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6C" w:rsidRDefault="002955E2" w:rsidP="0050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2955E2" w:rsidRDefault="002955E2" w:rsidP="0050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FA0882">
        <w:rPr>
          <w:rFonts w:ascii="Times New Roman" w:hAnsi="Times New Roman" w:cs="Times New Roman"/>
          <w:b/>
          <w:sz w:val="24"/>
          <w:szCs w:val="24"/>
        </w:rPr>
        <w:t>протокола № 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Администрации муниципального образования «Бичурский район» Республики Бурятия по соблюдению требований к служебному поведению муниципальных служащих и урегулированию конфликта интересов от </w:t>
      </w:r>
      <w:r w:rsidR="00FA0882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A0882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.2022г.</w:t>
      </w:r>
    </w:p>
    <w:p w:rsidR="00502F02" w:rsidRDefault="00502F02" w:rsidP="00502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882" w:rsidRDefault="00FA0882" w:rsidP="00FA0882">
      <w:pPr>
        <w:tabs>
          <w:tab w:val="left" w:pos="567"/>
          <w:tab w:val="left" w:pos="851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FA0882">
        <w:rPr>
          <w:rFonts w:ascii="Times New Roman" w:hAnsi="Times New Roman" w:cs="Times New Roman"/>
          <w:sz w:val="24"/>
          <w:szCs w:val="24"/>
        </w:rPr>
        <w:t xml:space="preserve">Рассмотрение материалов проверки </w:t>
      </w:r>
      <w:r w:rsidRPr="00FA0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соблюдения муниципальным служащим </w:t>
      </w:r>
      <w:r w:rsidRPr="00FA0882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 w:rsidRPr="00FA0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исполнения им обязанностей, установленных </w:t>
      </w:r>
      <w:hyperlink r:id="rId5" w:history="1">
        <w:r w:rsidRPr="00FA0882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FA0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25.12.2008 № 273-ФЗ «О противодействии коррупции» </w:t>
      </w:r>
      <w:r w:rsidRPr="00FA0882">
        <w:rPr>
          <w:rFonts w:ascii="Times New Roman" w:hAnsi="Times New Roman" w:cs="Times New Roman"/>
          <w:color w:val="000000" w:themeColor="text1"/>
          <w:sz w:val="24"/>
          <w:szCs w:val="24"/>
        </w:rPr>
        <w:t>и другими федеральными законами.</w:t>
      </w:r>
    </w:p>
    <w:p w:rsidR="00FA0882" w:rsidRPr="00FE6533" w:rsidRDefault="00FA0882" w:rsidP="00FA0882">
      <w:pPr>
        <w:tabs>
          <w:tab w:val="left" w:pos="567"/>
          <w:tab w:val="left" w:pos="851"/>
        </w:tabs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0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Комиссией установлено, что муниципальный служащий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 w:rsidRPr="00FA08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A0882">
        <w:rPr>
          <w:rFonts w:ascii="Times New Roman" w:hAnsi="Times New Roman" w:cs="Times New Roman"/>
          <w:color w:val="000000" w:themeColor="text1"/>
          <w:sz w:val="24"/>
          <w:szCs w:val="24"/>
        </w:rPr>
        <w:t>не соблюдал требования к служебному поведению и требования об урегулировании конфликта интересов.</w:t>
      </w:r>
    </w:p>
    <w:p w:rsidR="00FE6533" w:rsidRDefault="00FE6533" w:rsidP="00FE653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7AD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247AD">
        <w:rPr>
          <w:rFonts w:ascii="Times New Roman" w:hAnsi="Times New Roman" w:cs="Times New Roman"/>
          <w:sz w:val="24"/>
          <w:szCs w:val="24"/>
        </w:rPr>
        <w:t xml:space="preserve"> членов комиссии; «Против» - 0 членов комиссии; «Воздержалось» - 0 членов комиссии.</w:t>
      </w:r>
    </w:p>
    <w:p w:rsidR="00FE6533" w:rsidRPr="00FE6533" w:rsidRDefault="00FE6533" w:rsidP="00FE653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7822">
        <w:rPr>
          <w:rFonts w:ascii="Times New Roman" w:hAnsi="Times New Roman" w:cs="Times New Roman"/>
          <w:sz w:val="24"/>
          <w:szCs w:val="24"/>
        </w:rPr>
        <w:t xml:space="preserve">Комиссией принято решение </w:t>
      </w:r>
      <w:r w:rsidRPr="00817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рекомендовать Главе </w:t>
      </w:r>
      <w:r w:rsidRPr="0081782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муниципального образования «Бичурский район» Республики Бурятия </w:t>
      </w:r>
      <w:r w:rsidRPr="00817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применить к муниципальному служащему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 w:rsidRPr="00817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меру ответственности в виде </w:t>
      </w:r>
      <w:r w:rsidRPr="0081782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увольнения с муниципальной службы в связи с утратой доверия.</w:t>
      </w:r>
    </w:p>
    <w:p w:rsidR="00FE6533" w:rsidRDefault="00FE6533" w:rsidP="00FE6533">
      <w:pPr>
        <w:spacing w:after="0" w:line="2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7822">
        <w:rPr>
          <w:rFonts w:ascii="Times New Roman" w:hAnsi="Times New Roman" w:cs="Times New Roman"/>
          <w:sz w:val="24"/>
          <w:szCs w:val="24"/>
        </w:rPr>
        <w:t>«За» - 10 членов комиссии; «Против» – 0 членов комиссии; «Воздержалось» – 0 членов комиссии.</w:t>
      </w:r>
    </w:p>
    <w:p w:rsidR="00FE6533" w:rsidRDefault="00FE6533" w:rsidP="00FE6533">
      <w:pPr>
        <w:spacing w:after="0" w:line="2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E6533" w:rsidRDefault="00FE6533" w:rsidP="00FE6533">
      <w:pPr>
        <w:spacing w:after="0" w:line="20" w:lineRule="atLeast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533">
        <w:rPr>
          <w:rFonts w:ascii="Times New Roman" w:hAnsi="Times New Roman" w:cs="Times New Roman"/>
          <w:sz w:val="24"/>
          <w:szCs w:val="24"/>
        </w:rPr>
        <w:t xml:space="preserve">2. </w:t>
      </w:r>
      <w:r w:rsidRPr="00FE6533">
        <w:rPr>
          <w:rFonts w:ascii="Times New Roman" w:hAnsi="Times New Roman" w:cs="Times New Roman"/>
          <w:sz w:val="24"/>
          <w:szCs w:val="24"/>
        </w:rPr>
        <w:t xml:space="preserve">Рассмотрение материалов проверки </w:t>
      </w:r>
      <w:r w:rsidRPr="00FE65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достоверности и полноты, представленных муниципальным служащим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 w:rsidRPr="00FE65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отчетный период (1.01.2021-</w:t>
      </w:r>
      <w:r w:rsidRPr="00FE6533">
        <w:rPr>
          <w:rFonts w:ascii="Times New Roman" w:hAnsi="Times New Roman" w:cs="Times New Roman"/>
          <w:color w:val="000000" w:themeColor="text1"/>
          <w:sz w:val="24"/>
          <w:szCs w:val="24"/>
        </w:rPr>
        <w:t>31.12.2021 год) и за два года, предшествующие отчетному периоду.</w:t>
      </w:r>
    </w:p>
    <w:p w:rsidR="00FE6533" w:rsidRPr="00817822" w:rsidRDefault="00FE6533" w:rsidP="00FE6533">
      <w:pPr>
        <w:spacing w:after="0" w:line="20" w:lineRule="atLeast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Комиссией у</w:t>
      </w:r>
      <w:r w:rsidRPr="00817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становлено, что представленные муниципальным служащим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 w:rsidRPr="00817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отчетный период (1.01.2021-</w:t>
      </w:r>
      <w:r w:rsidRPr="00817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31.12.2021 год) и за два года, предшествующие отчетному периоду, являются недостоверными и неполными. </w:t>
      </w:r>
    </w:p>
    <w:p w:rsidR="00FE6533" w:rsidRDefault="00FE6533" w:rsidP="00FE6533">
      <w:pPr>
        <w:spacing w:after="0" w:line="2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7822">
        <w:rPr>
          <w:rFonts w:ascii="Times New Roman" w:hAnsi="Times New Roman" w:cs="Times New Roman"/>
          <w:sz w:val="24"/>
          <w:szCs w:val="24"/>
        </w:rPr>
        <w:t>«За» - 10 членов комиссии; «Против» – 0 членов комиссии; «Воздержалось» – 0 членов комиссии.</w:t>
      </w:r>
    </w:p>
    <w:p w:rsidR="00FE6533" w:rsidRPr="00817822" w:rsidRDefault="00FE6533" w:rsidP="00FE6533">
      <w:pPr>
        <w:spacing w:after="0" w:line="20" w:lineRule="atLeast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822">
        <w:rPr>
          <w:rFonts w:ascii="Times New Roman" w:hAnsi="Times New Roman" w:cs="Times New Roman"/>
          <w:sz w:val="24"/>
          <w:szCs w:val="24"/>
        </w:rPr>
        <w:t xml:space="preserve">Комиссией принято решение </w:t>
      </w:r>
      <w:r w:rsidRPr="00817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рекомендовать Главе </w:t>
      </w:r>
      <w:r w:rsidRPr="0081782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муниципального образования «Бичурский район» Республики Бурятия </w:t>
      </w:r>
      <w:r w:rsidRPr="00817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применить к муниципальному служащему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Ф.И.О. </w:t>
      </w:r>
      <w:r w:rsidRPr="00817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меру ответственности в виде </w:t>
      </w:r>
      <w:r w:rsidRPr="0081782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увольнения с муниципальной службы в связи с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утратой доверия</w:t>
      </w:r>
      <w:r w:rsidRPr="0081782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FE6533" w:rsidRDefault="00FE6533" w:rsidP="00FE6533">
      <w:pPr>
        <w:spacing w:after="0" w:line="2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17822">
        <w:rPr>
          <w:rFonts w:ascii="Times New Roman" w:hAnsi="Times New Roman" w:cs="Times New Roman"/>
          <w:sz w:val="24"/>
          <w:szCs w:val="24"/>
        </w:rPr>
        <w:t>«За» - 10 членов комиссии; «Против» – 0 членов комиссии; «Воздержалось» – 0 членов комиссии.</w:t>
      </w:r>
    </w:p>
    <w:p w:rsidR="00FE6533" w:rsidRPr="00FE6533" w:rsidRDefault="00FE6533" w:rsidP="00FE6533">
      <w:pPr>
        <w:spacing w:after="0" w:line="2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6533" w:rsidRPr="00502F02" w:rsidRDefault="00FE6533" w:rsidP="00502F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955E2" w:rsidRDefault="002955E2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5E2" w:rsidRDefault="002955E2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5E2" w:rsidRDefault="002955E2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5E2" w:rsidRDefault="002955E2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</w:t>
      </w:r>
      <w:r w:rsidR="00D97C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247AD">
        <w:rPr>
          <w:rFonts w:ascii="Times New Roman" w:hAnsi="Times New Roman" w:cs="Times New Roman"/>
          <w:sz w:val="24"/>
          <w:szCs w:val="24"/>
        </w:rPr>
        <w:t xml:space="preserve">        </w:t>
      </w:r>
      <w:r w:rsidR="00D97C34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2955E2" w:rsidRDefault="002955E2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5E2" w:rsidRDefault="002955E2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</w:t>
      </w:r>
      <w:r w:rsidR="008247AD">
        <w:rPr>
          <w:rFonts w:ascii="Times New Roman" w:hAnsi="Times New Roman" w:cs="Times New Roman"/>
          <w:sz w:val="24"/>
          <w:szCs w:val="24"/>
        </w:rPr>
        <w:t xml:space="preserve">        </w:t>
      </w:r>
      <w:r w:rsidR="00D97C34">
        <w:rPr>
          <w:rFonts w:ascii="Times New Roman" w:hAnsi="Times New Roman" w:cs="Times New Roman"/>
          <w:sz w:val="24"/>
          <w:szCs w:val="24"/>
        </w:rPr>
        <w:t>Ф.И.О.</w:t>
      </w:r>
    </w:p>
    <w:p w:rsidR="009F3DB9" w:rsidRDefault="009F3DB9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3DB9" w:rsidRDefault="009F3DB9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7C34" w:rsidRDefault="009F3DB9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Администрации МО «Бичурский район» РБ </w:t>
      </w:r>
    </w:p>
    <w:p w:rsidR="00D97C34" w:rsidRDefault="009F3DB9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соблюдению </w:t>
      </w:r>
      <w:r w:rsidR="00D97C34">
        <w:rPr>
          <w:rFonts w:ascii="Times New Roman" w:hAnsi="Times New Roman" w:cs="Times New Roman"/>
          <w:sz w:val="24"/>
          <w:szCs w:val="24"/>
        </w:rPr>
        <w:t xml:space="preserve">требований к служебному </w:t>
      </w:r>
    </w:p>
    <w:p w:rsidR="00D97C34" w:rsidRDefault="00D97C34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поведению муниципальных служащих и </w:t>
      </w:r>
    </w:p>
    <w:p w:rsidR="009F3DB9" w:rsidRPr="002955E2" w:rsidRDefault="00D97C34" w:rsidP="002955E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урегулированию конфликта интересов                                                                       Ф.И.О.</w:t>
      </w:r>
    </w:p>
    <w:sectPr w:rsidR="009F3DB9" w:rsidRPr="002955E2" w:rsidSect="002955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71FD7"/>
    <w:multiLevelType w:val="hybridMultilevel"/>
    <w:tmpl w:val="E76C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F5BDC"/>
    <w:multiLevelType w:val="hybridMultilevel"/>
    <w:tmpl w:val="4FBE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567F5"/>
    <w:multiLevelType w:val="hybridMultilevel"/>
    <w:tmpl w:val="D9A0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E2"/>
    <w:rsid w:val="00277D3C"/>
    <w:rsid w:val="002955E2"/>
    <w:rsid w:val="00494D8F"/>
    <w:rsid w:val="00502F02"/>
    <w:rsid w:val="007255EA"/>
    <w:rsid w:val="0082036C"/>
    <w:rsid w:val="008247AD"/>
    <w:rsid w:val="009F3DB9"/>
    <w:rsid w:val="00BD418C"/>
    <w:rsid w:val="00D97C34"/>
    <w:rsid w:val="00FA0882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394A3-96F4-46F8-B770-2E0434DC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C34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uiPriority w:val="99"/>
    <w:rsid w:val="00FA088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mo.garant.ru/document/redirect/12164203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2022-11-21T07:14:00Z</cp:lastPrinted>
  <dcterms:created xsi:type="dcterms:W3CDTF">2022-11-21T07:18:00Z</dcterms:created>
  <dcterms:modified xsi:type="dcterms:W3CDTF">2022-11-21T07:18:00Z</dcterms:modified>
</cp:coreProperties>
</file>