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9" w:rsidRPr="007253FC" w:rsidRDefault="005D7C69" w:rsidP="005D7C69">
      <w:pPr>
        <w:jc w:val="center"/>
        <w:rPr>
          <w:rFonts w:eastAsia="SimSun"/>
          <w:lang w:eastAsia="zh-CN"/>
        </w:rPr>
      </w:pPr>
      <w:r w:rsidRPr="00962FBA">
        <w:rPr>
          <w:rFonts w:eastAsia="Calibri"/>
          <w:noProof/>
        </w:rPr>
        <w:drawing>
          <wp:inline distT="0" distB="0" distL="0" distR="0" wp14:anchorId="1EBAAA82" wp14:editId="7A2BF665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69" w:rsidRPr="00E67E37" w:rsidRDefault="005D7C69" w:rsidP="005D7C69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5D7C69" w:rsidRPr="00E67E37" w:rsidRDefault="005D7C69" w:rsidP="005D7C69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5D7C69" w:rsidRPr="00E67E37" w:rsidRDefault="005D7C69" w:rsidP="005D7C69">
      <w:pPr>
        <w:jc w:val="center"/>
        <w:rPr>
          <w:b/>
        </w:rPr>
      </w:pPr>
    </w:p>
    <w:p w:rsidR="005D7C69" w:rsidRPr="00E67E37" w:rsidRDefault="005D7C69" w:rsidP="005D7C69">
      <w:pPr>
        <w:jc w:val="center"/>
        <w:rPr>
          <w:b/>
          <w:color w:val="000000"/>
          <w:szCs w:val="28"/>
          <w:lang w:val="mn-MN"/>
        </w:rPr>
      </w:pPr>
      <w:r w:rsidRPr="00E67E37">
        <w:rPr>
          <w:b/>
          <w:color w:val="000000"/>
          <w:szCs w:val="28"/>
          <w:lang w:val="mn-MN"/>
        </w:rPr>
        <w:t xml:space="preserve">БУРЯАД УЛАСАЙ «БЭШҮҮРЭЙ АЙМАГ» </w:t>
      </w:r>
      <w:r w:rsidRPr="00E67E37">
        <w:rPr>
          <w:b/>
          <w:szCs w:val="28"/>
          <w:lang w:val="mn-MN"/>
        </w:rPr>
        <w:t>ГЭҺЭН</w:t>
      </w:r>
      <w:r w:rsidRPr="00E67E37">
        <w:rPr>
          <w:b/>
          <w:color w:val="000000"/>
          <w:szCs w:val="28"/>
          <w:lang w:val="mn-MN"/>
        </w:rPr>
        <w:t xml:space="preserve"> НЮТАГАЙ </w:t>
      </w:r>
    </w:p>
    <w:p w:rsidR="005D7C69" w:rsidRPr="00E67E37" w:rsidRDefault="005D7C69" w:rsidP="005D7C69">
      <w:pPr>
        <w:jc w:val="center"/>
        <w:rPr>
          <w:b/>
          <w:color w:val="000000"/>
          <w:szCs w:val="28"/>
        </w:rPr>
      </w:pPr>
      <w:r w:rsidRPr="00E67E37">
        <w:rPr>
          <w:b/>
          <w:color w:val="000000"/>
          <w:szCs w:val="28"/>
        </w:rPr>
        <w:t>ЗАСАГАЙ БАЙГУУЛАМЖЫН ЗАХИРГААН</w:t>
      </w:r>
    </w:p>
    <w:p w:rsidR="005D7C69" w:rsidRPr="003531B4" w:rsidRDefault="005D7C69" w:rsidP="005D7C69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5D7C69" w:rsidRPr="007253FC" w:rsidRDefault="005D7C69" w:rsidP="005D7C69">
      <w:pPr>
        <w:jc w:val="center"/>
        <w:rPr>
          <w:rFonts w:eastAsia="Calibri"/>
          <w:b/>
          <w:bCs/>
        </w:rPr>
      </w:pPr>
    </w:p>
    <w:p w:rsidR="005D7C69" w:rsidRDefault="00ED047A" w:rsidP="005D7C6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ВЫПИСКА ИЗ </w:t>
      </w:r>
      <w:proofErr w:type="gramStart"/>
      <w:r w:rsidR="005D7C69" w:rsidRPr="00965180">
        <w:rPr>
          <w:rFonts w:eastAsia="Calibri"/>
          <w:b/>
          <w:sz w:val="26"/>
          <w:szCs w:val="26"/>
        </w:rPr>
        <w:t>П</w:t>
      </w:r>
      <w:proofErr w:type="gramEnd"/>
      <w:r w:rsidR="005D7C69" w:rsidRPr="00965180">
        <w:rPr>
          <w:rFonts w:eastAsia="Calibri"/>
          <w:b/>
          <w:sz w:val="26"/>
          <w:szCs w:val="26"/>
        </w:rPr>
        <w:t xml:space="preserve"> Р О Т О К О Л</w:t>
      </w:r>
      <w:r w:rsidR="00AE37FF">
        <w:rPr>
          <w:rFonts w:eastAsia="Calibri"/>
          <w:b/>
          <w:sz w:val="26"/>
          <w:szCs w:val="26"/>
        </w:rPr>
        <w:t xml:space="preserve"> А</w:t>
      </w:r>
    </w:p>
    <w:p w:rsidR="005D7C69" w:rsidRPr="00965180" w:rsidRDefault="005D7C69" w:rsidP="005D7C69">
      <w:pPr>
        <w:jc w:val="center"/>
        <w:rPr>
          <w:rFonts w:eastAsia="Calibri"/>
          <w:b/>
          <w:sz w:val="26"/>
          <w:szCs w:val="26"/>
        </w:rPr>
      </w:pPr>
    </w:p>
    <w:p w:rsidR="005D7C69" w:rsidRPr="00965180" w:rsidRDefault="005D7C69" w:rsidP="005D7C69">
      <w:pPr>
        <w:spacing w:line="276" w:lineRule="auto"/>
        <w:jc w:val="center"/>
        <w:rPr>
          <w:b/>
          <w:bCs/>
          <w:sz w:val="26"/>
          <w:szCs w:val="26"/>
        </w:rPr>
      </w:pPr>
      <w:r w:rsidRPr="00965180">
        <w:rPr>
          <w:rFonts w:cs="Times New Roman"/>
          <w:b/>
          <w:bCs/>
          <w:sz w:val="26"/>
          <w:szCs w:val="26"/>
        </w:rPr>
        <w:t>публичных слушаний по проекту решения Совета депутатов муниципального образования «</w:t>
      </w:r>
      <w:proofErr w:type="spellStart"/>
      <w:r w:rsidRPr="00965180">
        <w:rPr>
          <w:rFonts w:cs="Times New Roman"/>
          <w:b/>
          <w:bCs/>
          <w:sz w:val="26"/>
          <w:szCs w:val="26"/>
        </w:rPr>
        <w:t>Бичурский</w:t>
      </w:r>
      <w:proofErr w:type="spellEnd"/>
      <w:r w:rsidRPr="00965180">
        <w:rPr>
          <w:rFonts w:cs="Times New Roman"/>
          <w:b/>
          <w:bCs/>
          <w:sz w:val="26"/>
          <w:szCs w:val="26"/>
        </w:rPr>
        <w:t xml:space="preserve"> район» Республики Бурятия «О внесении изменений в Устав </w:t>
      </w:r>
      <w:proofErr w:type="spellStart"/>
      <w:r w:rsidRPr="00965180">
        <w:rPr>
          <w:rFonts w:cs="Times New Roman"/>
          <w:b/>
          <w:bCs/>
          <w:sz w:val="26"/>
          <w:szCs w:val="26"/>
        </w:rPr>
        <w:t>Бичурского</w:t>
      </w:r>
      <w:proofErr w:type="spellEnd"/>
      <w:r w:rsidRPr="00965180">
        <w:rPr>
          <w:rFonts w:cs="Times New Roman"/>
          <w:b/>
          <w:bCs/>
          <w:sz w:val="26"/>
          <w:szCs w:val="26"/>
        </w:rPr>
        <w:t xml:space="preserve"> муниципального района Республики Бурятия»</w:t>
      </w:r>
    </w:p>
    <w:p w:rsidR="005D7C69" w:rsidRDefault="005D7C69" w:rsidP="005D7C6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277EA" w:rsidRPr="00965180" w:rsidRDefault="00B277EA" w:rsidP="00B277EA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Pr="00965180">
        <w:rPr>
          <w:rFonts w:ascii="Times New Roman" w:hAnsi="Times New Roman" w:cs="Times New Roman"/>
          <w:sz w:val="26"/>
          <w:szCs w:val="26"/>
        </w:rPr>
        <w:t>23.01.2024 года</w:t>
      </w:r>
    </w:p>
    <w:p w:rsidR="005D7C69" w:rsidRPr="00965180" w:rsidRDefault="005D7C69" w:rsidP="005D7C6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51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5180">
        <w:rPr>
          <w:rFonts w:ascii="Times New Roman" w:hAnsi="Times New Roman" w:cs="Times New Roman"/>
          <w:sz w:val="26"/>
          <w:szCs w:val="26"/>
        </w:rPr>
        <w:t>. Бичура</w:t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</w:r>
      <w:r w:rsidRPr="0096518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65180">
        <w:rPr>
          <w:rFonts w:ascii="Times New Roman" w:hAnsi="Times New Roman" w:cs="Times New Roman"/>
          <w:sz w:val="26"/>
          <w:szCs w:val="26"/>
        </w:rPr>
        <w:tab/>
      </w:r>
    </w:p>
    <w:p w:rsidR="00B277EA" w:rsidRDefault="005D7C69" w:rsidP="005D7C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ab/>
      </w:r>
      <w:r w:rsidR="00B27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C69" w:rsidRPr="00965180" w:rsidRDefault="005D7C69" w:rsidP="00B277EA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На основании постановления </w:t>
      </w:r>
      <w:proofErr w:type="spellStart"/>
      <w:r w:rsidR="00547F17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547F17">
        <w:rPr>
          <w:rFonts w:ascii="Times New Roman" w:hAnsi="Times New Roman" w:cs="Times New Roman"/>
          <w:sz w:val="26"/>
          <w:szCs w:val="26"/>
        </w:rPr>
        <w:t xml:space="preserve"> </w:t>
      </w:r>
      <w:r w:rsidRPr="00965180">
        <w:rPr>
          <w:rFonts w:ascii="Times New Roman" w:hAnsi="Times New Roman" w:cs="Times New Roman"/>
          <w:sz w:val="26"/>
          <w:szCs w:val="26"/>
        </w:rPr>
        <w:t>Главы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от 29.12.202</w:t>
      </w:r>
      <w:r w:rsidR="002C30D5">
        <w:rPr>
          <w:rFonts w:ascii="Times New Roman" w:hAnsi="Times New Roman" w:cs="Times New Roman"/>
          <w:sz w:val="26"/>
          <w:szCs w:val="26"/>
        </w:rPr>
        <w:t>3</w:t>
      </w:r>
      <w:r w:rsidRPr="00965180">
        <w:rPr>
          <w:rFonts w:ascii="Times New Roman" w:hAnsi="Times New Roman" w:cs="Times New Roman"/>
          <w:sz w:val="26"/>
          <w:szCs w:val="26"/>
        </w:rPr>
        <w:t xml:space="preserve"> № 12 Комиссией по подготовке и проведению публичных слушаний (далее - Комиссия) проведены публичные слушания по проекту решения Совета депутатов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«О внесении изменений в Устав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Бурятия»,</w:t>
      </w:r>
      <w:bookmarkStart w:id="0" w:name="_GoBack"/>
      <w:bookmarkEnd w:id="0"/>
    </w:p>
    <w:p w:rsidR="005D7C69" w:rsidRPr="00C11BB8" w:rsidRDefault="005D7C69" w:rsidP="005D7C69">
      <w:pPr>
        <w:pStyle w:val="ConsPlu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Председательствующий: 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Начальник юридического отдела Комитета муниципальной службы и правового обеспечения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 район» РБ Полякова Т.Ф.;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Секретарь:  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Консультант юридического отдела  Комитета муниципальной службы и правового обеспечения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 район» Лизунов А.М.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180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Председатель Комитета муниципальной службы и правового обеспечения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Перелыгина А.А.;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Заместитель руководителя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- Начальник МУ Комитет по развитию инфраструктуры 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Коробенкова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Л.П.;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Заместитель руководителя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по развитию сельских территорий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А.В.;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Начальник МУ Финансовое управление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Оленникова В.Н.;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Начальник МУ УКАМО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Захарова Л.В.;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>. начальника МУ РУО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Сидоров Д.А.;</w:t>
      </w:r>
    </w:p>
    <w:p w:rsidR="005D7C69" w:rsidRPr="00965180" w:rsidRDefault="005D7C69" w:rsidP="005D7C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lastRenderedPageBreak/>
        <w:t>- Депутат Совета депутатов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Чекин Н.Т.;</w:t>
      </w:r>
    </w:p>
    <w:p w:rsidR="005D7C69" w:rsidRPr="00965180" w:rsidRDefault="005D7C69" w:rsidP="005D7C69">
      <w:pPr>
        <w:pStyle w:val="ConsPlusNormal"/>
        <w:spacing w:line="276" w:lineRule="auto"/>
        <w:ind w:left="81" w:firstLine="627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- Консультант юридического отдела Комитета муниципальной службы и правового обеспечения Администрации МО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РБ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Фалилеев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Д.Н.</w:t>
      </w:r>
    </w:p>
    <w:p w:rsidR="005D7C69" w:rsidRPr="00965180" w:rsidRDefault="005D7C69" w:rsidP="005D7C69">
      <w:pPr>
        <w:ind w:firstLine="708"/>
        <w:jc w:val="both"/>
        <w:rPr>
          <w:b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Pr="00965180">
        <w:rPr>
          <w:rFonts w:ascii="Times New Roman" w:hAnsi="Times New Roman" w:cs="Times New Roman"/>
          <w:b/>
          <w:sz w:val="26"/>
          <w:szCs w:val="26"/>
        </w:rPr>
        <w:t>граждане</w:t>
      </w:r>
      <w:r w:rsidRPr="0096518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район, зарегистрированны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5180">
        <w:rPr>
          <w:rFonts w:ascii="Times New Roman" w:hAnsi="Times New Roman" w:cs="Times New Roman"/>
          <w:sz w:val="26"/>
          <w:szCs w:val="26"/>
        </w:rPr>
        <w:t xml:space="preserve"> по журналу регистрации участников </w:t>
      </w:r>
      <w:r w:rsidRPr="00965180">
        <w:rPr>
          <w:rFonts w:ascii="Times New Roman" w:hAnsi="Times New Roman" w:cs="Times New Roman"/>
          <w:b/>
          <w:sz w:val="26"/>
          <w:szCs w:val="26"/>
        </w:rPr>
        <w:t>в количестве 46 человек</w:t>
      </w:r>
      <w:r w:rsidRPr="00965180">
        <w:rPr>
          <w:rFonts w:ascii="Times New Roman" w:hAnsi="Times New Roman" w:cs="Times New Roman"/>
          <w:sz w:val="26"/>
          <w:szCs w:val="26"/>
        </w:rPr>
        <w:t xml:space="preserve">. СМИ –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Любовникова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Н.Н.  Эксперты по рассматриваемому вопросу не участвовали. </w:t>
      </w:r>
    </w:p>
    <w:p w:rsidR="005D7C69" w:rsidRPr="00965180" w:rsidRDefault="005D7C69" w:rsidP="005D7C6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При проведении публичных слушаний производились аудио, видеозапись заседания (информационные плакаты размещены на входе и внутри помещения).</w:t>
      </w:r>
    </w:p>
    <w:p w:rsidR="005D7C69" w:rsidRPr="00965180" w:rsidRDefault="005D7C69" w:rsidP="005D7C6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180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D7C69" w:rsidRPr="00965180" w:rsidRDefault="005D7C69" w:rsidP="005D7C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1. П</w:t>
      </w:r>
      <w:r w:rsidRPr="00965180">
        <w:rPr>
          <w:rFonts w:ascii="Times New Roman" w:hAnsi="Times New Roman" w:cs="Times New Roman"/>
          <w:bCs/>
          <w:sz w:val="26"/>
          <w:szCs w:val="26"/>
        </w:rPr>
        <w:t>убличное обсуждение</w:t>
      </w:r>
      <w:r w:rsidRPr="00965180">
        <w:rPr>
          <w:rFonts w:ascii="Times New Roman" w:hAnsi="Times New Roman" w:cs="Times New Roman"/>
          <w:sz w:val="26"/>
          <w:szCs w:val="26"/>
        </w:rPr>
        <w:t xml:space="preserve"> проекта решения Совета депутатов муниципального образования «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район» Республики Бурятия «О внесении изменений в Устав </w:t>
      </w:r>
      <w:proofErr w:type="spellStart"/>
      <w:r w:rsidRPr="00965180"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 w:rsidRPr="0096518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Бурятия».</w:t>
      </w: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D7C69" w:rsidRPr="00965180" w:rsidRDefault="005D7C69" w:rsidP="005D7C69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965180">
        <w:rPr>
          <w:rFonts w:ascii="Times New Roman" w:hAnsi="Times New Roman" w:cs="Times New Roman"/>
          <w:sz w:val="26"/>
          <w:szCs w:val="26"/>
        </w:rPr>
        <w:t>Председательствующий Полякова Т.Ф.</w:t>
      </w:r>
    </w:p>
    <w:p w:rsidR="005D7C69" w:rsidRPr="00965180" w:rsidRDefault="005D7C69" w:rsidP="005D7C69">
      <w:pPr>
        <w:pStyle w:val="ConsPlusNonformat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D7C69" w:rsidRPr="005E5466" w:rsidRDefault="005D7C69" w:rsidP="005D7C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5466">
        <w:rPr>
          <w:rFonts w:ascii="Times New Roman" w:hAnsi="Times New Roman" w:cs="Times New Roman"/>
          <w:sz w:val="26"/>
          <w:szCs w:val="26"/>
        </w:rPr>
        <w:t>Заявления, предложения, замечания</w:t>
      </w:r>
      <w:r>
        <w:rPr>
          <w:rFonts w:ascii="Times New Roman" w:hAnsi="Times New Roman" w:cs="Times New Roman"/>
          <w:sz w:val="26"/>
          <w:szCs w:val="26"/>
        </w:rPr>
        <w:t xml:space="preserve"> от участников публичных слушаний не поступили.</w:t>
      </w:r>
    </w:p>
    <w:p w:rsidR="005D7C69" w:rsidRDefault="005D7C69" w:rsidP="005D7C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180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слушаний </w:t>
      </w:r>
      <w:r>
        <w:rPr>
          <w:rFonts w:ascii="Times New Roman" w:hAnsi="Times New Roman" w:cs="Times New Roman"/>
          <w:b/>
          <w:sz w:val="26"/>
          <w:szCs w:val="26"/>
        </w:rPr>
        <w:t>приняты</w:t>
      </w:r>
      <w:r w:rsidRPr="00965180">
        <w:rPr>
          <w:rFonts w:ascii="Times New Roman" w:hAnsi="Times New Roman" w:cs="Times New Roman"/>
          <w:b/>
          <w:sz w:val="26"/>
          <w:szCs w:val="26"/>
        </w:rPr>
        <w:t xml:space="preserve"> РЕШ</w:t>
      </w:r>
      <w:r>
        <w:rPr>
          <w:rFonts w:ascii="Times New Roman" w:hAnsi="Times New Roman" w:cs="Times New Roman"/>
          <w:b/>
          <w:sz w:val="26"/>
          <w:szCs w:val="26"/>
        </w:rPr>
        <w:t>ЕНИЯ</w:t>
      </w:r>
      <w:r w:rsidRPr="00965180">
        <w:rPr>
          <w:rFonts w:ascii="Times New Roman" w:hAnsi="Times New Roman" w:cs="Times New Roman"/>
          <w:b/>
          <w:sz w:val="26"/>
          <w:szCs w:val="26"/>
        </w:rPr>
        <w:t>:</w:t>
      </w:r>
    </w:p>
    <w:p w:rsidR="005D7C69" w:rsidRPr="00965180" w:rsidRDefault="005D7C69" w:rsidP="005D7C69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5D7C69" w:rsidRPr="00423448" w:rsidRDefault="005D7C69" w:rsidP="005D7C6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23448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 w:rsidRPr="00423448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423448">
        <w:rPr>
          <w:rFonts w:ascii="Times New Roman" w:hAnsi="Times New Roman" w:cs="Times New Roman"/>
          <w:sz w:val="26"/>
          <w:szCs w:val="26"/>
        </w:rPr>
        <w:t xml:space="preserve"> Главы МО «</w:t>
      </w:r>
      <w:proofErr w:type="spellStart"/>
      <w:r w:rsidRPr="00423448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 w:cs="Times New Roman"/>
          <w:sz w:val="26"/>
          <w:szCs w:val="26"/>
        </w:rPr>
        <w:t xml:space="preserve"> район» РБ признать настоящие публичные слушания, назначенные в соответствии с постановлением </w:t>
      </w:r>
      <w:proofErr w:type="spellStart"/>
      <w:r w:rsidRPr="00423448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423448">
        <w:rPr>
          <w:rFonts w:ascii="Times New Roman" w:hAnsi="Times New Roman" w:cs="Times New Roman"/>
          <w:sz w:val="26"/>
          <w:szCs w:val="26"/>
        </w:rPr>
        <w:t xml:space="preserve"> Главы МО «</w:t>
      </w:r>
      <w:proofErr w:type="spellStart"/>
      <w:r w:rsidRPr="00423448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 w:cs="Times New Roman"/>
          <w:sz w:val="26"/>
          <w:szCs w:val="26"/>
        </w:rPr>
        <w:t xml:space="preserve"> район» РБ от 29.12.2023 № 12 по проекту решения </w:t>
      </w:r>
      <w:r w:rsidRPr="00423448">
        <w:rPr>
          <w:rFonts w:ascii="Times New Roman" w:hAnsi="Times New Roman"/>
          <w:bCs/>
          <w:sz w:val="26"/>
          <w:szCs w:val="26"/>
        </w:rPr>
        <w:t>Совета депутатов МО «</w:t>
      </w:r>
      <w:proofErr w:type="spellStart"/>
      <w:r w:rsidRPr="00423448">
        <w:rPr>
          <w:rFonts w:ascii="Times New Roman" w:hAnsi="Times New Roman"/>
          <w:bCs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/>
          <w:bCs/>
          <w:sz w:val="26"/>
          <w:szCs w:val="26"/>
        </w:rPr>
        <w:t xml:space="preserve"> район» РБ «О внесении изменений в Устав </w:t>
      </w:r>
      <w:proofErr w:type="spellStart"/>
      <w:r w:rsidRPr="00423448">
        <w:rPr>
          <w:rFonts w:ascii="Times New Roman" w:hAnsi="Times New Roman"/>
          <w:bCs/>
          <w:sz w:val="26"/>
          <w:szCs w:val="26"/>
        </w:rPr>
        <w:t>Бичурского</w:t>
      </w:r>
      <w:proofErr w:type="spellEnd"/>
      <w:r w:rsidRPr="00423448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Бурятия» на 23.01.2024 года, в 15:00 час., в большом зале Администрации МО «</w:t>
      </w:r>
      <w:proofErr w:type="spellStart"/>
      <w:r w:rsidRPr="00423448">
        <w:rPr>
          <w:rFonts w:ascii="Times New Roman" w:hAnsi="Times New Roman"/>
          <w:bCs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/>
          <w:bCs/>
          <w:sz w:val="26"/>
          <w:szCs w:val="26"/>
        </w:rPr>
        <w:t xml:space="preserve"> район» РБ по</w:t>
      </w:r>
      <w:proofErr w:type="gramEnd"/>
      <w:r w:rsidRPr="00423448">
        <w:rPr>
          <w:rFonts w:ascii="Times New Roman" w:hAnsi="Times New Roman"/>
          <w:bCs/>
          <w:sz w:val="26"/>
          <w:szCs w:val="26"/>
        </w:rPr>
        <w:t xml:space="preserve"> адресу: Республика Бурятия, </w:t>
      </w:r>
      <w:proofErr w:type="spellStart"/>
      <w:r w:rsidRPr="00423448">
        <w:rPr>
          <w:rFonts w:ascii="Times New Roman" w:hAnsi="Times New Roman"/>
          <w:bCs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/>
          <w:bCs/>
          <w:sz w:val="26"/>
          <w:szCs w:val="26"/>
        </w:rPr>
        <w:t xml:space="preserve"> район, с. Бичура, ул. Советская, д. 43, </w:t>
      </w:r>
      <w:proofErr w:type="gramStart"/>
      <w:r w:rsidRPr="00423448">
        <w:rPr>
          <w:rFonts w:ascii="Times New Roman" w:hAnsi="Times New Roman"/>
          <w:b/>
          <w:bCs/>
          <w:sz w:val="26"/>
          <w:szCs w:val="26"/>
        </w:rPr>
        <w:t>несостоявшимися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,</w:t>
      </w:r>
      <w:r w:rsidRPr="00423448">
        <w:rPr>
          <w:rFonts w:ascii="Times New Roman" w:hAnsi="Times New Roman" w:cs="Times New Roman"/>
          <w:sz w:val="26"/>
          <w:szCs w:val="26"/>
        </w:rPr>
        <w:t xml:space="preserve"> ввиду несоответствия нормативного правового акта, регламентирующего порядок их организации и проведения действующему законодательству.</w:t>
      </w:r>
    </w:p>
    <w:p w:rsidR="005D7C69" w:rsidRDefault="005D7C69" w:rsidP="005D7C69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Юридическому отделу Комитета муниципальной службы и правового обеспечения Администрации района (Полякова Т.Ф.):</w:t>
      </w:r>
    </w:p>
    <w:p w:rsidR="005D7C69" w:rsidRDefault="005D7C69" w:rsidP="005D7C69">
      <w:pPr>
        <w:pStyle w:val="ConsPlusNonformat"/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проект Положения о публичных слушаниях, общественных обсуждениях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Республики Бурятия до 05</w:t>
      </w:r>
      <w:r w:rsidRPr="009651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02.2024 года.</w:t>
      </w:r>
    </w:p>
    <w:p w:rsidR="005D7C69" w:rsidRDefault="005D7C69" w:rsidP="005D7C69">
      <w:pPr>
        <w:pStyle w:val="ConsPlusNonformat"/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проект Положения о публичных слушаниях, общественных обсуждениях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Республики Бурятия в Совет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РБ (далее – Совет депутатов) для рассмотрения и принятия решения до 16.02.2024 года.</w:t>
      </w:r>
    </w:p>
    <w:p w:rsidR="005D7C69" w:rsidRDefault="005D7C69" w:rsidP="005D7C69">
      <w:pPr>
        <w:pStyle w:val="ConsPlusNonformat"/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нового решения «Об одобрении проекта решения Совета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РБ «О внесении изменений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Бурятия».</w:t>
      </w:r>
    </w:p>
    <w:p w:rsidR="005D7C69" w:rsidRDefault="005D7C69" w:rsidP="005D7C69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Совету депутатов отменить решение</w:t>
      </w:r>
      <w:r w:rsidRPr="00403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27.12.2023 № 37 «Об одобрении проекта решения Совета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РБ «О внесении изменений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Бурятия», подлежащего рассмотрению на настоящих публичных слушаниях.</w:t>
      </w:r>
    </w:p>
    <w:p w:rsidR="005D7C69" w:rsidRDefault="005D7C69" w:rsidP="005D7C69">
      <w:pPr>
        <w:pStyle w:val="ConsPlusNonformat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3448">
        <w:rPr>
          <w:rFonts w:ascii="Times New Roman" w:hAnsi="Times New Roman" w:cs="Times New Roman"/>
          <w:sz w:val="26"/>
          <w:szCs w:val="26"/>
        </w:rPr>
        <w:t>Главы МО «</w:t>
      </w:r>
      <w:proofErr w:type="spellStart"/>
      <w:r w:rsidRPr="00423448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423448">
        <w:rPr>
          <w:rFonts w:ascii="Times New Roman" w:hAnsi="Times New Roman" w:cs="Times New Roman"/>
          <w:sz w:val="26"/>
          <w:szCs w:val="26"/>
        </w:rPr>
        <w:t xml:space="preserve"> район» РБ</w:t>
      </w:r>
      <w:r>
        <w:rPr>
          <w:rFonts w:ascii="Times New Roman" w:hAnsi="Times New Roman" w:cs="Times New Roman"/>
          <w:sz w:val="26"/>
          <w:szCs w:val="26"/>
        </w:rPr>
        <w:t xml:space="preserve"> после приведения нормативного правового акта, регламентирующего порядок проведения публичных слушаний, и иных муниципальных нормативных правовых актов в соответствие с законодательством:</w:t>
      </w:r>
    </w:p>
    <w:p w:rsidR="005D7C69" w:rsidRDefault="005D7C69" w:rsidP="005D7C69">
      <w:pPr>
        <w:pStyle w:val="ConsPlusNonformat"/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в Совет депутатов проект нового решения «Об одобрении проекта решения Совета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РБ «О внесении изменений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Бурятия».</w:t>
      </w:r>
    </w:p>
    <w:p w:rsidR="005D7C69" w:rsidRPr="00965180" w:rsidRDefault="005D7C69" w:rsidP="005D7C69">
      <w:pPr>
        <w:pStyle w:val="ConsPlusNonformat"/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«Об одобрении проекта решения Совета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РБ «О внесении изменений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Бурятия».</w:t>
      </w:r>
    </w:p>
    <w:p w:rsidR="005D7C69" w:rsidRPr="00965180" w:rsidRDefault="005D7C69" w:rsidP="005D7C6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0996" w:rsidRDefault="00300996" w:rsidP="0030099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745">
        <w:rPr>
          <w:rFonts w:ascii="Times New Roman" w:hAnsi="Times New Roman" w:cs="Times New Roman"/>
          <w:sz w:val="26"/>
          <w:szCs w:val="26"/>
        </w:rPr>
        <w:t>Выписка верна</w:t>
      </w:r>
    </w:p>
    <w:p w:rsidR="00300996" w:rsidRPr="00A87745" w:rsidRDefault="00300996" w:rsidP="0030099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24.01.2024 года</w:t>
      </w:r>
    </w:p>
    <w:p w:rsidR="005D7C69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65180">
        <w:rPr>
          <w:rFonts w:ascii="Times New Roman" w:hAnsi="Times New Roman" w:cs="Times New Roman"/>
          <w:sz w:val="26"/>
          <w:szCs w:val="26"/>
        </w:rPr>
        <w:t xml:space="preserve">   Т.Ф. Полякова </w:t>
      </w: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А.М. Лизунов</w:t>
      </w:r>
    </w:p>
    <w:p w:rsidR="005D7C69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D7C69" w:rsidRPr="00965180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D7C69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5180">
        <w:rPr>
          <w:rFonts w:ascii="Times New Roman" w:hAnsi="Times New Roman" w:cs="Times New Roman"/>
          <w:sz w:val="26"/>
          <w:szCs w:val="26"/>
        </w:rPr>
        <w:t>М.П.</w:t>
      </w:r>
    </w:p>
    <w:p w:rsidR="005D7C69" w:rsidRDefault="005D7C69" w:rsidP="005D7C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E1FAF" w:rsidRDefault="00EE1FAF" w:rsidP="00B020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996" w:rsidRDefault="00300996" w:rsidP="00B020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996" w:rsidRDefault="00300996" w:rsidP="00B020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996" w:rsidRDefault="00300996" w:rsidP="00B020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996" w:rsidRDefault="00300996" w:rsidP="00B020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00996" w:rsidSect="00FF0A60">
      <w:headerReference w:type="default" r:id="rId9"/>
      <w:footerReference w:type="default" r:id="rId10"/>
      <w:headerReference w:type="first" r:id="rId11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5" w:rsidRDefault="00EA6765" w:rsidP="00FF0A60">
      <w:r>
        <w:separator/>
      </w:r>
    </w:p>
  </w:endnote>
  <w:endnote w:type="continuationSeparator" w:id="0">
    <w:p w:rsidR="00EA6765" w:rsidRDefault="00EA6765" w:rsidP="00F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0" w:rsidRDefault="00FF0A60">
    <w:pPr>
      <w:pStyle w:val="a7"/>
      <w:jc w:val="center"/>
    </w:pPr>
  </w:p>
  <w:p w:rsidR="00FF0A60" w:rsidRDefault="00FF0A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5" w:rsidRDefault="00EA6765" w:rsidP="00FF0A60">
      <w:r>
        <w:separator/>
      </w:r>
    </w:p>
  </w:footnote>
  <w:footnote w:type="continuationSeparator" w:id="0">
    <w:p w:rsidR="00EA6765" w:rsidRDefault="00EA6765" w:rsidP="00FF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10569"/>
      <w:docPartObj>
        <w:docPartGallery w:val="Page Numbers (Top of Page)"/>
        <w:docPartUnique/>
      </w:docPartObj>
    </w:sdtPr>
    <w:sdtEndPr/>
    <w:sdtContent>
      <w:p w:rsidR="00FF0A60" w:rsidRDefault="00FF0A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17">
          <w:rPr>
            <w:noProof/>
          </w:rPr>
          <w:t>3</w:t>
        </w:r>
        <w:r>
          <w:fldChar w:fldCharType="end"/>
        </w:r>
      </w:p>
    </w:sdtContent>
  </w:sdt>
  <w:p w:rsidR="00FF0A60" w:rsidRDefault="00FF0A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0" w:rsidRDefault="00FF0A60">
    <w:pPr>
      <w:pStyle w:val="a5"/>
      <w:jc w:val="center"/>
    </w:pPr>
  </w:p>
  <w:p w:rsidR="00FF0A60" w:rsidRDefault="00FF0A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4DA9"/>
    <w:multiLevelType w:val="multilevel"/>
    <w:tmpl w:val="8D00B7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">
    <w:nsid w:val="5F051EC6"/>
    <w:multiLevelType w:val="hybridMultilevel"/>
    <w:tmpl w:val="23B8B528"/>
    <w:lvl w:ilvl="0" w:tplc="3C60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1C7"/>
    <w:rsid w:val="00035D2A"/>
    <w:rsid w:val="00036CFF"/>
    <w:rsid w:val="000648F2"/>
    <w:rsid w:val="00067631"/>
    <w:rsid w:val="000A2662"/>
    <w:rsid w:val="000F0D24"/>
    <w:rsid w:val="000F4758"/>
    <w:rsid w:val="00104CDD"/>
    <w:rsid w:val="001143A1"/>
    <w:rsid w:val="0013070B"/>
    <w:rsid w:val="001361C5"/>
    <w:rsid w:val="001637CB"/>
    <w:rsid w:val="00173185"/>
    <w:rsid w:val="001B2EF3"/>
    <w:rsid w:val="001B536F"/>
    <w:rsid w:val="001C3606"/>
    <w:rsid w:val="00205852"/>
    <w:rsid w:val="00206EA7"/>
    <w:rsid w:val="00235D37"/>
    <w:rsid w:val="00246F97"/>
    <w:rsid w:val="0025587C"/>
    <w:rsid w:val="0025695D"/>
    <w:rsid w:val="002B0D0A"/>
    <w:rsid w:val="002B4125"/>
    <w:rsid w:val="002C30D5"/>
    <w:rsid w:val="002C7FCC"/>
    <w:rsid w:val="002D2849"/>
    <w:rsid w:val="002E215F"/>
    <w:rsid w:val="00300996"/>
    <w:rsid w:val="00305D24"/>
    <w:rsid w:val="00371DBC"/>
    <w:rsid w:val="00384CAF"/>
    <w:rsid w:val="00393F9C"/>
    <w:rsid w:val="003960BA"/>
    <w:rsid w:val="003A2020"/>
    <w:rsid w:val="003B0BE7"/>
    <w:rsid w:val="003B1077"/>
    <w:rsid w:val="003B10BD"/>
    <w:rsid w:val="003B3177"/>
    <w:rsid w:val="003E17E3"/>
    <w:rsid w:val="003F2813"/>
    <w:rsid w:val="00404221"/>
    <w:rsid w:val="00435461"/>
    <w:rsid w:val="00472264"/>
    <w:rsid w:val="004A6F71"/>
    <w:rsid w:val="004D498A"/>
    <w:rsid w:val="004E6333"/>
    <w:rsid w:val="004E7AF6"/>
    <w:rsid w:val="005219A7"/>
    <w:rsid w:val="00522F25"/>
    <w:rsid w:val="0052593B"/>
    <w:rsid w:val="00547F17"/>
    <w:rsid w:val="005513ED"/>
    <w:rsid w:val="00556A83"/>
    <w:rsid w:val="005631C7"/>
    <w:rsid w:val="00567502"/>
    <w:rsid w:val="00585472"/>
    <w:rsid w:val="0059060B"/>
    <w:rsid w:val="005B542E"/>
    <w:rsid w:val="005C2DD6"/>
    <w:rsid w:val="005C596D"/>
    <w:rsid w:val="005D7C69"/>
    <w:rsid w:val="00616333"/>
    <w:rsid w:val="00643BB0"/>
    <w:rsid w:val="0065304C"/>
    <w:rsid w:val="006748D3"/>
    <w:rsid w:val="0069410B"/>
    <w:rsid w:val="006960DE"/>
    <w:rsid w:val="006C5E30"/>
    <w:rsid w:val="006F3593"/>
    <w:rsid w:val="0070273D"/>
    <w:rsid w:val="00716C23"/>
    <w:rsid w:val="007229D0"/>
    <w:rsid w:val="007248C9"/>
    <w:rsid w:val="007326D8"/>
    <w:rsid w:val="00745D6E"/>
    <w:rsid w:val="0076118B"/>
    <w:rsid w:val="00783523"/>
    <w:rsid w:val="007904C1"/>
    <w:rsid w:val="007C2A1E"/>
    <w:rsid w:val="007E77C4"/>
    <w:rsid w:val="0083114F"/>
    <w:rsid w:val="00837AF7"/>
    <w:rsid w:val="00854C46"/>
    <w:rsid w:val="00894686"/>
    <w:rsid w:val="008B71CD"/>
    <w:rsid w:val="008C44A8"/>
    <w:rsid w:val="008C651B"/>
    <w:rsid w:val="008C71DD"/>
    <w:rsid w:val="008D0D50"/>
    <w:rsid w:val="008D1F73"/>
    <w:rsid w:val="008E1AB9"/>
    <w:rsid w:val="008F1B15"/>
    <w:rsid w:val="008F4566"/>
    <w:rsid w:val="008F4DA0"/>
    <w:rsid w:val="0090495A"/>
    <w:rsid w:val="009440F5"/>
    <w:rsid w:val="009606BE"/>
    <w:rsid w:val="00983703"/>
    <w:rsid w:val="009A5EDD"/>
    <w:rsid w:val="009E0D81"/>
    <w:rsid w:val="009E49F0"/>
    <w:rsid w:val="00A05C9E"/>
    <w:rsid w:val="00A26BA4"/>
    <w:rsid w:val="00A70D58"/>
    <w:rsid w:val="00A762F5"/>
    <w:rsid w:val="00A87745"/>
    <w:rsid w:val="00AB4E5C"/>
    <w:rsid w:val="00AB5D55"/>
    <w:rsid w:val="00AE37FF"/>
    <w:rsid w:val="00AF7202"/>
    <w:rsid w:val="00B0202F"/>
    <w:rsid w:val="00B04E9E"/>
    <w:rsid w:val="00B15A1E"/>
    <w:rsid w:val="00B277EA"/>
    <w:rsid w:val="00B3271C"/>
    <w:rsid w:val="00B603ED"/>
    <w:rsid w:val="00B81F8E"/>
    <w:rsid w:val="00BA0499"/>
    <w:rsid w:val="00BC01E0"/>
    <w:rsid w:val="00BC1D7D"/>
    <w:rsid w:val="00C11BB8"/>
    <w:rsid w:val="00C26C7F"/>
    <w:rsid w:val="00C5425A"/>
    <w:rsid w:val="00C90188"/>
    <w:rsid w:val="00CB77C4"/>
    <w:rsid w:val="00CC28A7"/>
    <w:rsid w:val="00CC4ED6"/>
    <w:rsid w:val="00CD1A47"/>
    <w:rsid w:val="00CD3159"/>
    <w:rsid w:val="00CD6101"/>
    <w:rsid w:val="00CF2DF9"/>
    <w:rsid w:val="00D454AC"/>
    <w:rsid w:val="00D755CA"/>
    <w:rsid w:val="00D802AF"/>
    <w:rsid w:val="00D82821"/>
    <w:rsid w:val="00D93B23"/>
    <w:rsid w:val="00DE0334"/>
    <w:rsid w:val="00E2388A"/>
    <w:rsid w:val="00E317A8"/>
    <w:rsid w:val="00E3192C"/>
    <w:rsid w:val="00E675F2"/>
    <w:rsid w:val="00E73BF1"/>
    <w:rsid w:val="00E8180A"/>
    <w:rsid w:val="00E90898"/>
    <w:rsid w:val="00EA6765"/>
    <w:rsid w:val="00ED047A"/>
    <w:rsid w:val="00ED53EE"/>
    <w:rsid w:val="00EE1FAF"/>
    <w:rsid w:val="00EF2C40"/>
    <w:rsid w:val="00EF56FF"/>
    <w:rsid w:val="00F341F6"/>
    <w:rsid w:val="00F440E3"/>
    <w:rsid w:val="00F74646"/>
    <w:rsid w:val="00FC70F2"/>
    <w:rsid w:val="00FC7343"/>
    <w:rsid w:val="00FD05B5"/>
    <w:rsid w:val="00FD7C55"/>
    <w:rsid w:val="00FF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0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A6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0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A6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3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92C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5D7C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121</cp:revision>
  <cp:lastPrinted>2023-07-25T06:27:00Z</cp:lastPrinted>
  <dcterms:created xsi:type="dcterms:W3CDTF">2019-05-13T09:58:00Z</dcterms:created>
  <dcterms:modified xsi:type="dcterms:W3CDTF">2024-02-02T09:03:00Z</dcterms:modified>
</cp:coreProperties>
</file>