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A1" w:rsidRPr="004B161E" w:rsidRDefault="00806133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="00000AA1"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="00000AA1" w:rsidRPr="004B161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FFD44BF" wp14:editId="32434E45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B161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НЮТАГАЙ </w:t>
      </w:r>
      <w:r w:rsidRPr="004B161E">
        <w:rPr>
          <w:rFonts w:ascii="Times New Roman" w:hAnsi="Times New Roman" w:cs="Times New Roman"/>
          <w:b/>
          <w:sz w:val="28"/>
          <w:szCs w:val="28"/>
          <w:lang w:val="mn-MN"/>
        </w:rPr>
        <w:t>ЗАСАГАЙ</w:t>
      </w: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4B161E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4B161E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000AA1" w:rsidRPr="004B161E" w:rsidRDefault="00000AA1" w:rsidP="00000A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61E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000AA1" w:rsidRPr="004B161E" w:rsidRDefault="00000AA1" w:rsidP="00000AA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B161E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000AA1" w:rsidRPr="004B161E" w:rsidRDefault="00F23405" w:rsidP="00000AA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510514">
        <w:rPr>
          <w:rFonts w:ascii="Times New Roman" w:eastAsia="Calibri" w:hAnsi="Times New Roman" w:cs="Times New Roman"/>
          <w:sz w:val="28"/>
        </w:rPr>
        <w:t xml:space="preserve"> </w:t>
      </w:r>
      <w:r w:rsidR="00325AFB">
        <w:rPr>
          <w:rFonts w:ascii="Times New Roman" w:eastAsia="Calibri" w:hAnsi="Times New Roman" w:cs="Times New Roman"/>
          <w:sz w:val="28"/>
        </w:rPr>
        <w:t>12</w:t>
      </w:r>
      <w:r w:rsidR="00510514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» </w:t>
      </w:r>
      <w:r w:rsidR="00510514">
        <w:rPr>
          <w:rFonts w:ascii="Times New Roman" w:eastAsia="Calibri" w:hAnsi="Times New Roman" w:cs="Times New Roman"/>
          <w:sz w:val="28"/>
        </w:rPr>
        <w:t>октября</w:t>
      </w:r>
      <w:r>
        <w:rPr>
          <w:rFonts w:ascii="Times New Roman" w:eastAsia="Calibri" w:hAnsi="Times New Roman" w:cs="Times New Roman"/>
          <w:sz w:val="28"/>
        </w:rPr>
        <w:t xml:space="preserve"> 2022</w:t>
      </w:r>
      <w:r w:rsidR="00000AA1" w:rsidRPr="004B161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№ </w:t>
      </w:r>
      <w:r w:rsidR="00325AFB">
        <w:rPr>
          <w:rFonts w:ascii="Times New Roman" w:eastAsia="Calibri" w:hAnsi="Times New Roman" w:cs="Times New Roman"/>
          <w:sz w:val="28"/>
        </w:rPr>
        <w:t>582</w:t>
      </w:r>
    </w:p>
    <w:p w:rsidR="00000AA1" w:rsidRPr="004B161E" w:rsidRDefault="00000AA1" w:rsidP="00000AA1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 w:rsidRPr="004B161E">
        <w:rPr>
          <w:rFonts w:ascii="Times New Roman" w:eastAsia="Calibri" w:hAnsi="Times New Roman" w:cs="Times New Roman"/>
          <w:sz w:val="28"/>
        </w:rPr>
        <w:t>с. Бичура</w:t>
      </w:r>
    </w:p>
    <w:p w:rsidR="00BF753E" w:rsidRPr="00000AA1" w:rsidRDefault="00000AA1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0AA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«Бичурский район» от 16.12.2021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00AA1">
        <w:rPr>
          <w:rFonts w:ascii="Times New Roman" w:hAnsi="Times New Roman" w:cs="Times New Roman"/>
          <w:b/>
          <w:bCs/>
          <w:sz w:val="28"/>
          <w:szCs w:val="28"/>
        </w:rPr>
        <w:t>№ 666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Об утвер</w:t>
      </w:r>
      <w:r w:rsidR="001A60BA" w:rsidRPr="00000AA1">
        <w:rPr>
          <w:rFonts w:ascii="Times New Roman" w:hAnsi="Times New Roman" w:cs="Times New Roman"/>
          <w:b/>
          <w:bCs/>
          <w:sz w:val="28"/>
          <w:szCs w:val="28"/>
        </w:rPr>
        <w:t>ждении муниципальной программы м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«Бичурски</w:t>
      </w:r>
      <w:r w:rsidR="001A60BA" w:rsidRPr="00000AA1">
        <w:rPr>
          <w:rFonts w:ascii="Times New Roman" w:hAnsi="Times New Roman" w:cs="Times New Roman"/>
          <w:b/>
          <w:bCs/>
          <w:sz w:val="28"/>
          <w:szCs w:val="28"/>
        </w:rPr>
        <w:t>й район» «Развитие образования м</w:t>
      </w:r>
      <w:r w:rsidR="00BF753E" w:rsidRPr="00000AA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«Бичурский район» </w:t>
      </w:r>
    </w:p>
    <w:p w:rsidR="00BF753E" w:rsidRPr="00000AA1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204" w:rsidRPr="00000AA1" w:rsidRDefault="00BF753E" w:rsidP="00BE4204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ab/>
      </w:r>
      <w:r w:rsidR="00000AA1" w:rsidRPr="00000AA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муниципального образования «Бичурский район» </w:t>
      </w:r>
      <w:r w:rsidR="001A68B7" w:rsidRPr="00BE4204">
        <w:rPr>
          <w:rFonts w:ascii="Times New Roman" w:hAnsi="Times New Roman" w:cs="Times New Roman"/>
          <w:sz w:val="28"/>
          <w:szCs w:val="28"/>
        </w:rPr>
        <w:t xml:space="preserve">от </w:t>
      </w:r>
      <w:r w:rsidR="004C7EA7">
        <w:rPr>
          <w:rFonts w:ascii="Times New Roman" w:hAnsi="Times New Roman" w:cs="Times New Roman"/>
          <w:sz w:val="28"/>
          <w:szCs w:val="28"/>
        </w:rPr>
        <w:t>30</w:t>
      </w:r>
      <w:r w:rsidR="001A68B7">
        <w:rPr>
          <w:rFonts w:ascii="Times New Roman" w:hAnsi="Times New Roman" w:cs="Times New Roman"/>
          <w:sz w:val="28"/>
          <w:szCs w:val="28"/>
        </w:rPr>
        <w:t>.0</w:t>
      </w:r>
      <w:r w:rsidR="004C7EA7">
        <w:rPr>
          <w:rFonts w:ascii="Times New Roman" w:hAnsi="Times New Roman" w:cs="Times New Roman"/>
          <w:sz w:val="28"/>
          <w:szCs w:val="28"/>
        </w:rPr>
        <w:t>9</w:t>
      </w:r>
      <w:r w:rsidR="001A68B7" w:rsidRPr="00BE4204">
        <w:rPr>
          <w:rFonts w:ascii="Times New Roman" w:hAnsi="Times New Roman" w:cs="Times New Roman"/>
          <w:sz w:val="28"/>
          <w:szCs w:val="28"/>
        </w:rPr>
        <w:t>.202</w:t>
      </w:r>
      <w:r w:rsidR="001A68B7">
        <w:rPr>
          <w:rFonts w:ascii="Times New Roman" w:hAnsi="Times New Roman" w:cs="Times New Roman"/>
          <w:sz w:val="28"/>
          <w:szCs w:val="28"/>
        </w:rPr>
        <w:t>2</w:t>
      </w:r>
      <w:r w:rsidR="001A68B7" w:rsidRPr="00BE4204">
        <w:rPr>
          <w:rFonts w:ascii="Times New Roman" w:hAnsi="Times New Roman" w:cs="Times New Roman"/>
          <w:sz w:val="28"/>
          <w:szCs w:val="28"/>
        </w:rPr>
        <w:t xml:space="preserve"> г. </w:t>
      </w:r>
      <w:r w:rsidR="001A68B7" w:rsidRPr="00510514">
        <w:rPr>
          <w:rFonts w:ascii="Times New Roman" w:hAnsi="Times New Roman" w:cs="Times New Roman"/>
          <w:sz w:val="28"/>
          <w:szCs w:val="28"/>
        </w:rPr>
        <w:t xml:space="preserve">№ </w:t>
      </w:r>
      <w:r w:rsidR="004C7EA7">
        <w:rPr>
          <w:rFonts w:ascii="Times New Roman" w:hAnsi="Times New Roman" w:cs="Times New Roman"/>
          <w:sz w:val="28"/>
          <w:szCs w:val="28"/>
        </w:rPr>
        <w:t>426</w:t>
      </w:r>
      <w:r w:rsidR="001A68B7" w:rsidRPr="00BE420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«Бичурский район </w:t>
      </w:r>
      <w:r w:rsidR="00000AA1" w:rsidRPr="00000AA1">
        <w:rPr>
          <w:rFonts w:ascii="Times New Roman" w:hAnsi="Times New Roman" w:cs="Times New Roman"/>
          <w:sz w:val="28"/>
          <w:szCs w:val="28"/>
        </w:rPr>
        <w:t>от 28.12.2021 г. № 34</w:t>
      </w:r>
      <w:r w:rsidR="004478E2">
        <w:rPr>
          <w:rFonts w:ascii="Times New Roman" w:hAnsi="Times New Roman" w:cs="Times New Roman"/>
          <w:sz w:val="28"/>
          <w:szCs w:val="28"/>
        </w:rPr>
        <w:t xml:space="preserve">6 </w:t>
      </w:r>
      <w:r w:rsidR="00000AA1" w:rsidRPr="00000AA1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«Бичурский район» на 2022 год и плановый период 2023 и 2024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="00F120CC" w:rsidRPr="00000AA1">
        <w:rPr>
          <w:rFonts w:ascii="Times New Roman" w:hAnsi="Times New Roman" w:cs="Times New Roman"/>
          <w:sz w:val="28"/>
          <w:szCs w:val="28"/>
        </w:rPr>
        <w:t xml:space="preserve">, в целях эффективного достижения результатов и решения задач социально - </w:t>
      </w:r>
      <w:bookmarkStart w:id="0" w:name="_GoBack"/>
      <w:bookmarkEnd w:id="0"/>
      <w:r w:rsidR="00F120CC" w:rsidRPr="00000AA1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«Бичурский район», </w:t>
      </w:r>
      <w:r w:rsidR="00BE4204" w:rsidRPr="00000AA1">
        <w:rPr>
          <w:rFonts w:ascii="Times New Roman" w:hAnsi="Times New Roman" w:cs="Times New Roman"/>
          <w:sz w:val="28"/>
          <w:szCs w:val="28"/>
        </w:rPr>
        <w:t>МКУ Администрация МО «Бичурский район» РБ</w:t>
      </w:r>
      <w:r w:rsidR="00BE4204" w:rsidRPr="00000AA1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BE4204" w:rsidRPr="00000AA1">
        <w:rPr>
          <w:rFonts w:ascii="Times New Roman" w:hAnsi="Times New Roman" w:cs="Times New Roman"/>
          <w:sz w:val="28"/>
          <w:szCs w:val="28"/>
        </w:rPr>
        <w:t>:</w:t>
      </w:r>
    </w:p>
    <w:p w:rsidR="00000AA1" w:rsidRPr="004478E2" w:rsidRDefault="00000AA1" w:rsidP="00000AA1">
      <w:pPr>
        <w:pStyle w:val="paragraph"/>
        <w:widowControl w:val="0"/>
        <w:numPr>
          <w:ilvl w:val="0"/>
          <w:numId w:val="29"/>
        </w:numPr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outlineLvl w:val="1"/>
        <w:rPr>
          <w:sz w:val="28"/>
          <w:szCs w:val="28"/>
        </w:rPr>
      </w:pPr>
      <w:r w:rsidRPr="00000AA1">
        <w:rPr>
          <w:rStyle w:val="normaltextrun"/>
          <w:bCs/>
          <w:sz w:val="28"/>
          <w:szCs w:val="28"/>
        </w:rPr>
        <w:t xml:space="preserve">Утвердить прилагаемые изменения, которые вносятся в </w:t>
      </w:r>
      <w:r w:rsidRPr="00000AA1">
        <w:rPr>
          <w:bCs/>
          <w:sz w:val="28"/>
          <w:szCs w:val="28"/>
        </w:rPr>
        <w:t>постановление Администрации Муниципального образования «Бичурский район» от 16.12.2021 года № 666 «Об утверждении муниципальной программы муниципального образования «Бичурский район» «Развитие образования муниципальног</w:t>
      </w:r>
      <w:r w:rsidR="001A68B7">
        <w:rPr>
          <w:bCs/>
          <w:sz w:val="28"/>
          <w:szCs w:val="28"/>
        </w:rPr>
        <w:t xml:space="preserve">о образования «Бичурский район» </w:t>
      </w:r>
      <w:r w:rsidR="001A68B7" w:rsidRPr="00BE4204">
        <w:rPr>
          <w:bCs/>
          <w:sz w:val="28"/>
          <w:szCs w:val="28"/>
        </w:rPr>
        <w:t>»</w:t>
      </w:r>
      <w:r w:rsidR="001A68B7" w:rsidRPr="00BE4204">
        <w:rPr>
          <w:rStyle w:val="normaltextrun"/>
          <w:bCs/>
          <w:sz w:val="28"/>
          <w:szCs w:val="28"/>
        </w:rPr>
        <w:t xml:space="preserve"> (в ред. от </w:t>
      </w:r>
      <w:r w:rsidR="001A68B7">
        <w:rPr>
          <w:rStyle w:val="normaltextrun"/>
          <w:bCs/>
          <w:sz w:val="28"/>
          <w:szCs w:val="28"/>
        </w:rPr>
        <w:t>0</w:t>
      </w:r>
      <w:r w:rsidR="001A68B7" w:rsidRPr="00BE4204">
        <w:rPr>
          <w:rStyle w:val="normaltextrun"/>
          <w:bCs/>
          <w:sz w:val="28"/>
          <w:szCs w:val="28"/>
        </w:rPr>
        <w:t>2.0</w:t>
      </w:r>
      <w:r w:rsidR="001A68B7">
        <w:rPr>
          <w:rStyle w:val="normaltextrun"/>
          <w:bCs/>
          <w:sz w:val="28"/>
          <w:szCs w:val="28"/>
        </w:rPr>
        <w:t>4</w:t>
      </w:r>
      <w:r w:rsidR="001A68B7" w:rsidRPr="00BE4204">
        <w:rPr>
          <w:rStyle w:val="normaltextrun"/>
          <w:bCs/>
          <w:sz w:val="28"/>
          <w:szCs w:val="28"/>
        </w:rPr>
        <w:t>.20</w:t>
      </w:r>
      <w:r w:rsidR="001A68B7">
        <w:rPr>
          <w:rStyle w:val="normaltextrun"/>
          <w:bCs/>
          <w:sz w:val="28"/>
          <w:szCs w:val="28"/>
        </w:rPr>
        <w:t>22</w:t>
      </w:r>
      <w:r w:rsidR="001A68B7" w:rsidRPr="00BE4204">
        <w:rPr>
          <w:rStyle w:val="normaltextrun"/>
          <w:bCs/>
          <w:sz w:val="28"/>
          <w:szCs w:val="28"/>
        </w:rPr>
        <w:t xml:space="preserve"> № </w:t>
      </w:r>
      <w:r w:rsidR="001A68B7">
        <w:rPr>
          <w:rStyle w:val="normaltextrun"/>
          <w:bCs/>
          <w:sz w:val="28"/>
          <w:szCs w:val="28"/>
        </w:rPr>
        <w:lastRenderedPageBreak/>
        <w:t>144)</w:t>
      </w:r>
    </w:p>
    <w:p w:rsidR="004478E2" w:rsidRDefault="004478E2" w:rsidP="004478E2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textAlignment w:val="baseline"/>
        <w:outlineLvl w:val="1"/>
        <w:rPr>
          <w:bCs/>
          <w:sz w:val="28"/>
          <w:szCs w:val="28"/>
        </w:rPr>
      </w:pPr>
    </w:p>
    <w:p w:rsidR="00F120CC" w:rsidRPr="00000AA1" w:rsidRDefault="00F120CC" w:rsidP="00000AA1">
      <w:pPr>
        <w:pStyle w:val="paragraph"/>
        <w:widowControl w:val="0"/>
        <w:numPr>
          <w:ilvl w:val="0"/>
          <w:numId w:val="29"/>
        </w:numPr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  <w:outlineLvl w:val="1"/>
        <w:rPr>
          <w:sz w:val="28"/>
          <w:szCs w:val="28"/>
        </w:rPr>
      </w:pPr>
      <w:r w:rsidRPr="00000AA1">
        <w:rPr>
          <w:sz w:val="28"/>
          <w:szCs w:val="28"/>
        </w:rPr>
        <w:t xml:space="preserve"> </w:t>
      </w:r>
      <w:r w:rsidR="004478E2">
        <w:rPr>
          <w:sz w:val="28"/>
          <w:szCs w:val="28"/>
        </w:rPr>
        <w:t>Обнародовать</w:t>
      </w:r>
      <w:r w:rsidRPr="00000AA1">
        <w:rPr>
          <w:sz w:val="28"/>
          <w:szCs w:val="28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Pr="00000AA1">
        <w:rPr>
          <w:color w:val="000000"/>
          <w:sz w:val="28"/>
          <w:szCs w:val="28"/>
        </w:rPr>
        <w:t xml:space="preserve">официальном сайте муниципального </w:t>
      </w:r>
      <w:r w:rsidR="00CE0608" w:rsidRPr="00000AA1">
        <w:rPr>
          <w:color w:val="000000"/>
          <w:sz w:val="28"/>
          <w:szCs w:val="28"/>
        </w:rPr>
        <w:t>образования «</w:t>
      </w:r>
      <w:r w:rsidRPr="00000AA1">
        <w:rPr>
          <w:color w:val="000000"/>
          <w:sz w:val="28"/>
          <w:szCs w:val="28"/>
        </w:rPr>
        <w:t>Бичурский район» в сети Интернет</w:t>
      </w:r>
      <w:r w:rsidRPr="00000AA1">
        <w:rPr>
          <w:sz w:val="28"/>
          <w:szCs w:val="28"/>
        </w:rPr>
        <w:t xml:space="preserve">. </w:t>
      </w:r>
    </w:p>
    <w:p w:rsidR="00000AA1" w:rsidRPr="00000AA1" w:rsidRDefault="00677EB0" w:rsidP="00000A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/>
          <w:sz w:val="28"/>
          <w:szCs w:val="28"/>
        </w:rPr>
        <w:t xml:space="preserve">3. </w:t>
      </w:r>
      <w:r w:rsidR="00AE5656" w:rsidRPr="00000AA1">
        <w:rPr>
          <w:rFonts w:ascii="Times New Roman" w:hAnsi="Times New Roman"/>
          <w:sz w:val="28"/>
          <w:szCs w:val="28"/>
        </w:rPr>
        <w:t xml:space="preserve">  </w:t>
      </w:r>
      <w:r w:rsidR="00F120CC" w:rsidRPr="00000AA1">
        <w:rPr>
          <w:rFonts w:ascii="Times New Roman" w:hAnsi="Times New Roman"/>
          <w:sz w:val="28"/>
          <w:szCs w:val="28"/>
        </w:rPr>
        <w:t xml:space="preserve">    </w:t>
      </w:r>
      <w:r w:rsidRPr="00000A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00AA1" w:rsidRPr="00000AA1">
        <w:rPr>
          <w:rFonts w:ascii="Times New Roman" w:hAnsi="Times New Roman" w:cs="Times New Roman"/>
          <w:sz w:val="28"/>
          <w:szCs w:val="28"/>
        </w:rPr>
        <w:t>со дня его  официального о</w:t>
      </w:r>
      <w:r w:rsidR="004478E2">
        <w:rPr>
          <w:rFonts w:ascii="Times New Roman" w:hAnsi="Times New Roman" w:cs="Times New Roman"/>
          <w:sz w:val="28"/>
          <w:szCs w:val="28"/>
        </w:rPr>
        <w:t>бнародования</w:t>
      </w:r>
      <w:r w:rsidR="00000AA1" w:rsidRPr="00000AA1">
        <w:rPr>
          <w:rFonts w:ascii="Times New Roman" w:hAnsi="Times New Roman" w:cs="Times New Roman"/>
          <w:sz w:val="28"/>
          <w:szCs w:val="28"/>
        </w:rPr>
        <w:t>.</w:t>
      </w:r>
    </w:p>
    <w:p w:rsidR="00677EB0" w:rsidRPr="00000AA1" w:rsidRDefault="00F120CC" w:rsidP="00BE420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AA1">
        <w:rPr>
          <w:rFonts w:ascii="Times New Roman" w:hAnsi="Times New Roman" w:cs="Times New Roman"/>
          <w:sz w:val="28"/>
          <w:szCs w:val="28"/>
        </w:rPr>
        <w:t>4</w:t>
      </w:r>
      <w:r w:rsidR="00677EB0" w:rsidRPr="00000AA1">
        <w:rPr>
          <w:rFonts w:ascii="Times New Roman" w:hAnsi="Times New Roman" w:cs="Times New Roman"/>
          <w:sz w:val="28"/>
          <w:szCs w:val="28"/>
        </w:rPr>
        <w:t xml:space="preserve">.  </w:t>
      </w:r>
      <w:r w:rsidR="00CE0608" w:rsidRPr="00000AA1">
        <w:rPr>
          <w:rFonts w:ascii="Times New Roman" w:hAnsi="Times New Roman" w:cs="Times New Roman"/>
          <w:sz w:val="28"/>
          <w:szCs w:val="28"/>
        </w:rPr>
        <w:t xml:space="preserve"> </w:t>
      </w:r>
      <w:r w:rsidR="00677EB0" w:rsidRPr="00000A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МКУ Администрация МО «Бичурский район» РБ по финансово -экономическим вопросам Савельеву </w:t>
      </w:r>
      <w:r w:rsidR="00CE0608" w:rsidRPr="00000AA1">
        <w:rPr>
          <w:rFonts w:ascii="Times New Roman" w:hAnsi="Times New Roman" w:cs="Times New Roman"/>
          <w:sz w:val="28"/>
          <w:szCs w:val="28"/>
        </w:rPr>
        <w:t>М.П.</w:t>
      </w:r>
    </w:p>
    <w:p w:rsidR="00BE4204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000AA1" w:rsidRPr="00000AA1" w:rsidRDefault="00000AA1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AE60FF" w:rsidRDefault="00AE60FF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руководителя Администрации</w:t>
      </w:r>
    </w:p>
    <w:p w:rsidR="00BF753E" w:rsidRPr="00000AA1" w:rsidRDefault="00BF753E" w:rsidP="00BF753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00AA1">
        <w:rPr>
          <w:rFonts w:ascii="Times New Roman" w:hAnsi="Times New Roman"/>
          <w:sz w:val="28"/>
          <w:szCs w:val="28"/>
        </w:rPr>
        <w:t xml:space="preserve">МО «Бичурский район                                                           </w:t>
      </w:r>
      <w:r w:rsidR="00AE60FF">
        <w:rPr>
          <w:rFonts w:ascii="Times New Roman" w:hAnsi="Times New Roman"/>
          <w:sz w:val="28"/>
          <w:szCs w:val="28"/>
        </w:rPr>
        <w:t>М.П.Савельева</w:t>
      </w:r>
      <w:r w:rsidRPr="00000AA1">
        <w:rPr>
          <w:rFonts w:ascii="Times New Roman" w:hAnsi="Times New Roman"/>
          <w:sz w:val="28"/>
          <w:szCs w:val="28"/>
        </w:rPr>
        <w:t xml:space="preserve"> </w:t>
      </w:r>
    </w:p>
    <w:p w:rsidR="00BF753E" w:rsidRDefault="00BF753E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000AA1" w:rsidRDefault="00000AA1" w:rsidP="00BF753E">
      <w:pPr>
        <w:pStyle w:val="a4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F753E" w:rsidRPr="002873CF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>Проект представлен МУ Бичурское РУО</w:t>
      </w:r>
    </w:p>
    <w:p w:rsidR="00BF753E" w:rsidRPr="002873CF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86170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3E" w:rsidRPr="002873CF" w:rsidRDefault="00DC4C3E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2873CF">
        <w:rPr>
          <w:sz w:val="22"/>
          <w:szCs w:val="22"/>
        </w:rPr>
        <w:t>Приложение</w:t>
      </w:r>
    </w:p>
    <w:p w:rsidR="00000AA1" w:rsidRPr="002873CF" w:rsidRDefault="00000AA1" w:rsidP="00000AA1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УТВЕРЖДЕНЫ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 xml:space="preserve">постановлением МКУ 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 w:rsidRPr="002873CF">
        <w:rPr>
          <w:rFonts w:ascii="Times New Roman" w:hAnsi="Times New Roman"/>
        </w:rPr>
        <w:t>Администрация МО «Бичурский район» РБ</w:t>
      </w:r>
    </w:p>
    <w:p w:rsidR="00000AA1" w:rsidRPr="002873CF" w:rsidRDefault="00000AA1" w:rsidP="00000AA1">
      <w:pPr>
        <w:pStyle w:val="a4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873CF">
        <w:rPr>
          <w:rFonts w:ascii="Times New Roman" w:hAnsi="Times New Roman"/>
        </w:rPr>
        <w:t>от «</w:t>
      </w:r>
      <w:r w:rsidR="00325AFB">
        <w:rPr>
          <w:rFonts w:ascii="Times New Roman" w:hAnsi="Times New Roman"/>
        </w:rPr>
        <w:t>12</w:t>
      </w:r>
      <w:r w:rsidR="001A68B7">
        <w:rPr>
          <w:rFonts w:ascii="Times New Roman" w:hAnsi="Times New Roman"/>
        </w:rPr>
        <w:t xml:space="preserve"> </w:t>
      </w:r>
      <w:r w:rsidRPr="002873CF">
        <w:rPr>
          <w:rFonts w:ascii="Times New Roman" w:hAnsi="Times New Roman"/>
        </w:rPr>
        <w:t xml:space="preserve">» </w:t>
      </w:r>
      <w:r w:rsidR="001A68B7">
        <w:rPr>
          <w:rFonts w:ascii="Times New Roman" w:hAnsi="Times New Roman"/>
        </w:rPr>
        <w:t xml:space="preserve">октября </w:t>
      </w:r>
      <w:r w:rsidRPr="002873CF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2873CF">
        <w:rPr>
          <w:rFonts w:ascii="Times New Roman" w:hAnsi="Times New Roman"/>
        </w:rPr>
        <w:t xml:space="preserve"> г.  № </w:t>
      </w:r>
      <w:r w:rsidR="00325AFB">
        <w:rPr>
          <w:rFonts w:ascii="Times New Roman" w:hAnsi="Times New Roman"/>
        </w:rPr>
        <w:t>582</w:t>
      </w: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2873CF">
        <w:rPr>
          <w:b/>
          <w:sz w:val="26"/>
          <w:szCs w:val="26"/>
        </w:rPr>
        <w:t>ИЗМЕНЕНИЯ,</w:t>
      </w:r>
    </w:p>
    <w:p w:rsidR="001A68B7" w:rsidRPr="004478E2" w:rsidRDefault="00000AA1" w:rsidP="00510514">
      <w:pPr>
        <w:pStyle w:val="paragraph"/>
        <w:widowControl w:val="0"/>
        <w:tabs>
          <w:tab w:val="left" w:pos="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  <w:textAlignment w:val="baseline"/>
        <w:outlineLvl w:val="1"/>
        <w:rPr>
          <w:sz w:val="28"/>
          <w:szCs w:val="28"/>
        </w:rPr>
      </w:pPr>
      <w:r w:rsidRPr="002873CF">
        <w:rPr>
          <w:b/>
          <w:sz w:val="26"/>
          <w:szCs w:val="26"/>
        </w:rPr>
        <w:t xml:space="preserve">которые вносятся в </w:t>
      </w:r>
      <w:r w:rsidRPr="002873CF">
        <w:rPr>
          <w:b/>
          <w:bCs/>
          <w:sz w:val="26"/>
          <w:szCs w:val="26"/>
        </w:rPr>
        <w:t xml:space="preserve">постановление Администрации Муниципального образования «Бичурский район» от </w:t>
      </w:r>
      <w:r w:rsidRPr="00000AA1">
        <w:rPr>
          <w:b/>
          <w:bCs/>
          <w:sz w:val="28"/>
          <w:szCs w:val="28"/>
        </w:rPr>
        <w:t xml:space="preserve">16.12.2021 года </w:t>
      </w:r>
      <w:r>
        <w:rPr>
          <w:b/>
          <w:bCs/>
          <w:sz w:val="28"/>
          <w:szCs w:val="28"/>
        </w:rPr>
        <w:t xml:space="preserve">     </w:t>
      </w:r>
      <w:r w:rsidRPr="00000AA1">
        <w:rPr>
          <w:b/>
          <w:bCs/>
          <w:sz w:val="28"/>
          <w:szCs w:val="28"/>
        </w:rPr>
        <w:t>№ 666</w:t>
      </w:r>
      <w:r>
        <w:rPr>
          <w:b/>
          <w:bCs/>
          <w:sz w:val="28"/>
          <w:szCs w:val="28"/>
        </w:rPr>
        <w:t xml:space="preserve"> «</w:t>
      </w:r>
      <w:r w:rsidRPr="00000AA1">
        <w:rPr>
          <w:b/>
          <w:bCs/>
          <w:sz w:val="28"/>
          <w:szCs w:val="28"/>
        </w:rPr>
        <w:t>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</w:t>
      </w:r>
      <w:r w:rsidR="001A68B7">
        <w:rPr>
          <w:b/>
          <w:bCs/>
          <w:sz w:val="28"/>
          <w:szCs w:val="28"/>
        </w:rPr>
        <w:t xml:space="preserve"> ( в ред.</w:t>
      </w:r>
      <w:r w:rsidR="001A68B7" w:rsidRPr="00BE4204">
        <w:rPr>
          <w:rStyle w:val="normaltextrun"/>
          <w:bCs/>
          <w:sz w:val="28"/>
          <w:szCs w:val="28"/>
        </w:rPr>
        <w:t xml:space="preserve"> </w:t>
      </w:r>
      <w:r w:rsidR="001A68B7" w:rsidRPr="001A68B7">
        <w:rPr>
          <w:rStyle w:val="normaltextrun"/>
          <w:b/>
          <w:bCs/>
          <w:sz w:val="28"/>
          <w:szCs w:val="28"/>
        </w:rPr>
        <w:t>от 02.04.2022 № 144</w:t>
      </w:r>
      <w:r w:rsidR="001A68B7">
        <w:rPr>
          <w:rStyle w:val="normaltextrun"/>
          <w:bCs/>
          <w:sz w:val="28"/>
          <w:szCs w:val="28"/>
        </w:rPr>
        <w:t>)</w:t>
      </w:r>
    </w:p>
    <w:p w:rsidR="00000AA1" w:rsidRPr="002873CF" w:rsidRDefault="00000AA1" w:rsidP="0051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</w:p>
    <w:p w:rsidR="00000AA1" w:rsidRPr="002873CF" w:rsidRDefault="00000AA1" w:rsidP="00000AA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000AA1" w:rsidRPr="002873CF" w:rsidRDefault="00000AA1" w:rsidP="00000AA1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normaltextrun"/>
          <w:sz w:val="26"/>
          <w:szCs w:val="26"/>
        </w:rPr>
      </w:pPr>
      <w:r w:rsidRPr="002873CF">
        <w:rPr>
          <w:sz w:val="26"/>
          <w:szCs w:val="26"/>
        </w:rPr>
        <w:t xml:space="preserve">Приложение к </w:t>
      </w:r>
      <w:r w:rsidRPr="002873CF">
        <w:rPr>
          <w:bCs/>
          <w:sz w:val="26"/>
          <w:szCs w:val="26"/>
        </w:rPr>
        <w:t xml:space="preserve">постановлению Администрации Муниципального образования «Бичурский район» от </w:t>
      </w:r>
      <w:r>
        <w:rPr>
          <w:bCs/>
          <w:sz w:val="26"/>
          <w:szCs w:val="26"/>
        </w:rPr>
        <w:t>16.12.2021 года № 666</w:t>
      </w:r>
      <w:r w:rsidRPr="002873CF">
        <w:rPr>
          <w:bCs/>
          <w:sz w:val="26"/>
          <w:szCs w:val="26"/>
        </w:rPr>
        <w:t xml:space="preserve">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</w:t>
      </w:r>
      <w:r w:rsidRPr="002873CF">
        <w:rPr>
          <w:rStyle w:val="normaltextrun"/>
          <w:bCs/>
          <w:sz w:val="26"/>
          <w:szCs w:val="26"/>
        </w:rPr>
        <w:t>изложить в следующей редакции: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873C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3CF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000AA1" w:rsidRPr="002873CF" w:rsidRDefault="00000AA1" w:rsidP="00000AA1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2873CF">
        <w:rPr>
          <w:rStyle w:val="normaltextrun"/>
          <w:rFonts w:ascii="Times New Roman" w:hAnsi="Times New Roman" w:cs="Times New Roman"/>
          <w:bCs/>
        </w:rPr>
        <w:t xml:space="preserve">Администрации МО «Бичурский район» </w:t>
      </w:r>
    </w:p>
    <w:p w:rsidR="00CE0608" w:rsidRDefault="00000AA1" w:rsidP="00000AA1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873C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16.12.2021</w:t>
      </w:r>
      <w:r w:rsidRPr="002873CF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666</w:t>
      </w:r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1" w:name="Par26"/>
      <w:bookmarkEnd w:id="1"/>
    </w:p>
    <w:p w:rsidR="00CE0608" w:rsidRDefault="00CE0608" w:rsidP="00CE0608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CE0608" w:rsidRDefault="00CE0608" w:rsidP="00CE0608">
      <w:pPr>
        <w:pStyle w:val="ConsPlusTitle"/>
        <w:jc w:val="center"/>
        <w:rPr>
          <w:sz w:val="28"/>
          <w:szCs w:val="28"/>
        </w:rPr>
      </w:pP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2873CF" w:rsidRDefault="0086170D" w:rsidP="00CE060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ОБРАЗОВАНИЯ МУНИЦИПАЛЬНОГО ОБРАЗОВАНИЯ "БИЧУРСКИЙ РАЙОН" </w:t>
      </w: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1"/>
      <w:bookmarkEnd w:id="2"/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ПАСПОРТ</w:t>
      </w:r>
    </w:p>
    <w:p w:rsidR="00CE0608" w:rsidRPr="00CE0608" w:rsidRDefault="00CE0608" w:rsidP="00CE0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0608">
        <w:rPr>
          <w:rFonts w:ascii="Times New Roman" w:hAnsi="Times New Roman" w:cs="Times New Roman"/>
          <w:sz w:val="28"/>
          <w:szCs w:val="28"/>
        </w:rPr>
        <w:t>МУНИЦИПАЛЬНОЙ ПРОГРАММЫ (ПОДПРОГРАММЫ)</w:t>
      </w:r>
    </w:p>
    <w:p w:rsidR="0086170D" w:rsidRPr="002873CF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768"/>
        <w:gridCol w:w="1275"/>
        <w:gridCol w:w="1418"/>
        <w:gridCol w:w="1497"/>
        <w:gridCol w:w="1564"/>
        <w:gridCol w:w="992"/>
      </w:tblGrid>
      <w:tr w:rsidR="0086170D" w:rsidRPr="002873CF" w:rsidTr="00C07800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"Бичурский район» (далее - Муниципальная программа)                          </w:t>
            </w:r>
          </w:p>
        </w:tc>
      </w:tr>
      <w:tr w:rsidR="0086170D" w:rsidRPr="002873CF" w:rsidTr="00AE60FF">
        <w:trPr>
          <w:trHeight w:val="125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муниципальной программы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59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образования Бичурского района. </w:t>
            </w:r>
          </w:p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1C7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C07800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муниципальной программы  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>. «</w:t>
            </w:r>
            <w:hyperlink r:id="rId9" w:anchor="Par1465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9F76F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="001A60B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детского отдыха»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  <w:r w:rsidRPr="009F7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70D" w:rsidRPr="009F76F6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76F6">
              <w:rPr>
                <w:rFonts w:ascii="Times New Roman" w:hAnsi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9F76F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9F76F6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образования»</w:t>
            </w:r>
            <w:r w:rsidR="001A60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9F76F6">
              <w:rPr>
                <w:rFonts w:ascii="Times New Roman" w:hAnsi="Times New Roman"/>
              </w:rPr>
              <w:t xml:space="preserve">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и  задачи   муниципальной программы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образовательного  процесса, безопасности жизнедеятельности.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</w:pPr>
            <w:r w:rsidRPr="002873CF">
              <w:t>1.Охват детей разными формами предоставления услуг дошкольного образования от 3 до 7 лет,%.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2.Удельный вес лиц, сдавших ЕГЭ (по основным предметам - русский язык и математика), от числа выпускников, участвовавших в ЕГЭ,%.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6170D" w:rsidRPr="002873CF">
              <w:rPr>
                <w:color w:val="auto"/>
              </w:rPr>
              <w:t>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170D" w:rsidRPr="002873CF">
              <w:rPr>
                <w:rFonts w:ascii="Times New Roman" w:hAnsi="Times New Roman" w:cs="Times New Roman"/>
              </w:rPr>
              <w:t>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2873CF" w:rsidRDefault="001C7359" w:rsidP="0086170D">
            <w:pPr>
              <w:pStyle w:val="Default"/>
              <w:spacing w:line="276" w:lineRule="auto"/>
              <w:jc w:val="both"/>
            </w:pPr>
            <w:r>
              <w:t>5</w:t>
            </w:r>
            <w:r w:rsidR="0086170D" w:rsidRPr="002873CF">
              <w:t xml:space="preserve">.Доля детей от 5 до 18 лет обучающихся по  </w:t>
            </w:r>
            <w:r w:rsidR="0086170D" w:rsidRPr="002873CF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="0086170D" w:rsidRPr="002873CF">
              <w:t xml:space="preserve"> детей этого возраста, %.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2873CF" w:rsidRDefault="001C735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2873CF" w:rsidTr="00C07800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Default="00CE0608" w:rsidP="00CE0608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CE0608" w:rsidP="00CE06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2873CF" w:rsidTr="00F23405">
        <w:trPr>
          <w:trHeight w:val="435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муниципальной программы(подпрограммы</w:t>
            </w:r>
            <w:r w:rsidRPr="002873CF">
              <w:rPr>
                <w:rFonts w:ascii="Times New Roman" w:hAnsi="Times New Roman" w:cs="Times New Roman"/>
              </w:rPr>
              <w:t xml:space="preserve"> </w:t>
            </w:r>
            <w:hyperlink r:id="rId14" w:anchor="Par12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CE0608" w:rsidRPr="002873CF" w:rsidTr="00D038C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08" w:rsidRPr="002873CF" w:rsidRDefault="00CE0608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FD337E" w:rsidP="009F31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719 055,6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9F31FB" w:rsidP="00CA3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150 281,5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FD337E" w:rsidP="00FD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468 451,8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FD337E" w:rsidP="00453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100 307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8" w:rsidRPr="002873CF" w:rsidRDefault="003F5492" w:rsidP="00CE0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9F31FB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516 751,6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9F31FB" w:rsidP="00B20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36 582,1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9F31FB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417 119,5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9F31FB" w:rsidP="0062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63 050,0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3F5492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FA4C0A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521 001,2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FA4C0A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40 773,9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FA4C0A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417 177,3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FA4C0A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63 050,0</w:t>
            </w:r>
            <w:r w:rsidR="0062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8F"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223534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bookmarkEnd w:id="3"/>
      <w:tr w:rsidR="00C07800" w:rsidRPr="002873CF" w:rsidTr="00D038C5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</w:tr>
      <w:tr w:rsidR="00C07800" w:rsidRPr="002873CF" w:rsidTr="00F23405">
        <w:trPr>
          <w:trHeight w:val="194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00" w:rsidRPr="002873CF" w:rsidRDefault="00C07800" w:rsidP="003F5492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4" w:name="Par124"/>
            <w:bookmarkEnd w:id="4"/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&lt;*&gt; Объемы бюджетного финансирования мероприятий 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C07800" w:rsidRPr="002873CF" w:rsidRDefault="00C07800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решениями  Совета  депутатов муниципального образования "Бичурский район" "О бюджете муниципального образования "Бичурский район  на    соответствующий финансовый год и плановый период".         </w:t>
            </w:r>
            <w:bookmarkStart w:id="5" w:name="Par129"/>
            <w:bookmarkEnd w:id="5"/>
          </w:p>
        </w:tc>
      </w:tr>
      <w:tr w:rsidR="003F5492" w:rsidRPr="002873CF" w:rsidTr="00C07800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году.            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3F5492" w:rsidRPr="002873CF" w:rsidRDefault="003F5492" w:rsidP="003F5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1 «Характеристика текущего состояния, основные проблемы анализ основных показателей Муниципальной программы»</w:t>
      </w:r>
    </w:p>
    <w:p w:rsidR="0086170D" w:rsidRPr="002873CF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В настоящее время сеть образовательных учреждений Бичурского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детей в возрасте от 1,5-7 лет посещают дошкольные образовательные учреждения, в том числе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3 детей посещают группы кратковременного пребывания детей, 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ребенка в логопедических группах.  Охват дошкольным образованием в районе на 01. 0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9 2021г. - от 3-7 – 70,7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%, общая очерёдность детей в районе – 2</w:t>
      </w:r>
      <w:r w:rsidR="001C73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6170D" w:rsidRPr="002873CF" w:rsidRDefault="0086170D" w:rsidP="00861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A74F78" w:rsidRPr="00A74F7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86170D" w:rsidRPr="002873CF" w:rsidRDefault="001A60B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Малый- Куналей, Петропавловка. </w:t>
      </w:r>
    </w:p>
    <w:p w:rsidR="0086170D" w:rsidRPr="002873CF" w:rsidRDefault="001A60BA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7359">
        <w:rPr>
          <w:rFonts w:ascii="Times New Roman" w:eastAsia="Calibri" w:hAnsi="Times New Roman" w:cs="Times New Roman"/>
          <w:sz w:val="24"/>
          <w:szCs w:val="24"/>
        </w:rPr>
        <w:t>На 1 сентября 2021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г. в школах района обучается 291</w:t>
      </w:r>
      <w:r w:rsidR="001C7359">
        <w:rPr>
          <w:rFonts w:ascii="Times New Roman" w:eastAsia="Calibri" w:hAnsi="Times New Roman" w:cs="Times New Roman"/>
          <w:sz w:val="24"/>
          <w:szCs w:val="24"/>
        </w:rPr>
        <w:t>7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ученик, в том числе: в 1-4 классах 12</w:t>
      </w:r>
      <w:r w:rsidR="001C7359">
        <w:rPr>
          <w:rFonts w:ascii="Times New Roman" w:eastAsia="Calibri" w:hAnsi="Times New Roman" w:cs="Times New Roman"/>
          <w:sz w:val="24"/>
          <w:szCs w:val="24"/>
        </w:rPr>
        <w:t>29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1C7359">
        <w:rPr>
          <w:rFonts w:ascii="Times New Roman" w:eastAsia="Calibri" w:hAnsi="Times New Roman" w:cs="Times New Roman"/>
          <w:sz w:val="24"/>
          <w:szCs w:val="24"/>
        </w:rPr>
        <w:t>77 учащихся, 10-11 классах 186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учащихся. Из них обучается в начальных школах – </w:t>
      </w:r>
      <w:r w:rsidR="00D836C2">
        <w:rPr>
          <w:rFonts w:ascii="Times New Roman" w:eastAsia="Calibri" w:hAnsi="Times New Roman" w:cs="Times New Roman"/>
          <w:sz w:val="24"/>
          <w:szCs w:val="24"/>
        </w:rPr>
        <w:t>93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7CF">
        <w:rPr>
          <w:rFonts w:ascii="Times New Roman" w:eastAsia="Calibri" w:hAnsi="Times New Roman" w:cs="Times New Roman"/>
          <w:sz w:val="24"/>
          <w:szCs w:val="24"/>
        </w:rPr>
        <w:t>учащ</w:t>
      </w:r>
      <w:r w:rsidR="00D836C2">
        <w:rPr>
          <w:rFonts w:ascii="Times New Roman" w:eastAsia="Calibri" w:hAnsi="Times New Roman" w:cs="Times New Roman"/>
          <w:sz w:val="24"/>
          <w:szCs w:val="24"/>
        </w:rPr>
        <w:t>ихся, в основных школах – 75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0B77CF">
        <w:rPr>
          <w:rFonts w:ascii="Times New Roman" w:eastAsia="Calibri" w:hAnsi="Times New Roman" w:cs="Times New Roman"/>
          <w:sz w:val="24"/>
          <w:szCs w:val="24"/>
        </w:rPr>
        <w:t>чащихся, в средних школах –  27</w:t>
      </w:r>
      <w:r w:rsidR="00D836C2">
        <w:rPr>
          <w:rFonts w:ascii="Times New Roman" w:eastAsia="Calibri" w:hAnsi="Times New Roman" w:cs="Times New Roman"/>
          <w:sz w:val="24"/>
          <w:szCs w:val="24"/>
        </w:rPr>
        <w:t>49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учеников.. 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231 педагогических работника в том числе 225 учителя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Республики Бурятия  «Развитие образования и науки» по строительству новых школ.</w:t>
      </w:r>
    </w:p>
    <w:p w:rsidR="0086170D" w:rsidRPr="002873CF" w:rsidRDefault="00E605EF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общеобразовательных организациях по приведению в соответствие с </w:t>
      </w:r>
      <w:r w:rsidR="00E605EF" w:rsidRPr="002873CF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05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Все 22 ОУ аккредитованы и имеют лицензию на ведение образовательной деятельности.</w:t>
      </w:r>
    </w:p>
    <w:p w:rsidR="0086170D" w:rsidRPr="002873CF" w:rsidRDefault="00E605EF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2873CF" w:rsidRDefault="00E605EF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4166D8" w:rsidRPr="004166D8" w:rsidRDefault="00313104" w:rsidP="004166D8">
      <w:pPr>
        <w:pStyle w:val="a4"/>
        <w:jc w:val="both"/>
        <w:rPr>
          <w:rFonts w:eastAsiaTheme="minorHAnsi"/>
          <w:szCs w:val="2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eastAsia="Calibri" w:hAnsi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</w:t>
      </w:r>
      <w:r w:rsidR="00D836C2">
        <w:rPr>
          <w:rFonts w:ascii="Times New Roman" w:eastAsia="Calibri" w:hAnsi="Times New Roman"/>
          <w:sz w:val="24"/>
          <w:szCs w:val="24"/>
        </w:rPr>
        <w:t>1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году проходили </w:t>
      </w:r>
      <w:r w:rsidR="00D836C2">
        <w:rPr>
          <w:rFonts w:ascii="Times New Roman" w:eastAsia="Calibri" w:hAnsi="Times New Roman"/>
          <w:sz w:val="24"/>
          <w:szCs w:val="24"/>
        </w:rPr>
        <w:t xml:space="preserve">73 </w:t>
      </w:r>
      <w:r w:rsidR="0086170D" w:rsidRPr="002873CF">
        <w:rPr>
          <w:rFonts w:ascii="Times New Roman" w:eastAsia="Calibri" w:hAnsi="Times New Roman"/>
          <w:sz w:val="24"/>
          <w:szCs w:val="24"/>
        </w:rPr>
        <w:t>человек</w:t>
      </w:r>
      <w:r w:rsidR="00D836C2">
        <w:rPr>
          <w:rFonts w:ascii="Times New Roman" w:eastAsia="Calibri" w:hAnsi="Times New Roman"/>
          <w:sz w:val="24"/>
          <w:szCs w:val="24"/>
        </w:rPr>
        <w:t>а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 форме ЕГЭ. Доля выпускников одиннадцатых классов, не сдавших обязательные предметы, составила </w:t>
      </w:r>
      <w:r w:rsidR="00D836C2">
        <w:rPr>
          <w:rFonts w:ascii="Times New Roman" w:eastAsia="Calibri" w:hAnsi="Times New Roman"/>
          <w:sz w:val="24"/>
          <w:szCs w:val="24"/>
        </w:rPr>
        <w:t>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Аттестаты о среднем общем образовании получили </w:t>
      </w:r>
      <w:r w:rsidR="00D836C2">
        <w:rPr>
          <w:rFonts w:ascii="Times New Roman" w:eastAsia="Calibri" w:hAnsi="Times New Roman"/>
          <w:sz w:val="24"/>
          <w:szCs w:val="24"/>
        </w:rPr>
        <w:t>97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D836C2">
        <w:rPr>
          <w:rFonts w:ascii="Times New Roman" w:eastAsia="Calibri" w:hAnsi="Times New Roman"/>
          <w:sz w:val="24"/>
          <w:szCs w:val="24"/>
        </w:rPr>
        <w:t>100</w:t>
      </w:r>
      <w:r w:rsidR="0086170D" w:rsidRPr="002873CF">
        <w:rPr>
          <w:rFonts w:ascii="Times New Roman" w:eastAsia="Calibri" w:hAnsi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  <w:r w:rsidR="00D836C2">
        <w:rPr>
          <w:rFonts w:ascii="Times New Roman" w:eastAsia="Calibri" w:hAnsi="Times New Roman"/>
          <w:sz w:val="24"/>
          <w:szCs w:val="24"/>
        </w:rPr>
        <w:t>.</w:t>
      </w:r>
      <w:r w:rsidR="004166D8" w:rsidRPr="004166D8">
        <w:rPr>
          <w:rFonts w:eastAsiaTheme="minorHAnsi"/>
          <w:szCs w:val="28"/>
        </w:rPr>
        <w:t xml:space="preserve"> </w:t>
      </w:r>
    </w:p>
    <w:p w:rsidR="0086170D" w:rsidRPr="00B43120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6B1994">
        <w:rPr>
          <w:rFonts w:ascii="Times New Roman" w:hAnsi="Times New Roman" w:cs="Times New Roman"/>
          <w:sz w:val="24"/>
          <w:szCs w:val="24"/>
        </w:rPr>
        <w:t>9 месяцев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202</w:t>
      </w:r>
      <w:r w:rsidR="00D836C2">
        <w:rPr>
          <w:rFonts w:ascii="Times New Roman" w:hAnsi="Times New Roman" w:cs="Times New Roman"/>
          <w:sz w:val="24"/>
          <w:szCs w:val="24"/>
        </w:rPr>
        <w:t>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D836C2">
        <w:rPr>
          <w:rFonts w:ascii="Times New Roman" w:hAnsi="Times New Roman" w:cs="Times New Roman"/>
          <w:sz w:val="24"/>
          <w:szCs w:val="24"/>
        </w:rPr>
        <w:t>37791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заместителей  руководителя с учетом учебной нагрузки общеобразовательных учреждений  </w:t>
      </w:r>
      <w:r w:rsidR="006B1994">
        <w:rPr>
          <w:rFonts w:ascii="Times New Roman" w:hAnsi="Times New Roman" w:cs="Times New Roman"/>
          <w:sz w:val="24"/>
          <w:szCs w:val="24"/>
        </w:rPr>
        <w:t>53796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рублей;  заработная плата учителей составляет </w:t>
      </w:r>
      <w:r w:rsidR="006B1994">
        <w:rPr>
          <w:rFonts w:ascii="Times New Roman" w:hAnsi="Times New Roman" w:cs="Times New Roman"/>
          <w:sz w:val="24"/>
          <w:szCs w:val="24"/>
        </w:rPr>
        <w:t>45271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B43120" w:rsidRPr="005B3B13">
        <w:rPr>
          <w:rFonts w:ascii="Times New Roman" w:hAnsi="Times New Roman" w:cs="Times New Roman"/>
          <w:sz w:val="24"/>
          <w:szCs w:val="24"/>
        </w:rPr>
        <w:t>Количество педагогов пенсионного и предпенсионного возраста составляет 48 % от общего числа педагогов образовательных учреждений района. Не хватает учителей  иностранного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</w:t>
      </w:r>
      <w:r w:rsidR="003131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районе 2 учреждения дополнительного образования: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313104">
        <w:rPr>
          <w:rFonts w:ascii="Times New Roman" w:hAnsi="Times New Roman" w:cs="Times New Roman"/>
          <w:sz w:val="24"/>
          <w:szCs w:val="24"/>
        </w:rPr>
        <w:t xml:space="preserve"> (ДДТ)</w:t>
      </w:r>
      <w:r w:rsidRPr="002873CF">
        <w:rPr>
          <w:rFonts w:ascii="Times New Roman" w:hAnsi="Times New Roman" w:cs="Times New Roman"/>
          <w:sz w:val="24"/>
          <w:szCs w:val="24"/>
        </w:rPr>
        <w:t>, в котором 84 объединения, где занимается 1695 учащихся, в Детско-юношеской спортивной школе</w:t>
      </w:r>
      <w:r w:rsidR="00313104">
        <w:rPr>
          <w:rFonts w:ascii="Times New Roman" w:hAnsi="Times New Roman" w:cs="Times New Roman"/>
          <w:sz w:val="24"/>
          <w:szCs w:val="24"/>
        </w:rPr>
        <w:t xml:space="preserve"> ( ДЮСШ)</w:t>
      </w:r>
      <w:r w:rsidRPr="002873CF">
        <w:rPr>
          <w:rFonts w:ascii="Times New Roman" w:hAnsi="Times New Roman" w:cs="Times New Roman"/>
          <w:sz w:val="24"/>
          <w:szCs w:val="24"/>
        </w:rPr>
        <w:t xml:space="preserve">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</w:t>
      </w:r>
      <w:r w:rsidR="006B1994">
        <w:rPr>
          <w:rFonts w:ascii="Times New Roman" w:hAnsi="Times New Roman" w:cs="Times New Roman"/>
          <w:color w:val="000000"/>
          <w:sz w:val="24"/>
          <w:szCs w:val="24"/>
        </w:rPr>
        <w:t>73,1</w:t>
      </w:r>
      <w:r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 %. </w:t>
      </w:r>
    </w:p>
    <w:p w:rsidR="0086170D" w:rsidRDefault="00313104" w:rsidP="008617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/>
          <w:sz w:val="24"/>
          <w:szCs w:val="24"/>
        </w:rPr>
        <w:t>Основным видом деятельности ДДТ является реализация образовательных программ по направленностям: социально-педагогическая, художественно-эстетическая, туристско-</w:t>
      </w:r>
      <w:r w:rsidR="0086170D" w:rsidRPr="002873CF">
        <w:rPr>
          <w:rFonts w:ascii="Times New Roman" w:hAnsi="Times New Roman"/>
          <w:sz w:val="24"/>
          <w:szCs w:val="24"/>
        </w:rPr>
        <w:lastRenderedPageBreak/>
        <w:t>краеведческая, военно-патриотическая, социальная, спортивная, техническая.</w:t>
      </w:r>
      <w:r w:rsidR="0086170D" w:rsidRPr="002873CF">
        <w:rPr>
          <w:rFonts w:ascii="Times New Roman" w:hAnsi="Times New Roman"/>
          <w:sz w:val="32"/>
          <w:szCs w:val="32"/>
        </w:rPr>
        <w:t xml:space="preserve"> </w:t>
      </w:r>
      <w:r w:rsidR="0086170D" w:rsidRPr="002873CF">
        <w:rPr>
          <w:rFonts w:ascii="Times New Roman" w:hAnsi="Times New Roman"/>
          <w:sz w:val="24"/>
          <w:szCs w:val="24"/>
        </w:rPr>
        <w:t>В ДЮСШ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="0086170D" w:rsidRPr="002873CF">
        <w:rPr>
          <w:rFonts w:ascii="Times New Roman" w:hAnsi="Times New Roman"/>
          <w:sz w:val="32"/>
          <w:szCs w:val="32"/>
        </w:rPr>
        <w:t xml:space="preserve">. </w:t>
      </w:r>
      <w:r w:rsidR="0086170D" w:rsidRPr="002873CF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BF1190" w:rsidRPr="002873CF" w:rsidRDefault="00BF1190" w:rsidP="005B3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3B13">
        <w:rPr>
          <w:rFonts w:ascii="Times New Roman" w:hAnsi="Times New Roman" w:cs="Times New Roman"/>
          <w:sz w:val="24"/>
          <w:szCs w:val="24"/>
        </w:rPr>
        <w:t>Актуальной проблемой для общеобразовательных учреждений остается  лицензирование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Default="00313104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2B24E1">
        <w:rPr>
          <w:rFonts w:ascii="Times New Roman" w:hAnsi="Times New Roman" w:cs="Times New Roman"/>
          <w:sz w:val="24"/>
          <w:szCs w:val="24"/>
        </w:rPr>
        <w:t xml:space="preserve"> 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A62976" w:rsidP="0086170D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Раздел 2. «Основные цели и задачи Муниципальной программы»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>1. Достижение 100%</w:t>
      </w:r>
      <w:r w:rsidRPr="002873CF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86170D" w:rsidRPr="002873CF" w:rsidRDefault="0086170D" w:rsidP="0086170D">
      <w:pPr>
        <w:pStyle w:val="Default"/>
        <w:jc w:val="both"/>
        <w:rPr>
          <w:rFonts w:eastAsia="Times New Roman"/>
          <w:color w:val="auto"/>
        </w:rPr>
      </w:pPr>
      <w:r w:rsidRPr="002873CF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86170D" w:rsidRPr="002873CF" w:rsidRDefault="0086170D" w:rsidP="005B3B13">
      <w:pPr>
        <w:rPr>
          <w:rFonts w:ascii="Times New Roman" w:hAnsi="Times New Roman"/>
          <w:sz w:val="20"/>
          <w:szCs w:val="20"/>
        </w:rPr>
      </w:pPr>
      <w:r w:rsidRPr="002873CF">
        <w:rPr>
          <w:rFonts w:ascii="Times New Roman" w:hAnsi="Times New Roman" w:cs="Times New Roman"/>
          <w:sz w:val="24"/>
          <w:szCs w:val="24"/>
        </w:rPr>
        <w:t>6. Совершенствование правового, организационного, экономического механизмов функционирования в сфере образования</w:t>
      </w: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Раздел 3. «Целевые индикаторы Муниципальной программы и их значения»</w:t>
      </w:r>
    </w:p>
    <w:p w:rsidR="0086170D" w:rsidRPr="002873CF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5123" w:type="dxa"/>
        <w:tblLayout w:type="fixed"/>
        <w:tblLook w:val="04A0" w:firstRow="1" w:lastRow="0" w:firstColumn="1" w:lastColumn="0" w:noHBand="0" w:noVBand="1"/>
      </w:tblPr>
      <w:tblGrid>
        <w:gridCol w:w="685"/>
        <w:gridCol w:w="117"/>
        <w:gridCol w:w="2812"/>
        <w:gridCol w:w="16"/>
        <w:gridCol w:w="117"/>
        <w:gridCol w:w="1695"/>
        <w:gridCol w:w="10"/>
        <w:gridCol w:w="93"/>
        <w:gridCol w:w="686"/>
        <w:gridCol w:w="154"/>
        <w:gridCol w:w="698"/>
        <w:gridCol w:w="160"/>
        <w:gridCol w:w="585"/>
        <w:gridCol w:w="53"/>
        <w:gridCol w:w="10"/>
        <w:gridCol w:w="10"/>
        <w:gridCol w:w="699"/>
        <w:gridCol w:w="8"/>
        <w:gridCol w:w="10"/>
        <w:gridCol w:w="733"/>
        <w:gridCol w:w="16"/>
        <w:gridCol w:w="697"/>
        <w:gridCol w:w="16"/>
        <w:gridCol w:w="835"/>
        <w:gridCol w:w="141"/>
        <w:gridCol w:w="16"/>
        <w:gridCol w:w="835"/>
        <w:gridCol w:w="16"/>
        <w:gridCol w:w="834"/>
        <w:gridCol w:w="16"/>
        <w:gridCol w:w="797"/>
        <w:gridCol w:w="15"/>
        <w:gridCol w:w="16"/>
        <w:gridCol w:w="82"/>
        <w:gridCol w:w="19"/>
        <w:gridCol w:w="26"/>
        <w:gridCol w:w="1296"/>
        <w:gridCol w:w="16"/>
        <w:gridCol w:w="83"/>
      </w:tblGrid>
      <w:tr w:rsidR="0086170D" w:rsidRPr="002873CF" w:rsidTr="006B1994">
        <w:trPr>
          <w:gridAfter w:val="1"/>
          <w:wAfter w:w="83" w:type="dxa"/>
          <w:trHeight w:val="303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9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86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BD53CB" w:rsidRPr="002873CF" w:rsidTr="00453ABE">
        <w:trPr>
          <w:gridAfter w:val="1"/>
          <w:wAfter w:w="83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8" w:type="dxa"/>
            <w:gridSpan w:val="3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2873CF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86170D" w:rsidRPr="002873CF" w:rsidTr="006B1994">
        <w:trPr>
          <w:gridAfter w:val="1"/>
          <w:wAfter w:w="83" w:type="dxa"/>
        </w:trPr>
        <w:tc>
          <w:tcPr>
            <w:tcW w:w="1360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942CF9">
            <w:r w:rsidRPr="002873CF">
              <w:rPr>
                <w:bCs/>
                <w:sz w:val="24"/>
                <w:szCs w:val="24"/>
              </w:rPr>
              <w:t xml:space="preserve">Муниципальная  программа «Развитие образования муниципального образования «Бичурский район» 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2873CF" w:rsidRDefault="0086170D" w:rsidP="0086170D"/>
        </w:tc>
      </w:tr>
      <w:tr w:rsidR="00BD53CB" w:rsidRPr="002873CF" w:rsidTr="000578FA">
        <w:trPr>
          <w:gridAfter w:val="2"/>
          <w:wAfter w:w="99" w:type="dxa"/>
          <w:trHeight w:val="276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1.Достижение 100%</w:t>
            </w:r>
            <w:r w:rsidRPr="002873CF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</w:t>
            </w:r>
            <w:r w:rsidRPr="002873CF">
              <w:rPr>
                <w:rFonts w:eastAsia="Times New Roman"/>
                <w:color w:val="auto"/>
              </w:rPr>
              <w:lastRenderedPageBreak/>
              <w:t>образования и обеспечения современных требований к условиям организации образовательного процесса, безопасности жизнедеятельности к 2020 году.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</w:t>
            </w:r>
            <w:r w:rsidRPr="002873CF">
              <w:rPr>
                <w:rFonts w:eastAsia="Times New Roman"/>
                <w:color w:val="auto"/>
              </w:rPr>
              <w:lastRenderedPageBreak/>
              <w:t>социально-культурной жизни обучающихся и семей.</w:t>
            </w:r>
          </w:p>
          <w:p w:rsidR="00BD53CB" w:rsidRPr="002873CF" w:rsidRDefault="00BD53CB" w:rsidP="00942CF9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4.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BD53CB" w:rsidRPr="002873CF" w:rsidRDefault="00BD53CB" w:rsidP="00942CF9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  <w:p w:rsidR="00BD53CB" w:rsidRPr="002873CF" w:rsidRDefault="00BD53CB" w:rsidP="00942CF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bookmarkStart w:id="6" w:name="OLE_LINK192"/>
            <w:bookmarkStart w:id="7" w:name="OLE_LINK193"/>
            <w:bookmarkStart w:id="8" w:name="OLE_LINK201"/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6"/>
            <w:bookmarkEnd w:id="7"/>
            <w:bookmarkEnd w:id="8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A75306" w:rsidP="00942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A75306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A75306" w:rsidRDefault="00A75306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A75306" w:rsidRDefault="00A75306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A75306" w:rsidRDefault="00A75306" w:rsidP="005B3B1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A75306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gridSpan w:val="2"/>
          </w:tcPr>
          <w:p w:rsidR="00BD53CB" w:rsidRPr="001C3FAD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850" w:type="dxa"/>
            <w:gridSpan w:val="2"/>
          </w:tcPr>
          <w:p w:rsidR="00BD53CB" w:rsidRPr="00A75306" w:rsidRDefault="00A75306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28" w:type="dxa"/>
            <w:gridSpan w:val="3"/>
          </w:tcPr>
          <w:p w:rsidR="00BD53CB" w:rsidRPr="001C3FAD" w:rsidRDefault="00A75306" w:rsidP="00942CF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1439" w:type="dxa"/>
            <w:gridSpan w:val="5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tr w:rsidR="000578FA" w:rsidRPr="002873CF" w:rsidTr="00FD337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453ABE">
            <w:pPr>
              <w:rPr>
                <w:bCs/>
                <w:spacing w:val="2"/>
                <w:sz w:val="24"/>
                <w:szCs w:val="24"/>
              </w:rPr>
            </w:pPr>
            <w:bookmarkStart w:id="9" w:name="_Hlk1589711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453A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FA" w:rsidRPr="002873CF" w:rsidRDefault="000578FA" w:rsidP="00453AB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0" w:name="OLE_LINK194"/>
            <w:bookmarkStart w:id="11" w:name="OLE_LINK195"/>
            <w:bookmarkStart w:id="12" w:name="OLE_LINK20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0578FA" w:rsidRPr="002873CF" w:rsidRDefault="000578FA" w:rsidP="00453AB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4"/>
              </w:rPr>
              <w:lastRenderedPageBreak/>
              <w:t>участвовавших в ЕГЭ.</w:t>
            </w:r>
          </w:p>
          <w:bookmarkEnd w:id="10"/>
          <w:bookmarkEnd w:id="11"/>
          <w:bookmarkEnd w:id="12"/>
          <w:p w:rsidR="000578FA" w:rsidRPr="002873CF" w:rsidRDefault="000578FA" w:rsidP="00453ABE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FA" w:rsidRPr="002873CF" w:rsidRDefault="000578FA" w:rsidP="00453AB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28" w:type="dxa"/>
            <w:gridSpan w:val="3"/>
            <w:vMerge w:val="restart"/>
          </w:tcPr>
          <w:p w:rsidR="000578FA" w:rsidRPr="005B3B13" w:rsidRDefault="000578FA" w:rsidP="00453A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439" w:type="dxa"/>
            <w:gridSpan w:val="5"/>
            <w:vMerge w:val="restart"/>
          </w:tcPr>
          <w:p w:rsidR="000578FA" w:rsidRPr="002873CF" w:rsidRDefault="000578FA" w:rsidP="00453ABE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2873CF">
              <w:rPr>
                <w:sz w:val="24"/>
                <w:szCs w:val="28"/>
              </w:rPr>
              <w:lastRenderedPageBreak/>
              <w:t>участвовавших в ЕГЭ.</w:t>
            </w:r>
          </w:p>
          <w:p w:rsidR="000578FA" w:rsidRPr="002873CF" w:rsidRDefault="000578FA" w:rsidP="00453ABE">
            <w:pPr>
              <w:rPr>
                <w:sz w:val="24"/>
                <w:szCs w:val="24"/>
              </w:rPr>
            </w:pPr>
          </w:p>
        </w:tc>
      </w:tr>
      <w:tr w:rsidR="000578FA" w:rsidRPr="002873CF" w:rsidTr="00FD337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942CF9">
            <w:pPr>
              <w:rPr>
                <w:bCs/>
                <w:spacing w:val="2"/>
                <w:sz w:val="24"/>
                <w:szCs w:val="24"/>
              </w:rPr>
            </w:pPr>
            <w:bookmarkStart w:id="13" w:name="_Hlk1584374"/>
            <w:bookmarkEnd w:id="9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FA" w:rsidRPr="002873CF" w:rsidRDefault="000578FA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gridSpan w:val="2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gridSpan w:val="2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28" w:type="dxa"/>
            <w:gridSpan w:val="3"/>
            <w:vMerge/>
          </w:tcPr>
          <w:p w:rsidR="000578FA" w:rsidRPr="002873CF" w:rsidRDefault="000578FA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9" w:type="dxa"/>
            <w:gridSpan w:val="5"/>
            <w:vMerge/>
          </w:tcPr>
          <w:p w:rsidR="000578FA" w:rsidRPr="002873CF" w:rsidRDefault="000578FA" w:rsidP="00942CF9">
            <w:pPr>
              <w:spacing w:after="200" w:line="276" w:lineRule="auto"/>
            </w:pPr>
          </w:p>
        </w:tc>
      </w:tr>
      <w:tr w:rsidR="00A74F78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4" w:name="_Hlk1589804"/>
            <w:bookmarkEnd w:id="13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5" w:name="OLE_LINK205"/>
            <w:bookmarkStart w:id="16" w:name="OLE_LINK206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  <w:bookmarkEnd w:id="15"/>
            <w:bookmarkEnd w:id="16"/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5B34DD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F23405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63,3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  <w:gridSpan w:val="2"/>
          </w:tcPr>
          <w:p w:rsidR="00A74F78" w:rsidRPr="002873CF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</w:tcPr>
          <w:p w:rsidR="00A74F78" w:rsidRPr="00942CF9" w:rsidRDefault="00AF58D5" w:rsidP="00A74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28" w:type="dxa"/>
            <w:gridSpan w:val="3"/>
          </w:tcPr>
          <w:p w:rsidR="00A74F78" w:rsidRPr="002873CF" w:rsidRDefault="00AF58D5" w:rsidP="00A74F78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439" w:type="dxa"/>
            <w:gridSpan w:val="5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A74F78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pacing w:val="2"/>
                <w:sz w:val="24"/>
                <w:szCs w:val="24"/>
              </w:rPr>
            </w:pPr>
            <w:bookmarkStart w:id="17" w:name="_Hlk1589829"/>
            <w:bookmarkEnd w:id="14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8" w:rsidRPr="002873CF" w:rsidRDefault="00A74F78" w:rsidP="00A74F7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8" w:name="OLE_LINK207"/>
            <w:bookmarkStart w:id="19" w:name="OLE_LINK208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  <w:bookmarkEnd w:id="18"/>
            <w:bookmarkEnd w:id="19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8" w:rsidRPr="002873CF" w:rsidRDefault="00A74F78" w:rsidP="00A74F7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453AB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  <w:r w:rsidR="00453ABE">
              <w:rPr>
                <w:color w:val="auto"/>
              </w:rPr>
              <w:t>520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8" w:rsidRPr="002873CF" w:rsidRDefault="00176202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57870</w:t>
            </w:r>
          </w:p>
        </w:tc>
        <w:tc>
          <w:tcPr>
            <w:tcW w:w="851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13" w:type="dxa"/>
            <w:gridSpan w:val="2"/>
          </w:tcPr>
          <w:p w:rsidR="00A74F78" w:rsidRPr="002873CF" w:rsidRDefault="00176202" w:rsidP="00A74F7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54" w:type="dxa"/>
            <w:gridSpan w:val="6"/>
          </w:tcPr>
          <w:p w:rsidR="00A74F78" w:rsidRPr="002873CF" w:rsidRDefault="00A74F78" w:rsidP="00A74F78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1C3FAD" w:rsidRPr="002873CF" w:rsidTr="00453ABE">
        <w:trPr>
          <w:gridAfter w:val="2"/>
          <w:wAfter w:w="99" w:type="dxa"/>
          <w:trHeight w:val="3676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pacing w:val="2"/>
                <w:sz w:val="24"/>
                <w:szCs w:val="24"/>
              </w:rPr>
            </w:pPr>
            <w:bookmarkStart w:id="20" w:name="_Hlk1592026"/>
            <w:bookmarkEnd w:id="17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AD" w:rsidRPr="002873CF" w:rsidRDefault="001C3FAD" w:rsidP="001C3F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1" w:name="OLE_LINK209"/>
            <w:bookmarkStart w:id="22" w:name="OLE_LINK210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C3FAD" w:rsidRPr="002873CF" w:rsidRDefault="001C3FAD" w:rsidP="001C3F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bookmarkEnd w:id="21"/>
          <w:bookmarkEnd w:id="22"/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AD" w:rsidRPr="002873CF" w:rsidRDefault="001C3FAD" w:rsidP="001C3FA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D10A2D" w:rsidP="001C3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D10A2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AD" w:rsidRPr="00D10A2D" w:rsidRDefault="00D10A2D" w:rsidP="001C3FA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851" w:type="dxa"/>
            <w:gridSpan w:val="2"/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0" w:type="dxa"/>
            <w:gridSpan w:val="2"/>
          </w:tcPr>
          <w:p w:rsidR="001C3FAD" w:rsidRPr="00716F5F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13" w:type="dxa"/>
            <w:gridSpan w:val="2"/>
          </w:tcPr>
          <w:p w:rsidR="001C3FAD" w:rsidRPr="00315865" w:rsidRDefault="00D10A2D" w:rsidP="00D10A2D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1454" w:type="dxa"/>
            <w:gridSpan w:val="6"/>
          </w:tcPr>
          <w:p w:rsidR="001C3FAD" w:rsidRPr="002873CF" w:rsidRDefault="001C3FAD" w:rsidP="001C3FA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01.01.20__г*100</w:t>
            </w:r>
          </w:p>
        </w:tc>
      </w:tr>
      <w:bookmarkEnd w:id="20"/>
      <w:tr w:rsidR="00BD53CB" w:rsidRPr="002873CF" w:rsidTr="00453ABE">
        <w:trPr>
          <w:gridAfter w:val="2"/>
          <w:wAfter w:w="99" w:type="dxa"/>
          <w:trHeight w:val="69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3" w:name="OLE_LINK211"/>
            <w:bookmarkStart w:id="24" w:name="OLE_LINK212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</w:t>
            </w:r>
            <w:r w:rsidRPr="002873CF">
              <w:rPr>
                <w:sz w:val="24"/>
                <w:szCs w:val="24"/>
              </w:rPr>
              <w:lastRenderedPageBreak/>
              <w:t>загородные лагеря)</w:t>
            </w:r>
            <w:bookmarkEnd w:id="23"/>
            <w:bookmarkEnd w:id="24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BD53CB" w:rsidRPr="002873CF" w:rsidTr="00453ABE">
        <w:trPr>
          <w:gridAfter w:val="2"/>
          <w:wAfter w:w="99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pacing w:val="2"/>
                <w:sz w:val="24"/>
                <w:szCs w:val="24"/>
              </w:rPr>
            </w:pPr>
            <w:bookmarkStart w:id="25" w:name="_Hlk1593178"/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CB" w:rsidRPr="002873CF" w:rsidRDefault="00BD53CB" w:rsidP="00942C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6B199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6" w:name="OLE_LINK213"/>
            <w:bookmarkStart w:id="27" w:name="OLE_LINK214"/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6B1994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26"/>
            <w:bookmarkEnd w:id="27"/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CB" w:rsidRPr="002873CF" w:rsidRDefault="00BD53CB" w:rsidP="00942CF9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D10A2D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13" w:type="dxa"/>
            <w:gridSpan w:val="2"/>
          </w:tcPr>
          <w:p w:rsidR="00BD53CB" w:rsidRPr="002873CF" w:rsidRDefault="00BD53CB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54" w:type="dxa"/>
            <w:gridSpan w:val="6"/>
          </w:tcPr>
          <w:p w:rsidR="00BD53CB" w:rsidRPr="002873CF" w:rsidRDefault="00BD53CB" w:rsidP="00942CF9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bookmarkEnd w:id="25"/>
      <w:tr w:rsidR="0086170D" w:rsidRPr="002873CF" w:rsidTr="006B1994">
        <w:trPr>
          <w:gridAfter w:val="1"/>
          <w:wAfter w:w="83" w:type="dxa"/>
        </w:trPr>
        <w:tc>
          <w:tcPr>
            <w:tcW w:w="1504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1 </w:t>
            </w:r>
            <w:r w:rsidRPr="002873CF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2873CF" w:rsidRDefault="0086170D" w:rsidP="0086170D"/>
        </w:tc>
      </w:tr>
      <w:tr w:rsidR="00A75306" w:rsidRPr="002873CF" w:rsidTr="00453ABE">
        <w:tblPrEx>
          <w:tblLook w:val="0000" w:firstRow="0" w:lastRow="0" w:firstColumn="0" w:lastColumn="0" w:noHBand="0" w:noVBand="0"/>
        </w:tblPrEx>
        <w:trPr>
          <w:gridAfter w:val="2"/>
          <w:wAfter w:w="99" w:type="dxa"/>
          <w:trHeight w:val="915"/>
        </w:trPr>
        <w:tc>
          <w:tcPr>
            <w:tcW w:w="802" w:type="dxa"/>
            <w:gridSpan w:val="2"/>
          </w:tcPr>
          <w:p w:rsidR="00A75306" w:rsidRPr="002873CF" w:rsidRDefault="00A75306" w:rsidP="00A75306">
            <w:pPr>
              <w:jc w:val="center"/>
              <w:rPr>
                <w:bCs/>
                <w:sz w:val="28"/>
                <w:szCs w:val="28"/>
              </w:rPr>
            </w:pPr>
            <w:bookmarkStart w:id="28" w:name="_Hlk1586760"/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дошкольного,  образования с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t xml:space="preserve">  1.</w:t>
            </w:r>
            <w:r w:rsidRPr="002873CF">
              <w:rPr>
                <w:sz w:val="24"/>
                <w:szCs w:val="24"/>
              </w:rPr>
              <w:t xml:space="preserve"> . Достижение 100% охвата различными формами дошкольного   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образования всех детей в возрасте от 3 до 7 лет через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A75306" w:rsidRPr="002873CF" w:rsidRDefault="00A75306" w:rsidP="00A75306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2873CF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A75306" w:rsidRPr="002873CF" w:rsidRDefault="00A75306" w:rsidP="00A75306">
            <w:pPr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gridSpan w:val="3"/>
            <w:shd w:val="clear" w:color="auto" w:fill="auto"/>
          </w:tcPr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A75306" w:rsidRPr="002873CF" w:rsidRDefault="00A75306" w:rsidP="00A75306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86" w:type="dxa"/>
            <w:shd w:val="clear" w:color="auto" w:fill="auto"/>
          </w:tcPr>
          <w:p w:rsidR="00A75306" w:rsidRPr="002873CF" w:rsidRDefault="00A75306" w:rsidP="00A7530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873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75306" w:rsidRPr="002873CF" w:rsidRDefault="00A75306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51" w:type="dxa"/>
            <w:gridSpan w:val="2"/>
          </w:tcPr>
          <w:p w:rsidR="00A75306" w:rsidRPr="001C3FAD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850" w:type="dxa"/>
            <w:gridSpan w:val="2"/>
          </w:tcPr>
          <w:p w:rsidR="00A75306" w:rsidRPr="00A75306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13" w:type="dxa"/>
            <w:gridSpan w:val="2"/>
          </w:tcPr>
          <w:p w:rsidR="00A75306" w:rsidRPr="001C3FAD" w:rsidRDefault="00A75306" w:rsidP="00A7530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1454" w:type="dxa"/>
            <w:gridSpan w:val="6"/>
          </w:tcPr>
          <w:p w:rsidR="00A75306" w:rsidRPr="002873CF" w:rsidRDefault="00A75306" w:rsidP="00A75306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85-К/ статистический бюллетень(чис-ть населения по полу и возрасту на 01.01.20__г*100</w:t>
            </w:r>
          </w:p>
        </w:tc>
      </w:tr>
      <w:bookmarkEnd w:id="28"/>
      <w:tr w:rsidR="0086170D" w:rsidRPr="002873CF" w:rsidTr="006B1994">
        <w:trPr>
          <w:gridAfter w:val="1"/>
          <w:wAfter w:w="83" w:type="dxa"/>
          <w:trHeight w:val="678"/>
        </w:trPr>
        <w:tc>
          <w:tcPr>
            <w:tcW w:w="1504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 xml:space="preserve">Подпрограмма 2 </w:t>
            </w:r>
            <w:r w:rsidRPr="002873CF">
              <w:rPr>
                <w:sz w:val="24"/>
                <w:szCs w:val="24"/>
              </w:rPr>
              <w:t>«</w:t>
            </w:r>
            <w:hyperlink r:id="rId16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2873CF" w:rsidRDefault="0086170D" w:rsidP="0086170D"/>
        </w:tc>
      </w:tr>
      <w:tr w:rsidR="00D10A2D" w:rsidRPr="002873CF" w:rsidTr="00453AB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802" w:type="dxa"/>
            <w:gridSpan w:val="2"/>
            <w:vMerge w:val="restart"/>
          </w:tcPr>
          <w:p w:rsidR="00D10A2D" w:rsidRPr="002873CF" w:rsidRDefault="00D10A2D" w:rsidP="00D10A2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gridSpan w:val="3"/>
            <w:vMerge w:val="restart"/>
            <w:shd w:val="clear" w:color="auto" w:fill="auto"/>
          </w:tcPr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bCs/>
                <w:sz w:val="28"/>
                <w:szCs w:val="28"/>
              </w:rPr>
              <w:t xml:space="preserve">  </w:t>
            </w:r>
            <w:r w:rsidRPr="002873CF">
              <w:rPr>
                <w:sz w:val="24"/>
                <w:szCs w:val="24"/>
              </w:rPr>
              <w:t xml:space="preserve">Цель: 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 общего образования и с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D10A2D" w:rsidRPr="002873CF" w:rsidRDefault="00D10A2D" w:rsidP="00D10A2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color w:val="auto"/>
              </w:rPr>
              <w:t xml:space="preserve">  1.</w:t>
            </w:r>
            <w:r w:rsidRPr="002873CF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</w:t>
            </w:r>
            <w:r w:rsidRPr="002873CF">
              <w:rPr>
                <w:rFonts w:eastAsia="Times New Roman"/>
                <w:color w:val="auto"/>
              </w:rPr>
              <w:lastRenderedPageBreak/>
              <w:t>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D10A2D" w:rsidRPr="002873CF" w:rsidRDefault="00D10A2D" w:rsidP="00D10A2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D10A2D" w:rsidRPr="002873CF" w:rsidRDefault="00D10A2D" w:rsidP="00D10A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D10A2D" w:rsidRPr="002873CF" w:rsidRDefault="00D10A2D" w:rsidP="00D10A2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D10A2D" w:rsidRPr="002873CF" w:rsidRDefault="00D10A2D" w:rsidP="00D10A2D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D10A2D" w:rsidRPr="00102BE3" w:rsidRDefault="00D10A2D" w:rsidP="00D10A2D">
            <w:pPr>
              <w:rPr>
                <w:bCs/>
                <w:sz w:val="28"/>
                <w:szCs w:val="28"/>
              </w:rPr>
            </w:pPr>
            <w:r w:rsidRPr="00102BE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08" w:type="dxa"/>
            <w:gridSpan w:val="4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  <w:gridSpan w:val="2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0" w:type="dxa"/>
            <w:gridSpan w:val="2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971" w:type="dxa"/>
            <w:gridSpan w:val="7"/>
          </w:tcPr>
          <w:p w:rsidR="00D10A2D" w:rsidRPr="005B3B13" w:rsidRDefault="00D10A2D" w:rsidP="00D10A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395" w:type="dxa"/>
            <w:gridSpan w:val="3"/>
          </w:tcPr>
          <w:p w:rsidR="00D10A2D" w:rsidRPr="002873CF" w:rsidRDefault="00D10A2D" w:rsidP="00D10A2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</w:t>
            </w:r>
          </w:p>
        </w:tc>
      </w:tr>
      <w:tr w:rsidR="004E126D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4E126D" w:rsidRPr="002873CF" w:rsidRDefault="004E126D" w:rsidP="00942C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4E126D" w:rsidRPr="002873CF" w:rsidRDefault="004E126D" w:rsidP="00942C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4E126D" w:rsidRPr="002873CF" w:rsidRDefault="004E126D" w:rsidP="00942CF9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942CF9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808" w:type="dxa"/>
            <w:gridSpan w:val="4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51" w:type="dxa"/>
            <w:gridSpan w:val="3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3F7CAF" w:rsidRDefault="004E126D" w:rsidP="00942CF9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1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850" w:type="dxa"/>
            <w:gridSpan w:val="2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945" w:type="dxa"/>
            <w:gridSpan w:val="6"/>
          </w:tcPr>
          <w:p w:rsidR="004E126D" w:rsidRPr="003F7CAF" w:rsidRDefault="004E126D" w:rsidP="00942CF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4"/>
          </w:tcPr>
          <w:p w:rsidR="004E126D" w:rsidRPr="002873CF" w:rsidRDefault="004E126D" w:rsidP="00942CF9">
            <w:pPr>
              <w:spacing w:after="200" w:line="276" w:lineRule="auto"/>
            </w:pPr>
          </w:p>
        </w:tc>
      </w:tr>
      <w:tr w:rsidR="00AF58D5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AF58D5" w:rsidRPr="002873CF" w:rsidRDefault="00AF58D5" w:rsidP="00AF58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F58D5" w:rsidRPr="002873CF" w:rsidRDefault="00AF58D5" w:rsidP="00AF58D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08" w:type="dxa"/>
            <w:gridSpan w:val="4"/>
            <w:shd w:val="clear" w:color="auto" w:fill="auto"/>
          </w:tcPr>
          <w:p w:rsidR="00AF58D5" w:rsidRPr="005B34DD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58D5" w:rsidRPr="00F23405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63,3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  <w:gridSpan w:val="2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0" w:type="dxa"/>
            <w:gridSpan w:val="2"/>
          </w:tcPr>
          <w:p w:rsidR="00AF58D5" w:rsidRPr="00942CF9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45" w:type="dxa"/>
            <w:gridSpan w:val="6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421" w:type="dxa"/>
            <w:gridSpan w:val="4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176202" w:rsidRPr="002873CF" w:rsidTr="00453ABE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176202" w:rsidRPr="002873CF" w:rsidRDefault="00176202" w:rsidP="001762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3"/>
            <w:vMerge/>
            <w:shd w:val="clear" w:color="auto" w:fill="auto"/>
          </w:tcPr>
          <w:p w:rsidR="00176202" w:rsidRPr="002873CF" w:rsidRDefault="00176202" w:rsidP="0017620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86" w:type="dxa"/>
            <w:shd w:val="clear" w:color="auto" w:fill="auto"/>
          </w:tcPr>
          <w:p w:rsidR="00176202" w:rsidRPr="002873CF" w:rsidRDefault="00176202" w:rsidP="00176202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45280</w:t>
            </w:r>
          </w:p>
        </w:tc>
        <w:tc>
          <w:tcPr>
            <w:tcW w:w="808" w:type="dxa"/>
            <w:gridSpan w:val="4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76202" w:rsidRPr="00716F5F" w:rsidRDefault="00716F5F" w:rsidP="005B3B13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5778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0" w:type="dxa"/>
            <w:gridSpan w:val="2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926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440" w:type="dxa"/>
            <w:gridSpan w:val="5"/>
          </w:tcPr>
          <w:p w:rsidR="00176202" w:rsidRPr="002873CF" w:rsidRDefault="00176202" w:rsidP="0017620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49"/>
        </w:trPr>
        <w:tc>
          <w:tcPr>
            <w:tcW w:w="13601" w:type="dxa"/>
            <w:gridSpan w:val="33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lastRenderedPageBreak/>
              <w:t xml:space="preserve">Подпрограмма3 </w:t>
            </w:r>
            <w:r w:rsidRPr="002873CF">
              <w:rPr>
                <w:sz w:val="24"/>
                <w:szCs w:val="24"/>
              </w:rPr>
              <w:t>«</w:t>
            </w:r>
            <w:hyperlink r:id="rId17"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sz w:val="24"/>
                <w:szCs w:val="24"/>
              </w:rPr>
              <w:t xml:space="preserve">      </w:t>
            </w:r>
          </w:p>
          <w:p w:rsidR="0086170D" w:rsidRPr="002873CF" w:rsidRDefault="0086170D" w:rsidP="0086170D"/>
        </w:tc>
        <w:tc>
          <w:tcPr>
            <w:tcW w:w="1439" w:type="dxa"/>
            <w:gridSpan w:val="5"/>
          </w:tcPr>
          <w:p w:rsidR="0086170D" w:rsidRPr="002873CF" w:rsidRDefault="0086170D" w:rsidP="0086170D"/>
        </w:tc>
      </w:tr>
      <w:tr w:rsidR="00AF58D5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5" w:type="dxa"/>
            <w:gridSpan w:val="3"/>
            <w:shd w:val="clear" w:color="auto" w:fill="auto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дополнительного образования с</w:t>
            </w:r>
          </w:p>
          <w:p w:rsidR="00AF58D5" w:rsidRPr="002873CF" w:rsidRDefault="00AF58D5" w:rsidP="00AF58D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AF58D5" w:rsidRPr="002873CF" w:rsidRDefault="00AF58D5" w:rsidP="00AF58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Задачи;</w:t>
            </w:r>
          </w:p>
          <w:p w:rsidR="00AF58D5" w:rsidRPr="002873CF" w:rsidRDefault="00AF58D5" w:rsidP="00AF58D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AF58D5" w:rsidRPr="002873CF" w:rsidRDefault="00AF58D5" w:rsidP="00AF58D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 1</w:t>
            </w:r>
          </w:p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Доля детей от 5 до 18 лет обучающихся по  </w:t>
            </w:r>
            <w:r w:rsidRPr="002873CF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Pr="002873CF">
              <w:rPr>
                <w:color w:val="auto"/>
              </w:rPr>
              <w:t xml:space="preserve"> детей этого возраста.</w:t>
            </w:r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AF58D5" w:rsidRPr="00D10A2D" w:rsidRDefault="00AF58D5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5" w:type="dxa"/>
            <w:shd w:val="clear" w:color="auto" w:fill="auto"/>
          </w:tcPr>
          <w:p w:rsidR="00AF58D5" w:rsidRPr="00D10A2D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81,1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81,2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58D5" w:rsidRPr="00D10A2D" w:rsidRDefault="00AF58D5" w:rsidP="00AF58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992" w:type="dxa"/>
            <w:gridSpan w:val="3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0" w:type="dxa"/>
            <w:gridSpan w:val="2"/>
          </w:tcPr>
          <w:p w:rsidR="00AF58D5" w:rsidRPr="00716F5F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926" w:type="dxa"/>
            <w:gridSpan w:val="5"/>
          </w:tcPr>
          <w:p w:rsidR="00AF58D5" w:rsidRPr="00315865" w:rsidRDefault="00AF58D5" w:rsidP="00AF58D5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1440" w:type="dxa"/>
            <w:gridSpan w:val="5"/>
          </w:tcPr>
          <w:p w:rsidR="00AF58D5" w:rsidRPr="002873CF" w:rsidRDefault="00AF58D5" w:rsidP="00AF58D5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01.01.20__г*100</w:t>
            </w:r>
          </w:p>
        </w:tc>
      </w:tr>
      <w:tr w:rsidR="0086170D" w:rsidRPr="002873CF" w:rsidTr="006B1994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588"/>
        </w:trPr>
        <w:tc>
          <w:tcPr>
            <w:tcW w:w="15040" w:type="dxa"/>
            <w:gridSpan w:val="38"/>
          </w:tcPr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0809D5" w:rsidRDefault="000809D5" w:rsidP="0086170D">
            <w:pPr>
              <w:rPr>
                <w:bCs/>
                <w:sz w:val="24"/>
                <w:szCs w:val="24"/>
              </w:rPr>
            </w:pPr>
          </w:p>
          <w:p w:rsidR="0086170D" w:rsidRPr="000809D5" w:rsidRDefault="0086170D" w:rsidP="000809D5">
            <w:pPr>
              <w:jc w:val="center"/>
              <w:rPr>
                <w:b/>
              </w:rPr>
            </w:pPr>
            <w:r w:rsidRPr="000809D5">
              <w:rPr>
                <w:b/>
                <w:bCs/>
                <w:sz w:val="24"/>
                <w:szCs w:val="24"/>
              </w:rPr>
              <w:t xml:space="preserve">Подпрограмма 4 </w:t>
            </w:r>
            <w:r w:rsidRPr="000809D5">
              <w:rPr>
                <w:b/>
                <w:sz w:val="24"/>
                <w:szCs w:val="24"/>
              </w:rPr>
              <w:t>«</w:t>
            </w:r>
            <w:hyperlink r:id="rId18" w:anchor="Par5134" w:tooltip="Ссылка на текущий документ" w:history="1">
              <w:r w:rsidRPr="000809D5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="000809D5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4E126D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 w:val="restart"/>
          </w:tcPr>
          <w:p w:rsidR="004E126D" w:rsidRPr="002873CF" w:rsidRDefault="004E126D" w:rsidP="0086170D">
            <w:pPr>
              <w:jc w:val="center"/>
              <w:rPr>
                <w:bCs/>
                <w:sz w:val="28"/>
                <w:szCs w:val="28"/>
              </w:rPr>
            </w:pPr>
            <w:r w:rsidRPr="002873CF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828" w:type="dxa"/>
            <w:gridSpan w:val="2"/>
            <w:vMerge w:val="restart"/>
            <w:shd w:val="clear" w:color="auto" w:fill="auto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организации детского отдыха.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</w:tc>
        <w:tc>
          <w:tcPr>
            <w:tcW w:w="686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E126D" w:rsidRPr="002873CF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126D" w:rsidRPr="00265611" w:rsidRDefault="004E126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4E126D" w:rsidRPr="002873CF" w:rsidRDefault="004E126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6"/>
          </w:tcPr>
          <w:p w:rsidR="004E126D" w:rsidRPr="002873CF" w:rsidRDefault="004E126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5</w:t>
            </w:r>
          </w:p>
        </w:tc>
        <w:tc>
          <w:tcPr>
            <w:tcW w:w="1421" w:type="dxa"/>
            <w:gridSpan w:val="4"/>
          </w:tcPr>
          <w:p w:rsidR="004E126D" w:rsidRPr="002873CF" w:rsidRDefault="004E126D" w:rsidP="0086170D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AF58D5" w:rsidRPr="002873CF" w:rsidTr="006B1994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2" w:type="dxa"/>
            <w:gridSpan w:val="2"/>
            <w:vMerge/>
          </w:tcPr>
          <w:p w:rsidR="00AF58D5" w:rsidRPr="002873CF" w:rsidRDefault="00AF58D5" w:rsidP="00AF58D5">
            <w:pPr>
              <w:jc w:val="center"/>
              <w:rPr>
                <w:bCs/>
                <w:sz w:val="28"/>
                <w:szCs w:val="28"/>
              </w:rPr>
            </w:pPr>
            <w:bookmarkStart w:id="29" w:name="_Hlk1584568"/>
          </w:p>
        </w:tc>
        <w:tc>
          <w:tcPr>
            <w:tcW w:w="2828" w:type="dxa"/>
            <w:gridSpan w:val="2"/>
            <w:vMerge/>
            <w:shd w:val="clear" w:color="auto" w:fill="auto"/>
          </w:tcPr>
          <w:p w:rsidR="00AF58D5" w:rsidRPr="002873CF" w:rsidRDefault="00AF58D5" w:rsidP="00AF58D5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686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12" w:type="dxa"/>
            <w:gridSpan w:val="3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23,8</w:t>
            </w:r>
          </w:p>
        </w:tc>
        <w:tc>
          <w:tcPr>
            <w:tcW w:w="585" w:type="dxa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3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0" w:type="dxa"/>
            <w:gridSpan w:val="2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945" w:type="dxa"/>
            <w:gridSpan w:val="6"/>
          </w:tcPr>
          <w:p w:rsidR="00AF58D5" w:rsidRPr="002873CF" w:rsidRDefault="00AF58D5" w:rsidP="00AF58D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21" w:type="dxa"/>
            <w:gridSpan w:val="4"/>
          </w:tcPr>
          <w:p w:rsidR="00AF58D5" w:rsidRPr="002873CF" w:rsidRDefault="00AF58D5" w:rsidP="00AF58D5">
            <w:pPr>
              <w:spacing w:after="200" w:line="276" w:lineRule="auto"/>
            </w:pPr>
            <w:r>
              <w:t>Отчт в  министерство/</w:t>
            </w:r>
            <w:r w:rsidRPr="002873CF">
              <w:t>статистический бюллетень(чис-ть населения по полу и возрасту на 01.01.20__г* 100</w:t>
            </w:r>
          </w:p>
        </w:tc>
      </w:tr>
    </w:tbl>
    <w:bookmarkEnd w:id="29"/>
    <w:p w:rsidR="0086170D" w:rsidRPr="002873CF" w:rsidRDefault="00E12E14" w:rsidP="000809D5">
      <w:pPr>
        <w:pStyle w:val="Default"/>
        <w:jc w:val="center"/>
        <w:rPr>
          <w:b/>
          <w:color w:val="auto"/>
        </w:rPr>
      </w:pPr>
      <w:r>
        <w:rPr>
          <w:color w:val="auto"/>
        </w:rPr>
        <w:lastRenderedPageBreak/>
        <w:t xml:space="preserve">  </w:t>
      </w:r>
      <w:r w:rsidR="0086170D" w:rsidRPr="002873CF">
        <w:rPr>
          <w:b/>
          <w:color w:val="auto"/>
        </w:rPr>
        <w:t>Раздел 4.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Администрация МО «Бичурский район», Советом депутатов МО «Бичурский район».</w:t>
      </w:r>
    </w:p>
    <w:p w:rsidR="0086170D" w:rsidRPr="002873CF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</w:t>
      </w:r>
      <w:r w:rsidR="00A62976">
        <w:rPr>
          <w:rFonts w:ascii="Times New Roman" w:hAnsi="Times New Roman" w:cs="Times New Roman"/>
          <w:sz w:val="24"/>
          <w:szCs w:val="24"/>
        </w:rPr>
        <w:t>С</w:t>
      </w:r>
      <w:r w:rsidRPr="002873CF">
        <w:rPr>
          <w:rFonts w:ascii="Times New Roman" w:hAnsi="Times New Roman" w:cs="Times New Roman"/>
          <w:sz w:val="24"/>
          <w:szCs w:val="24"/>
        </w:rPr>
        <w:t>овета депутатов МО «Бичурский район» о бюджете на очередной финансовый год и плановый период.</w:t>
      </w:r>
    </w:p>
    <w:p w:rsidR="0086170D" w:rsidRPr="002873CF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4406" w:type="dxa"/>
        <w:tblLayout w:type="fixed"/>
        <w:tblLook w:val="04A0" w:firstRow="1" w:lastRow="0" w:firstColumn="1" w:lastColumn="0" w:noHBand="0" w:noVBand="1"/>
      </w:tblPr>
      <w:tblGrid>
        <w:gridCol w:w="1412"/>
        <w:gridCol w:w="2237"/>
        <w:gridCol w:w="1383"/>
        <w:gridCol w:w="1342"/>
        <w:gridCol w:w="1276"/>
        <w:gridCol w:w="1134"/>
        <w:gridCol w:w="850"/>
        <w:gridCol w:w="851"/>
        <w:gridCol w:w="850"/>
        <w:gridCol w:w="993"/>
        <w:gridCol w:w="850"/>
        <w:gridCol w:w="992"/>
        <w:gridCol w:w="236"/>
      </w:tblGrid>
      <w:tr w:rsidR="0086170D" w:rsidRPr="002873CF" w:rsidTr="002C7675">
        <w:trPr>
          <w:gridAfter w:val="1"/>
          <w:wAfter w:w="236" w:type="dxa"/>
          <w:trHeight w:val="27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Статус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2873CF" w:rsidRDefault="0086170D" w:rsidP="0086170D">
            <w:r w:rsidRPr="002873CF">
              <w:t>Оценка расходов (тыс. руб.), годы</w:t>
            </w: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CF7851" w:rsidRDefault="002C7675" w:rsidP="00CF7851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2026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7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993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8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850" w:type="dxa"/>
          </w:tcPr>
          <w:p w:rsidR="002C7675" w:rsidRPr="002873CF" w:rsidRDefault="002C7675" w:rsidP="00CF785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202</w:t>
            </w:r>
            <w:r>
              <w:rPr>
                <w:color w:val="auto"/>
                <w:lang w:val="en-US"/>
              </w:rPr>
              <w:t>9</w:t>
            </w:r>
            <w:r w:rsidRPr="002873CF">
              <w:rPr>
                <w:color w:val="auto"/>
              </w:rPr>
              <w:t>г.</w:t>
            </w:r>
          </w:p>
        </w:tc>
        <w:tc>
          <w:tcPr>
            <w:tcW w:w="992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Pr="002873CF">
              <w:rPr>
                <w:color w:val="auto"/>
              </w:rPr>
              <w:t>3</w:t>
            </w:r>
            <w:r>
              <w:rPr>
                <w:color w:val="auto"/>
                <w:lang w:val="en-US"/>
              </w:rPr>
              <w:t>0</w:t>
            </w:r>
            <w:r w:rsidRPr="002873CF">
              <w:rPr>
                <w:color w:val="auto"/>
              </w:rPr>
              <w:t>г.</w:t>
            </w:r>
          </w:p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.</w:t>
            </w: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rPr>
                <w:color w:val="auto"/>
              </w:rPr>
            </w:pPr>
            <w:r w:rsidRPr="002873CF">
              <w:rPr>
                <w:color w:val="auto"/>
              </w:rPr>
              <w:t>Программа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425FCC" w:rsidRDefault="002C7675" w:rsidP="00425FCC">
            <w:pPr>
              <w:rPr>
                <w:sz w:val="24"/>
                <w:szCs w:val="24"/>
              </w:rPr>
            </w:pPr>
            <w:r w:rsidRPr="00425FCC">
              <w:rPr>
                <w:sz w:val="24"/>
                <w:szCs w:val="24"/>
              </w:rPr>
              <w:t xml:space="preserve">Муниципальная программа      </w:t>
            </w:r>
          </w:p>
          <w:p w:rsidR="002C7675" w:rsidRPr="00425FCC" w:rsidRDefault="002C7675" w:rsidP="00425FCC">
            <w:pPr>
              <w:pStyle w:val="ConsPlusNormal0"/>
              <w:spacing w:line="276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«Бичурский район» «Развитие образования Муниципального образования «Бичурский район» </w:t>
            </w:r>
          </w:p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719 055,6</w:t>
            </w:r>
            <w:r w:rsidR="002C76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AF58D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AF58D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521 001,2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AF58D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150 281,5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F58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B20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468 451,8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417 </w:t>
            </w:r>
            <w:r w:rsidR="00AF58D5">
              <w:rPr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417 177,3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99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9653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30</w:t>
            </w:r>
            <w:r w:rsidR="00996534"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AF58D5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0" w:name="_Hlk1585955"/>
            <w:bookmarkStart w:id="31" w:name="_Hlk1587343"/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142 698,4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0"/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1"/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75" w:rsidRPr="002873CF" w:rsidRDefault="002C7675" w:rsidP="00265611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2C7675" w:rsidRPr="002873CF" w:rsidRDefault="002C7675" w:rsidP="00265611">
            <w:pPr>
              <w:pStyle w:val="Default"/>
              <w:jc w:val="both"/>
              <w:rPr>
                <w:color w:val="auto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2" w:name="_Hlk1587414"/>
            <w:r w:rsidRPr="002873CF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140 261,3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8D7536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3" w:name="_Hlk1228405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CB757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CB757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CB757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4" w:name="_Hlk1228558"/>
            <w:bookmarkEnd w:id="33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CB757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CB757C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2"/>
      <w:bookmarkEnd w:id="34"/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  <w:lang w:val="en-US"/>
              </w:rPr>
            </w:pPr>
            <w:bookmarkStart w:id="35" w:name="_Hlk1587468"/>
            <w:r w:rsidRPr="002873CF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Default="002C7675" w:rsidP="00425FCC">
            <w:pPr>
              <w:rPr>
                <w:rStyle w:val="ConsPlusNormal"/>
                <w:rFonts w:ascii="Times New Roman" w:hAnsi="Times New Roman" w:cs="Times New Roman"/>
                <w:sz w:val="22"/>
              </w:rPr>
            </w:pPr>
            <w:r w:rsidRPr="00265611">
              <w:rPr>
                <w:rStyle w:val="ConsPlusNormal"/>
                <w:rFonts w:ascii="Times New Roman" w:hAnsi="Times New Roman" w:cs="Times New Roman"/>
                <w:sz w:val="22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>
              <w:rPr>
                <w:rStyle w:val="ConsPlusNormal"/>
                <w:rFonts w:ascii="Times New Roman" w:hAnsi="Times New Roman" w:cs="Times New Roman"/>
                <w:sz w:val="22"/>
              </w:rPr>
              <w:t>учреждениях</w:t>
            </w:r>
          </w:p>
          <w:p w:rsidR="002C7675" w:rsidRPr="002873CF" w:rsidRDefault="002C7675" w:rsidP="00425FC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D23908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bookmarkStart w:id="36" w:name="_Hlk1587573"/>
            <w:bookmarkEnd w:id="35"/>
            <w:r w:rsidRPr="002873CF">
              <w:rPr>
                <w:sz w:val="24"/>
                <w:szCs w:val="24"/>
              </w:rPr>
              <w:t>Мероприятие 1.3.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8A3D8A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FD337E" w:rsidP="003F5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tr w:rsidR="002C7675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7675" w:rsidRPr="002873CF" w:rsidRDefault="002C7675" w:rsidP="003F5492">
            <w:pPr>
              <w:rPr>
                <w:sz w:val="24"/>
                <w:szCs w:val="24"/>
              </w:rPr>
            </w:pPr>
          </w:p>
        </w:tc>
      </w:tr>
      <w:bookmarkEnd w:id="36"/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D8640A">
              <w:rPr>
                <w:sz w:val="24"/>
                <w:szCs w:val="24"/>
              </w:rPr>
              <w:t>Капитальный ремонт здания детского сада "Ая-ганга" с дополнительным количеством мест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D92553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D8640A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D8640A">
              <w:rPr>
                <w:sz w:val="24"/>
                <w:szCs w:val="24"/>
              </w:rPr>
              <w:t>сада "Березка"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D92553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"Елочка"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"Колокольчик"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"Полянка"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 сада "Радуга"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3D6B2B">
              <w:rPr>
                <w:sz w:val="24"/>
                <w:szCs w:val="24"/>
              </w:rPr>
              <w:t>Капитальный ремонт-устройство эвакуационных выходов детского</w:t>
            </w:r>
            <w:r>
              <w:rPr>
                <w:sz w:val="24"/>
                <w:szCs w:val="24"/>
              </w:rPr>
              <w:t xml:space="preserve"> </w:t>
            </w:r>
            <w:r w:rsidRPr="003D6B2B">
              <w:rPr>
                <w:sz w:val="24"/>
                <w:szCs w:val="24"/>
              </w:rPr>
              <w:t>сада "Туяна"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A631BA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37" w:name="_Hlk1588689"/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3D6B2B" w:rsidRPr="002873CF" w:rsidRDefault="003D6B2B" w:rsidP="003D6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3D6B2B" w:rsidRPr="002873CF" w:rsidRDefault="003D6B2B" w:rsidP="003D6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3D6B2B" w:rsidRPr="002873CF" w:rsidRDefault="003D6B2B" w:rsidP="003D6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т.ч. для автоматизации        </w:t>
            </w:r>
          </w:p>
          <w:p w:rsidR="003D6B2B" w:rsidRPr="002873CF" w:rsidRDefault="003D6B2B" w:rsidP="003D6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3D6B2B" w:rsidRPr="002873CF" w:rsidRDefault="003D6B2B" w:rsidP="003D6B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sz w:val="28"/>
              </w:rPr>
              <w:t xml:space="preserve">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8"/>
              </w:rPr>
              <w:t xml:space="preserve"> </w:t>
            </w:r>
            <w:r w:rsidRPr="002873CF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bookmarkEnd w:id="37"/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D6B2B" w:rsidRDefault="003D6B2B" w:rsidP="003D6B2B">
            <w:pPr>
              <w:rPr>
                <w:sz w:val="24"/>
                <w:szCs w:val="24"/>
              </w:rPr>
            </w:pPr>
          </w:p>
          <w:p w:rsidR="003D6B2B" w:rsidRDefault="003D6B2B" w:rsidP="003D6B2B">
            <w:pPr>
              <w:rPr>
                <w:sz w:val="24"/>
                <w:szCs w:val="24"/>
              </w:rPr>
            </w:pPr>
          </w:p>
          <w:p w:rsidR="003D6B2B" w:rsidRDefault="003D6B2B" w:rsidP="003D6B2B">
            <w:pPr>
              <w:rPr>
                <w:sz w:val="24"/>
                <w:szCs w:val="24"/>
              </w:rPr>
            </w:pPr>
          </w:p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2C7675">
        <w:trPr>
          <w:gridAfter w:val="11"/>
          <w:wAfter w:w="10757" w:type="dxa"/>
          <w:trHeight w:val="276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38" w:name="_Hlk1588896"/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37" w:type="dxa"/>
            <w:vMerge w:val="restart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3" w:type="dxa"/>
          </w:tcPr>
          <w:p w:rsidR="003D6B2B" w:rsidRDefault="003D6B2B" w:rsidP="003D6B2B">
            <w:pPr>
              <w:rPr>
                <w:sz w:val="24"/>
                <w:szCs w:val="24"/>
              </w:rPr>
            </w:pPr>
          </w:p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D6B2B" w:rsidRPr="00D56FE4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493 187,9</w:t>
            </w:r>
          </w:p>
        </w:tc>
        <w:tc>
          <w:tcPr>
            <w:tcW w:w="1276" w:type="dxa"/>
          </w:tcPr>
          <w:p w:rsidR="003D6B2B" w:rsidRPr="00D56FE4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317 215,2</w:t>
            </w:r>
          </w:p>
        </w:tc>
        <w:tc>
          <w:tcPr>
            <w:tcW w:w="1134" w:type="dxa"/>
          </w:tcPr>
          <w:p w:rsidR="003D6B2B" w:rsidRPr="00D56FE4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321 463,9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D6B2B" w:rsidRPr="00D56FE4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150 281,5</w:t>
            </w:r>
          </w:p>
        </w:tc>
        <w:tc>
          <w:tcPr>
            <w:tcW w:w="1276" w:type="dxa"/>
          </w:tcPr>
          <w:p w:rsidR="003D6B2B" w:rsidRPr="002873CF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36 582</w:t>
            </w:r>
          </w:p>
        </w:tc>
        <w:tc>
          <w:tcPr>
            <w:tcW w:w="1134" w:type="dxa"/>
          </w:tcPr>
          <w:p w:rsidR="003D6B2B" w:rsidRPr="002873CF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40 773,9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307 915,1</w:t>
            </w:r>
          </w:p>
        </w:tc>
        <w:tc>
          <w:tcPr>
            <w:tcW w:w="1276" w:type="dxa"/>
          </w:tcPr>
          <w:p w:rsidR="003D6B2B" w:rsidRPr="002873CF" w:rsidRDefault="00D56FE4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268 856,1</w:t>
            </w:r>
          </w:p>
        </w:tc>
        <w:tc>
          <w:tcPr>
            <w:tcW w:w="1134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268 913,0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34 991,3</w:t>
            </w:r>
          </w:p>
        </w:tc>
        <w:tc>
          <w:tcPr>
            <w:tcW w:w="1276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11 777,0</w:t>
            </w:r>
          </w:p>
        </w:tc>
        <w:tc>
          <w:tcPr>
            <w:tcW w:w="1134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11 777,0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39" w:name="_Hlk1590061"/>
            <w:bookmarkEnd w:id="38"/>
            <w:r w:rsidRPr="002873CF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2237" w:type="dxa"/>
            <w:vMerge w:val="restart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Оказание услуг по предоставлению общедоступного и бесплатного начального, общего, основного общего, среднего </w:t>
            </w:r>
            <w:r w:rsidRPr="002873CF">
              <w:rPr>
                <w:sz w:val="24"/>
                <w:szCs w:val="24"/>
              </w:rPr>
              <w:lastRenderedPageBreak/>
              <w:t>общего образования.</w:t>
            </w: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306 139,9</w:t>
            </w:r>
          </w:p>
        </w:tc>
        <w:tc>
          <w:tcPr>
            <w:tcW w:w="1276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293 888,9</w:t>
            </w:r>
          </w:p>
        </w:tc>
        <w:tc>
          <w:tcPr>
            <w:tcW w:w="1134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297 728,4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  <w:trHeight w:val="1023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21 469,5</w:t>
            </w:r>
          </w:p>
        </w:tc>
        <w:tc>
          <w:tcPr>
            <w:tcW w:w="1276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21 997,0</w:t>
            </w:r>
          </w:p>
        </w:tc>
        <w:tc>
          <w:tcPr>
            <w:tcW w:w="1134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25 779,6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40" w:name="OLE_LINK86"/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260 199,7</w:t>
            </w:r>
          </w:p>
        </w:tc>
        <w:tc>
          <w:tcPr>
            <w:tcW w:w="1276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260 234,9</w:t>
            </w:r>
          </w:p>
        </w:tc>
        <w:tc>
          <w:tcPr>
            <w:tcW w:w="1134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260 291,8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41" w:name="OLE_LINK87"/>
            <w:bookmarkStart w:id="42" w:name="OLE_LINK88"/>
            <w:bookmarkEnd w:id="40"/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965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470,7</w:t>
            </w:r>
          </w:p>
        </w:tc>
        <w:tc>
          <w:tcPr>
            <w:tcW w:w="1276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11 657,0</w:t>
            </w:r>
          </w:p>
        </w:tc>
        <w:tc>
          <w:tcPr>
            <w:tcW w:w="1134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11 657,0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bookmarkEnd w:id="41"/>
      <w:bookmarkEnd w:id="42"/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43" w:name="_Hlk1590114"/>
            <w:bookmarkEnd w:id="39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2.2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3 418,8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D6B2B" w:rsidRPr="002873CF" w:rsidRDefault="00FD337E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3 418,8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44" w:name="_Hlk1590195"/>
            <w:bookmarkEnd w:id="43"/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Организация горячего питания детей,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D6B2B" w:rsidRPr="002873CF" w:rsidRDefault="00FD337E" w:rsidP="0099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29 133,</w:t>
            </w:r>
            <w:r w:rsidR="0099653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23 206,3</w:t>
            </w:r>
          </w:p>
        </w:tc>
        <w:tc>
          <w:tcPr>
            <w:tcW w:w="1134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23 615,5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266,7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585,1</w:t>
            </w: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6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994,3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bookmarkStart w:id="45" w:name="_Hlk1235960"/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531,8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621,2</w:t>
            </w: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621,2</w:t>
            </w: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bookmarkEnd w:id="45"/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D6B2B" w:rsidRDefault="00D81CE7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5 335,</w:t>
            </w:r>
            <w:r w:rsidR="00996534">
              <w:rPr>
                <w:sz w:val="24"/>
                <w:szCs w:val="24"/>
              </w:rPr>
              <w:t>3</w:t>
            </w:r>
          </w:p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</w:t>
            </w:r>
          </w:p>
        </w:tc>
        <w:tc>
          <w:tcPr>
            <w:tcW w:w="2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2"/>
                <w:szCs w:val="24"/>
              </w:rPr>
              <w:t xml:space="preserve">Обеспечение безопасных условий пребывания </w:t>
            </w:r>
            <w:r w:rsidRPr="002873CF">
              <w:rPr>
                <w:sz w:val="22"/>
                <w:szCs w:val="24"/>
              </w:rPr>
              <w:lastRenderedPageBreak/>
              <w:t xml:space="preserve">учащихся в общеобразовательных </w:t>
            </w:r>
            <w:r>
              <w:rPr>
                <w:sz w:val="22"/>
                <w:szCs w:val="24"/>
              </w:rPr>
              <w:t>учреждения</w:t>
            </w:r>
            <w:r w:rsidRPr="002873CF">
              <w:rPr>
                <w:sz w:val="22"/>
                <w:szCs w:val="24"/>
              </w:rPr>
              <w:t>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3D6B2B" w:rsidRPr="002873CF" w:rsidRDefault="00D81CE7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154 495,4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D6B2B" w:rsidRPr="002873CF" w:rsidRDefault="00A631BA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114 545,3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D6B2B" w:rsidRPr="002873CF" w:rsidRDefault="00D81CE7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38 183,6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D6B2B" w:rsidRPr="002873CF" w:rsidRDefault="00D81CE7" w:rsidP="003D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1 766,5</w:t>
            </w: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tr w:rsidR="003D6B2B" w:rsidRPr="002873CF" w:rsidTr="008D7536">
        <w:trPr>
          <w:gridAfter w:val="1"/>
          <w:wAfter w:w="236" w:type="dxa"/>
          <w:trHeight w:val="1272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D6B2B" w:rsidRPr="002873CF" w:rsidRDefault="003D6B2B" w:rsidP="003D6B2B">
            <w:pPr>
              <w:rPr>
                <w:sz w:val="24"/>
                <w:szCs w:val="24"/>
              </w:rPr>
            </w:pPr>
          </w:p>
        </w:tc>
      </w:tr>
      <w:bookmarkEnd w:id="44"/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«Билютайская ООШ»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C3760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474,1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C3760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474,1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№1»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C3760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9 608,8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C3760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9428,4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C3760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</w:t>
            </w:r>
            <w:r w:rsidRPr="00F53B49">
              <w:rPr>
                <w:sz w:val="24"/>
                <w:szCs w:val="24"/>
              </w:rPr>
              <w:t>Бичурская СОШ № 4</w:t>
            </w:r>
            <w:r>
              <w:rPr>
                <w:sz w:val="24"/>
                <w:szCs w:val="24"/>
              </w:rPr>
              <w:t>»</w:t>
            </w:r>
            <w:r w:rsidRPr="00F53B49">
              <w:rPr>
                <w:sz w:val="24"/>
                <w:szCs w:val="24"/>
              </w:rPr>
              <w:t xml:space="preserve"> имени Соломенникова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5 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A75306">
              <w:rPr>
                <w:sz w:val="24"/>
                <w:szCs w:val="24"/>
              </w:rPr>
              <w:t>5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«Буйская СОШ 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A75306">
              <w:rPr>
                <w:sz w:val="24"/>
                <w:szCs w:val="24"/>
              </w:rPr>
              <w:t>6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Г</w:t>
            </w:r>
            <w:r w:rsidRPr="00F53B49">
              <w:rPr>
                <w:sz w:val="24"/>
                <w:szCs w:val="24"/>
              </w:rPr>
              <w:t>очитская СОШ 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15 494,2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8A7A69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13 425,2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1 903,4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A75306">
              <w:rPr>
                <w:sz w:val="24"/>
                <w:szCs w:val="24"/>
              </w:rPr>
              <w:t>7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Е</w:t>
            </w:r>
            <w:r w:rsidRPr="00F53B49">
              <w:rPr>
                <w:sz w:val="24"/>
                <w:szCs w:val="24"/>
              </w:rPr>
              <w:t>ланская СОШ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29 796,1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8A7A69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21 864,3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7 570,9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A75306">
              <w:rPr>
                <w:sz w:val="24"/>
                <w:szCs w:val="24"/>
              </w:rPr>
              <w:t>8</w:t>
            </w:r>
          </w:p>
        </w:tc>
        <w:tc>
          <w:tcPr>
            <w:tcW w:w="2237" w:type="dxa"/>
            <w:vMerge w:val="restart"/>
          </w:tcPr>
          <w:p w:rsidR="00EB484A" w:rsidRDefault="00EB484A" w:rsidP="00EB484A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К</w:t>
            </w:r>
            <w:r w:rsidRPr="00F53B49">
              <w:rPr>
                <w:sz w:val="24"/>
                <w:szCs w:val="24"/>
              </w:rPr>
              <w:t xml:space="preserve">иретская </w:t>
            </w:r>
            <w:r>
              <w:rPr>
                <w:sz w:val="24"/>
                <w:szCs w:val="24"/>
              </w:rPr>
              <w:t xml:space="preserve">      </w:t>
            </w:r>
          </w:p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 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53 411,1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C022AF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43 872,6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8941,6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596,8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A75306">
              <w:rPr>
                <w:sz w:val="24"/>
                <w:szCs w:val="24"/>
              </w:rPr>
              <w:t>9</w:t>
            </w:r>
          </w:p>
        </w:tc>
        <w:tc>
          <w:tcPr>
            <w:tcW w:w="2237" w:type="dxa"/>
            <w:vMerge w:val="restart"/>
          </w:tcPr>
          <w:p w:rsidR="00EB484A" w:rsidRDefault="00EB484A" w:rsidP="00EB484A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П</w:t>
            </w:r>
            <w:r w:rsidRPr="00EB484A">
              <w:rPr>
                <w:sz w:val="24"/>
                <w:szCs w:val="24"/>
              </w:rPr>
              <w:t>осельская</w:t>
            </w:r>
            <w:r>
              <w:rPr>
                <w:sz w:val="24"/>
                <w:szCs w:val="24"/>
              </w:rPr>
              <w:t xml:space="preserve"> </w:t>
            </w:r>
          </w:p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28 046,4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C022AF" w:rsidRDefault="00C022AF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22 728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C022A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5 001,3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  <w:r w:rsidR="00A75306">
              <w:rPr>
                <w:sz w:val="24"/>
                <w:szCs w:val="24"/>
              </w:rPr>
              <w:t>0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«Х</w:t>
            </w:r>
            <w:r w:rsidRPr="00EB484A">
              <w:rPr>
                <w:sz w:val="24"/>
                <w:szCs w:val="24"/>
              </w:rPr>
              <w:t>арлунская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C022AF" w:rsidP="0099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53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53</w:t>
            </w:r>
            <w:r w:rsidR="00996534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A7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  <w:r w:rsidR="00A75306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84A">
              <w:rPr>
                <w:sz w:val="24"/>
                <w:szCs w:val="24"/>
              </w:rPr>
              <w:t>апитальный ремонт здания</w:t>
            </w:r>
            <w:r>
              <w:rPr>
                <w:sz w:val="24"/>
                <w:szCs w:val="24"/>
              </w:rPr>
              <w:t xml:space="preserve"> </w:t>
            </w:r>
            <w:r w:rsidRPr="00EB484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У</w:t>
            </w:r>
            <w:r w:rsidRPr="00EB484A">
              <w:rPr>
                <w:sz w:val="24"/>
                <w:szCs w:val="24"/>
              </w:rPr>
              <w:t>зко-</w:t>
            </w:r>
            <w:r>
              <w:rPr>
                <w:sz w:val="24"/>
                <w:szCs w:val="24"/>
              </w:rPr>
              <w:t>Л</w:t>
            </w:r>
            <w:r w:rsidRPr="00EB484A">
              <w:rPr>
                <w:sz w:val="24"/>
                <w:szCs w:val="24"/>
              </w:rPr>
              <w:t>угская НОШ»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996534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14 099,3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C022AF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12 654,7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232125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1 298,6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232125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  <w:r w:rsidRPr="002873CF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Содействие создания в субъектах Российской Федерации новых мест в общеобразовательных </w:t>
            </w:r>
            <w:r>
              <w:rPr>
                <w:sz w:val="24"/>
                <w:szCs w:val="24"/>
              </w:rPr>
              <w:t>учреждениях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bookmarkStart w:id="46" w:name="OLE_LINK33"/>
            <w:bookmarkStart w:id="47" w:name="OLE_LINK34"/>
            <w:bookmarkStart w:id="48" w:name="OLE_LINK35"/>
            <w:bookmarkStart w:id="49" w:name="_Hlk1591303"/>
            <w:r w:rsidRPr="002873CF">
              <w:rPr>
                <w:sz w:val="24"/>
                <w:szCs w:val="24"/>
              </w:rPr>
              <w:t xml:space="preserve">Мероприятие </w:t>
            </w:r>
            <w:bookmarkEnd w:id="46"/>
            <w:bookmarkEnd w:id="47"/>
            <w:bookmarkEnd w:id="48"/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bookmarkStart w:id="50" w:name="_Hlk1591412"/>
            <w:bookmarkEnd w:id="49"/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bookmarkEnd w:id="50"/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т.ч. для автоматизации составления меню питания детей в учреждениях </w:t>
            </w:r>
            <w:r w:rsidRPr="002873CF">
              <w:rPr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bookmarkStart w:id="51" w:name="_Hlk1591605"/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bookmarkEnd w:id="51"/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оборудованием, мебелью, </w:t>
            </w:r>
            <w:r w:rsidRPr="002873CF">
              <w:rPr>
                <w:sz w:val="24"/>
                <w:szCs w:val="24"/>
              </w:rPr>
              <w:lastRenderedPageBreak/>
              <w:t>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  <w:u w:val="single"/>
              </w:rPr>
            </w:pPr>
            <w:bookmarkStart w:id="52" w:name="_Hlk1592824"/>
            <w:r w:rsidRPr="002873CF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2873CF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2873CF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232125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57 420,3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232125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30 144,0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bookmarkStart w:id="53" w:name="_Hlk1237823"/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1067F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27 276,4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bookmarkEnd w:id="53"/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3.1.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1067F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55 473,9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134" w:type="dxa"/>
          </w:tcPr>
          <w:p w:rsidR="00EB484A" w:rsidRPr="002873CF" w:rsidRDefault="00EB484A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1067F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29 697,5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bookmarkStart w:id="54" w:name="_Hlk1238102"/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1067F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25 776,4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067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bookmarkEnd w:id="54"/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2237" w:type="dxa"/>
            <w:vMerge w:val="restart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</w:t>
            </w:r>
            <w:r>
              <w:rPr>
                <w:sz w:val="24"/>
                <w:szCs w:val="24"/>
              </w:rPr>
              <w:t>ов  в образовательных  учреждениях</w:t>
            </w:r>
            <w:r w:rsidRPr="002873CF">
              <w:rPr>
                <w:sz w:val="24"/>
                <w:szCs w:val="24"/>
              </w:rPr>
              <w:t xml:space="preserve">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EB484A" w:rsidRPr="002873CF" w:rsidRDefault="001067F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EB484A" w:rsidRPr="002873CF" w:rsidRDefault="001067FC" w:rsidP="00EB4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tr w:rsidR="00EB484A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484A" w:rsidRPr="002873CF" w:rsidRDefault="00EB484A" w:rsidP="00EB484A">
            <w:pPr>
              <w:rPr>
                <w:sz w:val="24"/>
                <w:szCs w:val="24"/>
              </w:rPr>
            </w:pPr>
          </w:p>
        </w:tc>
      </w:tr>
      <w:bookmarkEnd w:id="52"/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B6698" w:rsidRPr="002873CF" w:rsidRDefault="001067FC" w:rsidP="003B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B6698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ДДТ</w:t>
            </w: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B6698" w:rsidRPr="002873CF" w:rsidRDefault="001067FC" w:rsidP="003B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B6698" w:rsidRPr="002873CF" w:rsidRDefault="001067FC" w:rsidP="003B6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3B6698" w:rsidRPr="002873CF" w:rsidRDefault="003B6698" w:rsidP="003B669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</w:tr>
      <w:tr w:rsidR="003B6698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698" w:rsidRPr="002873CF" w:rsidRDefault="003B6698" w:rsidP="003B66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698" w:rsidRDefault="003B6698" w:rsidP="003B6698">
            <w:pPr>
              <w:rPr>
                <w:sz w:val="24"/>
                <w:szCs w:val="24"/>
              </w:rPr>
            </w:pPr>
          </w:p>
          <w:p w:rsidR="001067FC" w:rsidRDefault="001067FC" w:rsidP="003B6698">
            <w:pPr>
              <w:rPr>
                <w:sz w:val="24"/>
                <w:szCs w:val="24"/>
              </w:rPr>
            </w:pPr>
          </w:p>
          <w:p w:rsidR="001067FC" w:rsidRDefault="001067FC" w:rsidP="003B6698">
            <w:pPr>
              <w:rPr>
                <w:sz w:val="24"/>
                <w:szCs w:val="24"/>
              </w:rPr>
            </w:pPr>
          </w:p>
          <w:p w:rsidR="001067FC" w:rsidRPr="002873CF" w:rsidRDefault="001067FC" w:rsidP="003B6698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Мероприятие 3.4.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1067FC">
              <w:rPr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Мероприятие 3.4.1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67FC">
              <w:rPr>
                <w:sz w:val="24"/>
                <w:szCs w:val="24"/>
              </w:rPr>
              <w:t xml:space="preserve">риобретение </w:t>
            </w:r>
            <w:r>
              <w:rPr>
                <w:sz w:val="24"/>
                <w:szCs w:val="24"/>
              </w:rPr>
              <w:t xml:space="preserve">автобуса </w:t>
            </w:r>
            <w:r>
              <w:t xml:space="preserve"> </w:t>
            </w:r>
            <w:r w:rsidRPr="001067FC">
              <w:rPr>
                <w:sz w:val="24"/>
                <w:szCs w:val="24"/>
              </w:rPr>
              <w:t>МАОУ ДО "ДЕТСКИЙ ФСК "ПЛАНЕТА СПОРТА"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  <w:u w:val="single"/>
              </w:rPr>
            </w:pPr>
            <w:bookmarkStart w:id="55" w:name="_Hlk1593542"/>
            <w:r w:rsidRPr="002873CF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4 937,7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bookmarkEnd w:id="55"/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bookmarkStart w:id="56" w:name="_Hlk1593430"/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4 837,7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  <w:trHeight w:val="716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bookmarkEnd w:id="56"/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20 811,2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15065,2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15066,1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bookmarkStart w:id="57" w:name="_Hlk1238913"/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466,3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bookmarkEnd w:id="57"/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20 344,9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3 742,1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bookmarkStart w:id="58" w:name="_Hlk1240024"/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3 742,1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bookmarkEnd w:id="58"/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Проведение внешней экспертизы образовательного процесса (Центр информатизации      </w:t>
            </w:r>
            <w:r w:rsidRPr="002873CF">
              <w:rPr>
                <w:sz w:val="24"/>
                <w:szCs w:val="24"/>
              </w:rPr>
              <w:lastRenderedPageBreak/>
              <w:t>и мониторинга, проведение ЕГЭ)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районный информационно-методический центр)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1 698,5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1 698,5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5.5.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11 012,5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11 012,5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  <w:trHeight w:val="1108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5.6.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bookmarkStart w:id="59" w:name="_Hlk1239278"/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bookmarkEnd w:id="59"/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37" w:type="dxa"/>
            <w:vMerge w:val="restart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  <w:trHeight w:val="1928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:rsidR="001067FC" w:rsidRPr="002873CF" w:rsidRDefault="001067FC" w:rsidP="001067F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067FC" w:rsidRPr="002873CF" w:rsidRDefault="001067FC" w:rsidP="001067F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pStyle w:val="Default"/>
              <w:jc w:val="both"/>
              <w:rPr>
                <w:color w:val="auto"/>
              </w:rPr>
            </w:pPr>
          </w:p>
        </w:tc>
      </w:tr>
      <w:tr w:rsidR="001067FC" w:rsidRPr="002873CF" w:rsidTr="008D7536">
        <w:trPr>
          <w:gridAfter w:val="1"/>
          <w:wAfter w:w="236" w:type="dxa"/>
          <w:trHeight w:val="1936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34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276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  <w:trHeight w:val="1067"/>
        </w:trPr>
        <w:tc>
          <w:tcPr>
            <w:tcW w:w="1412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067FC" w:rsidRPr="002873CF" w:rsidRDefault="001C2652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  <w:tr w:rsidR="001067FC" w:rsidRPr="002873CF" w:rsidTr="008D7536">
        <w:trPr>
          <w:gridAfter w:val="1"/>
          <w:wAfter w:w="236" w:type="dxa"/>
        </w:trPr>
        <w:tc>
          <w:tcPr>
            <w:tcW w:w="1412" w:type="dxa"/>
            <w:vMerge/>
            <w:tcBorders>
              <w:bottom w:val="nil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bookmarkStart w:id="60" w:name="_Hlk1594730"/>
          </w:p>
        </w:tc>
        <w:tc>
          <w:tcPr>
            <w:tcW w:w="2237" w:type="dxa"/>
            <w:vMerge/>
            <w:tcBorders>
              <w:bottom w:val="nil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7FC" w:rsidRPr="002873CF" w:rsidRDefault="001067FC" w:rsidP="001067FC">
            <w:pPr>
              <w:rPr>
                <w:sz w:val="24"/>
                <w:szCs w:val="24"/>
              </w:rPr>
            </w:pPr>
          </w:p>
        </w:tc>
      </w:tr>
    </w:tbl>
    <w:bookmarkEnd w:id="60"/>
    <w:p w:rsidR="0086170D" w:rsidRPr="002873CF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2873CF" w:rsidSect="0086170D">
          <w:footerReference w:type="defaul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873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2873CF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2873CF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6170D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Федеральный закон РФ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2F4EF0">
            <w:r>
              <w:rPr>
                <w:rFonts w:ascii="Times New Roman" w:hAnsi="Times New Roman"/>
                <w:sz w:val="24"/>
                <w:szCs w:val="24"/>
              </w:rPr>
              <w:t>п 1</w:t>
            </w:r>
            <w:r w:rsidR="002F4E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1ст.15.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вопросам  м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естного значения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F0">
              <w:rPr>
                <w:rFonts w:ascii="Times New Roman" w:hAnsi="Times New Roman"/>
                <w:sz w:val="24"/>
                <w:szCs w:val="24"/>
              </w:rPr>
              <w:t>относи</w:t>
            </w:r>
            <w:r>
              <w:rPr>
                <w:rFonts w:ascii="Times New Roman" w:hAnsi="Times New Roman"/>
                <w:sz w:val="24"/>
                <w:szCs w:val="24"/>
              </w:rPr>
              <w:t>тся о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рганизация отдыха детей в каникулярное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05EC">
              <w:rPr>
                <w:rFonts w:ascii="Times New Roman" w:hAnsi="Times New Roman"/>
                <w:sz w:val="24"/>
                <w:szCs w:val="24"/>
              </w:rPr>
              <w:t xml:space="preserve"> ч. 4 ст. 10,</w:t>
            </w:r>
            <w:r w:rsidRPr="002873CF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устанавливаются следующие уровни образования: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1) дошкольное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;»</w:t>
            </w:r>
          </w:p>
          <w:p w:rsidR="00941EDC" w:rsidRDefault="004E230B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41EDC">
                <w:rPr>
                  <w:rStyle w:val="a3"/>
                  <w:rFonts w:ascii="Times New Roman" w:hAnsi="Times New Roman"/>
                  <w:sz w:val="24"/>
                  <w:szCs w:val="24"/>
                </w:rPr>
                <w:t>ч</w:t>
              </w:r>
              <w:r w:rsidR="00941EDC"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. 3, ст.11, </w:t>
              </w:r>
            </w:hyperlink>
            <w:r w:rsidR="00941EDC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>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основных образовательных программ</w:t>
            </w:r>
            <w:r w:rsidR="00941E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Новые стандарты образования, оценка качества образовательной услуги,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управления;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индивидуализация образования в массовой школе;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2" w:history="1">
              <w:r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4E230B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7FF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в)  Ч</w:t>
              </w:r>
              <w:r w:rsidR="00941EDC" w:rsidRPr="002873C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.1</w:t>
              </w:r>
            </w:hyperlink>
            <w:r w:rsidR="00941EDC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04.03.2008 N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еспублике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урятия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и наделении органов местного самоуправления муниципальных образований в Республике Бурятия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отдельными государственными полномочиями»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п.51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ч.1.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ст. 4. Государственные полномочия, которыми наделяются органы местного самоуправления муниципальных образований: обеспечение прав детей, находящихся в трудной жизненной ситуации, на отдых и оздоровление: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а) осуществление мероприятий по организации отдыха и оздоровления детей; </w:t>
            </w:r>
          </w:p>
          <w:p w:rsidR="00941EDC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б) осуществление мер по защите прав детей, находящихся в трудной жизненной ситуации, на отдых и оздоровление; 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в) контроль за соблюдением качества санаторно-курортных и оздоровительных услуг,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детей и их оздоровления.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 Закон Республики Бурятия от 13 декабря 2013 №240-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«Об образовании в Республике Бурятия»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2"/>
                <w:sz w:val="24"/>
                <w:szCs w:val="24"/>
              </w:rPr>
              <w:t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EE232A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941EDC" w:rsidRPr="002873CF">
              <w:rPr>
                <w:rFonts w:ascii="Times New Roman" w:hAnsi="Times New Roman"/>
                <w:sz w:val="24"/>
                <w:szCs w:val="24"/>
              </w:rPr>
              <w:t xml:space="preserve">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Часть 1. Определить Министерство спорта и молодёжной политики Республике Бурятия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>(городском округе)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941EDC" w:rsidRPr="002873CF" w:rsidTr="00941EDC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4" w:history="1">
              <w:r w:rsidRPr="002873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1.1. Правила предоставления субсидий из республиканского бюджета на развитие системы дошкольного образования в Республике Бурятия согласно приложению N 1.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1EDC" w:rsidRPr="002873CF" w:rsidRDefault="00941EDC" w:rsidP="00941ED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pStyle w:val="Default"/>
        <w:rPr>
          <w:b/>
          <w:color w:val="auto"/>
        </w:rPr>
        <w:sectPr w:rsidR="0086170D" w:rsidRPr="002873CF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lastRenderedPageBreak/>
        <w:t>Раздел 6.</w:t>
      </w:r>
    </w:p>
    <w:p w:rsidR="0086170D" w:rsidRPr="002873CF" w:rsidRDefault="0086170D" w:rsidP="0086170D">
      <w:pPr>
        <w:pStyle w:val="Default"/>
        <w:jc w:val="center"/>
        <w:rPr>
          <w:b/>
          <w:color w:val="auto"/>
        </w:rPr>
      </w:pPr>
      <w:r w:rsidRPr="002873CF">
        <w:rPr>
          <w:b/>
          <w:color w:val="auto"/>
        </w:rPr>
        <w:t>«Срок реализации Муниципальной программы»</w:t>
      </w:r>
    </w:p>
    <w:p w:rsidR="00AE60FF" w:rsidRPr="002873CF" w:rsidRDefault="0086170D" w:rsidP="00AE60F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Сроки реализации: </w:t>
      </w:r>
      <w:r w:rsidR="00AE60FF">
        <w:rPr>
          <w:rFonts w:ascii="Times New Roman" w:eastAsia="Times New Roman" w:hAnsi="Times New Roman" w:cs="Times New Roman"/>
          <w:sz w:val="26"/>
          <w:szCs w:val="26"/>
        </w:rPr>
        <w:t>2022-2024-1 этап ; 2025-2030-2 этап</w:t>
      </w:r>
    </w:p>
    <w:p w:rsidR="0086170D" w:rsidRPr="002873CF" w:rsidRDefault="0086170D" w:rsidP="00AE6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Раздел 7</w:t>
      </w:r>
    </w:p>
    <w:p w:rsidR="0086170D" w:rsidRPr="002873CF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565"/>
        <w:gridCol w:w="1533"/>
        <w:gridCol w:w="3686"/>
      </w:tblGrid>
      <w:tr w:rsidR="0086170D" w:rsidRPr="002873CF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2873CF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EE232A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771964" w:rsidRDefault="0077196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771964" w:rsidRPr="002873CF" w:rsidTr="00EE232A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</w:t>
            </w:r>
            <w:r w:rsidRPr="00771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на содержание имущества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64" w:rsidRPr="002873CF" w:rsidRDefault="00771964" w:rsidP="0077196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EE232A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</w:t>
            </w:r>
            <w:r w:rsidR="00364402" w:rsidRPr="002873CF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2873CF" w:rsidTr="00EE232A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A251F1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C546D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 w:rsidR="003F7CAF">
              <w:rPr>
                <w:rFonts w:ascii="Times New Roman" w:hAnsi="Times New Roman"/>
                <w:sz w:val="24"/>
                <w:szCs w:val="24"/>
              </w:rPr>
              <w:t>Ая-Ганга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E578E7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E578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дошкольного  образования.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2E141D" w:rsidRPr="002873CF" w:rsidTr="00EE232A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2E141D" w:rsidRPr="002873CF" w:rsidTr="00EE232A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E141D" w:rsidRPr="002873CF" w:rsidRDefault="002E141D" w:rsidP="002E141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E141D" w:rsidRPr="002873CF" w:rsidTr="00EE232A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60"/>
        <w:gridCol w:w="120"/>
        <w:gridCol w:w="1418"/>
        <w:gridCol w:w="7"/>
        <w:gridCol w:w="3679"/>
      </w:tblGrid>
      <w:tr w:rsidR="009E1DA0" w:rsidRPr="002873CF" w:rsidTr="00C07800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9E1DA0" w:rsidRPr="002873CF" w:rsidTr="00C07800">
        <w:trPr>
          <w:trHeight w:val="9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9E1DA0" w:rsidRDefault="009E1DA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C07800" w:rsidRDefault="00C07800" w:rsidP="009E1DA0">
            <w:pPr>
              <w:jc w:val="center"/>
              <w:rPr>
                <w:b/>
                <w:sz w:val="24"/>
                <w:szCs w:val="24"/>
              </w:rPr>
            </w:pPr>
          </w:p>
          <w:p w:rsidR="00ED64C4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lastRenderedPageBreak/>
              <w:t xml:space="preserve">Подпрограмма 2. </w:t>
            </w:r>
          </w:p>
          <w:p w:rsidR="009E1DA0" w:rsidRDefault="009E1DA0" w:rsidP="00ED64C4">
            <w:pPr>
              <w:jc w:val="center"/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r:id="rId26" w:anchor="Par1465" w:tooltip="Ссылка на текущий документ" w:history="1">
              <w:r w:rsidRPr="002873CF">
                <w:rPr>
                  <w:rStyle w:val="a3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2873CF">
              <w:rPr>
                <w:rStyle w:val="a3"/>
                <w:b/>
                <w:color w:val="auto"/>
                <w:sz w:val="24"/>
                <w:szCs w:val="24"/>
                <w:u w:val="none"/>
              </w:rPr>
              <w:t>»</w:t>
            </w:r>
            <w:r w:rsidRPr="002873CF">
              <w:rPr>
                <w:b/>
                <w:sz w:val="24"/>
                <w:szCs w:val="24"/>
              </w:rPr>
              <w:t>»</w:t>
            </w:r>
          </w:p>
        </w:tc>
      </w:tr>
      <w:tr w:rsidR="009E1DA0" w:rsidRPr="002873CF" w:rsidTr="00C07800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A0" w:rsidRPr="002873CF" w:rsidRDefault="009E1DA0" w:rsidP="009E1D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E1DA0" w:rsidRPr="002873CF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9E1DA0" w:rsidRPr="002873CF" w:rsidRDefault="009E1DA0" w:rsidP="009E1DA0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9E1DA0" w:rsidRPr="002873CF" w:rsidRDefault="009E1DA0" w:rsidP="009E1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9E1DA0" w:rsidRPr="002873CF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2917B3" w:rsidRPr="002873CF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Билютайская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141D">
              <w:rPr>
                <w:sz w:val="24"/>
                <w:szCs w:val="24"/>
              </w:rPr>
              <w:t>2,</w:t>
            </w:r>
          </w:p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917B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917B3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Pr="002873CF" w:rsidRDefault="002917B3" w:rsidP="002917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B3" w:rsidRDefault="002917B3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E141D">
              <w:rPr>
                <w:sz w:val="24"/>
                <w:szCs w:val="24"/>
              </w:rPr>
              <w:t>2,</w:t>
            </w:r>
          </w:p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917B3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</w:t>
            </w:r>
          </w:p>
          <w:p w:rsidR="002917B3" w:rsidRDefault="002917B3" w:rsidP="002E141D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EF1609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26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2E141D" w:rsidRPr="002873CF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26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2E141D" w:rsidRPr="002873CF" w:rsidRDefault="005B4D26" w:rsidP="005B4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027FE0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6021B7" w:rsidRDefault="002E141D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Гочитская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027FE0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6021B7" w:rsidRDefault="002E141D" w:rsidP="002E141D">
            <w:pPr>
              <w:rPr>
                <w:sz w:val="24"/>
                <w:szCs w:val="24"/>
              </w:rPr>
            </w:pP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E141D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E141D" w:rsidRDefault="00EF1609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Киретская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Pr="002873CF" w:rsidRDefault="002E141D" w:rsidP="002E1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1D" w:rsidRDefault="002E141D" w:rsidP="002E141D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</w:t>
            </w:r>
          </w:p>
          <w:p w:rsidR="002E141D" w:rsidRDefault="002E141D" w:rsidP="002E141D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E141D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«Посельская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«Х</w:t>
            </w:r>
            <w:r>
              <w:rPr>
                <w:sz w:val="24"/>
                <w:szCs w:val="24"/>
              </w:rPr>
              <w:t xml:space="preserve">арлунская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2</w:t>
            </w:r>
          </w:p>
          <w:p w:rsidR="00027FE0" w:rsidRPr="002873CF" w:rsidRDefault="00027FE0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«Узко-Лугская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E0" w:rsidRDefault="00EF1609" w:rsidP="00027F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027FE0" w:rsidRPr="002873CF" w:rsidRDefault="00027FE0" w:rsidP="00027FE0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Бичурская СОШ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CD35D2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Верхне-Мангиртуйская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 w:rsidR="00D73283">
              <w:rPr>
                <w:sz w:val="24"/>
                <w:szCs w:val="24"/>
              </w:rPr>
              <w:t xml:space="preserve">Потанино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Мало-Куналейская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«НовосретенскаяСОШ»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7FE0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«Окино-Ключевская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27FE0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 w:rsidR="00D73283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«Топкинская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 w:rsidR="00D73283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r w:rsidRPr="002873CF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027FE0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73283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«Дабатуйская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 w:rsidR="00D73283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D73283" w:rsidP="00D7328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«Шибертуйская </w:t>
            </w:r>
            <w:r w:rsidRPr="0028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873CF">
              <w:rPr>
                <w:sz w:val="24"/>
                <w:szCs w:val="24"/>
              </w:rPr>
              <w:t>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027FE0" w:rsidP="00EF160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/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EF1609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«Буйская СОШ»     с.Буй  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EF1609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«Потанинская  СОШ»  с. Потанино    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EF1609" w:rsidRPr="002873CF" w:rsidTr="00C07800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Строительство здания МБОУ  «Шибертуйская СОШ»   с. Шибертуй     в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A0494C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Default="00EF1609" w:rsidP="00EF1609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Верхне-Мангиртуйская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027FE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 w:rsidR="00027FE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2.9.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EF1609" w:rsidRPr="002873CF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EF1609" w:rsidRPr="002873CF" w:rsidTr="0043213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EF1609" w:rsidRPr="002873CF" w:rsidRDefault="00EF1609" w:rsidP="00EF16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609" w:rsidRPr="002873CF" w:rsidRDefault="00EF1609" w:rsidP="00EF1609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2873CF" w:rsidTr="00432134">
        <w:trPr>
          <w:trHeight w:val="48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70D" w:rsidRPr="002873CF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1D1E32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C4" w:rsidRDefault="0086170D" w:rsidP="00ED6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Default="0086170D" w:rsidP="00ED64C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7"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2873CF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  <w:p w:rsidR="00EE232A" w:rsidRPr="002873CF" w:rsidRDefault="00EE232A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2873CF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43213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86170D"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="003F54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3F5492" w:rsidRPr="002873CF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E0" w:rsidRDefault="00027FE0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86170D" w:rsidRPr="002873CF" w:rsidRDefault="003B1E21" w:rsidP="00027FE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</w:t>
            </w:r>
            <w:r w:rsidR="00027FE0">
              <w:rPr>
                <w:color w:val="auto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2873CF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E0" w:rsidRDefault="00027FE0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86170D" w:rsidRPr="002873CF" w:rsidRDefault="003B1E21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2873CF" w:rsidTr="001C26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 w:rsidR="003F5492"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170D" w:rsidRPr="002873CF" w:rsidRDefault="0086170D" w:rsidP="00DE7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E70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652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</w:t>
            </w:r>
          </w:p>
          <w:p w:rsidR="0086170D" w:rsidRPr="002873CF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1C2652" w:rsidRPr="002873CF" w:rsidTr="001C265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3F549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C2652" w:rsidRPr="002873CF" w:rsidTr="001C2652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Default="001C2652" w:rsidP="001C265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1C2652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</w:t>
            </w:r>
            <w:r w:rsidRPr="001C2652">
              <w:rPr>
                <w:rFonts w:ascii="Times New Roman" w:hAnsi="Times New Roman" w:cs="Times New Roman"/>
              </w:rPr>
              <w:t xml:space="preserve"> </w:t>
            </w:r>
            <w:r w:rsidRPr="001C2652">
              <w:rPr>
                <w:rFonts w:ascii="Times New Roman" w:hAnsi="Times New Roman" w:cs="Times New Roman"/>
                <w:sz w:val="24"/>
                <w:szCs w:val="24"/>
              </w:rPr>
              <w:t>МАОУ ДО "ДЕТСКИЙ ФСК "ПЛАНЕТА 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52" w:rsidRPr="002873CF" w:rsidRDefault="001C2652" w:rsidP="001C2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1C2652" w:rsidRPr="002873CF" w:rsidTr="001C265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2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52" w:rsidRPr="002873CF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652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652" w:rsidRPr="001D1E32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2652" w:rsidRPr="002873CF" w:rsidRDefault="001C2652" w:rsidP="001C26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1C2652" w:rsidRPr="002873CF" w:rsidRDefault="001C2652" w:rsidP="001C26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8"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2873CF" w:rsidTr="001C2652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2873CF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1C2652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2873CF" w:rsidTr="00432134">
        <w:trPr>
          <w:trHeight w:val="5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2873CF" w:rsidRDefault="0086170D" w:rsidP="0043213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9"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2873CF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32134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2873CF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lastRenderedPageBreak/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2873CF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2873CF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2873CF">
        <w:rPr>
          <w:rFonts w:ascii="Times New Roman" w:hAnsi="Times New Roman"/>
          <w:b/>
          <w:sz w:val="24"/>
          <w:szCs w:val="24"/>
        </w:rPr>
        <w:t>Раздел 8.</w:t>
      </w:r>
      <w:r w:rsidRPr="002873CF">
        <w:rPr>
          <w:rFonts w:ascii="Times New Roman" w:hAnsi="Times New Roman"/>
          <w:b/>
          <w:szCs w:val="28"/>
        </w:rPr>
        <w:t xml:space="preserve"> </w:t>
      </w:r>
      <w:r w:rsidRPr="002873CF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873C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2873CF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Tfi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Ei = --- x 100,%, где: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TNi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Tfi - фактический показатель (индикатор), отражающий реализацию i-й цели муниципальной программы;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Ei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i=1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2873C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2873CF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2873CF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3CF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2873CF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Pr="002873CF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RPr="002873CF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1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3B1E21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</w:t>
            </w:r>
            <w:r w:rsidR="003B1E21">
              <w:rPr>
                <w:rFonts w:ascii="Times New Roman" w:hAnsi="Times New Roman" w:cs="Times New Roman"/>
                <w:sz w:val="24"/>
                <w:szCs w:val="24"/>
              </w:rPr>
              <w:t>еждения Бичурского района, МКУ 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дошкольного  образования.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2873CF" w:rsidRDefault="00EE232A" w:rsidP="00A5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A55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55CC1" w:rsidRDefault="00A55CC1" w:rsidP="00A55CC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A55CC1" w:rsidP="00A55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1C2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1C265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AC470F">
              <w:rPr>
                <w:rFonts w:ascii="Times New Roman" w:hAnsi="Times New Roman" w:cs="Times New Roman"/>
                <w:sz w:val="24"/>
                <w:szCs w:val="24"/>
              </w:rPr>
              <w:t> 964,2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</w:t>
            </w:r>
          </w:p>
        </w:tc>
      </w:tr>
      <w:tr w:rsidR="0086170D" w:rsidRPr="002873CF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0B4781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142 698,8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125 454,1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17 244,4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B4781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A06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  <w:r w:rsidR="00DA064B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042818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042818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04281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42818" w:rsidRPr="002873CF" w:rsidTr="00042818">
        <w:trPr>
          <w:gridAfter w:val="6"/>
          <w:wAfter w:w="9922" w:type="dxa"/>
          <w:trHeight w:val="276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818" w:rsidRPr="002873CF" w:rsidRDefault="00042818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</w:t>
            </w:r>
            <w:r w:rsidR="000428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  образования.                                                          </w:t>
            </w:r>
          </w:p>
        </w:tc>
      </w:tr>
    </w:tbl>
    <w:p w:rsidR="00524FE0" w:rsidRDefault="00524FE0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0809D5" w:rsidRDefault="000809D5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E232A" w:rsidRDefault="00EE232A" w:rsidP="00EE232A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302BB8" w:rsidRDefault="0086170D" w:rsidP="000428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В настоящее время сеть образовательных учреждений в Бичурском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</w:t>
      </w:r>
      <w:r w:rsidRPr="00302BB8">
        <w:rPr>
          <w:rFonts w:ascii="Times New Roman" w:hAnsi="Times New Roman" w:cs="Times New Roman"/>
          <w:sz w:val="24"/>
          <w:szCs w:val="24"/>
        </w:rPr>
        <w:t>Численность воспитанников в дошкольных учреждениях составляет 1</w:t>
      </w:r>
      <w:r w:rsidR="00302BB8" w:rsidRPr="00302BB8">
        <w:rPr>
          <w:rFonts w:ascii="Times New Roman" w:hAnsi="Times New Roman" w:cs="Times New Roman"/>
          <w:sz w:val="24"/>
          <w:szCs w:val="24"/>
        </w:rPr>
        <w:t>162</w:t>
      </w:r>
      <w:r w:rsidRPr="00302BB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1,5 до 7 лет. В том числе 33 ребенка посещают группы кратковременного пребывания детей, 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2 ребенка в логопедических группах, 10</w:t>
      </w:r>
      <w:r w:rsidR="003B1E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7 ребенок в полных группах пребывания 9-9,5 часов. Охват детей дошкольным образованием </w:t>
      </w:r>
      <w:r w:rsid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 xml:space="preserve"> 2021г. составляет от общего количества детей   от 3-7 лет </w:t>
      </w:r>
      <w:r w:rsidR="00C970AE">
        <w:rPr>
          <w:rFonts w:ascii="Times New Roman" w:eastAsia="Times New Roman" w:hAnsi="Times New Roman"/>
          <w:sz w:val="24"/>
          <w:szCs w:val="24"/>
          <w:lang w:eastAsia="ru-RU"/>
        </w:rPr>
        <w:t>70,7</w:t>
      </w:r>
      <w:r w:rsidR="00302BB8" w:rsidRPr="00302B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302BB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170D" w:rsidRPr="002873CF" w:rsidRDefault="0086170D" w:rsidP="000428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Родительская плата за содержание детей в ДОУ составляет - </w:t>
      </w:r>
      <w:r w:rsidR="00042818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 Куналей, Петропавловка. </w:t>
      </w:r>
    </w:p>
    <w:p w:rsidR="0086170D" w:rsidRPr="002873CF" w:rsidRDefault="00B44058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дошкольных организациях по приведению в соответствие с требованиями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 xml:space="preserve">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2873CF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2873CF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дошкольного  образования.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Достижение 100% охвата различными формами дошкольного   образования всех детей в возрасте от 3 до 7 лет через  обеспечение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4E126D" w:rsidRDefault="00B44058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 процесса, безопасности жизнедеятельности к 2020 году.   </w:t>
      </w: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Default="0086170D" w:rsidP="00EE232A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</w:t>
      </w:r>
    </w:p>
    <w:p w:rsidR="00E42B1E" w:rsidRDefault="00E42B1E" w:rsidP="00E42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880"/>
        <w:gridCol w:w="993"/>
        <w:gridCol w:w="963"/>
        <w:gridCol w:w="963"/>
      </w:tblGrid>
      <w:tr w:rsidR="00DE7009" w:rsidRPr="002873CF" w:rsidTr="00DE7009">
        <w:tc>
          <w:tcPr>
            <w:tcW w:w="567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229" w:type="dxa"/>
            <w:gridSpan w:val="9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567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DE7009" w:rsidRPr="002873CF" w:rsidRDefault="00DE7009" w:rsidP="00302BB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009" w:rsidRPr="002873CF" w:rsidTr="00DE7009">
        <w:tc>
          <w:tcPr>
            <w:tcW w:w="14601" w:type="dxa"/>
            <w:gridSpan w:val="13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963" w:type="dxa"/>
          </w:tcPr>
          <w:p w:rsidR="00DE7009" w:rsidRPr="002873CF" w:rsidRDefault="00DE7009" w:rsidP="0086170D">
            <w:pPr>
              <w:rPr>
                <w:b/>
                <w:sz w:val="24"/>
                <w:szCs w:val="24"/>
              </w:rPr>
            </w:pPr>
          </w:p>
        </w:tc>
      </w:tr>
      <w:tr w:rsidR="004B1D2D" w:rsidRPr="002873CF" w:rsidTr="00DE7009">
        <w:tc>
          <w:tcPr>
            <w:tcW w:w="567" w:type="dxa"/>
          </w:tcPr>
          <w:p w:rsidR="004B1D2D" w:rsidRPr="002873CF" w:rsidRDefault="004B1D2D" w:rsidP="004B1D2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Задачи:.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4B1D2D" w:rsidRPr="002873CF" w:rsidRDefault="004B1D2D" w:rsidP="004B1D2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4B1D2D" w:rsidRPr="002873CF" w:rsidRDefault="004B1D2D" w:rsidP="004B1D2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Целевой индикатор 1</w:t>
            </w:r>
          </w:p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850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  <w:tc>
          <w:tcPr>
            <w:tcW w:w="709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709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708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708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  <w:tc>
          <w:tcPr>
            <w:tcW w:w="880" w:type="dxa"/>
          </w:tcPr>
          <w:p w:rsidR="004B1D2D" w:rsidRPr="001C3FAD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993" w:type="dxa"/>
          </w:tcPr>
          <w:p w:rsidR="004B1D2D" w:rsidRPr="00A75306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963" w:type="dxa"/>
          </w:tcPr>
          <w:p w:rsidR="004B1D2D" w:rsidRPr="001C3FAD" w:rsidRDefault="004B1D2D" w:rsidP="004B1D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  <w:tc>
          <w:tcPr>
            <w:tcW w:w="963" w:type="dxa"/>
          </w:tcPr>
          <w:p w:rsidR="004B1D2D" w:rsidRPr="00DE7009" w:rsidRDefault="004B1D2D" w:rsidP="004B1D2D">
            <w:pPr>
              <w:rPr>
                <w:sz w:val="24"/>
                <w:szCs w:val="24"/>
              </w:rPr>
            </w:pPr>
            <w:r w:rsidRPr="002873CF">
              <w:t>Стат.отчет  85-К/ статистический бюллетень(чис-ть населения по полу и 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6D" w:rsidRDefault="004E126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2A" w:rsidRPr="002873CF" w:rsidRDefault="00EE232A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B44058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1872"/>
        <w:gridCol w:w="1276"/>
        <w:gridCol w:w="1559"/>
        <w:gridCol w:w="993"/>
        <w:gridCol w:w="850"/>
        <w:gridCol w:w="851"/>
        <w:gridCol w:w="850"/>
        <w:gridCol w:w="851"/>
        <w:gridCol w:w="850"/>
      </w:tblGrid>
      <w:tr w:rsidR="00E42B1E" w:rsidRPr="002873CF" w:rsidTr="00185B38">
        <w:trPr>
          <w:gridAfter w:val="9"/>
          <w:wAfter w:w="9952" w:type="dxa"/>
          <w:trHeight w:val="276"/>
        </w:trPr>
        <w:tc>
          <w:tcPr>
            <w:tcW w:w="1844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42B1E" w:rsidRPr="002873CF" w:rsidTr="00185B38">
        <w:tc>
          <w:tcPr>
            <w:tcW w:w="1844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2B1E" w:rsidRPr="002873CF" w:rsidRDefault="00E42B1E" w:rsidP="008617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2873C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559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E42B1E" w:rsidRPr="00E42B1E" w:rsidRDefault="00E42B1E" w:rsidP="00E42B1E">
            <w:pPr>
              <w:rPr>
                <w:sz w:val="24"/>
                <w:szCs w:val="24"/>
              </w:rPr>
            </w:pPr>
            <w:r w:rsidRPr="00E42B1E">
              <w:rPr>
                <w:sz w:val="24"/>
                <w:szCs w:val="24"/>
              </w:rPr>
              <w:t>2028г</w:t>
            </w:r>
          </w:p>
        </w:tc>
        <w:tc>
          <w:tcPr>
            <w:tcW w:w="851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E42B1E" w:rsidRPr="002873CF" w:rsidRDefault="00E42B1E" w:rsidP="00E42B1E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4B1D2D" w:rsidRPr="002873CF" w:rsidTr="00185B38">
        <w:tc>
          <w:tcPr>
            <w:tcW w:w="1844" w:type="dxa"/>
            <w:vMerge w:val="restart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4B1D2D" w:rsidRPr="002873CF" w:rsidRDefault="004E230B" w:rsidP="004B1D2D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="004B1D2D" w:rsidRPr="002873CF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="004B1D2D"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4B1D2D" w:rsidRPr="002873CF" w:rsidRDefault="00FA317A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142 698,4</w:t>
            </w:r>
          </w:p>
        </w:tc>
        <w:tc>
          <w:tcPr>
            <w:tcW w:w="1276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1559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993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</w:tr>
      <w:tr w:rsidR="004B1D2D" w:rsidRPr="002873CF" w:rsidTr="00185B38">
        <w:tc>
          <w:tcPr>
            <w:tcW w:w="1844" w:type="dxa"/>
            <w:vMerge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</w:tr>
      <w:tr w:rsidR="004B1D2D" w:rsidRPr="002873CF" w:rsidTr="00185B38">
        <w:tc>
          <w:tcPr>
            <w:tcW w:w="1844" w:type="dxa"/>
            <w:vMerge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4B1D2D" w:rsidRPr="002873CF" w:rsidRDefault="00FA317A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125 454,1</w:t>
            </w:r>
          </w:p>
        </w:tc>
        <w:tc>
          <w:tcPr>
            <w:tcW w:w="1276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1559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993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</w:tr>
      <w:tr w:rsidR="004B1D2D" w:rsidRPr="002873CF" w:rsidTr="00185B38">
        <w:tc>
          <w:tcPr>
            <w:tcW w:w="1844" w:type="dxa"/>
            <w:vMerge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4B1D2D" w:rsidRPr="002873CF" w:rsidRDefault="00FA317A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17 244,4</w:t>
            </w:r>
          </w:p>
        </w:tc>
        <w:tc>
          <w:tcPr>
            <w:tcW w:w="1276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</w:p>
        </w:tc>
        <w:tc>
          <w:tcPr>
            <w:tcW w:w="1559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</w:p>
        </w:tc>
        <w:tc>
          <w:tcPr>
            <w:tcW w:w="993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B1D2D" w:rsidRPr="002873CF" w:rsidRDefault="004B1D2D" w:rsidP="004B1D2D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5D27CF" w:rsidRPr="002873CF" w:rsidTr="00185B38">
        <w:tc>
          <w:tcPr>
            <w:tcW w:w="1844" w:type="dxa"/>
            <w:vMerge w:val="restart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5D27CF" w:rsidRPr="002873CF" w:rsidRDefault="00FA317A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140 261,3</w:t>
            </w:r>
            <w:r w:rsidR="005D27CF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155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121 632,9</w:t>
            </w:r>
          </w:p>
        </w:tc>
        <w:tc>
          <w:tcPr>
            <w:tcW w:w="993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</w:tr>
      <w:tr w:rsidR="005D27CF" w:rsidRPr="002873CF" w:rsidTr="00185B38">
        <w:tc>
          <w:tcPr>
            <w:tcW w:w="1844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</w:tr>
      <w:tr w:rsidR="005D27CF" w:rsidRPr="002873CF" w:rsidTr="00185B38">
        <w:tc>
          <w:tcPr>
            <w:tcW w:w="1844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123 216,9</w:t>
            </w: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155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112 955,9</w:t>
            </w:r>
          </w:p>
        </w:tc>
        <w:tc>
          <w:tcPr>
            <w:tcW w:w="993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</w:tr>
      <w:tr w:rsidR="005D27CF" w:rsidRPr="002873CF" w:rsidTr="00185B38">
        <w:tc>
          <w:tcPr>
            <w:tcW w:w="1844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5D27CF" w:rsidRPr="002873CF" w:rsidRDefault="00FA317A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17 044,4</w:t>
            </w: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8 677,0</w:t>
            </w:r>
          </w:p>
        </w:tc>
        <w:tc>
          <w:tcPr>
            <w:tcW w:w="155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8 677,0</w:t>
            </w:r>
          </w:p>
        </w:tc>
        <w:tc>
          <w:tcPr>
            <w:tcW w:w="993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</w:tr>
      <w:tr w:rsidR="005D27CF" w:rsidRPr="002873CF" w:rsidTr="00185B38">
        <w:tc>
          <w:tcPr>
            <w:tcW w:w="1844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</w:tr>
      <w:tr w:rsidR="005D27CF" w:rsidRPr="002873CF" w:rsidTr="00185B38">
        <w:tc>
          <w:tcPr>
            <w:tcW w:w="1844" w:type="dxa"/>
            <w:vMerge w:val="restart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5D27CF" w:rsidRPr="002873CF" w:rsidRDefault="005D27CF" w:rsidP="005D27CF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</w:t>
            </w:r>
            <w:r w:rsidRPr="002873CF">
              <w:rPr>
                <w:sz w:val="24"/>
                <w:szCs w:val="24"/>
              </w:rPr>
              <w:lastRenderedPageBreak/>
              <w:t>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27CF" w:rsidRPr="002873CF" w:rsidRDefault="005D27CF" w:rsidP="005D27CF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185B38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5823F7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1.3.</w:t>
            </w: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Default="005823F7" w:rsidP="005823F7">
            <w:pPr>
              <w:rPr>
                <w:sz w:val="24"/>
                <w:szCs w:val="24"/>
              </w:rPr>
            </w:pPr>
          </w:p>
          <w:p w:rsidR="005823F7" w:rsidRPr="005823F7" w:rsidRDefault="005823F7" w:rsidP="005823F7">
            <w:pPr>
              <w:rPr>
                <w:sz w:val="24"/>
                <w:szCs w:val="24"/>
              </w:rPr>
            </w:pPr>
          </w:p>
          <w:p w:rsidR="005823F7" w:rsidRDefault="005823F7" w:rsidP="005823F7">
            <w:pPr>
              <w:rPr>
                <w:sz w:val="24"/>
                <w:szCs w:val="24"/>
              </w:rPr>
            </w:pPr>
          </w:p>
          <w:p w:rsidR="005823F7" w:rsidRDefault="005823F7" w:rsidP="005823F7">
            <w:pPr>
              <w:rPr>
                <w:sz w:val="24"/>
                <w:szCs w:val="24"/>
              </w:rPr>
            </w:pPr>
          </w:p>
          <w:p w:rsidR="00DE1C17" w:rsidRPr="005823F7" w:rsidRDefault="00DE1C17" w:rsidP="00582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2 237,2</w:t>
            </w: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2 237,2</w:t>
            </w: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281" w:rsidRDefault="00173281" w:rsidP="00DE1C17">
            <w:pPr>
              <w:rPr>
                <w:sz w:val="24"/>
                <w:szCs w:val="24"/>
              </w:rPr>
            </w:pPr>
          </w:p>
          <w:p w:rsidR="00173281" w:rsidRPr="00173281" w:rsidRDefault="00173281" w:rsidP="00173281">
            <w:pPr>
              <w:rPr>
                <w:sz w:val="24"/>
                <w:szCs w:val="24"/>
              </w:rPr>
            </w:pPr>
          </w:p>
          <w:p w:rsidR="00173281" w:rsidRPr="00173281" w:rsidRDefault="00173281" w:rsidP="00173281">
            <w:pPr>
              <w:rPr>
                <w:sz w:val="24"/>
                <w:szCs w:val="24"/>
              </w:rPr>
            </w:pPr>
          </w:p>
          <w:p w:rsidR="00173281" w:rsidRPr="00173281" w:rsidRDefault="00173281" w:rsidP="00173281">
            <w:pPr>
              <w:rPr>
                <w:sz w:val="24"/>
                <w:szCs w:val="24"/>
              </w:rPr>
            </w:pPr>
          </w:p>
          <w:p w:rsidR="00173281" w:rsidRDefault="00173281" w:rsidP="00173281">
            <w:pPr>
              <w:rPr>
                <w:sz w:val="24"/>
                <w:szCs w:val="24"/>
              </w:rPr>
            </w:pPr>
          </w:p>
          <w:p w:rsidR="00173281" w:rsidRPr="00173281" w:rsidRDefault="00173281" w:rsidP="00173281">
            <w:pPr>
              <w:rPr>
                <w:sz w:val="24"/>
                <w:szCs w:val="24"/>
              </w:rPr>
            </w:pPr>
          </w:p>
          <w:p w:rsidR="00173281" w:rsidRDefault="00173281" w:rsidP="00173281">
            <w:pPr>
              <w:rPr>
                <w:sz w:val="24"/>
                <w:szCs w:val="24"/>
              </w:rPr>
            </w:pPr>
          </w:p>
          <w:p w:rsidR="00C27EED" w:rsidRPr="00173281" w:rsidRDefault="00C27EED" w:rsidP="00173281">
            <w:pPr>
              <w:rPr>
                <w:sz w:val="24"/>
                <w:szCs w:val="24"/>
              </w:rPr>
            </w:pPr>
          </w:p>
        </w:tc>
      </w:tr>
      <w:tr w:rsidR="005823F7" w:rsidRPr="002873CF" w:rsidTr="00185B38">
        <w:tc>
          <w:tcPr>
            <w:tcW w:w="1844" w:type="dxa"/>
            <w:vMerge w:val="restart"/>
          </w:tcPr>
          <w:p w:rsidR="005823F7" w:rsidRDefault="005823F7" w:rsidP="007A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409" w:type="dxa"/>
            <w:vMerge w:val="restart"/>
          </w:tcPr>
          <w:p w:rsidR="005823F7" w:rsidRDefault="005823F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здания детского сада «Ая-ганга» с </w:t>
            </w:r>
            <w:r>
              <w:rPr>
                <w:sz w:val="24"/>
                <w:szCs w:val="24"/>
              </w:rPr>
              <w:lastRenderedPageBreak/>
              <w:t>дополнительным количеством мест</w:t>
            </w:r>
          </w:p>
          <w:p w:rsidR="005823F7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3F7" w:rsidRPr="002873CF" w:rsidRDefault="005823F7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5823F7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</w:tr>
      <w:tr w:rsidR="005823F7" w:rsidRPr="002873CF" w:rsidTr="00185B38">
        <w:tc>
          <w:tcPr>
            <w:tcW w:w="1844" w:type="dxa"/>
            <w:vMerge/>
          </w:tcPr>
          <w:p w:rsidR="005823F7" w:rsidRDefault="005823F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23F7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3F7" w:rsidRPr="002873CF" w:rsidRDefault="005823F7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</w:tr>
      <w:tr w:rsidR="005823F7" w:rsidRPr="002873CF" w:rsidTr="00185B38">
        <w:tc>
          <w:tcPr>
            <w:tcW w:w="1844" w:type="dxa"/>
            <w:vMerge/>
          </w:tcPr>
          <w:p w:rsidR="005823F7" w:rsidRDefault="005823F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23F7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3F7" w:rsidRPr="002873CF" w:rsidRDefault="005823F7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5823F7" w:rsidRPr="002873CF" w:rsidRDefault="001C505C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</w:tr>
      <w:tr w:rsidR="005823F7" w:rsidRPr="002873CF" w:rsidTr="00185B38">
        <w:tc>
          <w:tcPr>
            <w:tcW w:w="1844" w:type="dxa"/>
            <w:vMerge/>
          </w:tcPr>
          <w:p w:rsidR="005823F7" w:rsidRDefault="005823F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23F7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3F7" w:rsidRPr="002873CF" w:rsidRDefault="005823F7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</w:tr>
      <w:tr w:rsidR="005823F7" w:rsidRPr="002873CF" w:rsidTr="00185B38">
        <w:tc>
          <w:tcPr>
            <w:tcW w:w="1844" w:type="dxa"/>
            <w:vMerge/>
          </w:tcPr>
          <w:p w:rsidR="005823F7" w:rsidRDefault="005823F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23F7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23F7" w:rsidRPr="002873CF" w:rsidRDefault="005823F7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823F7" w:rsidRPr="002873CF" w:rsidRDefault="005823F7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 w:val="restart"/>
          </w:tcPr>
          <w:p w:rsidR="007A4EFE" w:rsidRDefault="007A4EFE" w:rsidP="007A4EFE">
            <w:pPr>
              <w:jc w:val="both"/>
              <w:rPr>
                <w:sz w:val="24"/>
                <w:szCs w:val="24"/>
              </w:rPr>
            </w:pPr>
          </w:p>
          <w:p w:rsidR="007A4EFE" w:rsidRPr="00173281" w:rsidRDefault="007A4EFE" w:rsidP="007A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2409" w:type="dxa"/>
            <w:vMerge w:val="restart"/>
          </w:tcPr>
          <w:p w:rsidR="007A4EFE" w:rsidRDefault="007A4EFE" w:rsidP="00DE1C17">
            <w:pPr>
              <w:rPr>
                <w:sz w:val="24"/>
                <w:szCs w:val="24"/>
              </w:rPr>
            </w:pPr>
          </w:p>
          <w:p w:rsidR="007A4EFE" w:rsidRPr="00173281" w:rsidRDefault="007A4EFE" w:rsidP="007A4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«Березка»</w:t>
            </w: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7A4EFE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7A4EFE" w:rsidRPr="002873CF" w:rsidRDefault="001C505C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 w:val="restart"/>
          </w:tcPr>
          <w:p w:rsidR="007A4EFE" w:rsidRDefault="007A4EFE" w:rsidP="007A4EFE">
            <w:pPr>
              <w:jc w:val="both"/>
              <w:rPr>
                <w:sz w:val="24"/>
                <w:szCs w:val="24"/>
              </w:rPr>
            </w:pPr>
          </w:p>
          <w:p w:rsidR="007A4EFE" w:rsidRPr="007A4EFE" w:rsidRDefault="007A4EFE" w:rsidP="007A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2409" w:type="dxa"/>
            <w:vMerge w:val="restart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«Елочка»</w:t>
            </w: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7A4EFE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1C505C" w:rsidRDefault="001C505C" w:rsidP="00DE1C17">
            <w:pPr>
              <w:rPr>
                <w:sz w:val="24"/>
                <w:szCs w:val="24"/>
              </w:rPr>
            </w:pPr>
          </w:p>
          <w:p w:rsidR="007A4EFE" w:rsidRPr="001C505C" w:rsidRDefault="001C505C" w:rsidP="001C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 w:val="restart"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2409" w:type="dxa"/>
            <w:vMerge w:val="restart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ремонт-устройство эвакуационных </w:t>
            </w:r>
            <w:r>
              <w:rPr>
                <w:sz w:val="24"/>
                <w:szCs w:val="24"/>
              </w:rPr>
              <w:lastRenderedPageBreak/>
              <w:t>выходов детского сада «Колокольчик»</w:t>
            </w: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FA317A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535,3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7A4EFE" w:rsidRPr="002873CF" w:rsidRDefault="001C505C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535,3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 w:val="restart"/>
          </w:tcPr>
          <w:p w:rsidR="007A4EFE" w:rsidRDefault="007A4EFE" w:rsidP="007A4EFE">
            <w:pPr>
              <w:jc w:val="both"/>
              <w:rPr>
                <w:sz w:val="24"/>
                <w:szCs w:val="24"/>
              </w:rPr>
            </w:pPr>
          </w:p>
          <w:p w:rsidR="007A4EFE" w:rsidRPr="007A4EFE" w:rsidRDefault="007A4EFE" w:rsidP="007A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</w:t>
            </w:r>
          </w:p>
        </w:tc>
        <w:tc>
          <w:tcPr>
            <w:tcW w:w="2409" w:type="dxa"/>
            <w:vMerge w:val="restart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«Полянка»</w:t>
            </w: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7A4EFE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7A4EFE" w:rsidRPr="002873CF" w:rsidRDefault="001C505C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 w:val="restart"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2409" w:type="dxa"/>
            <w:vMerge w:val="restart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ремонт-устройство эвакуационных выходов детского сада «Радуга»</w:t>
            </w: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7A4EFE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7A4EFE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159,1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 w:val="restart"/>
          </w:tcPr>
          <w:p w:rsidR="007A4EFE" w:rsidRDefault="007A4EFE" w:rsidP="007A4EFE">
            <w:pPr>
              <w:jc w:val="both"/>
              <w:rPr>
                <w:sz w:val="24"/>
                <w:szCs w:val="24"/>
              </w:rPr>
            </w:pPr>
          </w:p>
          <w:p w:rsidR="007A4EFE" w:rsidRDefault="007A4EFE" w:rsidP="007A4EFE">
            <w:pPr>
              <w:jc w:val="both"/>
              <w:rPr>
                <w:sz w:val="24"/>
                <w:szCs w:val="24"/>
              </w:rPr>
            </w:pPr>
          </w:p>
          <w:p w:rsidR="007A4EFE" w:rsidRPr="007A4EFE" w:rsidRDefault="007A4EFE" w:rsidP="007A4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2409" w:type="dxa"/>
            <w:vMerge w:val="restart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ремонт-устройство эвакуационных </w:t>
            </w:r>
            <w:r>
              <w:rPr>
                <w:sz w:val="24"/>
                <w:szCs w:val="24"/>
              </w:rPr>
              <w:lastRenderedPageBreak/>
              <w:t>выходов детского сада «Туяна»</w:t>
            </w: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2" w:type="dxa"/>
          </w:tcPr>
          <w:p w:rsidR="007A4EFE" w:rsidRPr="002873CF" w:rsidRDefault="00FA317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7A4EFE" w:rsidRPr="002873CF" w:rsidRDefault="001C505C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461,2</w:t>
            </w: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7A4EFE" w:rsidRPr="002873CF" w:rsidTr="00185B38">
        <w:tc>
          <w:tcPr>
            <w:tcW w:w="1844" w:type="dxa"/>
            <w:vMerge/>
          </w:tcPr>
          <w:p w:rsidR="007A4EFE" w:rsidRPr="002873CF" w:rsidRDefault="007A4EFE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4EFE" w:rsidRPr="002873CF" w:rsidRDefault="007A4EFE" w:rsidP="000B163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4EFE" w:rsidRPr="002873CF" w:rsidRDefault="007A4EFE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7A4EFE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7A4E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7A4EFE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программного обеспечения, в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т.ч. для автоматизации        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составления меню питания детей</w:t>
            </w:r>
          </w:p>
          <w:p w:rsidR="00DE1C17" w:rsidRPr="002873CF" w:rsidRDefault="00DE1C17" w:rsidP="00DE1C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 учреждениях дошкольного</w:t>
            </w:r>
          </w:p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Мероприятие 1.6.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409" w:type="dxa"/>
            <w:vMerge w:val="restart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DE1C17" w:rsidRPr="002873CF" w:rsidTr="00185B38">
        <w:tc>
          <w:tcPr>
            <w:tcW w:w="1844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E1C17" w:rsidRPr="002873CF" w:rsidRDefault="00DE1C17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Merge w:val="restart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  <w:tr w:rsidR="009E1DA0" w:rsidRPr="002873CF" w:rsidTr="00185B38">
        <w:tc>
          <w:tcPr>
            <w:tcW w:w="1844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E1DA0" w:rsidRPr="002873CF" w:rsidRDefault="009E1DA0" w:rsidP="009E1DA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72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1DA0" w:rsidRPr="002873CF" w:rsidRDefault="009E1DA0" w:rsidP="009E1DA0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0809D5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2873CF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9E1D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40C9" w:rsidRPr="002873CF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640C9" w:rsidRPr="002873CF" w:rsidTr="00F640C9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C9" w:rsidRPr="002873CF" w:rsidRDefault="00F640C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C9" w:rsidRPr="002873CF" w:rsidRDefault="00F640C9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2873CF" w:rsidTr="00A64993">
        <w:trPr>
          <w:gridAfter w:val="1"/>
          <w:wAfter w:w="29" w:type="dxa"/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A64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2873CF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1F1D0A" w:rsidRPr="002873CF" w:rsidTr="001F1D0A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Ая-Ганга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1F1D0A" w:rsidRPr="002873CF" w:rsidTr="001F1D0A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 w:rsidR="00E7127D">
              <w:rPr>
                <w:rFonts w:ascii="Times New Roman" w:hAnsi="Times New Roman"/>
                <w:sz w:val="24"/>
                <w:szCs w:val="24"/>
              </w:rPr>
              <w:t>Березка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F1D0A" w:rsidRPr="002873CF" w:rsidRDefault="001F1D0A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E712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71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Елочка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</w:t>
            </w:r>
          </w:p>
        </w:tc>
      </w:tr>
      <w:tr w:rsidR="00E7127D" w:rsidRPr="002873CF" w:rsidTr="001F1D0A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Баяр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27D" w:rsidRPr="002873CF" w:rsidTr="001F1D0A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                                                       </w:t>
            </w:r>
          </w:p>
        </w:tc>
      </w:tr>
      <w:tr w:rsidR="00E7127D" w:rsidRPr="002873CF" w:rsidTr="001F1D0A">
        <w:trPr>
          <w:gridAfter w:val="1"/>
          <w:wAfter w:w="29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lastRenderedPageBreak/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/>
                <w:sz w:val="24"/>
                <w:szCs w:val="24"/>
              </w:rPr>
              <w:t>Золотая рыбка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524FE0">
        <w:trPr>
          <w:gridAfter w:val="1"/>
          <w:wAfter w:w="2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здания детского сада «Подснежник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дений дошкольного  образования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E7127D" w:rsidRPr="002873CF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дошкольного  образования. 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Светлячок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Тополек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1.3.21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Рябинка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«Тополек» п. Сахарный завод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7127D" w:rsidRPr="002873CF" w:rsidTr="001F1D0A">
        <w:trPr>
          <w:gridAfter w:val="1"/>
          <w:wAfter w:w="29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«Ручеек» с. Окино-Ключи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E7127D" w:rsidRPr="002873CF" w:rsidTr="000809D5">
        <w:trPr>
          <w:gridAfter w:val="1"/>
          <w:wAfter w:w="29" w:type="dxa"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E7127D" w:rsidRPr="002873CF" w:rsidTr="00524FE0">
        <w:trPr>
          <w:gridAfter w:val="1"/>
          <w:wAfter w:w="29" w:type="dxa"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E7127D" w:rsidRPr="002873CF" w:rsidRDefault="00E7127D" w:rsidP="00374082">
            <w:pPr>
              <w:pStyle w:val="a4"/>
              <w:rPr>
                <w:rFonts w:ascii="Times New Roman" w:hAnsi="Times New Roman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2873CF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7127D" w:rsidRPr="002873CF" w:rsidRDefault="00E7127D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E7127D" w:rsidRPr="002873CF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7127D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D" w:rsidRPr="002873CF" w:rsidRDefault="00E7127D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1F1D0A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0A" w:rsidRPr="002873CF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Default="001F1D0A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  <w:p w:rsidR="00A64993" w:rsidRPr="002873CF" w:rsidRDefault="00A64993" w:rsidP="001F1D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993" w:rsidRPr="002873CF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A64993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93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B32BFA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="00A64993"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A6499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93" w:rsidRPr="002873CF" w:rsidRDefault="00A64993" w:rsidP="00A649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C970AE" w:rsidRDefault="00C970AE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525" w:rsidRDefault="00D74525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2873CF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616"/>
        <w:gridCol w:w="1559"/>
        <w:gridCol w:w="1701"/>
        <w:gridCol w:w="1843"/>
        <w:gridCol w:w="1643"/>
      </w:tblGrid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F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 учреждения Бичурского района. МКУ администрация МО «Бичурский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2873CF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2873CF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2873CF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 Обеспечение современных требований к условиям организации образовательного процесса, безопасности жизнедеятельности к 20</w:t>
            </w:r>
            <w:r w:rsidR="004E126D">
              <w:rPr>
                <w:rFonts w:ascii="Times New Roman" w:hAnsi="Times New Roman"/>
                <w:sz w:val="24"/>
                <w:szCs w:val="24"/>
              </w:rPr>
              <w:t>30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 xml:space="preserve"> году.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муниципальной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2873CF" w:rsidRDefault="00C970A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2873CF" w:rsidRDefault="00C970AE" w:rsidP="00C97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70D"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2873CF" w:rsidTr="00EE232A">
        <w:trPr>
          <w:trHeight w:val="5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1D0A" w:rsidRDefault="001F1D0A" w:rsidP="001F1D0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1F1D0A" w:rsidP="00EE23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EE232A">
        <w:trPr>
          <w:trHeight w:val="7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FA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</w:t>
            </w:r>
            <w:r w:rsidR="00FA317A">
              <w:rPr>
                <w:rFonts w:ascii="Times New Roman" w:hAnsi="Times New Roman" w:cs="Times New Roman"/>
                <w:sz w:val="24"/>
                <w:szCs w:val="24"/>
              </w:rPr>
              <w:t>1 131 867,0</w:t>
            </w:r>
            <w:r w:rsidR="00C97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0AE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годам:     </w:t>
            </w:r>
          </w:p>
        </w:tc>
      </w:tr>
      <w:tr w:rsidR="0086170D" w:rsidRPr="002873CF" w:rsidTr="001F1D0A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364AC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FA317A" w:rsidP="00CD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493 187,9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CD6D8E" w:rsidP="00364ACD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150281,5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FA317A" w:rsidP="00CD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307 915,1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128DE" w:rsidP="00CD6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34 991,3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364AC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CD6D8E" w:rsidP="00CD6D8E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317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215</w:t>
            </w:r>
            <w:r w:rsidR="00364ACD" w:rsidRPr="00374082">
              <w:rPr>
                <w:sz w:val="24"/>
                <w:szCs w:val="24"/>
              </w:rPr>
              <w:t>,</w:t>
            </w:r>
            <w:r w:rsidRPr="00374082">
              <w:rPr>
                <w:sz w:val="24"/>
                <w:szCs w:val="24"/>
              </w:rPr>
              <w:t>2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CD6D8E" w:rsidP="00CD6D8E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36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582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721EF4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268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856,1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364ACD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11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777,0*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364AC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721EF4" w:rsidP="00721EF4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321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463</w:t>
            </w:r>
            <w:r w:rsidR="00364ACD" w:rsidRPr="00374082">
              <w:rPr>
                <w:sz w:val="24"/>
                <w:szCs w:val="24"/>
              </w:rPr>
              <w:t>,</w:t>
            </w:r>
            <w:r w:rsidRPr="00374082">
              <w:rPr>
                <w:sz w:val="24"/>
                <w:szCs w:val="24"/>
              </w:rPr>
              <w:t>9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364ACD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40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773,9*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721EF4" w:rsidP="00721EF4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268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913</w:t>
            </w:r>
            <w:r w:rsidR="00364ACD" w:rsidRPr="00374082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364ACD" w:rsidP="00DE1C17">
            <w:pPr>
              <w:rPr>
                <w:color w:val="FF0000"/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11</w:t>
            </w:r>
            <w:r w:rsidR="00D128DE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777,0*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1F1D0A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1"/>
      <w:tr w:rsidR="00EE232A" w:rsidRPr="002873CF" w:rsidTr="00EE232A">
        <w:trPr>
          <w:trHeight w:val="473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232A" w:rsidRPr="002873CF" w:rsidRDefault="00EE232A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232A" w:rsidRPr="002873CF" w:rsidRDefault="00EE232A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</w:tc>
      </w:tr>
    </w:tbl>
    <w:p w:rsidR="00A64993" w:rsidRDefault="00A64993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993" w:rsidRDefault="00A64993" w:rsidP="00A64993">
      <w:pPr>
        <w:spacing w:after="0" w:line="240" w:lineRule="auto"/>
        <w:ind w:left="8582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A64993" w:rsidP="00A64993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6170D"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B44058" w:rsidRDefault="00B44058" w:rsidP="00A64993">
      <w:pPr>
        <w:spacing w:after="0" w:line="240" w:lineRule="auto"/>
        <w:ind w:left="82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Pr="002873CF" w:rsidRDefault="00B44058" w:rsidP="00B4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В настоящее время в Бичурском районе функционируют: 15 средних, 2 основных, 5 начальных  школ. Общее образование получают </w:t>
      </w:r>
      <w:r w:rsidRPr="002873CF">
        <w:rPr>
          <w:rFonts w:ascii="Times New Roman" w:eastAsia="Calibri" w:hAnsi="Times New Roman" w:cs="Times New Roman"/>
          <w:sz w:val="24"/>
          <w:szCs w:val="24"/>
        </w:rPr>
        <w:t>2</w:t>
      </w:r>
      <w:r w:rsidR="00C970AE">
        <w:rPr>
          <w:rFonts w:ascii="Times New Roman" w:eastAsia="Calibri" w:hAnsi="Times New Roman" w:cs="Times New Roman"/>
          <w:sz w:val="24"/>
          <w:szCs w:val="24"/>
        </w:rPr>
        <w:t>917</w:t>
      </w:r>
      <w:r w:rsidRPr="002873CF"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C970AE">
        <w:rPr>
          <w:rFonts w:ascii="Times New Roman" w:eastAsia="Calibri" w:hAnsi="Times New Roman" w:cs="Times New Roman"/>
          <w:sz w:val="24"/>
          <w:szCs w:val="24"/>
        </w:rPr>
        <w:t>а</w:t>
      </w: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в том числе: в 1-4 классах 12</w:t>
      </w:r>
      <w:r w:rsidR="00C970AE">
        <w:rPr>
          <w:rFonts w:ascii="Times New Roman" w:eastAsia="Calibri" w:hAnsi="Times New Roman" w:cs="Times New Roman"/>
          <w:sz w:val="24"/>
          <w:szCs w:val="24"/>
        </w:rPr>
        <w:t>29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учеников, в 5-9 классах 14</w:t>
      </w:r>
      <w:r w:rsidR="00C970AE">
        <w:rPr>
          <w:rFonts w:ascii="Times New Roman" w:eastAsia="Calibri" w:hAnsi="Times New Roman" w:cs="Times New Roman"/>
          <w:sz w:val="24"/>
          <w:szCs w:val="24"/>
        </w:rPr>
        <w:t>77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учащихся, 10-11 классах </w:t>
      </w:r>
      <w:r w:rsidR="00C970AE">
        <w:rPr>
          <w:rFonts w:ascii="Times New Roman" w:eastAsia="Calibri" w:hAnsi="Times New Roman" w:cs="Times New Roman"/>
          <w:sz w:val="24"/>
          <w:szCs w:val="24"/>
        </w:rPr>
        <w:t>186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учащихся. Из них обучается в начальных школах – </w:t>
      </w:r>
      <w:r w:rsidR="00C970AE">
        <w:rPr>
          <w:rFonts w:ascii="Times New Roman" w:eastAsia="Calibri" w:hAnsi="Times New Roman" w:cs="Times New Roman"/>
          <w:sz w:val="24"/>
          <w:szCs w:val="24"/>
        </w:rPr>
        <w:t>93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учащихся, в основных школах – 7</w:t>
      </w:r>
      <w:r w:rsidR="00C970AE">
        <w:rPr>
          <w:rFonts w:ascii="Times New Roman" w:eastAsia="Calibri" w:hAnsi="Times New Roman" w:cs="Times New Roman"/>
          <w:sz w:val="24"/>
          <w:szCs w:val="24"/>
        </w:rPr>
        <w:t>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>6 учащихся, в средних школах –  27</w:t>
      </w:r>
      <w:r w:rsidR="00C970AE">
        <w:rPr>
          <w:rFonts w:ascii="Times New Roman" w:eastAsia="Calibri" w:hAnsi="Times New Roman" w:cs="Times New Roman"/>
          <w:sz w:val="24"/>
          <w:szCs w:val="24"/>
        </w:rPr>
        <w:t>49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учеников.. </w:t>
      </w:r>
      <w:r w:rsidRPr="002873CF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2873CF" w:rsidRDefault="00B44058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по строительству новых школ.</w:t>
      </w:r>
    </w:p>
    <w:p w:rsidR="001F1D0A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3CF">
        <w:rPr>
          <w:rFonts w:ascii="Times New Roman" w:eastAsia="Calibri" w:hAnsi="Times New Roman" w:cs="Times New Roman"/>
          <w:sz w:val="24"/>
          <w:szCs w:val="24"/>
        </w:rPr>
        <w:t xml:space="preserve">Действующая сеть образовательных учреждений района обеспечивает государственные гарантии доступности образования, равные стартовые возможности. </w:t>
      </w:r>
    </w:p>
    <w:p w:rsidR="0086170D" w:rsidRPr="002873CF" w:rsidRDefault="001F1D0A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r w:rsidR="0086170D" w:rsidRPr="002873CF">
        <w:rPr>
          <w:rFonts w:ascii="Times New Roman" w:eastAsia="Calibri" w:hAnsi="Times New Roman" w:cs="Times New Roman"/>
          <w:sz w:val="24"/>
          <w:szCs w:val="24"/>
        </w:rPr>
        <w:t>. Все 22 ОУ аккредитованы и имеют лицензию на ведение образовательной деятельности.</w:t>
      </w:r>
    </w:p>
    <w:p w:rsidR="0086170D" w:rsidRPr="002873CF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2873CF" w:rsidRDefault="001F1D0A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="0086170D"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4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0D" w:rsidRPr="002873CF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44B8A" w:rsidRPr="002873CF" w:rsidRDefault="00EE232A" w:rsidP="00844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4405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Государственную итоговую аттестацию по образовательным программам среднего общего образования в 2020 году проходили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73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человек в форме ЕГЭ. Доля выпускников одиннадцатых классов, не сдавших обязательные предметы, составила </w:t>
      </w:r>
      <w:r w:rsidR="00C970AE">
        <w:rPr>
          <w:rFonts w:ascii="Times New Roman" w:eastAsia="Calibri" w:hAnsi="Times New Roman" w:cs="Times New Roman"/>
          <w:sz w:val="24"/>
          <w:szCs w:val="24"/>
        </w:rPr>
        <w:t>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Аттестаты о среднем общем образовании получили </w:t>
      </w:r>
      <w:r w:rsidR="00C970AE">
        <w:rPr>
          <w:rFonts w:ascii="Times New Roman" w:eastAsia="Calibri" w:hAnsi="Times New Roman" w:cs="Times New Roman"/>
          <w:sz w:val="24"/>
          <w:szCs w:val="24"/>
        </w:rPr>
        <w:t>97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выпускников. Удельный вес лиц, сдавших ЕГЭ (по основным предметам - русский язык и математика) от общего количества выпускников в 2020 году составил </w:t>
      </w:r>
      <w:r w:rsidR="00C970AE">
        <w:rPr>
          <w:rFonts w:ascii="Times New Roman" w:eastAsia="Calibri" w:hAnsi="Times New Roman" w:cs="Times New Roman"/>
          <w:sz w:val="24"/>
          <w:szCs w:val="24"/>
        </w:rPr>
        <w:t>100</w:t>
      </w:r>
      <w:r w:rsidR="00844B8A" w:rsidRPr="002873CF">
        <w:rPr>
          <w:rFonts w:ascii="Times New Roman" w:eastAsia="Calibri" w:hAnsi="Times New Roman" w:cs="Times New Roman"/>
          <w:sz w:val="24"/>
          <w:szCs w:val="24"/>
        </w:rPr>
        <w:t xml:space="preserve">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2917B3" w:rsidRPr="00B43120" w:rsidRDefault="00EE232A" w:rsidP="00291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</w:t>
      </w:r>
      <w:r w:rsidR="00C970AE">
        <w:rPr>
          <w:rFonts w:ascii="Times New Roman" w:hAnsi="Times New Roman" w:cs="Times New Roman"/>
          <w:sz w:val="24"/>
          <w:szCs w:val="24"/>
        </w:rPr>
        <w:t>9 месяцев 2021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года, среднемесячная заработная плата работников общеобразовательных учреждений составила </w:t>
      </w:r>
      <w:r w:rsidR="00C970AE">
        <w:rPr>
          <w:rFonts w:ascii="Times New Roman" w:hAnsi="Times New Roman" w:cs="Times New Roman"/>
          <w:sz w:val="24"/>
          <w:szCs w:val="24"/>
        </w:rPr>
        <w:t>37791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рубля; заработная плата руководителей и заместителей  руководителя с учетом учебной нагрузки общеобразовательных учреждений  </w:t>
      </w:r>
      <w:r w:rsidR="00C970AE">
        <w:rPr>
          <w:rFonts w:ascii="Times New Roman" w:hAnsi="Times New Roman" w:cs="Times New Roman"/>
          <w:sz w:val="24"/>
          <w:szCs w:val="24"/>
        </w:rPr>
        <w:t>53796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рублей;  заработная плата учителей составляет </w:t>
      </w:r>
      <w:r w:rsidR="00C970AE">
        <w:rPr>
          <w:rFonts w:ascii="Times New Roman" w:hAnsi="Times New Roman" w:cs="Times New Roman"/>
          <w:sz w:val="24"/>
          <w:szCs w:val="24"/>
        </w:rPr>
        <w:t>45271</w:t>
      </w:r>
      <w:r w:rsidR="00844B8A" w:rsidRPr="002873CF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2917B3" w:rsidRPr="005B3B13">
        <w:rPr>
          <w:rFonts w:ascii="Times New Roman" w:hAnsi="Times New Roman" w:cs="Times New Roman"/>
          <w:sz w:val="24"/>
          <w:szCs w:val="24"/>
        </w:rPr>
        <w:t>Количество педагогов пенсионного и предпенсионного возраста составляет 48 % от общего числа педагогов образовательных учреждений района. Не хватает учителей  иностранного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86170D" w:rsidRPr="002873CF" w:rsidRDefault="00EE232A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Все школы Бичурского района подключены к сети Интернет. </w:t>
      </w:r>
    </w:p>
    <w:p w:rsidR="0086170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2873CF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2873CF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Цель:  Создание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EE232A" w:rsidRDefault="00B44058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Задачи:      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2873CF" w:rsidRDefault="00EE232A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CCB" w:rsidRPr="002873CF" w:rsidRDefault="00EE4CCB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58" w:rsidRDefault="00410A9D" w:rsidP="00410A9D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3.Целевые индикаторы</w:t>
      </w:r>
    </w:p>
    <w:tbl>
      <w:tblPr>
        <w:tblStyle w:val="a7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1586"/>
      </w:tblGrid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8533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AD54C8" w:rsidRPr="002873CF" w:rsidRDefault="00AD54C8" w:rsidP="00AD54C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2026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1586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12050" w:type="dxa"/>
            <w:gridSpan w:val="11"/>
          </w:tcPr>
          <w:p w:rsidR="0086170D" w:rsidRPr="002873CF" w:rsidRDefault="0086170D" w:rsidP="0086170D">
            <w:pPr>
              <w:rPr>
                <w:b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2873CF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2873CF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2873CF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2873CF" w:rsidTr="00AD54C8">
        <w:tc>
          <w:tcPr>
            <w:tcW w:w="851" w:type="dxa"/>
            <w:vMerge w:val="restart"/>
          </w:tcPr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качественного и доступного  общего,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образования и  с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2873CF" w:rsidRDefault="0086170D" w:rsidP="0086170D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2873CF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374082" w:rsidRPr="002873CF" w:rsidTr="00AD54C8">
        <w:tc>
          <w:tcPr>
            <w:tcW w:w="85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9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708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851" w:type="dxa"/>
          </w:tcPr>
          <w:p w:rsidR="00374082" w:rsidRPr="005B3B13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586" w:type="dxa"/>
          </w:tcPr>
          <w:p w:rsidR="00374082" w:rsidRPr="002873CF" w:rsidRDefault="00374082" w:rsidP="00374082">
            <w:pPr>
              <w:rPr>
                <w:sz w:val="24"/>
                <w:szCs w:val="28"/>
              </w:rPr>
            </w:pPr>
            <w:r w:rsidRPr="002873CF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</w:p>
        </w:tc>
      </w:tr>
      <w:tr w:rsidR="00AD54C8" w:rsidRPr="002873CF" w:rsidTr="00AD54C8">
        <w:tc>
          <w:tcPr>
            <w:tcW w:w="85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D54C8" w:rsidRPr="002873CF" w:rsidRDefault="00AD54C8" w:rsidP="00AD54C8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8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D54C8" w:rsidRPr="002873CF" w:rsidRDefault="00AD54C8" w:rsidP="00AD54C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86" w:type="dxa"/>
          </w:tcPr>
          <w:p w:rsidR="00AD54C8" w:rsidRPr="002873CF" w:rsidRDefault="00AD54C8" w:rsidP="00AD54C8">
            <w:pPr>
              <w:spacing w:after="200" w:line="276" w:lineRule="auto"/>
            </w:pPr>
          </w:p>
        </w:tc>
      </w:tr>
      <w:tr w:rsidR="00374082" w:rsidRPr="002873CF" w:rsidTr="00AD54C8">
        <w:tc>
          <w:tcPr>
            <w:tcW w:w="851" w:type="dxa"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</w:t>
            </w:r>
            <w:r w:rsidRPr="002873CF">
              <w:rPr>
                <w:sz w:val="24"/>
                <w:szCs w:val="24"/>
              </w:rPr>
              <w:lastRenderedPageBreak/>
              <w:t>аварийном состоянии или требуют капитального ремонта, в общем количестве.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374082" w:rsidRPr="002873CF" w:rsidRDefault="00374082" w:rsidP="003740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374082" w:rsidRPr="005B34DD" w:rsidRDefault="00374082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09" w:type="dxa"/>
          </w:tcPr>
          <w:p w:rsidR="00374082" w:rsidRPr="00F23405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63,3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54,5</w:t>
            </w:r>
          </w:p>
        </w:tc>
        <w:tc>
          <w:tcPr>
            <w:tcW w:w="708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40,9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51" w:type="dxa"/>
          </w:tcPr>
          <w:p w:rsidR="00374082" w:rsidRPr="00942CF9" w:rsidRDefault="00374082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t>13,6</w:t>
            </w:r>
          </w:p>
        </w:tc>
        <w:tc>
          <w:tcPr>
            <w:tcW w:w="1586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  отчет ОО-2</w:t>
            </w:r>
          </w:p>
        </w:tc>
      </w:tr>
      <w:tr w:rsidR="00374082" w:rsidRPr="002873CF" w:rsidTr="00AD54C8">
        <w:tc>
          <w:tcPr>
            <w:tcW w:w="851" w:type="dxa"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 xml:space="preserve">Целевой индикатор 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45520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47540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49920</w:t>
            </w:r>
          </w:p>
        </w:tc>
        <w:tc>
          <w:tcPr>
            <w:tcW w:w="709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52410</w:t>
            </w:r>
          </w:p>
        </w:tc>
        <w:tc>
          <w:tcPr>
            <w:tcW w:w="708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55030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57780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60660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63690</w:t>
            </w:r>
          </w:p>
        </w:tc>
        <w:tc>
          <w:tcPr>
            <w:tcW w:w="851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66870</w:t>
            </w:r>
          </w:p>
        </w:tc>
        <w:tc>
          <w:tcPr>
            <w:tcW w:w="1586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Стат. Отчет ЗП-образование</w:t>
            </w:r>
          </w:p>
        </w:tc>
      </w:tr>
    </w:tbl>
    <w:p w:rsidR="0086170D" w:rsidRPr="002873CF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1447"/>
        <w:gridCol w:w="1134"/>
        <w:gridCol w:w="1275"/>
        <w:gridCol w:w="851"/>
        <w:gridCol w:w="992"/>
        <w:gridCol w:w="1134"/>
        <w:gridCol w:w="1134"/>
        <w:gridCol w:w="992"/>
        <w:gridCol w:w="993"/>
      </w:tblGrid>
      <w:tr w:rsidR="0086170D" w:rsidRPr="002873CF" w:rsidTr="00364ACD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52" w:type="dxa"/>
            <w:gridSpan w:val="9"/>
          </w:tcPr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3" w:type="dxa"/>
          </w:tcPr>
          <w:p w:rsidR="00364ACD" w:rsidRPr="002873CF" w:rsidRDefault="00364ACD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0A9D" w:rsidRPr="002873CF" w:rsidTr="00364ACD">
        <w:tc>
          <w:tcPr>
            <w:tcW w:w="1844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10A9D" w:rsidRPr="00D56FE4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493 187,9</w:t>
            </w:r>
          </w:p>
        </w:tc>
        <w:tc>
          <w:tcPr>
            <w:tcW w:w="1134" w:type="dxa"/>
          </w:tcPr>
          <w:p w:rsidR="00410A9D" w:rsidRPr="00D56FE4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317 215,2</w:t>
            </w:r>
          </w:p>
        </w:tc>
        <w:tc>
          <w:tcPr>
            <w:tcW w:w="1275" w:type="dxa"/>
          </w:tcPr>
          <w:p w:rsidR="00410A9D" w:rsidRPr="00D56FE4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321 463,9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10A9D" w:rsidRPr="00D56FE4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150 281,5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36 582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40 773,9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10A9D" w:rsidRPr="002873CF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307 915,1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268 856,1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268 913,0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10A9D" w:rsidRPr="002873CF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34 991,3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11 777,0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11 777,0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10A9D" w:rsidRPr="002873CF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306 139,9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293 888,9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297 728,4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21 469,5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21 997,0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25 779,6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260 199,7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260 234,9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260 291,8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10A9D" w:rsidRPr="002873CF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24 470,7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11 657,0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11 657,0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410A9D" w:rsidRPr="002873CF" w:rsidRDefault="00410A9D" w:rsidP="00410A9D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10A9D" w:rsidRPr="002873CF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3 418,8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10A9D" w:rsidRPr="002873CF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3 418,8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учреждениях.</w:t>
            </w: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10A9D" w:rsidRPr="002873CF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29 133,8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23 206,3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23 615,5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14 266,7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14 585,1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14 994,3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9 531,8</w:t>
            </w: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8 621,2</w:t>
            </w: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8 621,2</w:t>
            </w: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410A9D" w:rsidRPr="002873CF" w:rsidTr="00364ACD">
        <w:tc>
          <w:tcPr>
            <w:tcW w:w="1844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10A9D" w:rsidRDefault="00D128DE" w:rsidP="00410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5 335,3</w:t>
            </w:r>
          </w:p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10A9D" w:rsidRPr="002873CF" w:rsidRDefault="00410A9D" w:rsidP="00410A9D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 w:val="restart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8C13A8" w:rsidRPr="002873CF" w:rsidRDefault="00D128DE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154 495,4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114 545,3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8C13A8" w:rsidRPr="002873CF" w:rsidRDefault="00D128DE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38 183,6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8C13A8" w:rsidRPr="002873CF" w:rsidRDefault="00D128DE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1 766,5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 w:val="restart"/>
          </w:tcPr>
          <w:p w:rsidR="008C13A8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«Билютайская ООШ»</w:t>
            </w: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474,1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474,1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 w:val="restart"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  <w:p w:rsidR="008C13A8" w:rsidRPr="008C13A8" w:rsidRDefault="008C13A8" w:rsidP="008C13A8">
            <w:pPr>
              <w:ind w:right="7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2517" w:type="dxa"/>
            <w:vMerge w:val="restart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№1»</w:t>
            </w: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9 608,8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128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428,4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180,4</w:t>
            </w: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8C13A8" w:rsidRPr="002873CF" w:rsidTr="00364ACD">
        <w:tc>
          <w:tcPr>
            <w:tcW w:w="1844" w:type="dxa"/>
            <w:vMerge/>
          </w:tcPr>
          <w:p w:rsidR="008C13A8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C13A8" w:rsidRPr="002873CF" w:rsidRDefault="008C13A8" w:rsidP="008C13A8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«</w:t>
            </w:r>
            <w:r w:rsidRPr="00F53B49">
              <w:rPr>
                <w:sz w:val="24"/>
                <w:szCs w:val="24"/>
              </w:rPr>
              <w:t>Бичурская СОШ № 4</w:t>
            </w:r>
            <w:r>
              <w:rPr>
                <w:sz w:val="24"/>
                <w:szCs w:val="24"/>
              </w:rPr>
              <w:t>»</w:t>
            </w:r>
            <w:r w:rsidRPr="00F53B49">
              <w:rPr>
                <w:sz w:val="24"/>
                <w:szCs w:val="24"/>
              </w:rPr>
              <w:t xml:space="preserve"> имени Соломенникова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2 030,6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«Бичурская СОШ 5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«Буйская СОШ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Г</w:t>
            </w:r>
            <w:r w:rsidRPr="00F53B49">
              <w:rPr>
                <w:sz w:val="24"/>
                <w:szCs w:val="24"/>
              </w:rPr>
              <w:t>очитская СОШ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15 494,2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13 425,2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1 903,4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B6AF3" w:rsidRPr="002873CF" w:rsidRDefault="00D128DE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2517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 xml:space="preserve">Капитальный ремонт здания МБОУ </w:t>
            </w:r>
            <w:r w:rsidR="0037408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</w:t>
            </w:r>
            <w:r w:rsidRPr="00F53B49">
              <w:rPr>
                <w:sz w:val="24"/>
                <w:szCs w:val="24"/>
              </w:rPr>
              <w:t>ланская СОШ</w:t>
            </w:r>
            <w:r w:rsidR="00374082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29 796,1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21 864,3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7 570,9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2517" w:type="dxa"/>
            <w:vMerge w:val="restart"/>
          </w:tcPr>
          <w:p w:rsidR="004B6AF3" w:rsidRDefault="004B6AF3" w:rsidP="004B6AF3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К</w:t>
            </w:r>
            <w:r w:rsidRPr="00F53B49">
              <w:rPr>
                <w:sz w:val="24"/>
                <w:szCs w:val="24"/>
              </w:rPr>
              <w:t xml:space="preserve">иретская </w:t>
            </w:r>
            <w:r>
              <w:rPr>
                <w:sz w:val="24"/>
                <w:szCs w:val="24"/>
              </w:rPr>
              <w:t xml:space="preserve">      </w:t>
            </w:r>
          </w:p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3B49">
              <w:rPr>
                <w:sz w:val="24"/>
                <w:szCs w:val="24"/>
              </w:rPr>
              <w:t>СОШ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53 411,1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43 872,6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8 941,6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596,8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 w:val="restart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2517" w:type="dxa"/>
            <w:vMerge w:val="restart"/>
          </w:tcPr>
          <w:p w:rsidR="004B6AF3" w:rsidRDefault="004B6AF3" w:rsidP="004B6AF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П</w:t>
            </w:r>
            <w:r w:rsidRPr="00EB484A">
              <w:rPr>
                <w:sz w:val="24"/>
                <w:szCs w:val="24"/>
              </w:rPr>
              <w:t>осельская</w:t>
            </w:r>
            <w:r>
              <w:rPr>
                <w:sz w:val="24"/>
                <w:szCs w:val="24"/>
              </w:rPr>
              <w:t xml:space="preserve"> </w:t>
            </w:r>
          </w:p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 СОШ »</w:t>
            </w: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28 046,4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22 728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5 001,3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4B6AF3" w:rsidRPr="002873CF" w:rsidRDefault="00674100" w:rsidP="004B6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4B6AF3" w:rsidRPr="002873CF" w:rsidTr="00364ACD">
        <w:tc>
          <w:tcPr>
            <w:tcW w:w="1844" w:type="dxa"/>
            <w:vMerge/>
          </w:tcPr>
          <w:p w:rsidR="004B6AF3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6AF3" w:rsidRPr="002873CF" w:rsidRDefault="004B6AF3" w:rsidP="004B6AF3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2517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EB484A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 xml:space="preserve"> «Х</w:t>
            </w:r>
            <w:r w:rsidRPr="00EB484A">
              <w:rPr>
                <w:sz w:val="24"/>
                <w:szCs w:val="24"/>
              </w:rPr>
              <w:t>арлунская НОШ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235387" w:rsidRPr="002873CF" w:rsidRDefault="00235387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100">
              <w:rPr>
                <w:sz w:val="24"/>
                <w:szCs w:val="24"/>
              </w:rPr>
              <w:t> 534,8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1 534,8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2517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B484A">
              <w:rPr>
                <w:sz w:val="24"/>
                <w:szCs w:val="24"/>
              </w:rPr>
              <w:t>апитальный ремонт здания</w:t>
            </w:r>
            <w:r>
              <w:rPr>
                <w:sz w:val="24"/>
                <w:szCs w:val="24"/>
              </w:rPr>
              <w:t xml:space="preserve"> </w:t>
            </w:r>
            <w:r w:rsidRPr="00EB484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У</w:t>
            </w:r>
            <w:r w:rsidRPr="00EB484A">
              <w:rPr>
                <w:sz w:val="24"/>
                <w:szCs w:val="24"/>
              </w:rPr>
              <w:t>зко-</w:t>
            </w:r>
            <w:r>
              <w:rPr>
                <w:sz w:val="24"/>
                <w:szCs w:val="24"/>
              </w:rPr>
              <w:t>Л</w:t>
            </w:r>
            <w:r w:rsidRPr="00EB484A">
              <w:rPr>
                <w:sz w:val="24"/>
                <w:szCs w:val="24"/>
              </w:rPr>
              <w:t>угская НОШ»</w:t>
            </w: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14 099,3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12 654,7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1 298,6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364ACD">
        <w:tc>
          <w:tcPr>
            <w:tcW w:w="1844" w:type="dxa"/>
            <w:vMerge/>
          </w:tcPr>
          <w:p w:rsidR="00235387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Приобретение и установка программного обеспечения, в т.ч. для автоматизации составления меню </w:t>
            </w:r>
            <w:r w:rsidRPr="002873CF">
              <w:rPr>
                <w:sz w:val="24"/>
                <w:szCs w:val="24"/>
              </w:rPr>
              <w:lastRenderedPageBreak/>
              <w:t>питания детей в учреждениях общего образования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 техническими средствами, спортивным оборудованием, кухонным </w:t>
            </w:r>
            <w:r w:rsidRPr="002873CF">
              <w:rPr>
                <w:sz w:val="24"/>
                <w:szCs w:val="24"/>
              </w:rPr>
              <w:lastRenderedPageBreak/>
              <w:t>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674100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364ACD">
        <w:tc>
          <w:tcPr>
            <w:tcW w:w="1844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47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364ACD" w:rsidRPr="002873CF" w:rsidTr="00674100"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vAlign w:val="center"/>
          </w:tcPr>
          <w:p w:rsidR="00364ACD" w:rsidRPr="002873CF" w:rsidRDefault="00364ACD" w:rsidP="00DE1C1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4ACD" w:rsidRPr="002873CF" w:rsidRDefault="00364ACD" w:rsidP="00DE1C17">
            <w:pPr>
              <w:rPr>
                <w:sz w:val="24"/>
                <w:szCs w:val="24"/>
              </w:rPr>
            </w:pPr>
          </w:p>
        </w:tc>
      </w:tr>
      <w:tr w:rsidR="00D74525" w:rsidRPr="002873CF" w:rsidTr="00674100">
        <w:tc>
          <w:tcPr>
            <w:tcW w:w="1573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525" w:rsidRDefault="00D74525" w:rsidP="000E6A49">
            <w:pPr>
              <w:rPr>
                <w:rFonts w:eastAsia="Calibri"/>
                <w:sz w:val="24"/>
                <w:szCs w:val="24"/>
              </w:rPr>
            </w:pPr>
          </w:p>
          <w:p w:rsidR="00D74525" w:rsidRDefault="00D74525" w:rsidP="000E6A49">
            <w:pPr>
              <w:rPr>
                <w:b/>
                <w:sz w:val="24"/>
                <w:szCs w:val="24"/>
              </w:rPr>
            </w:pPr>
          </w:p>
          <w:p w:rsidR="00F32408" w:rsidRDefault="00F32408" w:rsidP="000E6A49">
            <w:pPr>
              <w:rPr>
                <w:b/>
                <w:sz w:val="24"/>
                <w:szCs w:val="24"/>
              </w:rPr>
            </w:pPr>
          </w:p>
          <w:p w:rsidR="00F32408" w:rsidRDefault="00F32408" w:rsidP="000E6A49">
            <w:pPr>
              <w:rPr>
                <w:b/>
                <w:sz w:val="24"/>
                <w:szCs w:val="24"/>
              </w:rPr>
            </w:pPr>
          </w:p>
          <w:p w:rsidR="00F32408" w:rsidRDefault="00F32408" w:rsidP="000E6A49">
            <w:pPr>
              <w:rPr>
                <w:b/>
                <w:sz w:val="24"/>
                <w:szCs w:val="24"/>
              </w:rPr>
            </w:pPr>
          </w:p>
          <w:p w:rsidR="00F32408" w:rsidRDefault="00F32408" w:rsidP="000E6A49">
            <w:pPr>
              <w:rPr>
                <w:b/>
                <w:sz w:val="24"/>
                <w:szCs w:val="24"/>
              </w:rPr>
            </w:pPr>
          </w:p>
          <w:p w:rsidR="00EE4CCB" w:rsidRDefault="00EE4CCB" w:rsidP="000E6A49">
            <w:pPr>
              <w:rPr>
                <w:b/>
                <w:sz w:val="24"/>
                <w:szCs w:val="24"/>
              </w:rPr>
            </w:pPr>
          </w:p>
          <w:p w:rsidR="00EE4CCB" w:rsidRDefault="00EE4CCB" w:rsidP="000E6A49">
            <w:pPr>
              <w:rPr>
                <w:b/>
                <w:sz w:val="24"/>
                <w:szCs w:val="24"/>
              </w:rPr>
            </w:pPr>
          </w:p>
          <w:p w:rsidR="00EE4CCB" w:rsidRDefault="00EE4CCB" w:rsidP="000E6A49">
            <w:pPr>
              <w:rPr>
                <w:b/>
                <w:sz w:val="24"/>
                <w:szCs w:val="24"/>
              </w:rPr>
            </w:pPr>
          </w:p>
          <w:p w:rsidR="00F32408" w:rsidRDefault="00F32408" w:rsidP="000E6A49">
            <w:pPr>
              <w:rPr>
                <w:b/>
                <w:sz w:val="24"/>
                <w:szCs w:val="24"/>
              </w:rPr>
            </w:pPr>
          </w:p>
          <w:p w:rsidR="00D74525" w:rsidRDefault="00D74525" w:rsidP="00D745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Pr="002873CF">
              <w:rPr>
                <w:b/>
                <w:sz w:val="24"/>
                <w:szCs w:val="24"/>
              </w:rPr>
              <w:t>Перечень основных мероприятий</w:t>
            </w:r>
          </w:p>
          <w:p w:rsidR="00D74525" w:rsidRPr="002873CF" w:rsidRDefault="00D74525" w:rsidP="000E6A49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432134">
      <w:p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2873CF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Default="0086170D" w:rsidP="00D74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4525" w:rsidRPr="002873CF" w:rsidRDefault="00D74525" w:rsidP="00080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8"/>
        <w:gridCol w:w="5527"/>
        <w:gridCol w:w="1418"/>
        <w:gridCol w:w="7232"/>
      </w:tblGrid>
      <w:tr w:rsidR="0086170D" w:rsidRPr="002873CF" w:rsidTr="00F640C9">
        <w:trPr>
          <w:trHeight w:val="449"/>
        </w:trPr>
        <w:tc>
          <w:tcPr>
            <w:tcW w:w="11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3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F640C9" w:rsidRPr="002873CF" w:rsidTr="00F640C9">
        <w:trPr>
          <w:trHeight w:val="1932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2.1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 w:val="restart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F640C9" w:rsidRPr="002873CF" w:rsidRDefault="00F640C9" w:rsidP="00374082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F640C9" w:rsidRPr="002873CF" w:rsidRDefault="00F640C9" w:rsidP="00374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 </w:t>
            </w:r>
          </w:p>
        </w:tc>
      </w:tr>
      <w:tr w:rsidR="00F640C9" w:rsidRPr="002873CF" w:rsidTr="00F640C9">
        <w:trPr>
          <w:trHeight w:val="1420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RPr="002873CF" w:rsidTr="00F640C9">
        <w:trPr>
          <w:trHeight w:val="1155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горячего питания детей, в общеобразовательных учреждениях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RPr="002873CF" w:rsidTr="00F640C9">
        <w:trPr>
          <w:trHeight w:val="1981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vMerge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</w:p>
        </w:tc>
      </w:tr>
      <w:tr w:rsidR="00F640C9" w:rsidTr="00F640C9">
        <w:trPr>
          <w:trHeight w:val="974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Билютайская Н</w:t>
            </w:r>
            <w:r w:rsidRPr="002873CF">
              <w:rPr>
                <w:sz w:val="24"/>
                <w:szCs w:val="24"/>
              </w:rPr>
              <w:t xml:space="preserve">ОШ» </w:t>
            </w:r>
          </w:p>
        </w:tc>
        <w:tc>
          <w:tcPr>
            <w:tcW w:w="1418" w:type="dxa"/>
            <w:hideMark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  <w:hideMark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4.2</w:t>
            </w:r>
          </w:p>
        </w:tc>
        <w:tc>
          <w:tcPr>
            <w:tcW w:w="5527" w:type="dxa"/>
            <w:hideMark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hideMark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</w:t>
            </w:r>
          </w:p>
          <w:p w:rsidR="00F640C9" w:rsidRDefault="00F640C9" w:rsidP="00374082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</w:tcPr>
          <w:p w:rsidR="00F640C9" w:rsidRPr="00EF160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«Бичурская СОШ №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640C9" w:rsidTr="00F640C9">
        <w:trPr>
          <w:trHeight w:val="705"/>
        </w:trPr>
        <w:tc>
          <w:tcPr>
            <w:tcW w:w="1168" w:type="dxa"/>
          </w:tcPr>
          <w:p w:rsidR="00F640C9" w:rsidRPr="002E141D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5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2022,</w:t>
            </w:r>
          </w:p>
          <w:p w:rsidR="00F640C9" w:rsidRPr="002873CF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F640C9" w:rsidRDefault="00F640C9" w:rsidP="00374082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F640C9" w:rsidRPr="006021B7" w:rsidTr="00F640C9">
        <w:trPr>
          <w:trHeight w:val="705"/>
        </w:trPr>
        <w:tc>
          <w:tcPr>
            <w:tcW w:w="1168" w:type="dxa"/>
          </w:tcPr>
          <w:p w:rsidR="00F640C9" w:rsidRPr="002E141D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</w:t>
            </w:r>
          </w:p>
        </w:tc>
        <w:tc>
          <w:tcPr>
            <w:tcW w:w="5527" w:type="dxa"/>
          </w:tcPr>
          <w:p w:rsidR="00F640C9" w:rsidRPr="002873CF" w:rsidRDefault="00F640C9" w:rsidP="00374082">
            <w:pPr>
              <w:rPr>
                <w:sz w:val="24"/>
                <w:szCs w:val="24"/>
              </w:rPr>
            </w:pPr>
            <w:r w:rsidRPr="00F53B49">
              <w:rPr>
                <w:sz w:val="24"/>
                <w:szCs w:val="24"/>
              </w:rPr>
              <w:t>Капитальный ремонт здания МБОУ «Буйская СОШ</w:t>
            </w:r>
          </w:p>
        </w:tc>
        <w:tc>
          <w:tcPr>
            <w:tcW w:w="1418" w:type="dxa"/>
          </w:tcPr>
          <w:p w:rsidR="00F640C9" w:rsidRDefault="00F640C9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F640C9" w:rsidRPr="006021B7" w:rsidRDefault="00F640C9" w:rsidP="00374082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385A13" w:rsidRPr="006021B7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Гочитская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Pr="006021B7" w:rsidRDefault="00385A13" w:rsidP="00385A13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Еланская</w:t>
            </w:r>
            <w:r w:rsidRPr="002873CF">
              <w:rPr>
                <w:sz w:val="24"/>
                <w:szCs w:val="24"/>
              </w:rPr>
              <w:t xml:space="preserve"> СОШ 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Киретская </w:t>
            </w:r>
            <w:r w:rsidRPr="002873CF">
              <w:rPr>
                <w:sz w:val="24"/>
                <w:szCs w:val="24"/>
              </w:rPr>
              <w:t xml:space="preserve">СОШ »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</w:t>
            </w:r>
          </w:p>
          <w:p w:rsidR="00385A13" w:rsidRDefault="00385A13" w:rsidP="00385A13">
            <w:r w:rsidRPr="006021B7">
              <w:rPr>
                <w:sz w:val="24"/>
                <w:szCs w:val="24"/>
              </w:rPr>
              <w:t xml:space="preserve">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Pr="002E141D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2.4.9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«Посельская СОШ»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 «Х</w:t>
            </w:r>
            <w:r>
              <w:rPr>
                <w:sz w:val="24"/>
                <w:szCs w:val="24"/>
              </w:rPr>
              <w:t xml:space="preserve">арлунская </w:t>
            </w:r>
            <w:r w:rsidRPr="002873CF">
              <w:rPr>
                <w:sz w:val="24"/>
                <w:szCs w:val="24"/>
              </w:rPr>
              <w:t>НОШ</w:t>
            </w:r>
          </w:p>
        </w:tc>
        <w:tc>
          <w:tcPr>
            <w:tcW w:w="141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705"/>
        </w:trPr>
        <w:tc>
          <w:tcPr>
            <w:tcW w:w="1168" w:type="dxa"/>
          </w:tcPr>
          <w:p w:rsidR="00385A13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«Узко-Лугская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385A13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85A13" w:rsidRPr="002873CF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8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lastRenderedPageBreak/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Капитальный ремонт здания МБОУ </w:t>
            </w:r>
            <w:r>
              <w:rPr>
                <w:sz w:val="24"/>
                <w:szCs w:val="24"/>
              </w:rPr>
              <w:t>Бичурская СОШ № 2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43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Бичурская СОШ № 3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Верхне-Мангиртуйская ООШ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32" w:type="dxa"/>
            <w:hideMark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 xml:space="preserve">Потанино </w:t>
            </w:r>
            <w:r w:rsidRPr="002873CF">
              <w:rPr>
                <w:sz w:val="24"/>
                <w:szCs w:val="24"/>
              </w:rPr>
              <w:t>СОШ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 «</w:t>
            </w:r>
            <w:r>
              <w:rPr>
                <w:sz w:val="24"/>
                <w:szCs w:val="24"/>
              </w:rPr>
              <w:t>Мало-Куналейская СОШ</w:t>
            </w:r>
            <w:r w:rsidRPr="002873CF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«НовосретенскаяСОШ»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«Окино-Ключевская СОШ»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«Топкинская НОШ»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</w:t>
            </w:r>
            <w:r w:rsidRPr="002873CF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«Дабатуйская</w:t>
            </w:r>
            <w:r w:rsidRPr="002873CF">
              <w:rPr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7232" w:type="dxa"/>
          </w:tcPr>
          <w:p w:rsidR="00385A13" w:rsidRDefault="00385A13" w:rsidP="00385A13">
            <w:r w:rsidRPr="006021B7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здания МБОУ</w:t>
            </w:r>
            <w:r>
              <w:rPr>
                <w:sz w:val="24"/>
                <w:szCs w:val="24"/>
              </w:rPr>
              <w:t xml:space="preserve"> «Шибертуйская </w:t>
            </w:r>
            <w:r w:rsidRPr="00287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873CF">
              <w:rPr>
                <w:sz w:val="24"/>
                <w:szCs w:val="24"/>
              </w:rPr>
              <w:t>ОШ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232" w:type="dxa"/>
          </w:tcPr>
          <w:p w:rsidR="00385A13" w:rsidRDefault="00385A13" w:rsidP="00385A13"/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lastRenderedPageBreak/>
              <w:t>2.</w:t>
            </w:r>
            <w:r w:rsidRPr="002873CF"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учреждениях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2022-2030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  <w:hideMark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«Буйская СОШ»     с.Буй       в т.ч. разработка ПСД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  <w:hideMark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«Потанинская  СОШ»  с. Потанино     т.ч. разработка ПСД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852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Строительство здания МБОУ  «Шибертуйская СОШ»   с. Шибертуй     в т.ч. разработка ПСД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Tr="00F640C9">
        <w:trPr>
          <w:trHeight w:val="276"/>
        </w:trPr>
        <w:tc>
          <w:tcPr>
            <w:tcW w:w="1168" w:type="dxa"/>
          </w:tcPr>
          <w:p w:rsidR="00385A13" w:rsidRPr="00A0494C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здания МБОУ  «Окино-Ключевская СОШ»   с. Окино-Ключи     в т.ч. разработка ПСД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Default="00385A13" w:rsidP="00385A13">
            <w:r w:rsidRPr="00876C11">
              <w:rPr>
                <w:sz w:val="24"/>
                <w:szCs w:val="24"/>
              </w:rPr>
              <w:t xml:space="preserve">Создание новых мест в соответствии с современными требованиями..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6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tabs>
                <w:tab w:val="left" w:pos="0"/>
                <w:tab w:val="right" w:pos="176"/>
                <w:tab w:val="center" w:pos="410"/>
              </w:tabs>
              <w:ind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873CF">
              <w:rPr>
                <w:sz w:val="24"/>
                <w:szCs w:val="24"/>
              </w:rPr>
              <w:t>2.6.1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Верхне-Мангиртуйская О</w:t>
            </w:r>
            <w:r w:rsidRPr="002873CF">
              <w:rPr>
                <w:sz w:val="24"/>
                <w:szCs w:val="24"/>
              </w:rPr>
              <w:t>ОШ»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ind w:right="132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</w:t>
            </w:r>
            <w:r w:rsidRPr="002873C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№2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jc w:val="both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Капитальный ремонт спортивного зала МБОУ «</w:t>
            </w:r>
            <w:r>
              <w:rPr>
                <w:sz w:val="24"/>
                <w:szCs w:val="24"/>
              </w:rPr>
              <w:t>Бичурская СОШ №1</w:t>
            </w:r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4г.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№3»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873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2.6.3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2.6.4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2873CF">
              <w:rPr>
                <w:sz w:val="24"/>
                <w:szCs w:val="24"/>
              </w:rPr>
              <w:t xml:space="preserve"> спортивного зала МБОУ «Бичурская   СОШ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  <w:lang w:val="en-US"/>
              </w:rPr>
              <w:t>2.</w:t>
            </w:r>
            <w:r w:rsidRPr="002873CF">
              <w:rPr>
                <w:sz w:val="24"/>
                <w:szCs w:val="24"/>
              </w:rPr>
              <w:t>7</w:t>
            </w:r>
          </w:p>
        </w:tc>
        <w:tc>
          <w:tcPr>
            <w:tcW w:w="5527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  <w:hideMark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2.8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2873CF">
              <w:rPr>
                <w:sz w:val="24"/>
                <w:szCs w:val="24"/>
              </w:rPr>
              <w:t xml:space="preserve"> г.</w:t>
            </w:r>
          </w:p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2873CF">
              <w:rPr>
                <w:sz w:val="24"/>
                <w:szCs w:val="24"/>
              </w:rPr>
              <w:t>0 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2.9.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87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гг.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2.10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2.11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Постоянно</w:t>
            </w: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385A13" w:rsidRPr="002873CF" w:rsidTr="00F640C9">
        <w:trPr>
          <w:trHeight w:val="276"/>
        </w:trPr>
        <w:tc>
          <w:tcPr>
            <w:tcW w:w="116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2.12</w:t>
            </w:r>
          </w:p>
        </w:tc>
        <w:tc>
          <w:tcPr>
            <w:tcW w:w="5527" w:type="dxa"/>
          </w:tcPr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385A13" w:rsidRPr="002873CF" w:rsidRDefault="00385A13" w:rsidP="00385A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</w:tcPr>
          <w:p w:rsidR="00385A13" w:rsidRPr="002873CF" w:rsidRDefault="00385A13" w:rsidP="00385A13">
            <w:pPr>
              <w:rPr>
                <w:sz w:val="24"/>
                <w:szCs w:val="24"/>
              </w:rPr>
            </w:pPr>
          </w:p>
        </w:tc>
      </w:tr>
    </w:tbl>
    <w:p w:rsidR="00374082" w:rsidRDefault="003740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82" w:rsidRDefault="003740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82" w:rsidRDefault="003740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82" w:rsidRDefault="003740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08" w:rsidRDefault="00F3240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08" w:rsidRDefault="00F3240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08" w:rsidRDefault="00F3240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08" w:rsidRDefault="00F3240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408" w:rsidRDefault="00F3240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82" w:rsidRDefault="003740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082" w:rsidRDefault="003740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3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B44058" w:rsidRPr="002873CF" w:rsidRDefault="00B44058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1333"/>
        <w:gridCol w:w="1786"/>
        <w:gridCol w:w="1984"/>
        <w:gridCol w:w="1984"/>
        <w:gridCol w:w="992"/>
      </w:tblGrid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116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</w:t>
            </w:r>
          </w:p>
        </w:tc>
      </w:tr>
      <w:tr w:rsidR="0086170D" w:rsidRPr="002873CF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МО «Бичурский  район»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бюджетные образовательные  учреждения дополнительного образования Бичурского района. МКУ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по  дополнительным образовательным программам от общей численности  детей этого возраста. </w:t>
            </w:r>
          </w:p>
        </w:tc>
      </w:tr>
      <w:tr w:rsidR="0086170D" w:rsidRPr="002873CF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68DB" w:rsidRDefault="001168DB" w:rsidP="001168DB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1168DB" w:rsidRPr="002873CF" w:rsidRDefault="001168DB" w:rsidP="001168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100">
              <w:rPr>
                <w:rFonts w:ascii="Times New Roman" w:hAnsi="Times New Roman" w:cs="Times New Roman"/>
                <w:sz w:val="24"/>
                <w:szCs w:val="24"/>
              </w:rPr>
              <w:t>174 782,1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374082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E1C17" w:rsidRPr="002873CF" w:rsidTr="00DF526A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674100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57 420,3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674100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30 144,0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674100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F526A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58680,9*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F526A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30</w:t>
            </w:r>
            <w:r w:rsidR="00674100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684,9*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F526A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27</w:t>
            </w:r>
            <w:r w:rsidR="00674100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996,0*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F526A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58680,9*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F526A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30</w:t>
            </w:r>
            <w:r w:rsidR="00674100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684,9*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F526A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27</w:t>
            </w:r>
            <w:r w:rsidR="00674100">
              <w:rPr>
                <w:sz w:val="24"/>
                <w:szCs w:val="24"/>
              </w:rPr>
              <w:t xml:space="preserve"> </w:t>
            </w:r>
            <w:r w:rsidRPr="00374082">
              <w:rPr>
                <w:sz w:val="24"/>
                <w:szCs w:val="24"/>
              </w:rPr>
              <w:t>99</w:t>
            </w:r>
            <w:r w:rsidR="00674100">
              <w:rPr>
                <w:sz w:val="24"/>
                <w:szCs w:val="24"/>
              </w:rPr>
              <w:t>6</w:t>
            </w:r>
            <w:r w:rsidRPr="00374082">
              <w:rPr>
                <w:sz w:val="24"/>
                <w:szCs w:val="24"/>
              </w:rPr>
              <w:t>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374082" w:rsidRDefault="00DE1C17" w:rsidP="00DE1C17">
            <w:pPr>
              <w:rPr>
                <w:sz w:val="24"/>
                <w:szCs w:val="24"/>
              </w:rPr>
            </w:pPr>
            <w:r w:rsidRPr="00374082">
              <w:rPr>
                <w:sz w:val="24"/>
                <w:szCs w:val="24"/>
              </w:rPr>
              <w:t>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требованиями  федерального государственного образовательного стандарта,  Закона РФ "Об образовании".   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проблемы, анализ основных показателей</w:t>
      </w:r>
    </w:p>
    <w:p w:rsidR="00474BDF" w:rsidRPr="002873CF" w:rsidRDefault="0086170D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На территории Бичурского района функционируют 2 учреждения дополнительного образования детей: </w:t>
      </w:r>
      <w:r w:rsidR="00474BDF" w:rsidRPr="002873CF">
        <w:rPr>
          <w:rFonts w:ascii="Times New Roman" w:hAnsi="Times New Roman" w:cs="Times New Roman"/>
          <w:sz w:val="24"/>
          <w:szCs w:val="24"/>
        </w:rPr>
        <w:t>Дом детского творчества</w:t>
      </w:r>
      <w:r w:rsidR="00EE232A">
        <w:rPr>
          <w:rFonts w:ascii="Times New Roman" w:hAnsi="Times New Roman" w:cs="Times New Roman"/>
          <w:sz w:val="24"/>
          <w:szCs w:val="24"/>
        </w:rPr>
        <w:t xml:space="preserve"> (ДДТ)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, в котором 84 объединения, где занимается 1695 учащихся, в Детско-юношеской спортивной школе </w:t>
      </w:r>
      <w:r w:rsidR="00EE232A">
        <w:rPr>
          <w:rFonts w:ascii="Times New Roman" w:hAnsi="Times New Roman" w:cs="Times New Roman"/>
          <w:sz w:val="24"/>
          <w:szCs w:val="24"/>
        </w:rPr>
        <w:t xml:space="preserve">(ДЮСШ) </w:t>
      </w:r>
      <w:r w:rsidR="00474BDF" w:rsidRPr="002873CF">
        <w:rPr>
          <w:rFonts w:ascii="Times New Roman" w:hAnsi="Times New Roman" w:cs="Times New Roman"/>
          <w:sz w:val="24"/>
          <w:szCs w:val="24"/>
        </w:rPr>
        <w:t xml:space="preserve">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="00474BDF" w:rsidRPr="002873CF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лет- 74,2 %. </w:t>
      </w:r>
    </w:p>
    <w:p w:rsidR="0086170D" w:rsidRDefault="00474BDF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ДЮСШ.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940E4B" w:rsidRPr="002873CF" w:rsidRDefault="00940E4B" w:rsidP="00940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B13">
        <w:rPr>
          <w:rFonts w:ascii="Times New Roman" w:hAnsi="Times New Roman" w:cs="Times New Roman"/>
          <w:sz w:val="24"/>
          <w:szCs w:val="24"/>
        </w:rPr>
        <w:t>Актуальной проблемой для общеобразовательных учреждений остается  лицензирование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</w:t>
      </w:r>
      <w:r w:rsidRPr="00BF1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дополнительного  образования. 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и  физического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2873CF" w:rsidRDefault="00EE232A" w:rsidP="008617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6170D" w:rsidRPr="002873CF">
        <w:rPr>
          <w:rFonts w:ascii="Times New Roman" w:hAnsi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2437"/>
      </w:tblGrid>
      <w:tr w:rsidR="0086170D" w:rsidRPr="002873CF" w:rsidTr="001168DB">
        <w:tc>
          <w:tcPr>
            <w:tcW w:w="993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4394" w:type="dxa"/>
            <w:gridSpan w:val="7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68DB" w:rsidRPr="002873CF" w:rsidTr="001168DB">
        <w:tc>
          <w:tcPr>
            <w:tcW w:w="993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2437" w:type="dxa"/>
          </w:tcPr>
          <w:p w:rsidR="001168DB" w:rsidRPr="002873CF" w:rsidRDefault="001168DB" w:rsidP="001168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1168DB">
        <w:tc>
          <w:tcPr>
            <w:tcW w:w="10065" w:type="dxa"/>
            <w:gridSpan w:val="11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374082" w:rsidRPr="002873CF" w:rsidTr="001168DB">
        <w:tc>
          <w:tcPr>
            <w:tcW w:w="993" w:type="dxa"/>
          </w:tcPr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  <w:r w:rsidRPr="002873CF">
              <w:rPr>
                <w:sz w:val="24"/>
                <w:szCs w:val="24"/>
              </w:rPr>
              <w:lastRenderedPageBreak/>
              <w:t xml:space="preserve">обеспечения  качественного и доступного дополнительного  образования. 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и  детей, расширение роли школы в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 процесса, безопасности жизнедеятельности к 2024 году.            </w:t>
            </w:r>
          </w:p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Целевой индикатор  1.</w:t>
            </w:r>
          </w:p>
          <w:p w:rsidR="00374082" w:rsidRPr="002873CF" w:rsidRDefault="00374082" w:rsidP="00374082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Доля детей от 5 до 18 </w:t>
            </w:r>
            <w:r w:rsidRPr="002873CF">
              <w:rPr>
                <w:sz w:val="24"/>
                <w:szCs w:val="24"/>
              </w:rPr>
              <w:lastRenderedPageBreak/>
              <w:t>лет обучающихся по  дополнительным образовательным программам от общей численности  детей этого возраста.</w:t>
            </w:r>
          </w:p>
          <w:p w:rsidR="00374082" w:rsidRPr="002873CF" w:rsidRDefault="00374082" w:rsidP="0037408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74082" w:rsidRPr="002873CF" w:rsidRDefault="00374082" w:rsidP="00374082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374082" w:rsidRPr="00D10A2D" w:rsidRDefault="00374082" w:rsidP="0037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8" w:type="dxa"/>
          </w:tcPr>
          <w:p w:rsidR="00374082" w:rsidRPr="00D10A2D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81,1</w:t>
            </w:r>
          </w:p>
        </w:tc>
        <w:tc>
          <w:tcPr>
            <w:tcW w:w="850" w:type="dxa"/>
            <w:gridSpan w:val="2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81,2</w:t>
            </w:r>
          </w:p>
        </w:tc>
        <w:tc>
          <w:tcPr>
            <w:tcW w:w="709" w:type="dxa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81,3</w:t>
            </w:r>
          </w:p>
        </w:tc>
        <w:tc>
          <w:tcPr>
            <w:tcW w:w="708" w:type="dxa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81,5</w:t>
            </w:r>
          </w:p>
        </w:tc>
        <w:tc>
          <w:tcPr>
            <w:tcW w:w="851" w:type="dxa"/>
          </w:tcPr>
          <w:p w:rsidR="00374082" w:rsidRPr="00D10A2D" w:rsidRDefault="00374082" w:rsidP="0037408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851" w:type="dxa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83</w:t>
            </w:r>
          </w:p>
        </w:tc>
        <w:tc>
          <w:tcPr>
            <w:tcW w:w="851" w:type="dxa"/>
          </w:tcPr>
          <w:p w:rsidR="00374082" w:rsidRPr="00716F5F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84</w:t>
            </w:r>
          </w:p>
        </w:tc>
        <w:tc>
          <w:tcPr>
            <w:tcW w:w="851" w:type="dxa"/>
          </w:tcPr>
          <w:p w:rsidR="00374082" w:rsidRPr="00315865" w:rsidRDefault="00374082" w:rsidP="00374082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2437" w:type="dxa"/>
          </w:tcPr>
          <w:p w:rsidR="00374082" w:rsidRPr="002873CF" w:rsidRDefault="00374082" w:rsidP="00374082">
            <w:pPr>
              <w:pStyle w:val="Default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 xml:space="preserve">Стат.отчет  1-ДО и отчет 1ДОП/ статистический бюллетень(чис-ть населения по полу и </w:t>
            </w:r>
            <w:r w:rsidRPr="002873CF">
              <w:rPr>
                <w:color w:val="auto"/>
              </w:rPr>
              <w:lastRenderedPageBreak/>
              <w:t>возрасту на 01.01.20__г*100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9D5" w:rsidRPr="002873CF" w:rsidRDefault="000809D5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1163"/>
        <w:gridCol w:w="1134"/>
        <w:gridCol w:w="1275"/>
        <w:gridCol w:w="993"/>
        <w:gridCol w:w="850"/>
        <w:gridCol w:w="1134"/>
        <w:gridCol w:w="851"/>
        <w:gridCol w:w="992"/>
        <w:gridCol w:w="1134"/>
      </w:tblGrid>
      <w:tr w:rsidR="0086170D" w:rsidRPr="002873CF" w:rsidTr="00DF526A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52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26A" w:rsidRPr="002873CF" w:rsidRDefault="00DF526A" w:rsidP="00430651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DF526A" w:rsidRPr="002873CF" w:rsidRDefault="00DF526A" w:rsidP="004306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</w:t>
            </w:r>
          </w:p>
        </w:tc>
      </w:tr>
      <w:tr w:rsidR="00235387" w:rsidRPr="002873CF" w:rsidTr="00DF526A">
        <w:tc>
          <w:tcPr>
            <w:tcW w:w="1844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2873CF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57 420,3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30 144,0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27 276,4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E1C1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55 473,9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680,9</w:t>
            </w: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29 697,5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684,9</w:t>
            </w: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235387" w:rsidRPr="002873CF" w:rsidRDefault="00674100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25 776,4</w:t>
            </w: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74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996,0</w:t>
            </w: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235387" w:rsidRPr="002873CF" w:rsidTr="00DF526A">
        <w:tc>
          <w:tcPr>
            <w:tcW w:w="1844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387" w:rsidRPr="002873CF" w:rsidRDefault="00235387" w:rsidP="00235387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DF526A" w:rsidRPr="002873CF" w:rsidRDefault="00DF526A" w:rsidP="00DF526A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 w:rsidRPr="002873CF">
              <w:rPr>
                <w:sz w:val="24"/>
                <w:szCs w:val="24"/>
              </w:rPr>
              <w:lastRenderedPageBreak/>
              <w:t>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3" w:type="dxa"/>
          </w:tcPr>
          <w:p w:rsidR="00DF526A" w:rsidRPr="002873CF" w:rsidRDefault="00674100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674100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DF526A" w:rsidRPr="002873CF" w:rsidTr="00DF526A">
        <w:tc>
          <w:tcPr>
            <w:tcW w:w="1844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</w:tr>
      <w:tr w:rsidR="004D19E9" w:rsidRPr="002873CF" w:rsidTr="00235387">
        <w:trPr>
          <w:trHeight w:val="270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235387">
        <w:trPr>
          <w:trHeight w:val="33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235387">
        <w:trPr>
          <w:trHeight w:val="30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235387">
        <w:trPr>
          <w:trHeight w:val="210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  <w:p w:rsidR="004D19E9" w:rsidRP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3B6698">
              <w:rPr>
                <w:sz w:val="24"/>
                <w:szCs w:val="24"/>
              </w:rPr>
              <w:t>Капитальный ремонт здания МБОУ ДО ДДТ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4D19E9" w:rsidRPr="002873CF" w:rsidRDefault="00674100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Мероприятие 3.3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DF526A">
        <w:trPr>
          <w:trHeight w:val="225"/>
        </w:trPr>
        <w:tc>
          <w:tcPr>
            <w:tcW w:w="1844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19E9" w:rsidRPr="003B6698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674100" w:rsidRPr="002873CF" w:rsidTr="00DF526A">
        <w:trPr>
          <w:trHeight w:val="225"/>
        </w:trPr>
        <w:tc>
          <w:tcPr>
            <w:tcW w:w="1844" w:type="dxa"/>
            <w:vMerge w:val="restart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3.4.</w:t>
            </w:r>
          </w:p>
        </w:tc>
        <w:tc>
          <w:tcPr>
            <w:tcW w:w="2268" w:type="dxa"/>
            <w:vMerge w:val="restart"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  <w:r w:rsidRPr="00674100">
              <w:rPr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DF526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DF526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DF526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674100" w:rsidRPr="002873CF" w:rsidTr="00DF526A">
        <w:trPr>
          <w:trHeight w:val="225"/>
        </w:trPr>
        <w:tc>
          <w:tcPr>
            <w:tcW w:w="1844" w:type="dxa"/>
            <w:vMerge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4100" w:rsidRPr="003B6698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00" w:rsidRPr="002873CF" w:rsidRDefault="00674100" w:rsidP="00674100">
            <w:pPr>
              <w:rPr>
                <w:sz w:val="24"/>
                <w:szCs w:val="24"/>
              </w:rPr>
            </w:pPr>
          </w:p>
        </w:tc>
      </w:tr>
      <w:tr w:rsidR="00923FB3" w:rsidRPr="002873CF" w:rsidTr="00DF526A">
        <w:trPr>
          <w:trHeight w:val="225"/>
        </w:trPr>
        <w:tc>
          <w:tcPr>
            <w:tcW w:w="1844" w:type="dxa"/>
            <w:vMerge w:val="restart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3.4.1</w:t>
            </w:r>
          </w:p>
        </w:tc>
        <w:tc>
          <w:tcPr>
            <w:tcW w:w="2268" w:type="dxa"/>
            <w:vMerge w:val="restart"/>
          </w:tcPr>
          <w:p w:rsidR="00923FB3" w:rsidRPr="003B6698" w:rsidRDefault="00923FB3" w:rsidP="00385A13">
            <w:pPr>
              <w:rPr>
                <w:sz w:val="24"/>
                <w:szCs w:val="24"/>
              </w:rPr>
            </w:pPr>
            <w:r w:rsidRPr="00923FB3">
              <w:rPr>
                <w:sz w:val="24"/>
                <w:szCs w:val="24"/>
              </w:rPr>
              <w:t>Приобретение автобуса МАОУ ДО "Д</w:t>
            </w:r>
            <w:r w:rsidR="00385A13">
              <w:rPr>
                <w:sz w:val="24"/>
                <w:szCs w:val="24"/>
              </w:rPr>
              <w:t xml:space="preserve">етский </w:t>
            </w:r>
            <w:r w:rsidRPr="00923FB3">
              <w:rPr>
                <w:sz w:val="24"/>
                <w:szCs w:val="24"/>
              </w:rPr>
              <w:t>ФСК "ПЛАНЕТА СПОРТА"</w:t>
            </w: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DF526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DF526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DF526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  <w:tr w:rsidR="00923FB3" w:rsidRPr="002873CF" w:rsidTr="00DF526A">
        <w:trPr>
          <w:trHeight w:val="225"/>
        </w:trPr>
        <w:tc>
          <w:tcPr>
            <w:tcW w:w="1844" w:type="dxa"/>
            <w:vMerge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3FB3" w:rsidRPr="003B6698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3FB3" w:rsidRPr="002873CF" w:rsidRDefault="00923FB3" w:rsidP="00923FB3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</w:r>
    </w:p>
    <w:p w:rsidR="0086170D" w:rsidRPr="002873CF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2873CF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2873CF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C55D7" w:rsidRPr="002873CF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AC55D7" w:rsidRPr="002873CF" w:rsidTr="00374082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пребывания воспитанников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образовательных учреждениях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7" w:rsidRPr="002873CF" w:rsidRDefault="00AC55D7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D7" w:rsidRPr="002873CF" w:rsidTr="00385A13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85A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</w:t>
            </w:r>
          </w:p>
        </w:tc>
      </w:tr>
      <w:tr w:rsidR="00AC55D7" w:rsidRPr="002873CF" w:rsidTr="00385A13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873CF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  <w:p w:rsidR="00AC55D7" w:rsidRPr="002873CF" w:rsidRDefault="00AC55D7" w:rsidP="0037408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AC55D7" w:rsidRPr="002873CF" w:rsidTr="00385A13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7" w:rsidRPr="002873CF" w:rsidRDefault="00AC55D7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385A13" w:rsidRPr="002873CF" w:rsidTr="00385A13">
        <w:trPr>
          <w:trHeight w:val="1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73C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проведения и обеспечения участия воспитанников в мероприятиях районного и республиканского значения, в том числе приобретение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74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385A13" w:rsidRPr="002873CF" w:rsidTr="00385A13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автобуса </w:t>
            </w:r>
            <w:r w:rsidRPr="00385A1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"ДЕТСКИЙ ФСК "ПЛАНЕТА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3" w:rsidRPr="002873CF" w:rsidRDefault="00385A13" w:rsidP="003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</w:tbl>
    <w:p w:rsidR="00385A13" w:rsidRDefault="00385A1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4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474"/>
        <w:gridCol w:w="1645"/>
        <w:gridCol w:w="992"/>
        <w:gridCol w:w="1701"/>
        <w:gridCol w:w="1701"/>
        <w:gridCol w:w="2126"/>
      </w:tblGrid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муниципального образования «Бичурский  район» "Развитие образования муниципального образования "Бичурский район" 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43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Районное управление образованием 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306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 Бичурского района, МКУ Администрация МО «Бичурский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Задачи:Организация отдыха и оздоровления детей.                </w:t>
            </w:r>
          </w:p>
        </w:tc>
      </w:tr>
      <w:tr w:rsidR="0086170D" w:rsidRPr="002873CF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1.Доля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2873CF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03A1" w:rsidRDefault="007503A1" w:rsidP="007503A1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86170D" w:rsidRPr="002873CF" w:rsidRDefault="007503A1" w:rsidP="007503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86170D" w:rsidRPr="002873CF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923FB3">
              <w:rPr>
                <w:rFonts w:ascii="Times New Roman" w:hAnsi="Times New Roman" w:cs="Times New Roman"/>
                <w:sz w:val="24"/>
                <w:szCs w:val="24"/>
              </w:rPr>
              <w:t>13 252,5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DF526A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F526A" w:rsidRPr="002873CF" w:rsidTr="00DF526A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923FB3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4 937,7</w:t>
            </w:r>
            <w:r w:rsidR="00DF526A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923FB3" w:rsidP="00DF526A">
            <w:r>
              <w:rPr>
                <w:sz w:val="24"/>
                <w:szCs w:val="24"/>
              </w:rPr>
              <w:t>4 487,7</w:t>
            </w:r>
            <w:r w:rsidR="00DF526A" w:rsidRPr="00FA1FA7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923FB3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037C">
              <w:rPr>
                <w:sz w:val="24"/>
                <w:szCs w:val="24"/>
              </w:rPr>
              <w:t>50,0*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F526A" w:rsidRPr="002873CF" w:rsidTr="00DF526A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76037C" w:rsidP="00DF526A">
            <w:r w:rsidRPr="0029026B"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F526A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6A" w:rsidRPr="002873CF" w:rsidRDefault="00DF526A" w:rsidP="00DF5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29026B">
              <w:rPr>
                <w:sz w:val="24"/>
                <w:szCs w:val="24"/>
              </w:rPr>
              <w:t>4157,4*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Default="00DF526A" w:rsidP="00DF526A">
            <w:r w:rsidRPr="00FA1FA7">
              <w:rPr>
                <w:sz w:val="24"/>
                <w:szCs w:val="24"/>
              </w:rPr>
              <w:t>4157,4*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26A" w:rsidRPr="002873CF" w:rsidRDefault="00DF526A" w:rsidP="00DF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1594625"/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DE1C17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C17" w:rsidRPr="002873CF" w:rsidRDefault="00DE1C17" w:rsidP="00DE1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86170D" w:rsidRPr="002873CF" w:rsidTr="00DF526A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2"/>
      <w:tr w:rsidR="0086170D" w:rsidRPr="002873CF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Бичурском районе. Система детского отдыха и оздоровления в муниципальном образовании «Бичурский район» представлена следующими видами: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лагеря  дневного пребывания, организованных на базе образовательных учреждений;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183FC8" w:rsidRPr="00183FC8" w:rsidRDefault="00183FC8" w:rsidP="00183FC8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8"/>
        </w:rPr>
      </w:pPr>
      <w:r w:rsidRPr="00183FC8">
        <w:rPr>
          <w:rFonts w:ascii="Times New Roman" w:hAnsi="Times New Roman"/>
          <w:color w:val="000000"/>
          <w:sz w:val="24"/>
          <w:szCs w:val="28"/>
        </w:rPr>
        <w:t>Проведение детской оздоровительной кампании, нацеленной на укрепление здоровья несовершеннолетних, организацию их досуга, обеспечение временной занятости подростков, как и ранее, является важным направлением социальной политики муниципального образования «Бичурский  район».</w:t>
      </w:r>
      <w:r w:rsidRPr="00183FC8">
        <w:rPr>
          <w:rStyle w:val="apple-converted-space"/>
          <w:rFonts w:ascii="Times New Roman" w:hAnsi="Times New Roman"/>
          <w:color w:val="000000"/>
          <w:sz w:val="24"/>
          <w:szCs w:val="28"/>
        </w:rPr>
        <w:t> </w:t>
      </w:r>
    </w:p>
    <w:p w:rsidR="00183FC8" w:rsidRPr="00CE02E6" w:rsidRDefault="00183FC8" w:rsidP="00183FC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FC8">
        <w:rPr>
          <w:rFonts w:ascii="Times New Roman" w:hAnsi="Times New Roman"/>
          <w:sz w:val="24"/>
          <w:szCs w:val="28"/>
        </w:rPr>
        <w:t>Объем финансовых средств на детскую оздоровительную кампанию в 2021году, в общем, составит 5 056,5 тыс. рублей, в том числе средства местного бюджета 672 тыс.руб., средства для детей в ТЖС  2871,2 тыс. руб. и кроме ТЖС 1555,6 тыс. руб. Фактически за 9 месяцев профинансировано 2021г.  3 006,8 тыс. руб</w:t>
      </w:r>
      <w:r>
        <w:rPr>
          <w:rFonts w:ascii="Times New Roman" w:hAnsi="Times New Roman"/>
          <w:sz w:val="28"/>
          <w:szCs w:val="28"/>
        </w:rPr>
        <w:t>.</w:t>
      </w:r>
    </w:p>
    <w:p w:rsidR="0086170D" w:rsidRPr="002873CF" w:rsidRDefault="00183FC8" w:rsidP="00CF68DF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6170D" w:rsidRPr="002873CF">
        <w:rPr>
          <w:rFonts w:ascii="Times New Roman" w:hAnsi="Times New Roman" w:cs="Times New Roman"/>
          <w:sz w:val="24"/>
          <w:szCs w:val="24"/>
        </w:rPr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</w:r>
    </w:p>
    <w:p w:rsidR="0086170D" w:rsidRPr="002873CF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2153"/>
      </w:tblGrid>
      <w:tr w:rsidR="0086170D" w:rsidRPr="002873CF" w:rsidTr="00CF68DF">
        <w:tc>
          <w:tcPr>
            <w:tcW w:w="212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</w:r>
            <w:r w:rsidRPr="002873CF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9384" w:type="dxa"/>
            <w:gridSpan w:val="10"/>
          </w:tcPr>
          <w:p w:rsidR="0086170D" w:rsidRPr="002873CF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2873CF" w:rsidTr="00CF68DF">
        <w:tc>
          <w:tcPr>
            <w:tcW w:w="15480" w:type="dxa"/>
            <w:gridSpan w:val="13"/>
          </w:tcPr>
          <w:p w:rsidR="0086170D" w:rsidRPr="002873CF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jc w:val="center"/>
              <w:rPr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CF68DF" w:rsidRPr="002873CF" w:rsidTr="00CF68DF">
        <w:tc>
          <w:tcPr>
            <w:tcW w:w="2127" w:type="dxa"/>
            <w:vMerge w:val="restart"/>
          </w:tcPr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      </w: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</w:p>
          <w:p w:rsidR="00CF68DF" w:rsidRPr="002873CF" w:rsidRDefault="00CF68DF" w:rsidP="00CF68DF">
            <w:pPr>
              <w:rPr>
                <w:b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CF68DF" w:rsidRPr="002873CF" w:rsidRDefault="00CF68DF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  <w:tr w:rsidR="00CF68DF" w:rsidRPr="002873CF" w:rsidTr="00CF68DF">
        <w:tc>
          <w:tcPr>
            <w:tcW w:w="2127" w:type="dxa"/>
            <w:vMerge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68DF" w:rsidRPr="002873CF" w:rsidRDefault="00CF68DF" w:rsidP="00CF68DF">
            <w:pPr>
              <w:rPr>
                <w:b/>
                <w:bCs/>
                <w:sz w:val="24"/>
                <w:szCs w:val="24"/>
              </w:rPr>
            </w:pPr>
            <w:r w:rsidRPr="002873CF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CF68DF" w:rsidRPr="002873CF" w:rsidRDefault="00CF68DF" w:rsidP="00CF68D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F68DF" w:rsidRDefault="0076037C" w:rsidP="00CF68DF">
            <w:r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708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Default="00CF68DF" w:rsidP="00CF68DF">
            <w:r w:rsidRPr="00BC424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F68DF" w:rsidRPr="002873CF" w:rsidRDefault="00CF68DF" w:rsidP="00CF68D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C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53" w:type="dxa"/>
          </w:tcPr>
          <w:p w:rsidR="00CF68DF" w:rsidRPr="002873CF" w:rsidRDefault="00CF68DF" w:rsidP="00CF68DF">
            <w:pPr>
              <w:spacing w:after="200" w:line="276" w:lineRule="auto"/>
            </w:pPr>
            <w:r w:rsidRPr="002873CF">
              <w:t>Отчт в  министерство/ статистический бюллетень(чис-ть населения по полу и возрасту на 01.01.20__г* 100</w:t>
            </w:r>
          </w:p>
        </w:tc>
      </w:tr>
    </w:tbl>
    <w:p w:rsidR="0086170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84" w:rsidRDefault="00481484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84" w:rsidRDefault="00481484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84" w:rsidRDefault="00481484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484" w:rsidRPr="002873CF" w:rsidRDefault="00481484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tbl>
      <w:tblPr>
        <w:tblStyle w:val="a7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446"/>
        <w:gridCol w:w="1559"/>
        <w:gridCol w:w="1560"/>
        <w:gridCol w:w="1275"/>
        <w:gridCol w:w="993"/>
        <w:gridCol w:w="992"/>
        <w:gridCol w:w="992"/>
        <w:gridCol w:w="992"/>
        <w:gridCol w:w="993"/>
        <w:gridCol w:w="850"/>
      </w:tblGrid>
      <w:tr w:rsidR="0086170D" w:rsidRPr="002873CF" w:rsidTr="00481484">
        <w:tc>
          <w:tcPr>
            <w:tcW w:w="1736" w:type="dxa"/>
            <w:vMerge w:val="restart"/>
          </w:tcPr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  <w:p w:rsidR="0086170D" w:rsidRPr="002873CF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46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F56EC5" w:rsidRPr="002873CF" w:rsidTr="00481484">
        <w:tc>
          <w:tcPr>
            <w:tcW w:w="1736" w:type="dxa"/>
            <w:vMerge/>
          </w:tcPr>
          <w:p w:rsidR="00F56EC5" w:rsidRPr="002873CF" w:rsidRDefault="00F56EC5" w:rsidP="00CF68D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</w:t>
            </w:r>
          </w:p>
        </w:tc>
        <w:tc>
          <w:tcPr>
            <w:tcW w:w="156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</w:t>
            </w:r>
          </w:p>
        </w:tc>
        <w:tc>
          <w:tcPr>
            <w:tcW w:w="1275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F56EC5" w:rsidRPr="002873CF" w:rsidRDefault="00F56EC5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873CF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F56EC5" w:rsidRPr="002873CF" w:rsidRDefault="00F56EC5" w:rsidP="00CF68D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873CF">
              <w:rPr>
                <w:sz w:val="24"/>
                <w:szCs w:val="24"/>
              </w:rPr>
              <w:t>г</w:t>
            </w:r>
          </w:p>
        </w:tc>
      </w:tr>
      <w:tr w:rsidR="004D19E9" w:rsidRPr="002873CF" w:rsidTr="00481484">
        <w:tc>
          <w:tcPr>
            <w:tcW w:w="1736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«Развитие системы детского отдыха»</w:t>
            </w:r>
          </w:p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9E9" w:rsidRPr="002873CF" w:rsidRDefault="00923FB3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4 937,7</w:t>
            </w: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D19E9" w:rsidRPr="002873CF" w:rsidRDefault="00923FB3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D19E9" w:rsidRPr="002873CF" w:rsidRDefault="00923FB3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19E9">
              <w:rPr>
                <w:sz w:val="24"/>
                <w:szCs w:val="24"/>
              </w:rPr>
              <w:t>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9E9" w:rsidRPr="002873CF" w:rsidRDefault="00923FB3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4 837,7</w:t>
            </w: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D19E9" w:rsidRPr="002873CF" w:rsidRDefault="00923FB3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4 487,7</w:t>
            </w: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4157,4</w:t>
            </w: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4D19E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</w:t>
            </w:r>
            <w:r w:rsidR="00923FB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4D19E9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9E9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D19E9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  <w:tr w:rsidR="004D19E9" w:rsidRPr="002873CF" w:rsidTr="00481484">
        <w:tc>
          <w:tcPr>
            <w:tcW w:w="1736" w:type="dxa"/>
            <w:vMerge/>
          </w:tcPr>
          <w:p w:rsidR="004D19E9" w:rsidRPr="002873CF" w:rsidRDefault="004D19E9" w:rsidP="000239BF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19E9" w:rsidRPr="002873CF" w:rsidRDefault="004D19E9" w:rsidP="000239BF">
            <w:pPr>
              <w:rPr>
                <w:sz w:val="24"/>
                <w:szCs w:val="24"/>
              </w:rPr>
            </w:pPr>
          </w:p>
        </w:tc>
      </w:tr>
    </w:tbl>
    <w:p w:rsidR="0083789B" w:rsidRDefault="0083789B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2873CF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2873CF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2873CF" w:rsidTr="0086170D">
        <w:trPr>
          <w:trHeight w:val="71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2873CF" w:rsidRDefault="0086170D" w:rsidP="0086170D">
            <w:pPr>
              <w:rPr>
                <w:b/>
                <w:sz w:val="24"/>
                <w:szCs w:val="24"/>
              </w:rPr>
            </w:pPr>
            <w:r w:rsidRPr="002873CF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86170D">
        <w:trPr>
          <w:trHeight w:val="534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63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Default"/>
              <w:jc w:val="both"/>
            </w:pPr>
            <w:r w:rsidRPr="002873CF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2873CF" w:rsidTr="0086170D">
        <w:trPr>
          <w:trHeight w:val="571"/>
        </w:trPr>
        <w:tc>
          <w:tcPr>
            <w:tcW w:w="1702" w:type="dxa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2873CF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2873CF" w:rsidRDefault="0086170D" w:rsidP="00AC55D7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</w:t>
            </w:r>
            <w:r w:rsidR="00F56EC5">
              <w:rPr>
                <w:sz w:val="24"/>
                <w:szCs w:val="24"/>
              </w:rPr>
              <w:t>2</w:t>
            </w:r>
            <w:r w:rsidR="00AC55D7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vMerge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4" w:rsidRDefault="00481484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4" w:rsidRDefault="00481484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4" w:rsidRDefault="00481484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484" w:rsidRPr="002873CF" w:rsidRDefault="00481484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5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2873CF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2873CF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2873CF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2873CF" w:rsidTr="00923FB3">
        <w:trPr>
          <w:trHeight w:val="991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Районное управление образованием </w:t>
            </w:r>
            <w:r w:rsidR="00183FC8">
              <w:rPr>
                <w:rFonts w:ascii="Times New Roman" w:hAnsi="Times New Roman" w:cs="Times New Roman"/>
                <w:sz w:val="24"/>
                <w:szCs w:val="24"/>
              </w:rPr>
              <w:t>МКУАдминистрация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 район»</w:t>
            </w:r>
          </w:p>
        </w:tc>
      </w:tr>
      <w:tr w:rsidR="0086170D" w:rsidRPr="002873CF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2873CF" w:rsidTr="00481484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2015-2024 г</w:t>
            </w:r>
          </w:p>
        </w:tc>
      </w:tr>
      <w:tr w:rsidR="0086170D" w:rsidRPr="002873CF" w:rsidTr="00481484">
        <w:trPr>
          <w:trHeight w:val="97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923FB3">
              <w:rPr>
                <w:rFonts w:ascii="Times New Roman" w:hAnsi="Times New Roman" w:cs="Times New Roman"/>
                <w:sz w:val="24"/>
                <w:szCs w:val="24"/>
              </w:rPr>
              <w:t>50 942,5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8" w:rsidRPr="002873CF">
              <w:rPr>
                <w:sz w:val="24"/>
                <w:szCs w:val="24"/>
              </w:rPr>
              <w:t>&lt;*&gt;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годам:                             </w:t>
            </w:r>
          </w:p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0239BF" w:rsidRPr="002873CF" w:rsidTr="00481484">
        <w:trPr>
          <w:trHeight w:val="40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20 811,2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466,3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20 344,9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4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065,2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23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066,1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DF526A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23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0B4781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AE2D6E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0239BF" w:rsidRPr="002873CF" w:rsidTr="00481484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bookmarkEnd w:id="63"/>
      <w:tr w:rsidR="000239BF" w:rsidRPr="002873CF" w:rsidTr="00481484">
        <w:trPr>
          <w:trHeight w:val="4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Pr="002873CF" w:rsidRDefault="000239BF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873CF">
              <w:rPr>
                <w:sz w:val="24"/>
                <w:szCs w:val="24"/>
              </w:rPr>
              <w:t>&lt;*&gt;</w:t>
            </w:r>
          </w:p>
        </w:tc>
      </w:tr>
      <w:tr w:rsidR="00AE2D6E" w:rsidRPr="002873CF" w:rsidTr="00481484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муниципальных услуг в сфере образования в целом.   </w:t>
            </w:r>
          </w:p>
          <w:p w:rsidR="00AE2D6E" w:rsidRPr="002873CF" w:rsidRDefault="00AE2D6E" w:rsidP="00AE2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2873CF" w:rsidRDefault="0086170D" w:rsidP="00196C0F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C58AE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  <w:r w:rsidR="008C58AE" w:rsidRPr="008C58AE">
        <w:rPr>
          <w:rFonts w:ascii="Times New Roman" w:hAnsi="Times New Roman" w:cs="Times New Roman"/>
          <w:sz w:val="24"/>
          <w:szCs w:val="24"/>
        </w:rPr>
        <w:t xml:space="preserve"> </w:t>
      </w:r>
      <w:r w:rsidR="008C58AE">
        <w:rPr>
          <w:rFonts w:ascii="Times New Roman" w:hAnsi="Times New Roman" w:cs="Times New Roman"/>
          <w:sz w:val="24"/>
          <w:szCs w:val="24"/>
        </w:rPr>
        <w:t>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86170D" w:rsidRPr="002873CF" w:rsidRDefault="008C58AE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70D" w:rsidRPr="002873CF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«Бичурский район».</w:t>
      </w:r>
    </w:p>
    <w:p w:rsidR="0086170D" w:rsidRDefault="0086170D" w:rsidP="00196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 xml:space="preserve">     </w:t>
      </w:r>
      <w:r w:rsidR="00196C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3CF">
        <w:rPr>
          <w:rFonts w:ascii="Times New Roman" w:hAnsi="Times New Roman" w:cs="Times New Roman"/>
          <w:sz w:val="24"/>
          <w:szCs w:val="24"/>
        </w:rPr>
        <w:t xml:space="preserve">Основная часть принятых 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Бичурском районе. На укрепление  материально-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«Бичурский район» осуществляется районным информационно- методическим центром. </w:t>
      </w:r>
    </w:p>
    <w:p w:rsidR="0086170D" w:rsidRPr="002873CF" w:rsidRDefault="0086170D" w:rsidP="007603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2873CF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CF">
        <w:rPr>
          <w:rFonts w:ascii="Times New Roman" w:hAnsi="Times New Roman" w:cs="Times New Roman"/>
          <w:sz w:val="24"/>
          <w:szCs w:val="24"/>
        </w:rPr>
        <w:lastRenderedPageBreak/>
        <w:t xml:space="preserve">Задача: Совершенствование правового, организационного,  экономического механизмов функционирования сферы образования.                                                </w:t>
      </w:r>
    </w:p>
    <w:p w:rsidR="00481484" w:rsidRDefault="00481484" w:rsidP="00481484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481484" w:rsidRDefault="00481484" w:rsidP="00481484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71"/>
        <w:gridCol w:w="1701"/>
        <w:gridCol w:w="1418"/>
        <w:gridCol w:w="1559"/>
        <w:gridCol w:w="1134"/>
        <w:gridCol w:w="992"/>
        <w:gridCol w:w="851"/>
        <w:gridCol w:w="850"/>
        <w:gridCol w:w="993"/>
        <w:gridCol w:w="850"/>
        <w:gridCol w:w="992"/>
      </w:tblGrid>
      <w:tr w:rsidR="0086170D" w:rsidRPr="002873CF" w:rsidTr="00481484">
        <w:tc>
          <w:tcPr>
            <w:tcW w:w="1844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7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9"/>
          </w:tcPr>
          <w:p w:rsidR="0086170D" w:rsidRPr="002873CF" w:rsidRDefault="0086170D" w:rsidP="0086170D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DF526A" w:rsidRPr="002873CF" w:rsidRDefault="00DF526A" w:rsidP="00F56EC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2024г.</w:t>
            </w:r>
          </w:p>
        </w:tc>
        <w:tc>
          <w:tcPr>
            <w:tcW w:w="992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DF526A" w:rsidRPr="002873CF" w:rsidRDefault="00DF526A" w:rsidP="00F5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BD7CA8" w:rsidRPr="002873CF" w:rsidTr="00481484">
        <w:trPr>
          <w:trHeight w:val="607"/>
        </w:trPr>
        <w:tc>
          <w:tcPr>
            <w:tcW w:w="1844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71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D7CA8" w:rsidRPr="002873CF" w:rsidRDefault="00923FB3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20 811,2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065,2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23F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066,1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BD7CA8" w:rsidRPr="002873CF" w:rsidRDefault="00923FB3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466,3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465,2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466,1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D7CA8" w:rsidRPr="002873CF" w:rsidRDefault="00923FB3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20 344,9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23F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23F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36715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36715B"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 источники</w:t>
            </w:r>
          </w:p>
        </w:tc>
        <w:tc>
          <w:tcPr>
            <w:tcW w:w="141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5.1.</w:t>
            </w:r>
          </w:p>
        </w:tc>
        <w:tc>
          <w:tcPr>
            <w:tcW w:w="1871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DF526A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3 742,1</w:t>
            </w:r>
          </w:p>
        </w:tc>
        <w:tc>
          <w:tcPr>
            <w:tcW w:w="1559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3F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F526A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3 742,1</w:t>
            </w:r>
          </w:p>
        </w:tc>
        <w:tc>
          <w:tcPr>
            <w:tcW w:w="1559" w:type="dxa"/>
          </w:tcPr>
          <w:p w:rsidR="00DF526A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7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0B478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F526A" w:rsidRPr="002873CF" w:rsidRDefault="000B4781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36715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36715B"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 источники</w:t>
            </w:r>
          </w:p>
        </w:tc>
        <w:tc>
          <w:tcPr>
            <w:tcW w:w="141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DF526A" w:rsidRPr="002873CF" w:rsidRDefault="00DF526A" w:rsidP="000239BF">
            <w:pPr>
              <w:rPr>
                <w:sz w:val="24"/>
                <w:szCs w:val="24"/>
                <w:lang w:val="en-US"/>
              </w:rPr>
            </w:pPr>
            <w:r w:rsidRPr="002873CF">
              <w:rPr>
                <w:sz w:val="24"/>
                <w:szCs w:val="24"/>
              </w:rPr>
              <w:t>5. 2.</w:t>
            </w:r>
          </w:p>
        </w:tc>
        <w:tc>
          <w:tcPr>
            <w:tcW w:w="1871" w:type="dxa"/>
            <w:vMerge w:val="restart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Проведение внешней экспертизы образовательного процесса </w:t>
            </w:r>
            <w:r w:rsidRPr="002873CF">
              <w:rPr>
                <w:sz w:val="24"/>
                <w:szCs w:val="24"/>
              </w:rPr>
              <w:lastRenderedPageBreak/>
              <w:t>(отдел мониторинга и информатизации)</w:t>
            </w: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DF526A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F526A" w:rsidRPr="002873CF" w:rsidRDefault="00923FB3" w:rsidP="00023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391,0</w:t>
            </w: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DF526A" w:rsidRPr="002873CF" w:rsidTr="00481484">
        <w:tc>
          <w:tcPr>
            <w:tcW w:w="1844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526A" w:rsidRPr="002873CF" w:rsidRDefault="00DF526A" w:rsidP="000239BF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Мероприятие</w:t>
            </w:r>
          </w:p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5. 3.</w:t>
            </w:r>
          </w:p>
        </w:tc>
        <w:tc>
          <w:tcPr>
            <w:tcW w:w="1871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 районный информационно-методический центр)</w:t>
            </w: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D7CA8" w:rsidRPr="002873CF" w:rsidRDefault="00923FB3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F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F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D7CA8" w:rsidRPr="002873CF" w:rsidRDefault="00923FB3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F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3FB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350</w:t>
            </w:r>
            <w:r w:rsidR="00923FB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5.4.</w:t>
            </w:r>
          </w:p>
        </w:tc>
        <w:tc>
          <w:tcPr>
            <w:tcW w:w="1871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BD7CA8" w:rsidRPr="002873CF" w:rsidRDefault="00714929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1 698,5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D7CA8" w:rsidRPr="002873CF" w:rsidRDefault="00714929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1 698,5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36715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36715B"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 источники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5.5.</w:t>
            </w:r>
          </w:p>
        </w:tc>
        <w:tc>
          <w:tcPr>
            <w:tcW w:w="1871" w:type="dxa"/>
            <w:vMerge w:val="restart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Обеспечение  прочей деятельности </w:t>
            </w:r>
            <w:r w:rsidRPr="002873CF">
              <w:rPr>
                <w:sz w:val="24"/>
                <w:szCs w:val="24"/>
              </w:rPr>
              <w:lastRenderedPageBreak/>
              <w:t>образовательных учреждений (централизованная бухгалтерия и плановый отдел)</w:t>
            </w: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BD7CA8" w:rsidRPr="002873CF" w:rsidRDefault="00714929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11 012,5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BD7CA8" w:rsidRPr="002873CF" w:rsidTr="00481484">
        <w:tc>
          <w:tcPr>
            <w:tcW w:w="1844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D7CA8" w:rsidRPr="002873CF" w:rsidRDefault="00714929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11 012,5</w:t>
            </w:r>
          </w:p>
        </w:tc>
        <w:tc>
          <w:tcPr>
            <w:tcW w:w="1559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1134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8 250</w:t>
            </w: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7CA8" w:rsidRPr="002873CF" w:rsidRDefault="00BD7CA8" w:rsidP="00BD7CA8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6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B4781" w:rsidRPr="002873CF" w:rsidRDefault="00714929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0B4781" w:rsidRPr="002873CF" w:rsidRDefault="00714929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7</w:t>
            </w:r>
            <w:r w:rsidRPr="002873CF">
              <w:rPr>
                <w:sz w:val="24"/>
                <w:szCs w:val="24"/>
              </w:rPr>
              <w:t>.</w:t>
            </w:r>
          </w:p>
        </w:tc>
        <w:tc>
          <w:tcPr>
            <w:tcW w:w="1871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B4781" w:rsidRPr="002873CF" w:rsidRDefault="00714929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B4781" w:rsidRPr="002873CF" w:rsidRDefault="00714929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36715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36715B"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>ые сточники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 xml:space="preserve">Мероприятие </w:t>
            </w:r>
          </w:p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5.</w:t>
            </w:r>
            <w:r w:rsidRPr="002873C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71" w:type="dxa"/>
            <w:vMerge w:val="restart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B4781" w:rsidRPr="002873CF" w:rsidRDefault="00714929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</w:t>
            </w: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B4781" w:rsidRPr="002873CF" w:rsidRDefault="00714929" w:rsidP="000B4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347,4</w:t>
            </w: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  <w:tr w:rsidR="000B4781" w:rsidRPr="002873CF" w:rsidTr="00481484">
        <w:tc>
          <w:tcPr>
            <w:tcW w:w="1844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4781" w:rsidRPr="002873CF" w:rsidRDefault="000B4781" w:rsidP="0036715B">
            <w:pPr>
              <w:rPr>
                <w:sz w:val="24"/>
                <w:szCs w:val="24"/>
              </w:rPr>
            </w:pPr>
            <w:r w:rsidRPr="002873CF">
              <w:rPr>
                <w:sz w:val="24"/>
                <w:szCs w:val="24"/>
              </w:rPr>
              <w:t>Внебюдж</w:t>
            </w:r>
            <w:r w:rsidR="0036715B">
              <w:rPr>
                <w:sz w:val="24"/>
                <w:szCs w:val="24"/>
              </w:rPr>
              <w:t>-</w:t>
            </w:r>
            <w:r w:rsidRPr="002873CF">
              <w:rPr>
                <w:sz w:val="24"/>
                <w:szCs w:val="24"/>
              </w:rPr>
              <w:t xml:space="preserve">ые </w:t>
            </w:r>
            <w:r w:rsidR="0036715B">
              <w:rPr>
                <w:sz w:val="24"/>
                <w:szCs w:val="24"/>
              </w:rPr>
              <w:t>и</w:t>
            </w:r>
            <w:r w:rsidRPr="002873CF">
              <w:rPr>
                <w:sz w:val="24"/>
                <w:szCs w:val="24"/>
              </w:rPr>
              <w:t>сточники</w:t>
            </w:r>
          </w:p>
        </w:tc>
        <w:tc>
          <w:tcPr>
            <w:tcW w:w="1418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4781" w:rsidRPr="002873CF" w:rsidRDefault="000B4781" w:rsidP="000B4781">
            <w:pPr>
              <w:rPr>
                <w:sz w:val="24"/>
                <w:szCs w:val="24"/>
              </w:rPr>
            </w:pPr>
          </w:p>
        </w:tc>
      </w:tr>
    </w:tbl>
    <w:p w:rsidR="0086170D" w:rsidRPr="002873CF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CF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85"/>
        <w:gridCol w:w="1417"/>
        <w:gridCol w:w="3260"/>
      </w:tblGrid>
      <w:tr w:rsidR="0086170D" w:rsidRPr="002873CF" w:rsidTr="00481484">
        <w:tc>
          <w:tcPr>
            <w:tcW w:w="1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2873CF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2873C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2873CF" w:rsidTr="00481484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2873CF" w:rsidTr="00481484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 </w:t>
            </w:r>
          </w:p>
        </w:tc>
      </w:tr>
      <w:tr w:rsidR="0086170D" w:rsidRPr="002873CF" w:rsidTr="00481484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2873CF" w:rsidTr="00481484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2873CF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3B2B44" w:rsidP="003B2B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»</w:t>
      </w:r>
    </w:p>
    <w:sectPr w:rsidR="0086170D" w:rsidRPr="002873CF" w:rsidSect="00A64993">
      <w:pgSz w:w="16838" w:h="11906" w:orient="landscape"/>
      <w:pgMar w:top="993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0B" w:rsidRDefault="004E230B">
      <w:pPr>
        <w:spacing w:after="0" w:line="240" w:lineRule="auto"/>
      </w:pPr>
      <w:r>
        <w:separator/>
      </w:r>
    </w:p>
  </w:endnote>
  <w:endnote w:type="continuationSeparator" w:id="0">
    <w:p w:rsidR="004E230B" w:rsidRDefault="004E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959750"/>
      <w:docPartObj>
        <w:docPartGallery w:val="Page Numbers (Bottom of Page)"/>
        <w:docPartUnique/>
      </w:docPartObj>
    </w:sdtPr>
    <w:sdtEndPr/>
    <w:sdtContent>
      <w:p w:rsidR="00481484" w:rsidRDefault="0048148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A7">
          <w:rPr>
            <w:noProof/>
          </w:rPr>
          <w:t>106</w:t>
        </w:r>
        <w:r>
          <w:fldChar w:fldCharType="end"/>
        </w:r>
      </w:p>
    </w:sdtContent>
  </w:sdt>
  <w:p w:rsidR="00481484" w:rsidRDefault="004814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0B" w:rsidRDefault="004E230B">
      <w:pPr>
        <w:spacing w:after="0" w:line="240" w:lineRule="auto"/>
      </w:pPr>
      <w:r>
        <w:separator/>
      </w:r>
    </w:p>
  </w:footnote>
  <w:footnote w:type="continuationSeparator" w:id="0">
    <w:p w:rsidR="004E230B" w:rsidRDefault="004E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803360E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2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6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1477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9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7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22" w:hanging="360"/>
      </w:pPr>
    </w:lvl>
    <w:lvl w:ilvl="2" w:tplc="0419001B" w:tentative="1">
      <w:start w:val="1"/>
      <w:numFmt w:val="lowerRoman"/>
      <w:lvlText w:val="%3."/>
      <w:lvlJc w:val="right"/>
      <w:pPr>
        <w:ind w:left="9542" w:hanging="180"/>
      </w:pPr>
    </w:lvl>
    <w:lvl w:ilvl="3" w:tplc="0419000F" w:tentative="1">
      <w:start w:val="1"/>
      <w:numFmt w:val="decimal"/>
      <w:lvlText w:val="%4."/>
      <w:lvlJc w:val="left"/>
      <w:pPr>
        <w:ind w:left="10262" w:hanging="360"/>
      </w:pPr>
    </w:lvl>
    <w:lvl w:ilvl="4" w:tplc="04190019" w:tentative="1">
      <w:start w:val="1"/>
      <w:numFmt w:val="lowerLetter"/>
      <w:lvlText w:val="%5."/>
      <w:lvlJc w:val="left"/>
      <w:pPr>
        <w:ind w:left="10982" w:hanging="360"/>
      </w:pPr>
    </w:lvl>
    <w:lvl w:ilvl="5" w:tplc="0419001B" w:tentative="1">
      <w:start w:val="1"/>
      <w:numFmt w:val="lowerRoman"/>
      <w:lvlText w:val="%6."/>
      <w:lvlJc w:val="right"/>
      <w:pPr>
        <w:ind w:left="11702" w:hanging="180"/>
      </w:pPr>
    </w:lvl>
    <w:lvl w:ilvl="6" w:tplc="0419000F" w:tentative="1">
      <w:start w:val="1"/>
      <w:numFmt w:val="decimal"/>
      <w:lvlText w:val="%7."/>
      <w:lvlJc w:val="left"/>
      <w:pPr>
        <w:ind w:left="12422" w:hanging="360"/>
      </w:pPr>
    </w:lvl>
    <w:lvl w:ilvl="7" w:tplc="04190019" w:tentative="1">
      <w:start w:val="1"/>
      <w:numFmt w:val="lowerLetter"/>
      <w:lvlText w:val="%8."/>
      <w:lvlJc w:val="left"/>
      <w:pPr>
        <w:ind w:left="13142" w:hanging="360"/>
      </w:pPr>
    </w:lvl>
    <w:lvl w:ilvl="8" w:tplc="0419001B" w:tentative="1">
      <w:start w:val="1"/>
      <w:numFmt w:val="lowerRoman"/>
      <w:lvlText w:val="%9."/>
      <w:lvlJc w:val="right"/>
      <w:pPr>
        <w:ind w:left="13862" w:hanging="180"/>
      </w:pPr>
    </w:lvl>
  </w:abstractNum>
  <w:abstractNum w:abstractNumId="29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2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7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8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20"/>
  </w:num>
  <w:num w:numId="5">
    <w:abstractNumId w:val="37"/>
  </w:num>
  <w:num w:numId="6">
    <w:abstractNumId w:val="32"/>
  </w:num>
  <w:num w:numId="7">
    <w:abstractNumId w:val="0"/>
  </w:num>
  <w:num w:numId="8">
    <w:abstractNumId w:val="7"/>
  </w:num>
  <w:num w:numId="9">
    <w:abstractNumId w:val="17"/>
  </w:num>
  <w:num w:numId="10">
    <w:abstractNumId w:val="38"/>
  </w:num>
  <w:num w:numId="11">
    <w:abstractNumId w:val="2"/>
  </w:num>
  <w:num w:numId="12">
    <w:abstractNumId w:val="31"/>
  </w:num>
  <w:num w:numId="13">
    <w:abstractNumId w:val="15"/>
  </w:num>
  <w:num w:numId="14">
    <w:abstractNumId w:val="21"/>
  </w:num>
  <w:num w:numId="15">
    <w:abstractNumId w:val="13"/>
  </w:num>
  <w:num w:numId="16">
    <w:abstractNumId w:val="36"/>
  </w:num>
  <w:num w:numId="17">
    <w:abstractNumId w:val="26"/>
  </w:num>
  <w:num w:numId="18">
    <w:abstractNumId w:val="4"/>
  </w:num>
  <w:num w:numId="19">
    <w:abstractNumId w:val="35"/>
  </w:num>
  <w:num w:numId="20">
    <w:abstractNumId w:val="25"/>
  </w:num>
  <w:num w:numId="21">
    <w:abstractNumId w:val="24"/>
  </w:num>
  <w:num w:numId="22">
    <w:abstractNumId w:val="33"/>
  </w:num>
  <w:num w:numId="23">
    <w:abstractNumId w:val="3"/>
  </w:num>
  <w:num w:numId="24">
    <w:abstractNumId w:val="22"/>
  </w:num>
  <w:num w:numId="25">
    <w:abstractNumId w:val="5"/>
  </w:num>
  <w:num w:numId="26">
    <w:abstractNumId w:val="16"/>
  </w:num>
  <w:num w:numId="27">
    <w:abstractNumId w:val="2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  <w:num w:numId="31">
    <w:abstractNumId w:val="12"/>
  </w:num>
  <w:num w:numId="32">
    <w:abstractNumId w:val="30"/>
  </w:num>
  <w:num w:numId="33">
    <w:abstractNumId w:val="34"/>
  </w:num>
  <w:num w:numId="34">
    <w:abstractNumId w:val="14"/>
  </w:num>
  <w:num w:numId="35">
    <w:abstractNumId w:val="19"/>
  </w:num>
  <w:num w:numId="36">
    <w:abstractNumId w:val="9"/>
  </w:num>
  <w:num w:numId="37">
    <w:abstractNumId w:val="27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00AA1"/>
    <w:rsid w:val="00013668"/>
    <w:rsid w:val="00014AD1"/>
    <w:rsid w:val="00016555"/>
    <w:rsid w:val="000239BF"/>
    <w:rsid w:val="00027FE0"/>
    <w:rsid w:val="000344F2"/>
    <w:rsid w:val="00042818"/>
    <w:rsid w:val="00055D48"/>
    <w:rsid w:val="000578FA"/>
    <w:rsid w:val="000804F6"/>
    <w:rsid w:val="000809D5"/>
    <w:rsid w:val="00084043"/>
    <w:rsid w:val="00093DC9"/>
    <w:rsid w:val="000968B9"/>
    <w:rsid w:val="000A6E0F"/>
    <w:rsid w:val="000B1637"/>
    <w:rsid w:val="000B4781"/>
    <w:rsid w:val="000B77CF"/>
    <w:rsid w:val="000C697A"/>
    <w:rsid w:val="000C7166"/>
    <w:rsid w:val="000E4719"/>
    <w:rsid w:val="000E6A49"/>
    <w:rsid w:val="000F5EE6"/>
    <w:rsid w:val="001022F2"/>
    <w:rsid w:val="00102BE3"/>
    <w:rsid w:val="001067FC"/>
    <w:rsid w:val="001168DB"/>
    <w:rsid w:val="00127AF0"/>
    <w:rsid w:val="001368E8"/>
    <w:rsid w:val="00165C1C"/>
    <w:rsid w:val="00173281"/>
    <w:rsid w:val="00176202"/>
    <w:rsid w:val="00183FC8"/>
    <w:rsid w:val="0018552E"/>
    <w:rsid w:val="00185B38"/>
    <w:rsid w:val="00196C0F"/>
    <w:rsid w:val="001A60BA"/>
    <w:rsid w:val="001A68B7"/>
    <w:rsid w:val="001C1D62"/>
    <w:rsid w:val="001C2652"/>
    <w:rsid w:val="001C3FAD"/>
    <w:rsid w:val="001C505C"/>
    <w:rsid w:val="001C7359"/>
    <w:rsid w:val="001D0286"/>
    <w:rsid w:val="001D1BF3"/>
    <w:rsid w:val="001D1E32"/>
    <w:rsid w:val="001D68ED"/>
    <w:rsid w:val="001D77E2"/>
    <w:rsid w:val="001E348B"/>
    <w:rsid w:val="001E7B49"/>
    <w:rsid w:val="001F1D0A"/>
    <w:rsid w:val="001F77AC"/>
    <w:rsid w:val="002066B6"/>
    <w:rsid w:val="00232125"/>
    <w:rsid w:val="00235387"/>
    <w:rsid w:val="0024627D"/>
    <w:rsid w:val="002505EC"/>
    <w:rsid w:val="002517EF"/>
    <w:rsid w:val="0026072C"/>
    <w:rsid w:val="002609EB"/>
    <w:rsid w:val="00265611"/>
    <w:rsid w:val="00271263"/>
    <w:rsid w:val="00286C7D"/>
    <w:rsid w:val="002873CF"/>
    <w:rsid w:val="0029034F"/>
    <w:rsid w:val="002917B3"/>
    <w:rsid w:val="002B24E1"/>
    <w:rsid w:val="002C7675"/>
    <w:rsid w:val="002E141D"/>
    <w:rsid w:val="002F1528"/>
    <w:rsid w:val="002F4EF0"/>
    <w:rsid w:val="00302BB8"/>
    <w:rsid w:val="00307640"/>
    <w:rsid w:val="00313104"/>
    <w:rsid w:val="003150B8"/>
    <w:rsid w:val="00315865"/>
    <w:rsid w:val="00325AFB"/>
    <w:rsid w:val="0033524E"/>
    <w:rsid w:val="00346C66"/>
    <w:rsid w:val="00352CC7"/>
    <w:rsid w:val="00364402"/>
    <w:rsid w:val="00364ACD"/>
    <w:rsid w:val="0036715B"/>
    <w:rsid w:val="00367673"/>
    <w:rsid w:val="00374082"/>
    <w:rsid w:val="003858C3"/>
    <w:rsid w:val="00385A13"/>
    <w:rsid w:val="003B1E21"/>
    <w:rsid w:val="003B2B44"/>
    <w:rsid w:val="003B6698"/>
    <w:rsid w:val="003C29BB"/>
    <w:rsid w:val="003D6B2B"/>
    <w:rsid w:val="003F44AA"/>
    <w:rsid w:val="003F5492"/>
    <w:rsid w:val="003F7CAF"/>
    <w:rsid w:val="00410A9D"/>
    <w:rsid w:val="004166D8"/>
    <w:rsid w:val="00425FCC"/>
    <w:rsid w:val="00430651"/>
    <w:rsid w:val="0043163E"/>
    <w:rsid w:val="00432134"/>
    <w:rsid w:val="004337C7"/>
    <w:rsid w:val="004478E2"/>
    <w:rsid w:val="004513C2"/>
    <w:rsid w:val="00453ABE"/>
    <w:rsid w:val="004701BD"/>
    <w:rsid w:val="00474344"/>
    <w:rsid w:val="00474BDF"/>
    <w:rsid w:val="00481484"/>
    <w:rsid w:val="0049036B"/>
    <w:rsid w:val="00492F7D"/>
    <w:rsid w:val="004A1B6A"/>
    <w:rsid w:val="004B1D2D"/>
    <w:rsid w:val="004B5A05"/>
    <w:rsid w:val="004B6AF3"/>
    <w:rsid w:val="004C3923"/>
    <w:rsid w:val="004C7EA7"/>
    <w:rsid w:val="004D18BC"/>
    <w:rsid w:val="004D19E9"/>
    <w:rsid w:val="004D6F02"/>
    <w:rsid w:val="004E126D"/>
    <w:rsid w:val="004E230B"/>
    <w:rsid w:val="004F2618"/>
    <w:rsid w:val="005104B8"/>
    <w:rsid w:val="00510514"/>
    <w:rsid w:val="00524FE0"/>
    <w:rsid w:val="005345FF"/>
    <w:rsid w:val="005347BD"/>
    <w:rsid w:val="00541B19"/>
    <w:rsid w:val="0058135B"/>
    <w:rsid w:val="005823F7"/>
    <w:rsid w:val="00596686"/>
    <w:rsid w:val="005B34DD"/>
    <w:rsid w:val="005B3B13"/>
    <w:rsid w:val="005B4D26"/>
    <w:rsid w:val="005C112C"/>
    <w:rsid w:val="005C68B1"/>
    <w:rsid w:val="005D27CF"/>
    <w:rsid w:val="005F16A4"/>
    <w:rsid w:val="005F314D"/>
    <w:rsid w:val="005F364C"/>
    <w:rsid w:val="006119E3"/>
    <w:rsid w:val="0062298F"/>
    <w:rsid w:val="006230B7"/>
    <w:rsid w:val="00674100"/>
    <w:rsid w:val="00677B13"/>
    <w:rsid w:val="00677EB0"/>
    <w:rsid w:val="00685661"/>
    <w:rsid w:val="00686D51"/>
    <w:rsid w:val="00687163"/>
    <w:rsid w:val="00695498"/>
    <w:rsid w:val="006A77B8"/>
    <w:rsid w:val="006B1994"/>
    <w:rsid w:val="006B446D"/>
    <w:rsid w:val="006B56AB"/>
    <w:rsid w:val="006D458C"/>
    <w:rsid w:val="006E3933"/>
    <w:rsid w:val="006E445A"/>
    <w:rsid w:val="006F45C6"/>
    <w:rsid w:val="006F612C"/>
    <w:rsid w:val="007063D3"/>
    <w:rsid w:val="00714929"/>
    <w:rsid w:val="00716F5F"/>
    <w:rsid w:val="00721EF4"/>
    <w:rsid w:val="007420AD"/>
    <w:rsid w:val="007503A1"/>
    <w:rsid w:val="00750891"/>
    <w:rsid w:val="0075354E"/>
    <w:rsid w:val="007542E9"/>
    <w:rsid w:val="0076037C"/>
    <w:rsid w:val="00764687"/>
    <w:rsid w:val="00771964"/>
    <w:rsid w:val="0077471F"/>
    <w:rsid w:val="00783300"/>
    <w:rsid w:val="00791810"/>
    <w:rsid w:val="007974D2"/>
    <w:rsid w:val="007A4EFE"/>
    <w:rsid w:val="007B36FB"/>
    <w:rsid w:val="007F3C5E"/>
    <w:rsid w:val="00802885"/>
    <w:rsid w:val="00806133"/>
    <w:rsid w:val="008162CE"/>
    <w:rsid w:val="008323FF"/>
    <w:rsid w:val="0083789B"/>
    <w:rsid w:val="008411CD"/>
    <w:rsid w:val="008419D4"/>
    <w:rsid w:val="00844B8A"/>
    <w:rsid w:val="00844DC2"/>
    <w:rsid w:val="0086170D"/>
    <w:rsid w:val="00862F51"/>
    <w:rsid w:val="0088092E"/>
    <w:rsid w:val="00880E61"/>
    <w:rsid w:val="008839C4"/>
    <w:rsid w:val="008A21B5"/>
    <w:rsid w:val="008A3D8A"/>
    <w:rsid w:val="008A69FD"/>
    <w:rsid w:val="008A7A69"/>
    <w:rsid w:val="008C0AE9"/>
    <w:rsid w:val="008C13A8"/>
    <w:rsid w:val="008C58AE"/>
    <w:rsid w:val="008D7536"/>
    <w:rsid w:val="008D756B"/>
    <w:rsid w:val="008E3958"/>
    <w:rsid w:val="008F4442"/>
    <w:rsid w:val="008F5E17"/>
    <w:rsid w:val="00923FB3"/>
    <w:rsid w:val="00940C7A"/>
    <w:rsid w:val="00940E4B"/>
    <w:rsid w:val="00941EDC"/>
    <w:rsid w:val="00942CF9"/>
    <w:rsid w:val="00942D91"/>
    <w:rsid w:val="009469EA"/>
    <w:rsid w:val="00947FF0"/>
    <w:rsid w:val="00951E60"/>
    <w:rsid w:val="00962DEB"/>
    <w:rsid w:val="00963438"/>
    <w:rsid w:val="009703B0"/>
    <w:rsid w:val="0099209C"/>
    <w:rsid w:val="00995C90"/>
    <w:rsid w:val="00996534"/>
    <w:rsid w:val="00997F61"/>
    <w:rsid w:val="009C0275"/>
    <w:rsid w:val="009C5756"/>
    <w:rsid w:val="009D0A8E"/>
    <w:rsid w:val="009D43D5"/>
    <w:rsid w:val="009D7DF5"/>
    <w:rsid w:val="009E1DA0"/>
    <w:rsid w:val="009F31FB"/>
    <w:rsid w:val="009F76F6"/>
    <w:rsid w:val="00A0494C"/>
    <w:rsid w:val="00A1368E"/>
    <w:rsid w:val="00A251F1"/>
    <w:rsid w:val="00A55A09"/>
    <w:rsid w:val="00A55CC1"/>
    <w:rsid w:val="00A62976"/>
    <w:rsid w:val="00A631BA"/>
    <w:rsid w:val="00A64993"/>
    <w:rsid w:val="00A74F78"/>
    <w:rsid w:val="00A75306"/>
    <w:rsid w:val="00A85D44"/>
    <w:rsid w:val="00A97182"/>
    <w:rsid w:val="00AA76CE"/>
    <w:rsid w:val="00AB0C7D"/>
    <w:rsid w:val="00AB79EE"/>
    <w:rsid w:val="00AC470F"/>
    <w:rsid w:val="00AC55D7"/>
    <w:rsid w:val="00AD54C8"/>
    <w:rsid w:val="00AE2D6E"/>
    <w:rsid w:val="00AE5656"/>
    <w:rsid w:val="00AE60FF"/>
    <w:rsid w:val="00AF1586"/>
    <w:rsid w:val="00AF58D5"/>
    <w:rsid w:val="00AF7416"/>
    <w:rsid w:val="00B04993"/>
    <w:rsid w:val="00B20795"/>
    <w:rsid w:val="00B30C5F"/>
    <w:rsid w:val="00B32BFA"/>
    <w:rsid w:val="00B43120"/>
    <w:rsid w:val="00B438AD"/>
    <w:rsid w:val="00B43D3D"/>
    <w:rsid w:val="00B44058"/>
    <w:rsid w:val="00B56485"/>
    <w:rsid w:val="00B91CEC"/>
    <w:rsid w:val="00B9315D"/>
    <w:rsid w:val="00B95732"/>
    <w:rsid w:val="00BB1223"/>
    <w:rsid w:val="00BC39CD"/>
    <w:rsid w:val="00BC7973"/>
    <w:rsid w:val="00BD53CB"/>
    <w:rsid w:val="00BD57AD"/>
    <w:rsid w:val="00BD7CA8"/>
    <w:rsid w:val="00BE4204"/>
    <w:rsid w:val="00BF1190"/>
    <w:rsid w:val="00BF753E"/>
    <w:rsid w:val="00C01EB4"/>
    <w:rsid w:val="00C022AF"/>
    <w:rsid w:val="00C07800"/>
    <w:rsid w:val="00C1378C"/>
    <w:rsid w:val="00C15AF9"/>
    <w:rsid w:val="00C24354"/>
    <w:rsid w:val="00C24CC7"/>
    <w:rsid w:val="00C27CAD"/>
    <w:rsid w:val="00C27EED"/>
    <w:rsid w:val="00C3760C"/>
    <w:rsid w:val="00C42307"/>
    <w:rsid w:val="00C448D6"/>
    <w:rsid w:val="00C546DF"/>
    <w:rsid w:val="00C602BF"/>
    <w:rsid w:val="00C71CFC"/>
    <w:rsid w:val="00C7485E"/>
    <w:rsid w:val="00C872EF"/>
    <w:rsid w:val="00C874DD"/>
    <w:rsid w:val="00C921E0"/>
    <w:rsid w:val="00C970AE"/>
    <w:rsid w:val="00CA3035"/>
    <w:rsid w:val="00CB4DAE"/>
    <w:rsid w:val="00CB757C"/>
    <w:rsid w:val="00CC4652"/>
    <w:rsid w:val="00CC7181"/>
    <w:rsid w:val="00CD35D2"/>
    <w:rsid w:val="00CD6D8E"/>
    <w:rsid w:val="00CE0608"/>
    <w:rsid w:val="00CE49BA"/>
    <w:rsid w:val="00CF68DF"/>
    <w:rsid w:val="00CF7851"/>
    <w:rsid w:val="00D038C5"/>
    <w:rsid w:val="00D05104"/>
    <w:rsid w:val="00D1046E"/>
    <w:rsid w:val="00D10A2D"/>
    <w:rsid w:val="00D128DE"/>
    <w:rsid w:val="00D23908"/>
    <w:rsid w:val="00D418F4"/>
    <w:rsid w:val="00D546BA"/>
    <w:rsid w:val="00D56FE4"/>
    <w:rsid w:val="00D73283"/>
    <w:rsid w:val="00D74525"/>
    <w:rsid w:val="00D81CE7"/>
    <w:rsid w:val="00D836C2"/>
    <w:rsid w:val="00D8458F"/>
    <w:rsid w:val="00D8490B"/>
    <w:rsid w:val="00D8640A"/>
    <w:rsid w:val="00D92553"/>
    <w:rsid w:val="00D96660"/>
    <w:rsid w:val="00DA064B"/>
    <w:rsid w:val="00DA3DEC"/>
    <w:rsid w:val="00DA6D31"/>
    <w:rsid w:val="00DB78FD"/>
    <w:rsid w:val="00DC3CBD"/>
    <w:rsid w:val="00DC4337"/>
    <w:rsid w:val="00DC4C3E"/>
    <w:rsid w:val="00DE1C17"/>
    <w:rsid w:val="00DE7009"/>
    <w:rsid w:val="00DF526A"/>
    <w:rsid w:val="00DF7BF0"/>
    <w:rsid w:val="00E007E9"/>
    <w:rsid w:val="00E12E14"/>
    <w:rsid w:val="00E34595"/>
    <w:rsid w:val="00E371E7"/>
    <w:rsid w:val="00E42B1E"/>
    <w:rsid w:val="00E578E7"/>
    <w:rsid w:val="00E57967"/>
    <w:rsid w:val="00E605EF"/>
    <w:rsid w:val="00E608BE"/>
    <w:rsid w:val="00E60D4A"/>
    <w:rsid w:val="00E622CF"/>
    <w:rsid w:val="00E66E2B"/>
    <w:rsid w:val="00E7033E"/>
    <w:rsid w:val="00E7127D"/>
    <w:rsid w:val="00EA2B2C"/>
    <w:rsid w:val="00EB18C4"/>
    <w:rsid w:val="00EB484A"/>
    <w:rsid w:val="00EC506E"/>
    <w:rsid w:val="00ED2336"/>
    <w:rsid w:val="00ED64C4"/>
    <w:rsid w:val="00EE232A"/>
    <w:rsid w:val="00EE28AF"/>
    <w:rsid w:val="00EE4CCB"/>
    <w:rsid w:val="00EF1609"/>
    <w:rsid w:val="00F02C6F"/>
    <w:rsid w:val="00F120CC"/>
    <w:rsid w:val="00F2177A"/>
    <w:rsid w:val="00F21F87"/>
    <w:rsid w:val="00F23405"/>
    <w:rsid w:val="00F25749"/>
    <w:rsid w:val="00F32408"/>
    <w:rsid w:val="00F341D5"/>
    <w:rsid w:val="00F44DA8"/>
    <w:rsid w:val="00F53B49"/>
    <w:rsid w:val="00F56EC5"/>
    <w:rsid w:val="00F640C9"/>
    <w:rsid w:val="00F774E8"/>
    <w:rsid w:val="00FA12B6"/>
    <w:rsid w:val="00FA317A"/>
    <w:rsid w:val="00FA3243"/>
    <w:rsid w:val="00FA4C0A"/>
    <w:rsid w:val="00FA63BC"/>
    <w:rsid w:val="00FB21DA"/>
    <w:rsid w:val="00FB5EED"/>
    <w:rsid w:val="00FC00BD"/>
    <w:rsid w:val="00FD337E"/>
    <w:rsid w:val="00FD4204"/>
    <w:rsid w:val="00FE69AE"/>
    <w:rsid w:val="00FF251F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38F1"/>
  <w15:docId w15:val="{A7E4117F-EBF8-4532-A806-696168A2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1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  <w:style w:type="character" w:customStyle="1" w:styleId="apple-converted-space">
    <w:name w:val="apple-converted-space"/>
    <w:basedOn w:val="a0"/>
    <w:rsid w:val="0018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01Ed8v9B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consultantplus://offline/ref=2859ED431146598982EDC39E55179D415334A9C00B66B9A2272A2FE892A3F201dF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DD93437BC049573DFECE0C60B4F47F7574B5C5AAF856BE22F88E1202021Cd8vB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DFECE0C60B4F47F7574B5C5dAvA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C7AF-6565-40F9-B076-CA9C2C5A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106</Pages>
  <Words>21495</Words>
  <Characters>122524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Татьяна Андреевна</cp:lastModifiedBy>
  <cp:revision>11</cp:revision>
  <cp:lastPrinted>2022-10-13T01:54:00Z</cp:lastPrinted>
  <dcterms:created xsi:type="dcterms:W3CDTF">2022-08-31T08:46:00Z</dcterms:created>
  <dcterms:modified xsi:type="dcterms:W3CDTF">2022-10-13T01:59:00Z</dcterms:modified>
</cp:coreProperties>
</file>