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4F" w:rsidRDefault="009D424F" w:rsidP="007A7F19">
      <w:pPr>
        <w:pStyle w:val="a9"/>
        <w:spacing w:line="276" w:lineRule="auto"/>
        <w:rPr>
          <w:rFonts w:ascii="Times New Roman" w:hAnsi="Times New Roman" w:cs="Times New Roman"/>
          <w:sz w:val="20"/>
          <w:szCs w:val="20"/>
        </w:rPr>
      </w:pPr>
    </w:p>
    <w:p w:rsidR="009D424F" w:rsidRPr="009D424F" w:rsidRDefault="009D424F" w:rsidP="009D424F">
      <w:pPr>
        <w:widowControl w:val="0"/>
        <w:autoSpaceDE w:val="0"/>
        <w:autoSpaceDN w:val="0"/>
        <w:adjustRightInd w:val="0"/>
        <w:jc w:val="center"/>
        <w:rPr>
          <w:rFonts w:ascii="Calibri" w:eastAsia="Calibri" w:hAnsi="Calibri" w:cs="Times New Roman"/>
          <w:lang w:eastAsia="en-US"/>
        </w:rPr>
      </w:pPr>
      <w:r w:rsidRPr="009D424F">
        <w:rPr>
          <w:rFonts w:ascii="Calibri" w:eastAsia="Calibri" w:hAnsi="Calibri" w:cs="Courier New"/>
          <w:noProof/>
          <w:szCs w:val="20"/>
        </w:rPr>
        <w:drawing>
          <wp:inline distT="0" distB="0" distL="0" distR="0" wp14:anchorId="0C84A66D" wp14:editId="57F14850">
            <wp:extent cx="657225" cy="942975"/>
            <wp:effectExtent l="0" t="0" r="9525" b="9525"/>
            <wp:docPr id="2"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r w:rsidRPr="009D424F">
        <w:rPr>
          <w:rFonts w:ascii="Calibri" w:eastAsia="Calibri" w:hAnsi="Calibri" w:cs="Times New Roman"/>
          <w:lang w:eastAsia="en-US"/>
        </w:rPr>
        <w:t xml:space="preserve"> </w:t>
      </w:r>
    </w:p>
    <w:p w:rsidR="009D424F" w:rsidRPr="00FE105E" w:rsidRDefault="009D424F" w:rsidP="00A94780">
      <w:pPr>
        <w:pStyle w:val="a9"/>
        <w:jc w:val="center"/>
        <w:rPr>
          <w:rFonts w:ascii="Times New Roman" w:eastAsia="Calibri" w:hAnsi="Times New Roman" w:cs="Times New Roman"/>
          <w:b/>
          <w:sz w:val="28"/>
          <w:szCs w:val="28"/>
          <w:lang w:eastAsia="en-US"/>
        </w:rPr>
      </w:pPr>
      <w:r w:rsidRPr="00FE105E">
        <w:rPr>
          <w:rFonts w:ascii="Times New Roman" w:eastAsia="Calibri" w:hAnsi="Times New Roman" w:cs="Times New Roman"/>
          <w:b/>
          <w:sz w:val="28"/>
          <w:szCs w:val="28"/>
          <w:lang w:eastAsia="en-US"/>
        </w:rPr>
        <w:t>МУНИЦИПАЛЬНОЕ КАЗЁННОЕ УЧРЕЖДЕНИЕ</w:t>
      </w:r>
    </w:p>
    <w:p w:rsidR="009D424F" w:rsidRPr="00FE105E" w:rsidRDefault="009D424F" w:rsidP="00A94780">
      <w:pPr>
        <w:pStyle w:val="a9"/>
        <w:jc w:val="center"/>
        <w:rPr>
          <w:rFonts w:ascii="Times New Roman" w:eastAsia="Calibri" w:hAnsi="Times New Roman" w:cs="Times New Roman"/>
          <w:b/>
          <w:sz w:val="28"/>
          <w:szCs w:val="28"/>
          <w:lang w:eastAsia="en-US"/>
        </w:rPr>
      </w:pPr>
      <w:r w:rsidRPr="00FE105E">
        <w:rPr>
          <w:rFonts w:ascii="Times New Roman" w:eastAsia="Calibri" w:hAnsi="Times New Roman" w:cs="Times New Roman"/>
          <w:b/>
          <w:sz w:val="28"/>
          <w:szCs w:val="28"/>
          <w:lang w:eastAsia="en-US"/>
        </w:rPr>
        <w:t>АДМИНИСТРАЦИЯ МУНИЦИПАЛЬНОГО ОБРАЗОВАНИЯ</w:t>
      </w:r>
    </w:p>
    <w:p w:rsidR="009D424F" w:rsidRPr="00FE105E" w:rsidRDefault="009D424F" w:rsidP="00A94780">
      <w:pPr>
        <w:pStyle w:val="a9"/>
        <w:jc w:val="center"/>
        <w:rPr>
          <w:rFonts w:ascii="Times New Roman" w:eastAsia="Calibri" w:hAnsi="Times New Roman" w:cs="Times New Roman"/>
          <w:b/>
          <w:sz w:val="28"/>
          <w:szCs w:val="28"/>
          <w:lang w:eastAsia="en-US"/>
        </w:rPr>
      </w:pPr>
      <w:r w:rsidRPr="00FE105E">
        <w:rPr>
          <w:rFonts w:ascii="Times New Roman" w:eastAsia="Calibri" w:hAnsi="Times New Roman" w:cs="Times New Roman"/>
          <w:b/>
          <w:sz w:val="28"/>
          <w:szCs w:val="28"/>
          <w:lang w:eastAsia="en-US"/>
        </w:rPr>
        <w:t>«БИЧУРСКИЙ РАЙОН» РЕСПУБЛИКИ БУРЯТИЯ</w:t>
      </w:r>
    </w:p>
    <w:p w:rsidR="009D424F" w:rsidRPr="00FE105E" w:rsidRDefault="009D424F" w:rsidP="00A94780">
      <w:pPr>
        <w:pStyle w:val="a9"/>
        <w:jc w:val="center"/>
        <w:rPr>
          <w:rFonts w:ascii="Times New Roman" w:eastAsia="Calibri" w:hAnsi="Times New Roman" w:cs="Times New Roman"/>
          <w:b/>
          <w:sz w:val="28"/>
          <w:szCs w:val="28"/>
          <w:highlight w:val="yellow"/>
          <w:lang w:eastAsia="en-US"/>
        </w:rPr>
      </w:pPr>
    </w:p>
    <w:p w:rsidR="009D424F" w:rsidRPr="00FE105E" w:rsidRDefault="009D424F" w:rsidP="00A94780">
      <w:pPr>
        <w:pStyle w:val="a9"/>
        <w:jc w:val="center"/>
        <w:rPr>
          <w:rFonts w:ascii="Times New Roman" w:eastAsia="Calibri" w:hAnsi="Times New Roman" w:cs="Times New Roman"/>
          <w:b/>
          <w:sz w:val="28"/>
          <w:szCs w:val="28"/>
          <w:lang w:val="mn-MN" w:eastAsia="en-US"/>
        </w:rPr>
      </w:pPr>
      <w:r w:rsidRPr="00FE105E">
        <w:rPr>
          <w:rFonts w:ascii="Times New Roman" w:eastAsia="Calibri" w:hAnsi="Times New Roman" w:cs="Times New Roman"/>
          <w:b/>
          <w:sz w:val="28"/>
          <w:szCs w:val="28"/>
          <w:lang w:val="mn-MN" w:eastAsia="en-US"/>
        </w:rPr>
        <w:t>НЮТАГАЙ ЗАСАГАЙ ҺАНГАЙ ЭМХИ ЗУРГААН</w:t>
      </w:r>
    </w:p>
    <w:p w:rsidR="009D424F" w:rsidRPr="00FE105E" w:rsidRDefault="009D424F" w:rsidP="00A94780">
      <w:pPr>
        <w:pStyle w:val="a9"/>
        <w:jc w:val="center"/>
        <w:rPr>
          <w:rFonts w:ascii="Times New Roman" w:eastAsia="Calibri" w:hAnsi="Times New Roman" w:cs="Times New Roman"/>
          <w:b/>
          <w:sz w:val="28"/>
          <w:szCs w:val="28"/>
          <w:lang w:val="mn-MN" w:eastAsia="en-US"/>
        </w:rPr>
      </w:pPr>
      <w:r w:rsidRPr="00FE105E">
        <w:rPr>
          <w:rFonts w:ascii="Times New Roman" w:eastAsia="Calibri" w:hAnsi="Times New Roman" w:cs="Times New Roman"/>
          <w:b/>
          <w:sz w:val="28"/>
          <w:szCs w:val="28"/>
          <w:lang w:val="mn-MN" w:eastAsia="en-US"/>
        </w:rPr>
        <w:t>БУРЯАД УЛАСАЙ «БЭШҮҮРЭЙ АЙМАГ» ГЭҺЭН НЮТАГАЙ</w:t>
      </w:r>
    </w:p>
    <w:p w:rsidR="009D424F" w:rsidRPr="00FE105E" w:rsidRDefault="009D424F" w:rsidP="00A94780">
      <w:pPr>
        <w:pStyle w:val="a9"/>
        <w:jc w:val="center"/>
        <w:rPr>
          <w:rFonts w:eastAsia="Calibri"/>
          <w:b/>
          <w:sz w:val="28"/>
          <w:szCs w:val="28"/>
          <w:lang w:eastAsia="en-US"/>
        </w:rPr>
      </w:pPr>
      <w:r w:rsidRPr="00FE105E">
        <w:rPr>
          <w:rFonts w:ascii="Times New Roman" w:eastAsia="Calibri" w:hAnsi="Times New Roman" w:cs="Times New Roman"/>
          <w:b/>
          <w:sz w:val="28"/>
          <w:szCs w:val="28"/>
          <w:lang w:eastAsia="en-US"/>
        </w:rPr>
        <w:t>ЗАСАГАЙ БАЙГУУЛАМЖЫН ЗАХИРГААН</w:t>
      </w:r>
    </w:p>
    <w:p w:rsidR="009D424F" w:rsidRPr="009D424F" w:rsidRDefault="009D424F" w:rsidP="009D424F">
      <w:pPr>
        <w:widowControl w:val="0"/>
        <w:pBdr>
          <w:bottom w:val="single" w:sz="12" w:space="0" w:color="auto"/>
        </w:pBdr>
        <w:autoSpaceDE w:val="0"/>
        <w:autoSpaceDN w:val="0"/>
        <w:adjustRightInd w:val="0"/>
        <w:jc w:val="center"/>
        <w:rPr>
          <w:rFonts w:ascii="Times New Roman" w:eastAsia="Calibri" w:hAnsi="Times New Roman" w:cs="Times New Roman"/>
          <w:b/>
          <w:bCs/>
          <w:color w:val="000000"/>
          <w:sz w:val="28"/>
          <w:szCs w:val="28"/>
          <w:lang w:eastAsia="en-US"/>
        </w:rPr>
      </w:pPr>
    </w:p>
    <w:p w:rsidR="009D424F" w:rsidRPr="009D424F" w:rsidRDefault="009D424F" w:rsidP="009D424F">
      <w:pPr>
        <w:widowControl w:val="0"/>
        <w:autoSpaceDE w:val="0"/>
        <w:autoSpaceDN w:val="0"/>
        <w:adjustRightInd w:val="0"/>
        <w:jc w:val="center"/>
        <w:rPr>
          <w:rFonts w:ascii="Times New Roman" w:eastAsia="Calibri" w:hAnsi="Times New Roman" w:cs="Times New Roman"/>
          <w:b/>
          <w:sz w:val="28"/>
          <w:szCs w:val="28"/>
          <w:lang w:eastAsia="en-US"/>
        </w:rPr>
      </w:pPr>
      <w:r w:rsidRPr="009D424F">
        <w:rPr>
          <w:rFonts w:ascii="Times New Roman" w:eastAsia="Calibri" w:hAnsi="Times New Roman" w:cs="Times New Roman"/>
          <w:b/>
          <w:sz w:val="28"/>
          <w:szCs w:val="28"/>
          <w:lang w:eastAsia="en-US"/>
        </w:rPr>
        <w:t>ПОСТАНОВЛЕНИЕ</w:t>
      </w:r>
      <w:r w:rsidRPr="009D424F">
        <w:rPr>
          <w:rFonts w:ascii="Times New Roman" w:eastAsia="Calibri" w:hAnsi="Times New Roman" w:cs="Times New Roman"/>
          <w:b/>
          <w:sz w:val="28"/>
          <w:szCs w:val="28"/>
          <w:lang w:eastAsia="en-US"/>
        </w:rPr>
        <w:tab/>
      </w:r>
    </w:p>
    <w:p w:rsidR="009D424F" w:rsidRPr="009D424F" w:rsidRDefault="00F53CDA" w:rsidP="009D424F">
      <w:pPr>
        <w:widowControl w:val="0"/>
        <w:autoSpaceDE w:val="0"/>
        <w:autoSpaceDN w:val="0"/>
        <w:adjustRightInd w:val="0"/>
        <w:spacing w:line="360" w:lineRule="auto"/>
        <w:ind w:right="28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«04» апреля</w:t>
      </w:r>
      <w:r w:rsidR="009D424F" w:rsidRPr="009D424F">
        <w:rPr>
          <w:rFonts w:ascii="Times New Roman" w:eastAsia="Calibri" w:hAnsi="Times New Roman" w:cs="Times New Roman"/>
          <w:sz w:val="28"/>
          <w:szCs w:val="28"/>
          <w:lang w:eastAsia="en-US"/>
        </w:rPr>
        <w:t xml:space="preserve"> 2022 г.                                                </w:t>
      </w:r>
      <w:r w:rsidR="0037612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 142</w:t>
      </w:r>
    </w:p>
    <w:p w:rsidR="009D424F" w:rsidRPr="009D424F" w:rsidRDefault="009D424F" w:rsidP="009D424F">
      <w:pPr>
        <w:widowControl w:val="0"/>
        <w:autoSpaceDE w:val="0"/>
        <w:autoSpaceDN w:val="0"/>
        <w:adjustRightInd w:val="0"/>
        <w:spacing w:line="360" w:lineRule="auto"/>
        <w:ind w:right="283"/>
        <w:jc w:val="center"/>
        <w:rPr>
          <w:rFonts w:ascii="Times New Roman" w:eastAsia="Calibri" w:hAnsi="Times New Roman" w:cs="Times New Roman"/>
          <w:sz w:val="28"/>
          <w:szCs w:val="28"/>
          <w:lang w:eastAsia="en-US"/>
        </w:rPr>
      </w:pPr>
      <w:r w:rsidRPr="009D424F">
        <w:rPr>
          <w:rFonts w:ascii="Times New Roman" w:eastAsia="Calibri" w:hAnsi="Times New Roman" w:cs="Times New Roman"/>
          <w:sz w:val="28"/>
          <w:szCs w:val="28"/>
          <w:lang w:eastAsia="en-US"/>
        </w:rPr>
        <w:t>с. Бичура</w:t>
      </w:r>
    </w:p>
    <w:p w:rsidR="009D424F" w:rsidRPr="009D424F" w:rsidRDefault="009D424F" w:rsidP="009D424F">
      <w:pPr>
        <w:autoSpaceDE w:val="0"/>
        <w:autoSpaceDN w:val="0"/>
        <w:adjustRightInd w:val="0"/>
        <w:spacing w:after="0" w:line="240" w:lineRule="auto"/>
        <w:jc w:val="center"/>
        <w:rPr>
          <w:rFonts w:ascii="Times New Roman" w:eastAsia="Calibri" w:hAnsi="Times New Roman" w:cs="Arial"/>
          <w:b/>
          <w:bCs/>
          <w:sz w:val="28"/>
          <w:szCs w:val="28"/>
        </w:rPr>
      </w:pPr>
      <w:r w:rsidRPr="009D424F">
        <w:rPr>
          <w:rFonts w:ascii="Times New Roman" w:eastAsia="Calibri" w:hAnsi="Times New Roman" w:cs="Arial"/>
          <w:b/>
          <w:bCs/>
          <w:sz w:val="28"/>
          <w:szCs w:val="28"/>
        </w:rPr>
        <w:t>«О внесении изменений  в постановление МКУ Администрация МО «Бичурс</w:t>
      </w:r>
      <w:r w:rsidR="00376122">
        <w:rPr>
          <w:rFonts w:ascii="Times New Roman" w:eastAsia="Calibri" w:hAnsi="Times New Roman" w:cs="Arial"/>
          <w:b/>
          <w:bCs/>
          <w:sz w:val="28"/>
          <w:szCs w:val="28"/>
        </w:rPr>
        <w:t>кий район» от 16.12.2021г. № 656</w:t>
      </w:r>
      <w:r w:rsidRPr="009D424F">
        <w:rPr>
          <w:rFonts w:ascii="Times New Roman" w:eastAsia="Calibri" w:hAnsi="Times New Roman" w:cs="Arial"/>
          <w:b/>
          <w:bCs/>
          <w:sz w:val="28"/>
          <w:szCs w:val="28"/>
        </w:rPr>
        <w:t xml:space="preserve"> «Об утверждении муниципальной программы муниципального образования «Бичурский район</w:t>
      </w:r>
      <w:r w:rsidR="00FE105E">
        <w:rPr>
          <w:rFonts w:ascii="Times New Roman" w:eastAsia="Calibri" w:hAnsi="Times New Roman" w:cs="Arial"/>
          <w:b/>
          <w:bCs/>
          <w:sz w:val="28"/>
          <w:szCs w:val="28"/>
        </w:rPr>
        <w:t>»</w:t>
      </w:r>
      <w:r w:rsidRPr="009D424F">
        <w:rPr>
          <w:rFonts w:ascii="Times New Roman" w:eastAsia="Calibri" w:hAnsi="Times New Roman" w:cs="Arial"/>
          <w:b/>
          <w:bCs/>
          <w:sz w:val="28"/>
          <w:szCs w:val="28"/>
        </w:rPr>
        <w:t xml:space="preserve"> «</w:t>
      </w:r>
      <w:r w:rsidR="00376122" w:rsidRPr="00376122">
        <w:rPr>
          <w:rFonts w:ascii="Times New Roman" w:eastAsia="Calibri" w:hAnsi="Times New Roman" w:cs="Arial"/>
          <w:b/>
          <w:bCs/>
          <w:sz w:val="28"/>
          <w:szCs w:val="28"/>
        </w:rPr>
        <w:t>Молодежь Бичуры</w:t>
      </w:r>
      <w:r w:rsidRPr="009D424F">
        <w:rPr>
          <w:rFonts w:ascii="Times New Roman" w:eastAsia="Calibri" w:hAnsi="Times New Roman" w:cs="Arial"/>
          <w:b/>
          <w:bCs/>
          <w:sz w:val="28"/>
          <w:szCs w:val="28"/>
        </w:rPr>
        <w:t>»</w:t>
      </w:r>
    </w:p>
    <w:p w:rsidR="009D424F" w:rsidRPr="009D424F" w:rsidRDefault="009D424F" w:rsidP="009D424F">
      <w:pPr>
        <w:autoSpaceDE w:val="0"/>
        <w:autoSpaceDN w:val="0"/>
        <w:adjustRightInd w:val="0"/>
        <w:spacing w:after="0" w:line="240" w:lineRule="auto"/>
        <w:jc w:val="center"/>
        <w:rPr>
          <w:rFonts w:ascii="Times New Roman" w:eastAsia="Calibri" w:hAnsi="Times New Roman" w:cs="Arial"/>
          <w:b/>
          <w:bCs/>
          <w:sz w:val="28"/>
          <w:szCs w:val="28"/>
        </w:rPr>
      </w:pPr>
    </w:p>
    <w:p w:rsidR="009D424F" w:rsidRPr="009D424F" w:rsidRDefault="009D424F" w:rsidP="00967299">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9D424F">
        <w:rPr>
          <w:rFonts w:ascii="Times New Roman" w:eastAsia="Calibri" w:hAnsi="Times New Roman" w:cs="Arial"/>
          <w:sz w:val="28"/>
          <w:szCs w:val="28"/>
        </w:rPr>
        <w:tab/>
      </w:r>
      <w:r w:rsidRPr="009D424F">
        <w:rPr>
          <w:rFonts w:ascii="Times New Roman" w:eastAsia="Calibri" w:hAnsi="Times New Roman" w:cs="Times New Roman"/>
          <w:sz w:val="28"/>
          <w:szCs w:val="28"/>
          <w:lang w:eastAsia="en-US"/>
        </w:rPr>
        <w:t xml:space="preserve">В соответствии со статьей 179 Бюджетного кодекса Российской Федерации,  решением Совета депутатов муниципального образования «Бичурский район» от 28.12.2021 г. № 346 «О бюджете муниципального образования «Бичурский район» на 2022 год  и плановый период 2023 и 2024 годов»,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Pr="00B65B4A">
        <w:rPr>
          <w:rFonts w:ascii="Times New Roman" w:eastAsia="Calibri" w:hAnsi="Times New Roman" w:cs="Times New Roman"/>
          <w:sz w:val="28"/>
          <w:szCs w:val="28"/>
          <w:lang w:eastAsia="en-US"/>
        </w:rPr>
        <w:t>постановляет</w:t>
      </w:r>
      <w:r w:rsidRPr="009D424F">
        <w:rPr>
          <w:rFonts w:ascii="Times New Roman" w:eastAsia="Calibri" w:hAnsi="Times New Roman" w:cs="Times New Roman"/>
          <w:b/>
          <w:sz w:val="28"/>
          <w:szCs w:val="28"/>
          <w:lang w:eastAsia="en-US"/>
        </w:rPr>
        <w:t>:</w:t>
      </w:r>
    </w:p>
    <w:p w:rsidR="009D424F" w:rsidRPr="009D424F" w:rsidRDefault="00A94780" w:rsidP="009D424F">
      <w:pPr>
        <w:spacing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w:t>
      </w:r>
      <w:r w:rsidR="009D424F" w:rsidRPr="009D424F">
        <w:rPr>
          <w:rFonts w:ascii="Times New Roman" w:eastAsia="Calibri" w:hAnsi="Times New Roman" w:cs="Times New Roman"/>
          <w:sz w:val="28"/>
          <w:szCs w:val="28"/>
          <w:lang w:eastAsia="en-US"/>
        </w:rPr>
        <w:t xml:space="preserve">Утвердить прилагаемые изменения, которые </w:t>
      </w:r>
      <w:r>
        <w:rPr>
          <w:rFonts w:ascii="Times New Roman" w:eastAsia="Calibri" w:hAnsi="Times New Roman" w:cs="Times New Roman"/>
          <w:sz w:val="28"/>
          <w:szCs w:val="28"/>
          <w:lang w:eastAsia="en-US"/>
        </w:rPr>
        <w:t>вносятся в постановление МКУ Администрация</w:t>
      </w:r>
      <w:r w:rsidR="009D424F" w:rsidRPr="009D424F">
        <w:rPr>
          <w:rFonts w:ascii="Times New Roman" w:eastAsia="Calibri" w:hAnsi="Times New Roman" w:cs="Times New Roman"/>
          <w:sz w:val="28"/>
          <w:szCs w:val="28"/>
          <w:lang w:eastAsia="en-US"/>
        </w:rPr>
        <w:t xml:space="preserve"> </w:t>
      </w:r>
      <w:r w:rsidR="0043301F">
        <w:rPr>
          <w:rFonts w:ascii="Times New Roman" w:eastAsia="Calibri" w:hAnsi="Times New Roman" w:cs="Times New Roman"/>
          <w:sz w:val="28"/>
          <w:szCs w:val="28"/>
          <w:lang w:eastAsia="en-US"/>
        </w:rPr>
        <w:t>МО</w:t>
      </w:r>
      <w:r w:rsidR="009D424F" w:rsidRPr="009D424F">
        <w:rPr>
          <w:rFonts w:ascii="Times New Roman" w:eastAsia="Calibri" w:hAnsi="Times New Roman" w:cs="Times New Roman"/>
          <w:sz w:val="28"/>
          <w:szCs w:val="28"/>
          <w:lang w:eastAsia="en-US"/>
        </w:rPr>
        <w:t xml:space="preserve"> «Бичурс</w:t>
      </w:r>
      <w:r>
        <w:rPr>
          <w:rFonts w:ascii="Times New Roman" w:eastAsia="Calibri" w:hAnsi="Times New Roman" w:cs="Times New Roman"/>
          <w:sz w:val="28"/>
          <w:szCs w:val="28"/>
          <w:lang w:eastAsia="en-US"/>
        </w:rPr>
        <w:t>кий район» от 16.12.2021г. № 656</w:t>
      </w:r>
      <w:r w:rsidR="009D424F" w:rsidRPr="009D424F">
        <w:rPr>
          <w:rFonts w:ascii="Times New Roman" w:eastAsia="Calibri" w:hAnsi="Times New Roman" w:cs="Times New Roman"/>
          <w:sz w:val="28"/>
          <w:szCs w:val="28"/>
          <w:lang w:eastAsia="en-US"/>
        </w:rPr>
        <w:t xml:space="preserve"> «Об утверждении муниципальной программы муниципального образования «Бичурский район «</w:t>
      </w:r>
      <w:r w:rsidR="00D47554">
        <w:rPr>
          <w:rFonts w:ascii="Times New Roman" w:eastAsia="Calibri" w:hAnsi="Times New Roman" w:cs="Times New Roman"/>
          <w:sz w:val="28"/>
          <w:szCs w:val="28"/>
          <w:lang w:eastAsia="en-US"/>
        </w:rPr>
        <w:t>Молодежь Бичуры»</w:t>
      </w:r>
    </w:p>
    <w:p w:rsidR="009D424F" w:rsidRPr="009D424F" w:rsidRDefault="00A94780" w:rsidP="009D424F">
      <w:pPr>
        <w:spacing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w:t>
      </w:r>
      <w:r w:rsidR="00F53CDA">
        <w:rPr>
          <w:rFonts w:ascii="Times New Roman" w:eastAsia="Calibri" w:hAnsi="Times New Roman" w:cs="Times New Roman"/>
          <w:sz w:val="28"/>
          <w:szCs w:val="28"/>
          <w:lang w:eastAsia="en-US"/>
        </w:rPr>
        <w:t xml:space="preserve"> </w:t>
      </w:r>
      <w:r w:rsidR="009D424F" w:rsidRPr="009D424F">
        <w:rPr>
          <w:rFonts w:ascii="Times New Roman" w:eastAsia="Calibri" w:hAnsi="Times New Roman" w:cs="Times New Roman"/>
          <w:sz w:val="28"/>
          <w:szCs w:val="28"/>
          <w:lang w:eastAsia="en-US"/>
        </w:rPr>
        <w:t xml:space="preserve">Опубликовать(обнародовать) настоящее постановление на информационном стенде МКУ Администрация МО «Бичурский район» РБ и разместить на официальном сайте муниципального образования «Бичурский район» в сети Интернет. </w:t>
      </w:r>
    </w:p>
    <w:p w:rsidR="009D424F" w:rsidRPr="009D424F" w:rsidRDefault="00A94780" w:rsidP="009D424F">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3.</w:t>
      </w:r>
      <w:r w:rsidR="00F53CDA">
        <w:rPr>
          <w:rFonts w:ascii="Times New Roman" w:eastAsia="Calibri" w:hAnsi="Times New Roman" w:cs="Times New Roman"/>
          <w:sz w:val="28"/>
          <w:szCs w:val="28"/>
          <w:lang w:eastAsia="en-US"/>
        </w:rPr>
        <w:t xml:space="preserve"> </w:t>
      </w:r>
      <w:r w:rsidR="009D424F" w:rsidRPr="009D424F">
        <w:rPr>
          <w:rFonts w:ascii="Times New Roman" w:eastAsia="Calibri" w:hAnsi="Times New Roman" w:cs="Times New Roman"/>
          <w:sz w:val="28"/>
          <w:szCs w:val="28"/>
          <w:lang w:eastAsia="en-US"/>
        </w:rPr>
        <w:t>Настоящее постановление вступает в силу со дня его официального опубликования(обнародования).</w:t>
      </w:r>
    </w:p>
    <w:p w:rsidR="009D424F" w:rsidRPr="009D424F" w:rsidRDefault="00A94780" w:rsidP="009D424F">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4.</w:t>
      </w:r>
      <w:r w:rsidR="00F53CDA">
        <w:rPr>
          <w:rFonts w:ascii="Times New Roman" w:eastAsia="Calibri" w:hAnsi="Times New Roman" w:cs="Times New Roman"/>
          <w:sz w:val="28"/>
          <w:szCs w:val="28"/>
          <w:lang w:eastAsia="en-US"/>
        </w:rPr>
        <w:t xml:space="preserve"> </w:t>
      </w:r>
      <w:r w:rsidR="009D424F" w:rsidRPr="009D424F">
        <w:rPr>
          <w:rFonts w:ascii="Times New Roman" w:eastAsia="Calibri" w:hAnsi="Times New Roman" w:cs="Times New Roman"/>
          <w:sz w:val="28"/>
          <w:szCs w:val="28"/>
          <w:lang w:eastAsia="en-US"/>
        </w:rPr>
        <w:t>Контроль за исполнением настоящего постановления возложить на заместителя МКУ Администрация МО «Бичурский район» РБ по финансово -эконом</w:t>
      </w:r>
      <w:r w:rsidR="00F53CDA">
        <w:rPr>
          <w:rFonts w:ascii="Times New Roman" w:eastAsia="Calibri" w:hAnsi="Times New Roman" w:cs="Times New Roman"/>
          <w:sz w:val="28"/>
          <w:szCs w:val="28"/>
          <w:lang w:eastAsia="en-US"/>
        </w:rPr>
        <w:t>ическим вопросам Савельеву М.П.</w:t>
      </w:r>
      <w:bookmarkStart w:id="0" w:name="_GoBack"/>
      <w:bookmarkEnd w:id="0"/>
    </w:p>
    <w:p w:rsidR="009D424F" w:rsidRPr="009D424F" w:rsidRDefault="009D424F" w:rsidP="009D424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D424F" w:rsidRPr="009D424F" w:rsidRDefault="009D424F" w:rsidP="009D424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D424F" w:rsidRPr="009D424F" w:rsidRDefault="009D424F" w:rsidP="009D424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D424F" w:rsidRPr="009D424F" w:rsidRDefault="009D424F" w:rsidP="009D424F">
      <w:pPr>
        <w:rPr>
          <w:rFonts w:ascii="Times New Roman" w:eastAsia="Calibri" w:hAnsi="Times New Roman" w:cs="Times New Roman"/>
          <w:b/>
          <w:sz w:val="28"/>
          <w:szCs w:val="28"/>
          <w:lang w:eastAsia="en-US"/>
        </w:rPr>
      </w:pPr>
      <w:r w:rsidRPr="009D424F">
        <w:rPr>
          <w:rFonts w:ascii="Times New Roman" w:eastAsia="Calibri" w:hAnsi="Times New Roman" w:cs="Times New Roman"/>
          <w:b/>
          <w:sz w:val="28"/>
          <w:szCs w:val="28"/>
          <w:lang w:eastAsia="en-US"/>
        </w:rPr>
        <w:t xml:space="preserve">Глава МО «Бичурский район»                        </w:t>
      </w:r>
      <w:r w:rsidR="00A94780">
        <w:rPr>
          <w:rFonts w:ascii="Times New Roman" w:eastAsia="Calibri" w:hAnsi="Times New Roman" w:cs="Times New Roman"/>
          <w:b/>
          <w:sz w:val="28"/>
          <w:szCs w:val="28"/>
          <w:lang w:eastAsia="en-US"/>
        </w:rPr>
        <w:t xml:space="preserve">                         </w:t>
      </w:r>
      <w:r w:rsidRPr="009D424F">
        <w:rPr>
          <w:rFonts w:ascii="Times New Roman" w:eastAsia="Calibri" w:hAnsi="Times New Roman" w:cs="Times New Roman"/>
          <w:b/>
          <w:sz w:val="28"/>
          <w:szCs w:val="28"/>
          <w:lang w:eastAsia="en-US"/>
        </w:rPr>
        <w:t xml:space="preserve"> В.В.  Смолин </w:t>
      </w: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A94780" w:rsidRDefault="00A94780"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A94780" w:rsidRDefault="00A94780"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A94780" w:rsidRDefault="00A94780"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A94780" w:rsidRDefault="00A94780"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A94780" w:rsidRDefault="00A94780"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43301F" w:rsidRDefault="0043301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43301F" w:rsidRDefault="0043301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43301F" w:rsidRDefault="0043301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217D47" w:rsidRPr="009D424F" w:rsidRDefault="00217D47"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9D424F" w:rsidRDefault="009D424F" w:rsidP="009D424F">
      <w:pPr>
        <w:widowControl w:val="0"/>
        <w:pBdr>
          <w:bottom w:val="single" w:sz="12" w:space="1" w:color="auto"/>
        </w:pBdr>
        <w:autoSpaceDE w:val="0"/>
        <w:autoSpaceDN w:val="0"/>
        <w:adjustRightInd w:val="0"/>
        <w:spacing w:after="0" w:line="240" w:lineRule="auto"/>
        <w:jc w:val="center"/>
        <w:outlineLvl w:val="1"/>
        <w:rPr>
          <w:rFonts w:ascii="Times New Roman" w:eastAsia="Calibri" w:hAnsi="Times New Roman" w:cs="Arial"/>
          <w:sz w:val="28"/>
          <w:szCs w:val="28"/>
          <w:lang w:eastAsia="en-US"/>
        </w:rPr>
      </w:pPr>
    </w:p>
    <w:p w:rsidR="009D424F" w:rsidRPr="00A94780" w:rsidRDefault="009D424F" w:rsidP="009D424F">
      <w:pPr>
        <w:spacing w:after="0"/>
        <w:rPr>
          <w:rFonts w:ascii="Times New Roman" w:eastAsia="Calibri" w:hAnsi="Times New Roman" w:cs="Times New Roman"/>
          <w:sz w:val="20"/>
          <w:szCs w:val="20"/>
        </w:rPr>
      </w:pPr>
      <w:bookmarkStart w:id="1" w:name="Par29"/>
      <w:bookmarkEnd w:id="1"/>
      <w:r w:rsidRPr="00A94780">
        <w:rPr>
          <w:rFonts w:ascii="Times New Roman" w:eastAsia="Calibri" w:hAnsi="Times New Roman" w:cs="Times New Roman"/>
          <w:sz w:val="20"/>
          <w:szCs w:val="20"/>
        </w:rPr>
        <w:t xml:space="preserve">Проект представлен </w:t>
      </w:r>
      <w:r w:rsidR="0024112D">
        <w:rPr>
          <w:rFonts w:ascii="Times New Roman" w:eastAsia="Calibri" w:hAnsi="Times New Roman" w:cs="Times New Roman"/>
          <w:sz w:val="20"/>
          <w:szCs w:val="20"/>
        </w:rPr>
        <w:t>Се</w:t>
      </w:r>
      <w:r w:rsidR="00A94780" w:rsidRPr="00A94780">
        <w:rPr>
          <w:rFonts w:ascii="Times New Roman" w:eastAsia="Calibri" w:hAnsi="Times New Roman" w:cs="Times New Roman"/>
          <w:sz w:val="20"/>
          <w:szCs w:val="20"/>
        </w:rPr>
        <w:t>ктором по</w:t>
      </w:r>
      <w:r w:rsidRPr="00A94780">
        <w:rPr>
          <w:rFonts w:ascii="Times New Roman" w:eastAsia="Calibri" w:hAnsi="Times New Roman" w:cs="Times New Roman"/>
          <w:sz w:val="20"/>
          <w:szCs w:val="20"/>
        </w:rPr>
        <w:t xml:space="preserve"> Ф</w:t>
      </w:r>
      <w:r w:rsidR="00A94780" w:rsidRPr="00A94780">
        <w:rPr>
          <w:rFonts w:ascii="Times New Roman" w:eastAsia="Calibri" w:hAnsi="Times New Roman" w:cs="Times New Roman"/>
          <w:sz w:val="20"/>
          <w:szCs w:val="20"/>
        </w:rPr>
        <w:t>изической культуре, спорту</w:t>
      </w:r>
      <w:r w:rsidRPr="00A94780">
        <w:rPr>
          <w:rFonts w:ascii="Times New Roman" w:eastAsia="Calibri" w:hAnsi="Times New Roman" w:cs="Times New Roman"/>
          <w:sz w:val="20"/>
          <w:szCs w:val="20"/>
        </w:rPr>
        <w:t xml:space="preserve"> и молодежной </w:t>
      </w:r>
      <w:r w:rsidR="00A94780" w:rsidRPr="00A94780">
        <w:rPr>
          <w:rFonts w:ascii="Times New Roman" w:eastAsia="Calibri" w:hAnsi="Times New Roman" w:cs="Times New Roman"/>
          <w:sz w:val="20"/>
          <w:szCs w:val="20"/>
        </w:rPr>
        <w:t xml:space="preserve"> политике</w:t>
      </w:r>
      <w:r w:rsidRPr="00A94780">
        <w:rPr>
          <w:rFonts w:ascii="Times New Roman" w:eastAsia="Calibri" w:hAnsi="Times New Roman" w:cs="Times New Roman"/>
          <w:sz w:val="20"/>
          <w:szCs w:val="20"/>
        </w:rPr>
        <w:t xml:space="preserve"> </w:t>
      </w:r>
    </w:p>
    <w:p w:rsidR="009D424F" w:rsidRPr="00A94780" w:rsidRDefault="009D424F" w:rsidP="009D424F">
      <w:pPr>
        <w:spacing w:after="0"/>
        <w:rPr>
          <w:rFonts w:ascii="Times New Roman" w:eastAsia="Calibri" w:hAnsi="Times New Roman" w:cs="Times New Roman"/>
          <w:sz w:val="20"/>
          <w:szCs w:val="20"/>
        </w:rPr>
      </w:pPr>
      <w:r w:rsidRPr="00A94780">
        <w:rPr>
          <w:rFonts w:ascii="Times New Roman" w:eastAsia="Calibri" w:hAnsi="Times New Roman" w:cs="Times New Roman"/>
          <w:sz w:val="20"/>
          <w:szCs w:val="20"/>
        </w:rPr>
        <w:t>исп. Булыгина А.С.</w:t>
      </w:r>
      <w:r w:rsidR="00A94780" w:rsidRPr="00A94780">
        <w:rPr>
          <w:rFonts w:ascii="Times New Roman" w:eastAsia="Calibri" w:hAnsi="Times New Roman" w:cs="Times New Roman"/>
          <w:sz w:val="20"/>
          <w:szCs w:val="20"/>
        </w:rPr>
        <w:t>,</w:t>
      </w:r>
      <w:r w:rsidRPr="00A94780">
        <w:rPr>
          <w:rFonts w:ascii="Times New Roman" w:eastAsia="Calibri" w:hAnsi="Times New Roman" w:cs="Times New Roman"/>
          <w:sz w:val="20"/>
          <w:szCs w:val="20"/>
        </w:rPr>
        <w:t xml:space="preserve">  тел.+79503823601 </w:t>
      </w:r>
    </w:p>
    <w:p w:rsidR="00A94780" w:rsidRDefault="00A94780" w:rsidP="00A94780">
      <w:pPr>
        <w:spacing w:after="0" w:line="240" w:lineRule="auto"/>
        <w:jc w:val="center"/>
        <w:rPr>
          <w:rFonts w:ascii="Times New Roman" w:eastAsia="Calibri" w:hAnsi="Times New Roman" w:cs="Times New Roman"/>
          <w:color w:val="000000"/>
          <w:sz w:val="28"/>
          <w:szCs w:val="28"/>
          <w:lang w:eastAsia="en-US"/>
        </w:rPr>
      </w:pPr>
    </w:p>
    <w:p w:rsidR="00A94780" w:rsidRDefault="00A94780" w:rsidP="009D424F">
      <w:pPr>
        <w:spacing w:after="0" w:line="240" w:lineRule="auto"/>
        <w:jc w:val="right"/>
        <w:rPr>
          <w:rFonts w:ascii="Times New Roman" w:eastAsia="Calibri" w:hAnsi="Times New Roman" w:cs="Times New Roman"/>
          <w:color w:val="000000"/>
          <w:sz w:val="28"/>
          <w:szCs w:val="28"/>
          <w:lang w:eastAsia="en-US"/>
        </w:rPr>
      </w:pPr>
    </w:p>
    <w:p w:rsidR="009D424F" w:rsidRPr="009D424F" w:rsidRDefault="009D424F" w:rsidP="009D424F">
      <w:pPr>
        <w:spacing w:after="0" w:line="240" w:lineRule="auto"/>
        <w:jc w:val="right"/>
        <w:rPr>
          <w:rFonts w:ascii="Times New Roman" w:eastAsia="Calibri" w:hAnsi="Times New Roman" w:cs="Times New Roman"/>
          <w:color w:val="000000"/>
          <w:sz w:val="28"/>
          <w:szCs w:val="28"/>
          <w:lang w:eastAsia="en-US"/>
        </w:rPr>
      </w:pPr>
      <w:r w:rsidRPr="009D424F">
        <w:rPr>
          <w:rFonts w:ascii="Times New Roman" w:eastAsia="Calibri" w:hAnsi="Times New Roman" w:cs="Times New Roman"/>
          <w:color w:val="000000"/>
          <w:sz w:val="28"/>
          <w:szCs w:val="28"/>
          <w:lang w:eastAsia="en-US"/>
        </w:rPr>
        <w:t>УТВЕРЖДЕН</w:t>
      </w:r>
      <w:r w:rsidR="0024112D">
        <w:rPr>
          <w:rFonts w:ascii="Times New Roman" w:eastAsia="Calibri" w:hAnsi="Times New Roman" w:cs="Times New Roman"/>
          <w:color w:val="000000"/>
          <w:sz w:val="28"/>
          <w:szCs w:val="28"/>
          <w:lang w:eastAsia="en-US"/>
        </w:rPr>
        <w:t>Ы</w:t>
      </w:r>
    </w:p>
    <w:p w:rsidR="009D424F" w:rsidRPr="009D424F" w:rsidRDefault="009D424F" w:rsidP="009D424F">
      <w:pPr>
        <w:spacing w:after="0" w:line="240" w:lineRule="auto"/>
        <w:jc w:val="right"/>
        <w:rPr>
          <w:rFonts w:ascii="Times New Roman" w:eastAsia="Calibri" w:hAnsi="Times New Roman" w:cs="Times New Roman"/>
          <w:color w:val="000000"/>
          <w:sz w:val="28"/>
          <w:szCs w:val="28"/>
          <w:lang w:eastAsia="en-US"/>
        </w:rPr>
      </w:pPr>
      <w:r w:rsidRPr="009D424F">
        <w:rPr>
          <w:rFonts w:ascii="Times New Roman" w:eastAsia="Calibri" w:hAnsi="Times New Roman" w:cs="Times New Roman"/>
          <w:color w:val="000000"/>
          <w:sz w:val="28"/>
          <w:szCs w:val="28"/>
          <w:lang w:eastAsia="en-US"/>
        </w:rPr>
        <w:t xml:space="preserve">постановлением </w:t>
      </w:r>
    </w:p>
    <w:p w:rsidR="009D424F" w:rsidRPr="009D424F" w:rsidRDefault="009D424F" w:rsidP="009D424F">
      <w:pPr>
        <w:spacing w:after="0" w:line="240" w:lineRule="auto"/>
        <w:jc w:val="right"/>
        <w:rPr>
          <w:rFonts w:ascii="Times New Roman" w:eastAsia="Calibri" w:hAnsi="Times New Roman" w:cs="Times New Roman"/>
          <w:color w:val="000000"/>
          <w:sz w:val="28"/>
          <w:szCs w:val="28"/>
          <w:lang w:eastAsia="en-US"/>
        </w:rPr>
      </w:pPr>
      <w:r w:rsidRPr="009D424F">
        <w:rPr>
          <w:rFonts w:ascii="Times New Roman" w:eastAsia="Calibri" w:hAnsi="Times New Roman" w:cs="Times New Roman"/>
          <w:color w:val="000000"/>
          <w:sz w:val="28"/>
          <w:szCs w:val="28"/>
          <w:lang w:eastAsia="en-US"/>
        </w:rPr>
        <w:t xml:space="preserve">МКУ Администрация МО «Бичурский район» РБ </w:t>
      </w:r>
    </w:p>
    <w:p w:rsidR="009D424F" w:rsidRPr="009D424F" w:rsidRDefault="009D424F" w:rsidP="009D424F">
      <w:pPr>
        <w:spacing w:after="0" w:line="240" w:lineRule="auto"/>
        <w:jc w:val="right"/>
        <w:rPr>
          <w:rFonts w:ascii="Times New Roman" w:eastAsia="Calibri" w:hAnsi="Times New Roman" w:cs="Times New Roman"/>
          <w:color w:val="000000"/>
          <w:sz w:val="28"/>
          <w:szCs w:val="28"/>
          <w:lang w:eastAsia="en-US"/>
        </w:rPr>
      </w:pPr>
      <w:r w:rsidRPr="009D424F">
        <w:rPr>
          <w:rFonts w:ascii="Times New Roman" w:eastAsia="Calibri" w:hAnsi="Times New Roman" w:cs="Times New Roman"/>
          <w:color w:val="000000"/>
          <w:sz w:val="28"/>
          <w:szCs w:val="28"/>
          <w:lang w:eastAsia="en-US"/>
        </w:rPr>
        <w:t>от «   » ______2022  г. №  ____</w:t>
      </w:r>
    </w:p>
    <w:p w:rsidR="009D424F" w:rsidRPr="009D424F" w:rsidRDefault="009D424F" w:rsidP="009D424F">
      <w:pPr>
        <w:spacing w:line="240" w:lineRule="auto"/>
        <w:jc w:val="right"/>
        <w:rPr>
          <w:rFonts w:ascii="Times New Roman" w:eastAsia="Calibri" w:hAnsi="Times New Roman" w:cs="Times New Roman"/>
          <w:b/>
          <w:color w:val="000000"/>
          <w:sz w:val="28"/>
          <w:szCs w:val="28"/>
          <w:lang w:eastAsia="en-US"/>
        </w:rPr>
      </w:pPr>
    </w:p>
    <w:p w:rsidR="009D424F" w:rsidRPr="009D424F" w:rsidRDefault="009D424F" w:rsidP="009D424F">
      <w:pPr>
        <w:spacing w:after="0" w:line="240" w:lineRule="auto"/>
        <w:jc w:val="center"/>
        <w:rPr>
          <w:rFonts w:ascii="Times New Roman" w:eastAsia="Calibri" w:hAnsi="Times New Roman" w:cs="Times New Roman"/>
          <w:b/>
          <w:color w:val="000000"/>
          <w:sz w:val="28"/>
          <w:szCs w:val="28"/>
          <w:lang w:eastAsia="en-US"/>
        </w:rPr>
      </w:pPr>
      <w:r w:rsidRPr="009D424F">
        <w:rPr>
          <w:rFonts w:ascii="Times New Roman" w:eastAsia="Calibri" w:hAnsi="Times New Roman" w:cs="Times New Roman"/>
          <w:b/>
          <w:color w:val="000000"/>
          <w:sz w:val="28"/>
          <w:szCs w:val="28"/>
          <w:lang w:eastAsia="en-US"/>
        </w:rPr>
        <w:t>ИЗМЕНЕНИЯ,</w:t>
      </w:r>
    </w:p>
    <w:p w:rsidR="009D424F" w:rsidRPr="009D424F" w:rsidRDefault="009D424F" w:rsidP="009D424F">
      <w:pPr>
        <w:autoSpaceDE w:val="0"/>
        <w:autoSpaceDN w:val="0"/>
        <w:adjustRightInd w:val="0"/>
        <w:spacing w:after="0" w:line="240" w:lineRule="auto"/>
        <w:jc w:val="center"/>
        <w:rPr>
          <w:rFonts w:ascii="Times New Roman" w:eastAsia="Calibri" w:hAnsi="Times New Roman" w:cs="Arial"/>
          <w:b/>
          <w:bCs/>
          <w:sz w:val="28"/>
          <w:szCs w:val="28"/>
        </w:rPr>
      </w:pPr>
      <w:r w:rsidRPr="009D424F">
        <w:rPr>
          <w:rFonts w:ascii="Times New Roman" w:eastAsia="Calibri" w:hAnsi="Times New Roman" w:cs="Times New Roman"/>
          <w:b/>
          <w:color w:val="000000"/>
          <w:sz w:val="28"/>
          <w:szCs w:val="28"/>
          <w:lang w:eastAsia="en-US"/>
        </w:rPr>
        <w:t xml:space="preserve">которые вносятся в постановление </w:t>
      </w:r>
      <w:r w:rsidR="00380DDB">
        <w:rPr>
          <w:rFonts w:ascii="Times New Roman" w:eastAsia="Calibri" w:hAnsi="Times New Roman" w:cs="Times New Roman"/>
          <w:b/>
          <w:color w:val="000000"/>
          <w:sz w:val="28"/>
          <w:szCs w:val="28"/>
          <w:lang w:eastAsia="en-US"/>
        </w:rPr>
        <w:t>МКУ Администрация</w:t>
      </w:r>
      <w:r w:rsidRPr="009D424F">
        <w:rPr>
          <w:rFonts w:ascii="Times New Roman" w:eastAsia="Calibri" w:hAnsi="Times New Roman" w:cs="Times New Roman"/>
          <w:b/>
          <w:color w:val="000000"/>
          <w:sz w:val="28"/>
          <w:szCs w:val="28"/>
          <w:lang w:eastAsia="en-US"/>
        </w:rPr>
        <w:t xml:space="preserve"> </w:t>
      </w:r>
      <w:r w:rsidR="00380DDB">
        <w:rPr>
          <w:rFonts w:ascii="Times New Roman" w:eastAsia="Calibri" w:hAnsi="Times New Roman" w:cs="Times New Roman"/>
          <w:b/>
          <w:color w:val="000000"/>
          <w:sz w:val="28"/>
          <w:szCs w:val="28"/>
          <w:lang w:eastAsia="en-US"/>
        </w:rPr>
        <w:t>МО</w:t>
      </w:r>
      <w:r w:rsidRPr="009D424F">
        <w:rPr>
          <w:rFonts w:ascii="Times New Roman" w:eastAsia="Calibri" w:hAnsi="Times New Roman" w:cs="Times New Roman"/>
          <w:b/>
          <w:color w:val="000000"/>
          <w:sz w:val="28"/>
          <w:szCs w:val="28"/>
          <w:lang w:eastAsia="en-US"/>
        </w:rPr>
        <w:t xml:space="preserve"> «Бичурский район»</w:t>
      </w:r>
      <w:r w:rsidR="00CD5F2A" w:rsidRPr="00CD5F2A">
        <w:rPr>
          <w:rFonts w:ascii="Times New Roman" w:eastAsia="Calibri" w:hAnsi="Times New Roman" w:cs="Arial"/>
          <w:b/>
          <w:bCs/>
          <w:sz w:val="28"/>
          <w:szCs w:val="28"/>
        </w:rPr>
        <w:t xml:space="preserve"> </w:t>
      </w:r>
      <w:r w:rsidR="00CD5F2A">
        <w:rPr>
          <w:rFonts w:ascii="Times New Roman" w:eastAsia="Calibri" w:hAnsi="Times New Roman" w:cs="Arial"/>
          <w:b/>
          <w:bCs/>
          <w:sz w:val="28"/>
          <w:szCs w:val="28"/>
        </w:rPr>
        <w:t>от 16.12.2021г. № 656</w:t>
      </w:r>
      <w:r w:rsidR="00CD5F2A" w:rsidRPr="009D424F">
        <w:rPr>
          <w:rFonts w:ascii="Times New Roman" w:eastAsia="Calibri" w:hAnsi="Times New Roman" w:cs="Arial"/>
          <w:b/>
          <w:bCs/>
          <w:sz w:val="28"/>
          <w:szCs w:val="28"/>
        </w:rPr>
        <w:t xml:space="preserve"> </w:t>
      </w:r>
      <w:r w:rsidRPr="009D424F">
        <w:rPr>
          <w:rFonts w:ascii="Calibri" w:eastAsia="Calibri" w:hAnsi="Calibri" w:cs="Times New Roman"/>
          <w:b/>
          <w:color w:val="000000"/>
          <w:sz w:val="28"/>
          <w:szCs w:val="28"/>
          <w:lang w:eastAsia="en-US"/>
        </w:rPr>
        <w:t xml:space="preserve"> </w:t>
      </w:r>
      <w:r w:rsidRPr="009D424F">
        <w:rPr>
          <w:rFonts w:ascii="Times New Roman" w:eastAsia="Calibri" w:hAnsi="Times New Roman" w:cs="Arial"/>
          <w:b/>
          <w:bCs/>
          <w:sz w:val="28"/>
          <w:szCs w:val="28"/>
        </w:rPr>
        <w:t>«О внесении изменений в постановление МКУ Администрация МО «Бичур</w:t>
      </w:r>
      <w:r w:rsidR="00380DDB">
        <w:rPr>
          <w:rFonts w:ascii="Times New Roman" w:eastAsia="Calibri" w:hAnsi="Times New Roman" w:cs="Arial"/>
          <w:b/>
          <w:bCs/>
          <w:sz w:val="28"/>
          <w:szCs w:val="28"/>
        </w:rPr>
        <w:t xml:space="preserve">ский район» </w:t>
      </w:r>
      <w:r w:rsidRPr="009D424F">
        <w:rPr>
          <w:rFonts w:ascii="Times New Roman" w:eastAsia="Calibri" w:hAnsi="Times New Roman" w:cs="Arial"/>
          <w:b/>
          <w:bCs/>
          <w:sz w:val="28"/>
          <w:szCs w:val="28"/>
        </w:rPr>
        <w:t>«Об утверждении муниципальной программы муниципального образования «Бичурский район</w:t>
      </w:r>
      <w:r w:rsidR="00FE105E">
        <w:rPr>
          <w:rFonts w:ascii="Times New Roman" w:eastAsia="Calibri" w:hAnsi="Times New Roman" w:cs="Arial"/>
          <w:b/>
          <w:bCs/>
          <w:sz w:val="28"/>
          <w:szCs w:val="28"/>
        </w:rPr>
        <w:t>»</w:t>
      </w:r>
      <w:r w:rsidRPr="009D424F">
        <w:rPr>
          <w:rFonts w:ascii="Times New Roman" w:eastAsia="Calibri" w:hAnsi="Times New Roman" w:cs="Arial"/>
          <w:b/>
          <w:bCs/>
          <w:sz w:val="28"/>
          <w:szCs w:val="28"/>
        </w:rPr>
        <w:t xml:space="preserve"> «</w:t>
      </w:r>
      <w:r w:rsidR="00376122" w:rsidRPr="00376122">
        <w:rPr>
          <w:rFonts w:ascii="Times New Roman" w:eastAsia="Calibri" w:hAnsi="Times New Roman" w:cs="Arial"/>
          <w:b/>
          <w:bCs/>
          <w:sz w:val="28"/>
          <w:szCs w:val="28"/>
        </w:rPr>
        <w:t>Молодежь Бичуры</w:t>
      </w:r>
      <w:r w:rsidRPr="009D424F">
        <w:rPr>
          <w:rFonts w:ascii="Times New Roman" w:eastAsia="Calibri" w:hAnsi="Times New Roman" w:cs="Arial"/>
          <w:b/>
          <w:bCs/>
          <w:sz w:val="28"/>
          <w:szCs w:val="28"/>
        </w:rPr>
        <w:t>»</w:t>
      </w:r>
    </w:p>
    <w:p w:rsidR="009D424F" w:rsidRPr="009D424F" w:rsidRDefault="009D424F" w:rsidP="009D424F">
      <w:pPr>
        <w:spacing w:after="0"/>
        <w:jc w:val="center"/>
        <w:rPr>
          <w:rFonts w:ascii="Times New Roman" w:eastAsia="Calibri" w:hAnsi="Times New Roman" w:cs="Times New Roman"/>
          <w:b/>
          <w:bCs/>
          <w:sz w:val="28"/>
          <w:szCs w:val="28"/>
          <w:lang w:eastAsia="en-US"/>
        </w:rPr>
      </w:pPr>
    </w:p>
    <w:p w:rsidR="009D424F" w:rsidRPr="00380DDB" w:rsidRDefault="00380DDB" w:rsidP="00380DDB">
      <w:pPr>
        <w:autoSpaceDE w:val="0"/>
        <w:autoSpaceDN w:val="0"/>
        <w:adjustRightInd w:val="0"/>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    1.</w:t>
      </w:r>
      <w:r w:rsidRPr="00380DDB">
        <w:rPr>
          <w:rFonts w:ascii="Times New Roman" w:eastAsia="Calibri" w:hAnsi="Times New Roman" w:cs="Times New Roman"/>
          <w:sz w:val="28"/>
          <w:szCs w:val="28"/>
          <w:lang w:eastAsia="en-US"/>
        </w:rPr>
        <w:t>Приложение 1 к постановлению</w:t>
      </w:r>
      <w:r>
        <w:rPr>
          <w:rFonts w:ascii="Times New Roman" w:eastAsia="Calibri" w:hAnsi="Times New Roman" w:cs="Times New Roman"/>
          <w:sz w:val="28"/>
          <w:szCs w:val="28"/>
          <w:lang w:eastAsia="en-US"/>
        </w:rPr>
        <w:t xml:space="preserve"> МКУ</w:t>
      </w:r>
      <w:r w:rsidRPr="00380DDB">
        <w:rPr>
          <w:rFonts w:ascii="Times New Roman" w:eastAsia="Calibri" w:hAnsi="Times New Roman" w:cs="Times New Roman"/>
          <w:sz w:val="28"/>
          <w:szCs w:val="28"/>
          <w:lang w:eastAsia="en-US"/>
        </w:rPr>
        <w:t xml:space="preserve"> Администрации </w:t>
      </w:r>
      <w:r>
        <w:rPr>
          <w:rFonts w:ascii="Times New Roman" w:eastAsia="Calibri" w:hAnsi="Times New Roman" w:cs="Times New Roman"/>
          <w:sz w:val="28"/>
          <w:szCs w:val="28"/>
          <w:lang w:eastAsia="en-US"/>
        </w:rPr>
        <w:t>МО</w:t>
      </w:r>
      <w:r w:rsidRPr="00380DDB">
        <w:rPr>
          <w:rFonts w:ascii="Times New Roman" w:eastAsia="Calibri" w:hAnsi="Times New Roman" w:cs="Times New Roman"/>
          <w:sz w:val="28"/>
          <w:szCs w:val="28"/>
          <w:lang w:eastAsia="en-US"/>
        </w:rPr>
        <w:t xml:space="preserve"> «Бичурский район»</w:t>
      </w:r>
      <w:r>
        <w:rPr>
          <w:rFonts w:ascii="Times New Roman" w:eastAsia="Calibri" w:hAnsi="Times New Roman" w:cs="Times New Roman"/>
          <w:bCs/>
          <w:sz w:val="28"/>
          <w:szCs w:val="28"/>
          <w:lang w:eastAsia="en-US"/>
        </w:rPr>
        <w:t xml:space="preserve"> </w:t>
      </w:r>
      <w:r w:rsidR="00FE105E" w:rsidRPr="00FE105E">
        <w:rPr>
          <w:rFonts w:ascii="Times New Roman" w:eastAsia="Calibri" w:hAnsi="Times New Roman" w:cs="Times New Roman"/>
          <w:sz w:val="28"/>
          <w:szCs w:val="28"/>
          <w:lang w:eastAsia="en-US"/>
        </w:rPr>
        <w:t xml:space="preserve"> РБ</w:t>
      </w:r>
      <w:r w:rsidR="009D424F" w:rsidRPr="00FE105E">
        <w:rPr>
          <w:rFonts w:ascii="Times New Roman" w:eastAsia="Calibri" w:hAnsi="Times New Roman" w:cs="Times New Roman"/>
          <w:bCs/>
          <w:sz w:val="28"/>
          <w:szCs w:val="28"/>
          <w:lang w:eastAsia="en-US"/>
        </w:rPr>
        <w:t xml:space="preserve"> </w:t>
      </w:r>
      <w:r w:rsidR="00376122" w:rsidRPr="00FE105E">
        <w:rPr>
          <w:rFonts w:ascii="Times New Roman" w:eastAsia="Calibri" w:hAnsi="Times New Roman" w:cs="Arial"/>
          <w:bCs/>
          <w:sz w:val="28"/>
          <w:szCs w:val="28"/>
        </w:rPr>
        <w:t>от 16.12.2021г. № 656</w:t>
      </w:r>
      <w:r w:rsidR="009D424F" w:rsidRPr="00FE105E">
        <w:rPr>
          <w:rFonts w:ascii="Times New Roman" w:eastAsia="Calibri" w:hAnsi="Times New Roman" w:cs="Arial"/>
          <w:bCs/>
          <w:sz w:val="28"/>
          <w:szCs w:val="28"/>
        </w:rPr>
        <w:t xml:space="preserve"> «Об утверждении муниципальной программы муниципального образования «Бичурский район «</w:t>
      </w:r>
      <w:r w:rsidR="00376122" w:rsidRPr="00FE105E">
        <w:rPr>
          <w:rFonts w:ascii="Times New Roman" w:eastAsia="Calibri" w:hAnsi="Times New Roman" w:cs="Arial"/>
          <w:bCs/>
          <w:sz w:val="28"/>
          <w:szCs w:val="28"/>
        </w:rPr>
        <w:t>Молодежь Бичуры</w:t>
      </w:r>
      <w:r w:rsidR="009D424F" w:rsidRPr="00FE105E">
        <w:rPr>
          <w:rFonts w:ascii="Times New Roman" w:eastAsia="Calibri" w:hAnsi="Times New Roman" w:cs="Arial"/>
          <w:bCs/>
          <w:sz w:val="28"/>
          <w:szCs w:val="28"/>
        </w:rPr>
        <w:t xml:space="preserve">» </w:t>
      </w:r>
      <w:r w:rsidR="009D424F" w:rsidRPr="00FE105E">
        <w:rPr>
          <w:rFonts w:ascii="Times New Roman" w:eastAsia="Calibri" w:hAnsi="Times New Roman" w:cs="Times New Roman"/>
          <w:bCs/>
          <w:sz w:val="28"/>
          <w:szCs w:val="28"/>
          <w:lang w:eastAsia="en-US"/>
        </w:rPr>
        <w:t>изложить в следующей редакции:</w:t>
      </w:r>
    </w:p>
    <w:p w:rsidR="009D424F" w:rsidRPr="009D424F" w:rsidRDefault="009D424F" w:rsidP="009D424F">
      <w:pPr>
        <w:suppressAutoHyphens/>
        <w:spacing w:after="0"/>
        <w:jc w:val="right"/>
        <w:rPr>
          <w:rFonts w:ascii="Times New Roman" w:eastAsia="Times New Roman" w:hAnsi="Times New Roman" w:cs="Times New Roman"/>
          <w:sz w:val="28"/>
          <w:szCs w:val="28"/>
        </w:rPr>
      </w:pPr>
    </w:p>
    <w:p w:rsidR="009D424F" w:rsidRPr="00376122" w:rsidRDefault="00FE105E" w:rsidP="009D424F">
      <w:pPr>
        <w:suppressAutoHyphen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112D">
        <w:rPr>
          <w:rFonts w:ascii="Times New Roman" w:eastAsia="Times New Roman" w:hAnsi="Times New Roman" w:cs="Times New Roman"/>
          <w:sz w:val="28"/>
          <w:szCs w:val="28"/>
        </w:rPr>
        <w:t>Приложение 1.</w:t>
      </w:r>
    </w:p>
    <w:p w:rsidR="009D424F" w:rsidRPr="00376122" w:rsidRDefault="0024112D" w:rsidP="009D424F">
      <w:pPr>
        <w:suppressAutoHyphen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0DDB">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009D424F" w:rsidRPr="00376122">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ю</w:t>
      </w:r>
    </w:p>
    <w:p w:rsidR="00B65B4A" w:rsidRDefault="009D424F" w:rsidP="00B65B4A">
      <w:pPr>
        <w:suppressAutoHyphens/>
        <w:spacing w:after="0"/>
        <w:jc w:val="right"/>
        <w:rPr>
          <w:rFonts w:ascii="Times New Roman" w:eastAsia="Times New Roman" w:hAnsi="Times New Roman" w:cs="Times New Roman"/>
          <w:sz w:val="28"/>
          <w:szCs w:val="28"/>
        </w:rPr>
      </w:pPr>
      <w:r w:rsidRPr="00376122">
        <w:rPr>
          <w:rFonts w:ascii="Times New Roman" w:eastAsia="Times New Roman" w:hAnsi="Times New Roman" w:cs="Times New Roman"/>
          <w:sz w:val="28"/>
          <w:szCs w:val="28"/>
        </w:rPr>
        <w:t>МКУ Админис</w:t>
      </w:r>
      <w:r w:rsidR="00B65B4A">
        <w:rPr>
          <w:rFonts w:ascii="Times New Roman" w:eastAsia="Times New Roman" w:hAnsi="Times New Roman" w:cs="Times New Roman"/>
          <w:sz w:val="28"/>
          <w:szCs w:val="28"/>
        </w:rPr>
        <w:t>трация МО «Бичурский район» РБ</w:t>
      </w:r>
    </w:p>
    <w:p w:rsidR="00B65B4A" w:rsidRPr="00B65B4A" w:rsidRDefault="00B65B4A" w:rsidP="00B65B4A">
      <w:pPr>
        <w:suppressAutoHyphens/>
        <w:spacing w:after="0"/>
        <w:jc w:val="right"/>
        <w:rPr>
          <w:rFonts w:ascii="Times New Roman" w:eastAsia="Times New Roman" w:hAnsi="Times New Roman" w:cs="Times New Roman"/>
          <w:sz w:val="28"/>
          <w:szCs w:val="28"/>
        </w:rPr>
      </w:pPr>
    </w:p>
    <w:p w:rsidR="009D424F" w:rsidRDefault="0024112D" w:rsidP="007A7F19">
      <w:pPr>
        <w:pStyle w:val="a9"/>
        <w:spacing w:line="276" w:lineRule="auto"/>
        <w:rPr>
          <w:rFonts w:ascii="Times New Roman" w:hAnsi="Times New Roman" w:cs="Times New Roman"/>
          <w:sz w:val="20"/>
          <w:szCs w:val="20"/>
        </w:rPr>
      </w:pPr>
      <w:r>
        <w:rPr>
          <w:rFonts w:ascii="Times New Roman" w:eastAsia="Calibri" w:hAnsi="Times New Roman" w:cs="Arial"/>
          <w:bCs/>
          <w:sz w:val="28"/>
          <w:szCs w:val="28"/>
        </w:rPr>
        <w:t xml:space="preserve">                                                                                              от 16.12.2021г. № 656</w:t>
      </w:r>
    </w:p>
    <w:p w:rsidR="009D424F" w:rsidRDefault="009D424F" w:rsidP="007A7F19">
      <w:pPr>
        <w:pStyle w:val="a9"/>
        <w:spacing w:line="276" w:lineRule="auto"/>
        <w:rPr>
          <w:rFonts w:ascii="Times New Roman" w:hAnsi="Times New Roman" w:cs="Times New Roman"/>
          <w:sz w:val="20"/>
          <w:szCs w:val="20"/>
        </w:rPr>
      </w:pPr>
    </w:p>
    <w:p w:rsidR="009D424F" w:rsidRDefault="009D424F" w:rsidP="007A7F19">
      <w:pPr>
        <w:pStyle w:val="a9"/>
        <w:spacing w:line="276" w:lineRule="auto"/>
        <w:rPr>
          <w:rFonts w:ascii="Times New Roman" w:hAnsi="Times New Roman" w:cs="Times New Roman"/>
          <w:sz w:val="20"/>
          <w:szCs w:val="20"/>
        </w:rPr>
      </w:pPr>
    </w:p>
    <w:p w:rsidR="009D424F" w:rsidRDefault="009D424F" w:rsidP="007A7F19">
      <w:pPr>
        <w:pStyle w:val="a9"/>
        <w:spacing w:line="276" w:lineRule="auto"/>
        <w:rPr>
          <w:rFonts w:ascii="Times New Roman" w:hAnsi="Times New Roman" w:cs="Times New Roman"/>
          <w:sz w:val="20"/>
          <w:szCs w:val="20"/>
        </w:rPr>
      </w:pPr>
    </w:p>
    <w:p w:rsidR="009D424F" w:rsidRDefault="009D424F" w:rsidP="007A7F19">
      <w:pPr>
        <w:pStyle w:val="a9"/>
        <w:spacing w:line="276" w:lineRule="auto"/>
        <w:rPr>
          <w:rFonts w:ascii="Times New Roman" w:hAnsi="Times New Roman" w:cs="Times New Roman"/>
          <w:sz w:val="20"/>
          <w:szCs w:val="20"/>
        </w:rPr>
      </w:pPr>
    </w:p>
    <w:p w:rsidR="0043301F" w:rsidRDefault="00B67AD4" w:rsidP="007A7F19">
      <w:pPr>
        <w:pStyle w:val="a9"/>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002254B0">
        <w:rPr>
          <w:rFonts w:ascii="Times New Roman" w:hAnsi="Times New Roman" w:cs="Times New Roman"/>
          <w:sz w:val="20"/>
          <w:szCs w:val="20"/>
        </w:rPr>
        <w:t xml:space="preserve"> </w:t>
      </w:r>
    </w:p>
    <w:p w:rsidR="00355B1F" w:rsidRDefault="00355B1F" w:rsidP="00376122">
      <w:pPr>
        <w:autoSpaceDE w:val="0"/>
        <w:autoSpaceDN w:val="0"/>
        <w:adjustRightInd w:val="0"/>
        <w:spacing w:after="0" w:line="240" w:lineRule="auto"/>
        <w:ind w:right="567"/>
        <w:rPr>
          <w:rFonts w:ascii="Times New Roman" w:eastAsia="Calibri" w:hAnsi="Times New Roman" w:cs="Arial"/>
          <w:b/>
          <w:bCs/>
          <w:sz w:val="28"/>
          <w:szCs w:val="28"/>
        </w:rPr>
      </w:pPr>
      <w:bookmarkStart w:id="2" w:name="Par26"/>
      <w:bookmarkEnd w:id="2"/>
    </w:p>
    <w:p w:rsidR="00355B1F" w:rsidRDefault="00355B1F" w:rsidP="00921089">
      <w:pPr>
        <w:autoSpaceDE w:val="0"/>
        <w:autoSpaceDN w:val="0"/>
        <w:adjustRightInd w:val="0"/>
        <w:spacing w:after="0" w:line="240" w:lineRule="auto"/>
        <w:ind w:right="567"/>
        <w:jc w:val="center"/>
        <w:rPr>
          <w:rFonts w:ascii="Times New Roman" w:eastAsia="Calibri" w:hAnsi="Times New Roman" w:cs="Arial"/>
          <w:b/>
          <w:bCs/>
          <w:sz w:val="28"/>
          <w:szCs w:val="28"/>
        </w:rPr>
      </w:pPr>
    </w:p>
    <w:p w:rsidR="00921089" w:rsidRDefault="00921089" w:rsidP="00921089">
      <w:pPr>
        <w:autoSpaceDE w:val="0"/>
        <w:autoSpaceDN w:val="0"/>
        <w:adjustRightInd w:val="0"/>
        <w:spacing w:after="0" w:line="240" w:lineRule="auto"/>
        <w:ind w:right="567"/>
        <w:jc w:val="center"/>
        <w:rPr>
          <w:rFonts w:ascii="Times New Roman" w:eastAsia="Calibri" w:hAnsi="Times New Roman" w:cs="Arial"/>
          <w:b/>
          <w:bCs/>
          <w:sz w:val="28"/>
          <w:szCs w:val="28"/>
        </w:rPr>
      </w:pPr>
      <w:r w:rsidRPr="0046470E">
        <w:rPr>
          <w:rFonts w:ascii="Times New Roman" w:eastAsia="Calibri" w:hAnsi="Times New Roman" w:cs="Arial"/>
          <w:b/>
          <w:bCs/>
          <w:sz w:val="28"/>
          <w:szCs w:val="28"/>
        </w:rPr>
        <w:t>МУНИЦИПАЛЬН</w:t>
      </w:r>
      <w:r>
        <w:rPr>
          <w:rFonts w:ascii="Times New Roman" w:eastAsia="Calibri" w:hAnsi="Times New Roman" w:cs="Arial"/>
          <w:b/>
          <w:bCs/>
          <w:sz w:val="28"/>
          <w:szCs w:val="28"/>
        </w:rPr>
        <w:t>АЯ</w:t>
      </w:r>
      <w:r w:rsidRPr="0046470E">
        <w:rPr>
          <w:rFonts w:ascii="Times New Roman" w:eastAsia="Calibri" w:hAnsi="Times New Roman" w:cs="Arial"/>
          <w:b/>
          <w:bCs/>
          <w:sz w:val="28"/>
          <w:szCs w:val="28"/>
        </w:rPr>
        <w:t xml:space="preserve"> ПРОГРАММ</w:t>
      </w:r>
      <w:r>
        <w:rPr>
          <w:rFonts w:ascii="Times New Roman" w:eastAsia="Calibri" w:hAnsi="Times New Roman" w:cs="Arial"/>
          <w:b/>
          <w:bCs/>
          <w:sz w:val="28"/>
          <w:szCs w:val="28"/>
        </w:rPr>
        <w:t>А</w:t>
      </w:r>
    </w:p>
    <w:p w:rsidR="00355B1F" w:rsidRDefault="00355B1F" w:rsidP="00246F8F">
      <w:pPr>
        <w:autoSpaceDE w:val="0"/>
        <w:autoSpaceDN w:val="0"/>
        <w:adjustRightInd w:val="0"/>
        <w:spacing w:after="0" w:line="240" w:lineRule="auto"/>
        <w:ind w:right="567"/>
        <w:jc w:val="center"/>
        <w:rPr>
          <w:rFonts w:ascii="Times New Roman" w:eastAsia="Calibri" w:hAnsi="Times New Roman" w:cs="Arial"/>
          <w:b/>
          <w:bCs/>
          <w:sz w:val="28"/>
          <w:szCs w:val="28"/>
        </w:rPr>
      </w:pPr>
      <w:r w:rsidRPr="00355B1F">
        <w:rPr>
          <w:rFonts w:ascii="Times New Roman" w:hAnsi="Times New Roman" w:cs="Times New Roman"/>
          <w:b/>
          <w:bCs/>
          <w:sz w:val="28"/>
          <w:szCs w:val="28"/>
        </w:rPr>
        <w:t>«</w:t>
      </w:r>
      <w:r w:rsidR="00246F8F">
        <w:rPr>
          <w:rFonts w:ascii="Times New Roman" w:hAnsi="Times New Roman" w:cs="Times New Roman"/>
          <w:b/>
          <w:bCs/>
          <w:sz w:val="28"/>
          <w:szCs w:val="28"/>
        </w:rPr>
        <w:t>Молодежь Бичуры</w:t>
      </w:r>
      <w:r w:rsidRPr="00355B1F">
        <w:rPr>
          <w:rFonts w:ascii="Times New Roman" w:hAnsi="Times New Roman" w:cs="Times New Roman"/>
          <w:b/>
          <w:bCs/>
          <w:sz w:val="28"/>
          <w:szCs w:val="28"/>
        </w:rPr>
        <w:t xml:space="preserve">» </w:t>
      </w:r>
    </w:p>
    <w:p w:rsidR="00355B1F" w:rsidRDefault="00355B1F" w:rsidP="00355B1F">
      <w:pPr>
        <w:pStyle w:val="ConsPlusTitle"/>
        <w:jc w:val="center"/>
        <w:rPr>
          <w:sz w:val="28"/>
          <w:szCs w:val="28"/>
        </w:rPr>
      </w:pPr>
    </w:p>
    <w:p w:rsidR="00355B1F" w:rsidRPr="00355B1F" w:rsidRDefault="00355B1F" w:rsidP="00355B1F">
      <w:pPr>
        <w:pStyle w:val="ConsPlusTitle"/>
        <w:jc w:val="center"/>
        <w:rPr>
          <w:sz w:val="28"/>
          <w:szCs w:val="28"/>
        </w:rPr>
      </w:pPr>
      <w:r w:rsidRPr="00355B1F">
        <w:rPr>
          <w:sz w:val="28"/>
          <w:szCs w:val="28"/>
        </w:rPr>
        <w:t>ПАСПОРТ</w:t>
      </w:r>
    </w:p>
    <w:p w:rsidR="00994DE8" w:rsidRDefault="00355B1F" w:rsidP="00246F8F">
      <w:pPr>
        <w:pStyle w:val="ConsPlusTitle"/>
        <w:jc w:val="center"/>
        <w:rPr>
          <w:sz w:val="28"/>
          <w:szCs w:val="28"/>
        </w:rPr>
      </w:pPr>
      <w:r w:rsidRPr="00355B1F">
        <w:rPr>
          <w:sz w:val="28"/>
          <w:szCs w:val="28"/>
        </w:rPr>
        <w:t>МУНИЦИП</w:t>
      </w:r>
      <w:r w:rsidR="00246F8F">
        <w:rPr>
          <w:sz w:val="28"/>
          <w:szCs w:val="28"/>
        </w:rPr>
        <w:t xml:space="preserve">АЛЬНОЙ ПРОГРАММЫ </w:t>
      </w:r>
    </w:p>
    <w:p w:rsidR="00D52075" w:rsidRPr="00246F8F" w:rsidRDefault="00D52075" w:rsidP="00246F8F">
      <w:pPr>
        <w:widowControl w:val="0"/>
        <w:autoSpaceDE w:val="0"/>
        <w:autoSpaceDN w:val="0"/>
        <w:adjustRightInd w:val="0"/>
        <w:spacing w:after="0" w:line="240" w:lineRule="auto"/>
        <w:jc w:val="center"/>
        <w:outlineLvl w:val="1"/>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w:t>
      </w:r>
      <w:r w:rsidR="00246F8F">
        <w:rPr>
          <w:rFonts w:ascii="Times New Roman" w:eastAsia="Times New Roman" w:hAnsi="Times New Roman" w:cs="Arial"/>
          <w:sz w:val="28"/>
          <w:szCs w:val="28"/>
        </w:rPr>
        <w:t xml:space="preserve">                             </w:t>
      </w:r>
    </w:p>
    <w:tbl>
      <w:tblPr>
        <w:tblW w:w="9780" w:type="dxa"/>
        <w:tblInd w:w="-67" w:type="dxa"/>
        <w:tblLayout w:type="fixed"/>
        <w:tblCellMar>
          <w:left w:w="75" w:type="dxa"/>
          <w:right w:w="75" w:type="dxa"/>
        </w:tblCellMar>
        <w:tblLook w:val="04A0" w:firstRow="1" w:lastRow="0" w:firstColumn="1" w:lastColumn="0" w:noHBand="0" w:noVBand="1"/>
      </w:tblPr>
      <w:tblGrid>
        <w:gridCol w:w="3544"/>
        <w:gridCol w:w="992"/>
        <w:gridCol w:w="1134"/>
        <w:gridCol w:w="992"/>
        <w:gridCol w:w="1134"/>
        <w:gridCol w:w="1134"/>
        <w:gridCol w:w="850"/>
      </w:tblGrid>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246F8F"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355B1F">
              <w:rPr>
                <w:rFonts w:ascii="Times New Roman" w:hAnsi="Times New Roman"/>
                <w:sz w:val="28"/>
                <w:szCs w:val="28"/>
              </w:rPr>
              <w:t>Наименование муниципальной программы</w:t>
            </w:r>
            <w:r>
              <w:rPr>
                <w:rFonts w:ascii="Times New Roman" w:hAnsi="Times New Roman"/>
                <w:sz w:val="28"/>
                <w:szCs w:val="28"/>
              </w:rPr>
              <w:t xml:space="preserve"> </w:t>
            </w:r>
            <w:r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246F8F">
            <w:pPr>
              <w:tabs>
                <w:tab w:val="left" w:pos="2715"/>
              </w:tabs>
              <w:spacing w:after="0" w:line="240" w:lineRule="auto"/>
              <w:jc w:val="both"/>
              <w:rPr>
                <w:rFonts w:ascii="Times New Roman" w:eastAsia="Times New Roman" w:hAnsi="Times New Roman" w:cs="Courier New"/>
                <w:sz w:val="28"/>
                <w:szCs w:val="28"/>
              </w:rPr>
            </w:pPr>
            <w:r w:rsidRPr="00D52075">
              <w:rPr>
                <w:rFonts w:ascii="Times New Roman" w:eastAsia="Times New Roman" w:hAnsi="Times New Roman" w:cs="Courier New"/>
                <w:sz w:val="28"/>
                <w:szCs w:val="28"/>
              </w:rPr>
              <w:t xml:space="preserve">«Молодежь Бичуры» (далее </w:t>
            </w:r>
            <w:r w:rsidR="00FE105E">
              <w:rPr>
                <w:rFonts w:ascii="Times New Roman" w:eastAsia="Times New Roman" w:hAnsi="Times New Roman" w:cs="Courier New"/>
                <w:sz w:val="28"/>
                <w:szCs w:val="28"/>
              </w:rPr>
              <w:t>–</w:t>
            </w:r>
            <w:r w:rsidRPr="00D52075">
              <w:rPr>
                <w:rFonts w:ascii="Times New Roman" w:eastAsia="Times New Roman" w:hAnsi="Times New Roman" w:cs="Courier New"/>
                <w:sz w:val="28"/>
                <w:szCs w:val="28"/>
              </w:rPr>
              <w:t xml:space="preserve"> Программа)</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24112D">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Сектор по </w:t>
            </w:r>
            <w:r w:rsidR="0024112D">
              <w:rPr>
                <w:rFonts w:ascii="Times New Roman" w:eastAsia="Times New Roman" w:hAnsi="Times New Roman" w:cs="Times New Roman"/>
                <w:sz w:val="28"/>
                <w:szCs w:val="28"/>
              </w:rPr>
              <w:t>физической культуре, спорту</w:t>
            </w:r>
            <w:r w:rsidR="00FE105E">
              <w:rPr>
                <w:rFonts w:ascii="Times New Roman" w:eastAsia="Times New Roman" w:hAnsi="Times New Roman" w:cs="Times New Roman"/>
                <w:sz w:val="28"/>
                <w:szCs w:val="28"/>
              </w:rPr>
              <w:t xml:space="preserve"> и молодежной политике</w:t>
            </w:r>
            <w:r w:rsidRPr="00D52075">
              <w:rPr>
                <w:rFonts w:ascii="Times New Roman" w:eastAsia="Times New Roman" w:hAnsi="Times New Roman" w:cs="Times New Roman"/>
                <w:sz w:val="28"/>
                <w:szCs w:val="28"/>
              </w:rPr>
              <w:t xml:space="preserve"> МКУ Администрация МО «Бичурский район»</w:t>
            </w:r>
            <w:r w:rsidR="0024112D">
              <w:rPr>
                <w:rFonts w:ascii="Times New Roman" w:eastAsia="Times New Roman" w:hAnsi="Times New Roman" w:cs="Times New Roman"/>
                <w:sz w:val="28"/>
                <w:szCs w:val="28"/>
              </w:rPr>
              <w:t xml:space="preserve"> РБ</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Соисполнители муниципальной программы</w:t>
            </w:r>
            <w:r w:rsidR="009F73EB">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r w:rsidRPr="00D52075">
              <w:rPr>
                <w:rFonts w:ascii="Times New Roman" w:eastAsia="Times New Roman" w:hAnsi="Times New Roman" w:cs="Times New Roman"/>
                <w:sz w:val="28"/>
                <w:szCs w:val="28"/>
              </w:rPr>
              <w:t xml:space="preserve"> </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 Районное Управление образованием Администрации     МО «Бичурский район», МУ Управление культуры Администрации МО «Бичурский район», Сектор землепользования МКУ Администрация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D52075">
              <w:rPr>
                <w:rFonts w:ascii="Times New Roman" w:eastAsia="Times New Roman" w:hAnsi="Times New Roman" w:cs="Times New Roman"/>
                <w:color w:val="000000"/>
                <w:sz w:val="28"/>
                <w:szCs w:val="28"/>
              </w:rPr>
              <w:t>ОМВД России  по Бичурскому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НОУ ДПО Бичурский РСТК РО ДОСААФ России РБ, Главы МО-СП Бичурского района  (по согласованию)</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Подпрограммы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Жилище</w:t>
            </w:r>
          </w:p>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Работа с детьми и молодежью</w:t>
            </w:r>
          </w:p>
          <w:p w:rsidR="00D52075" w:rsidRPr="00D52075" w:rsidRDefault="00D52075" w:rsidP="00D52075">
            <w:pPr>
              <w:numPr>
                <w:ilvl w:val="0"/>
                <w:numId w:val="33"/>
              </w:numPr>
              <w:autoSpaceDE w:val="0"/>
              <w:autoSpaceDN w:val="0"/>
              <w:adjustRightInd w:val="0"/>
              <w:spacing w:after="0" w:line="240" w:lineRule="auto"/>
              <w:ind w:left="350" w:right="567" w:hanging="28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Патриотическое воспитание молодежи</w:t>
            </w:r>
          </w:p>
        </w:tc>
      </w:tr>
      <w:tr w:rsidR="00D52075" w:rsidRPr="00D52075" w:rsidTr="00801307">
        <w:trPr>
          <w:trHeight w:val="600"/>
        </w:trPr>
        <w:tc>
          <w:tcPr>
            <w:tcW w:w="354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Цель: </w:t>
            </w:r>
          </w:p>
          <w:p w:rsidR="00801307" w:rsidRDefault="00D52075" w:rsidP="00801307">
            <w:pPr>
              <w:numPr>
                <w:ilvl w:val="0"/>
                <w:numId w:val="35"/>
              </w:numPr>
              <w:spacing w:after="0" w:line="240" w:lineRule="auto"/>
              <w:ind w:left="67" w:hanging="653"/>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w:t>
            </w:r>
            <w:r w:rsidR="00C5076E">
              <w:rPr>
                <w:rFonts w:ascii="Times New Roman" w:eastAsia="Times New Roman" w:hAnsi="Times New Roman" w:cs="Times New Roman"/>
                <w:sz w:val="28"/>
                <w:szCs w:val="28"/>
              </w:rPr>
              <w:t>ся в улучшении жилищных условий, закрепление кадров на территории Бичурского района;</w:t>
            </w:r>
          </w:p>
          <w:p w:rsidR="00D52075" w:rsidRPr="00801307" w:rsidRDefault="00801307" w:rsidP="00801307">
            <w:pPr>
              <w:numPr>
                <w:ilvl w:val="0"/>
                <w:numId w:val="35"/>
              </w:numPr>
              <w:spacing w:after="0" w:line="240" w:lineRule="auto"/>
              <w:ind w:left="67" w:hanging="653"/>
              <w:jc w:val="both"/>
              <w:rPr>
                <w:rFonts w:ascii="Times New Roman" w:eastAsia="Times New Roman" w:hAnsi="Times New Roman" w:cs="Times New Roman"/>
                <w:sz w:val="28"/>
                <w:szCs w:val="28"/>
              </w:rPr>
            </w:pPr>
            <w:r w:rsidRPr="00801307">
              <w:rPr>
                <w:rFonts w:ascii="Times New Roman" w:eastAsia="Times New Roman" w:hAnsi="Times New Roman" w:cs="Times New Roman"/>
                <w:sz w:val="28"/>
                <w:szCs w:val="28"/>
              </w:rPr>
              <w:t xml:space="preserve">2.Предоставление </w:t>
            </w:r>
            <w:r w:rsidR="00D52075" w:rsidRPr="00801307">
              <w:rPr>
                <w:rFonts w:ascii="Times New Roman" w:eastAsia="Times New Roman" w:hAnsi="Times New Roman" w:cs="Times New Roman"/>
                <w:sz w:val="28"/>
                <w:szCs w:val="28"/>
              </w:rPr>
              <w:t>возможности</w:t>
            </w:r>
            <w:r>
              <w:rPr>
                <w:rFonts w:ascii="Times New Roman" w:eastAsia="Times New Roman" w:hAnsi="Times New Roman" w:cs="Times New Roman"/>
                <w:sz w:val="28"/>
                <w:szCs w:val="28"/>
              </w:rPr>
              <w:t xml:space="preserve"> </w:t>
            </w:r>
            <w:r w:rsidR="00D52075" w:rsidRPr="00801307">
              <w:rPr>
                <w:rFonts w:ascii="Times New Roman" w:eastAsia="Times New Roman" w:hAnsi="Times New Roman" w:cs="Times New Roman"/>
                <w:sz w:val="28"/>
                <w:szCs w:val="28"/>
              </w:rPr>
              <w:t>непосредственного участия каждого молодого</w:t>
            </w:r>
            <w:r>
              <w:rPr>
                <w:rFonts w:ascii="Times New Roman" w:eastAsia="Times New Roman" w:hAnsi="Times New Roman" w:cs="Times New Roman"/>
                <w:sz w:val="28"/>
                <w:szCs w:val="28"/>
              </w:rPr>
              <w:t xml:space="preserve"> </w:t>
            </w:r>
            <w:r w:rsidR="00D52075" w:rsidRPr="00801307">
              <w:rPr>
                <w:rFonts w:ascii="Times New Roman" w:eastAsia="Times New Roman" w:hAnsi="Times New Roman" w:cs="Times New Roman"/>
                <w:sz w:val="28"/>
                <w:szCs w:val="28"/>
              </w:rPr>
              <w:t>человека в разработке и</w:t>
            </w:r>
            <w:r>
              <w:rPr>
                <w:rFonts w:ascii="Times New Roman" w:eastAsia="Times New Roman" w:hAnsi="Times New Roman" w:cs="Times New Roman"/>
                <w:sz w:val="28"/>
                <w:szCs w:val="28"/>
              </w:rPr>
              <w:t xml:space="preserve"> реализации молодежной политики.</w:t>
            </w:r>
            <w:r w:rsidR="00D52075" w:rsidRPr="008013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01307">
              <w:rPr>
                <w:rFonts w:ascii="Times New Roman" w:eastAsia="Times New Roman" w:hAnsi="Times New Roman" w:cs="Times New Roman"/>
                <w:sz w:val="28"/>
                <w:szCs w:val="28"/>
              </w:rPr>
              <w:t xml:space="preserve">оддержка молодежных инициатив. </w:t>
            </w:r>
            <w:r w:rsidR="00D52075" w:rsidRPr="00801307">
              <w:rPr>
                <w:rFonts w:ascii="Times New Roman" w:eastAsia="Times New Roman" w:hAnsi="Times New Roman" w:cs="Times New Roman"/>
                <w:sz w:val="28"/>
                <w:szCs w:val="28"/>
              </w:rPr>
              <w:t>3.Развитие, укрепление и повышение эффективности районной системы патриотического воспитания молодежи.</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Задачи:</w:t>
            </w:r>
          </w:p>
          <w:p w:rsidR="00D52075" w:rsidRPr="00D52075" w:rsidRDefault="00D52075"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увеличение количества молодежных общественных объединений и добровольческих организаций;</w:t>
            </w:r>
          </w:p>
          <w:p w:rsidR="00D52075" w:rsidRPr="00D52075" w:rsidRDefault="00D52075"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увеличение числа молодежи – участников мероприятий;</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w:t>
            </w:r>
            <w:r w:rsidR="00D52075" w:rsidRPr="00D52075">
              <w:rPr>
                <w:rFonts w:ascii="Times New Roman" w:eastAsia="Times New Roman" w:hAnsi="Times New Roman" w:cs="Times New Roman"/>
                <w:kern w:val="2"/>
                <w:sz w:val="28"/>
                <w:szCs w:val="28"/>
                <w:lang w:eastAsia="hi-IN" w:bidi="hi-IN"/>
              </w:rPr>
              <w:t>совершенствование и модернизация инфраструктуры</w:t>
            </w:r>
            <w:r>
              <w:rPr>
                <w:rFonts w:ascii="Times New Roman" w:eastAsia="Times New Roman" w:hAnsi="Times New Roman" w:cs="Times New Roman"/>
                <w:kern w:val="2"/>
                <w:sz w:val="28"/>
                <w:szCs w:val="28"/>
                <w:lang w:eastAsia="hi-IN" w:bidi="hi-IN"/>
              </w:rPr>
              <w:t xml:space="preserve"> учреждений, работающих</w:t>
            </w:r>
            <w:r w:rsidR="00D52075" w:rsidRPr="00D52075">
              <w:rPr>
                <w:rFonts w:ascii="Times New Roman" w:eastAsia="Times New Roman" w:hAnsi="Times New Roman" w:cs="Times New Roman"/>
                <w:kern w:val="2"/>
                <w:sz w:val="28"/>
                <w:szCs w:val="28"/>
                <w:lang w:eastAsia="hi-IN" w:bidi="hi-IN"/>
              </w:rPr>
              <w:t xml:space="preserve"> с детьми, подростками и молодежью;</w:t>
            </w:r>
          </w:p>
          <w:p w:rsidR="00D52075" w:rsidRPr="00D52075" w:rsidRDefault="003878E4" w:rsidP="00D52075">
            <w:pPr>
              <w:widowControl w:val="0"/>
              <w:suppressLineNumbers/>
              <w:suppressAutoHyphen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lang w:eastAsia="hi-IN" w:bidi="hi-IN"/>
              </w:rPr>
              <w:lastRenderedPageBreak/>
              <w:t>-</w:t>
            </w:r>
            <w:r w:rsidR="00D52075" w:rsidRPr="00D52075">
              <w:rPr>
                <w:rFonts w:ascii="Times New Roman" w:eastAsia="Times New Roman" w:hAnsi="Times New Roman" w:cs="Times New Roman"/>
                <w:kern w:val="2"/>
                <w:sz w:val="28"/>
                <w:szCs w:val="28"/>
                <w:lang w:eastAsia="hi-IN" w:bidi="hi-IN"/>
              </w:rPr>
              <w:t>повышение качества патриотического воспитания в образовательных учреждениях, превращение их в цент</w:t>
            </w:r>
            <w:r>
              <w:rPr>
                <w:rFonts w:ascii="Times New Roman" w:eastAsia="Times New Roman" w:hAnsi="Times New Roman" w:cs="Times New Roman"/>
                <w:kern w:val="2"/>
                <w:sz w:val="28"/>
                <w:szCs w:val="28"/>
                <w:lang w:eastAsia="hi-IN" w:bidi="hi-IN"/>
              </w:rPr>
              <w:t>р</w:t>
            </w:r>
            <w:r w:rsidR="00D52075" w:rsidRPr="00D52075">
              <w:rPr>
                <w:rFonts w:ascii="Times New Roman" w:eastAsia="Times New Roman" w:hAnsi="Times New Roman" w:cs="Times New Roman"/>
                <w:kern w:val="2"/>
                <w:sz w:val="28"/>
                <w:szCs w:val="28"/>
                <w:lang w:eastAsia="hi-IN" w:bidi="hi-IN"/>
              </w:rPr>
              <w:t>ы патриотического воспитания подрастающего поколения.</w:t>
            </w:r>
          </w:p>
        </w:tc>
      </w:tr>
      <w:tr w:rsidR="00D52075" w:rsidRPr="00D52075" w:rsidTr="00A11BAD">
        <w:trPr>
          <w:trHeight w:val="399"/>
        </w:trPr>
        <w:tc>
          <w:tcPr>
            <w:tcW w:w="354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Целевые индикаторы муниципальной программы</w:t>
            </w:r>
            <w:r w:rsidR="00CF1C58">
              <w:rPr>
                <w:rFonts w:ascii="Times New Roman" w:eastAsia="Times New Roman" w:hAnsi="Times New Roman" w:cs="Times New Roman"/>
                <w:sz w:val="28"/>
                <w:szCs w:val="28"/>
              </w:rPr>
              <w:t xml:space="preserve"> </w:t>
            </w:r>
            <w:r w:rsidR="00CF1C58" w:rsidRPr="00355B1F">
              <w:rPr>
                <w:rFonts w:ascii="Times New Roman" w:hAnsi="Times New Roman"/>
                <w:sz w:val="28"/>
                <w:szCs w:val="28"/>
              </w:rPr>
              <w:t>(подпрограммы)</w:t>
            </w:r>
          </w:p>
        </w:tc>
        <w:tc>
          <w:tcPr>
            <w:tcW w:w="623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1. Количество молодых семей, получивших </w:t>
            </w:r>
            <w:r w:rsidR="003878E4">
              <w:rPr>
                <w:rFonts w:ascii="Times New Roman" w:eastAsia="Times New Roman" w:hAnsi="Times New Roman" w:cs="Times New Roman"/>
                <w:sz w:val="28"/>
                <w:szCs w:val="28"/>
              </w:rPr>
              <w:t>социальную выплату на приобретение (строительство) жилья</w:t>
            </w:r>
            <w:r w:rsidR="00D23E12">
              <w:rPr>
                <w:rFonts w:ascii="Times New Roman" w:eastAsia="Times New Roman" w:hAnsi="Times New Roman" w:cs="Times New Roman"/>
                <w:sz w:val="28"/>
                <w:szCs w:val="28"/>
              </w:rPr>
              <w:t xml:space="preserve"> в год</w:t>
            </w:r>
            <w:r w:rsidRPr="00D52075">
              <w:rPr>
                <w:rFonts w:ascii="Times New Roman" w:eastAsia="Times New Roman" w:hAnsi="Times New Roman" w:cs="Times New Roman"/>
                <w:sz w:val="28"/>
                <w:szCs w:val="28"/>
              </w:rPr>
              <w:t>, ед.;</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sz w:val="28"/>
                <w:szCs w:val="28"/>
              </w:rPr>
              <w:t xml:space="preserve">2. </w:t>
            </w:r>
            <w:r w:rsidRPr="00D52075">
              <w:rPr>
                <w:rFonts w:ascii="Times New Roman" w:eastAsia="Times New Roman" w:hAnsi="Times New Roman" w:cs="Times New Roman"/>
                <w:color w:val="000000"/>
                <w:sz w:val="28"/>
                <w:szCs w:val="28"/>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color w:val="000000"/>
                <w:sz w:val="28"/>
                <w:szCs w:val="28"/>
              </w:rPr>
              <w:t xml:space="preserve">3. </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Доля молодых людей, принимающих участие в добровольческой деятельности, в общем количестве молодежи, %;</w:t>
            </w: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sz w:val="28"/>
                <w:szCs w:val="28"/>
              </w:rPr>
              <w:t xml:space="preserve">4. </w:t>
            </w:r>
            <w:r w:rsidRPr="00D52075">
              <w:rPr>
                <w:rFonts w:ascii="Times New Roman" w:eastAsia="Times New Roman" w:hAnsi="Times New Roman" w:cs="Times New Roman"/>
                <w:color w:val="000000"/>
                <w:sz w:val="28"/>
                <w:szCs w:val="28"/>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чел.;</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5. Доля молодых людей, участвующих в мероприятиях (</w:t>
            </w:r>
            <w:r w:rsidR="00801307">
              <w:rPr>
                <w:rFonts w:ascii="Times New Roman" w:eastAsia="Times New Roman" w:hAnsi="Times New Roman" w:cs="Times New Roman"/>
                <w:color w:val="000000"/>
                <w:sz w:val="28"/>
                <w:szCs w:val="28"/>
              </w:rPr>
              <w:t xml:space="preserve">грантах, </w:t>
            </w:r>
            <w:r w:rsidRPr="00D52075">
              <w:rPr>
                <w:rFonts w:ascii="Times New Roman" w:eastAsia="Times New Roman" w:hAnsi="Times New Roman" w:cs="Times New Roman"/>
                <w:color w:val="000000"/>
                <w:sz w:val="28"/>
                <w:szCs w:val="28"/>
              </w:rPr>
              <w:t>конкурсах, фестивалях, олимпиадах) по патриотическому воспитанию, научно-технической и социально-значимой направленности, в общем количестве молодежи;</w:t>
            </w:r>
          </w:p>
          <w:p w:rsidR="00D52075" w:rsidRDefault="00A11BAD" w:rsidP="00D52075">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включительно, %;</w:t>
            </w:r>
          </w:p>
          <w:p w:rsidR="00A11BAD" w:rsidRDefault="00A11BAD" w:rsidP="00A11BA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Количество грантов выданных молодежи</w:t>
            </w:r>
            <w:r w:rsidR="00B979C3">
              <w:rPr>
                <w:rFonts w:ascii="Times New Roman" w:eastAsia="Times New Roman" w:hAnsi="Times New Roman" w:cs="Times New Roman"/>
                <w:color w:val="000000"/>
                <w:sz w:val="28"/>
                <w:szCs w:val="28"/>
              </w:rPr>
              <w:t>, ед.</w:t>
            </w:r>
          </w:p>
          <w:p w:rsidR="00884D44" w:rsidRPr="00D52075" w:rsidRDefault="00884D44" w:rsidP="00884D44">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7.Д</w:t>
            </w:r>
            <w:r>
              <w:rPr>
                <w:rFonts w:ascii="Times New Roman" w:hAnsi="Times New Roman" w:cs="Times New Roman"/>
                <w:sz w:val="28"/>
                <w:szCs w:val="28"/>
                <w:shd w:val="clear" w:color="auto" w:fill="FFFFFF"/>
              </w:rPr>
              <w:t>оля</w:t>
            </w:r>
            <w:r w:rsidRPr="00884D44">
              <w:rPr>
                <w:rFonts w:ascii="Times New Roman" w:hAnsi="Times New Roman" w:cs="Times New Roman"/>
                <w:sz w:val="28"/>
                <w:szCs w:val="28"/>
                <w:shd w:val="clear" w:color="auto" w:fill="FFFFFF"/>
              </w:rPr>
              <w:t xml:space="preserve">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 %</w:t>
            </w:r>
          </w:p>
        </w:tc>
      </w:tr>
      <w:tr w:rsidR="00246F8F" w:rsidRPr="00D52075" w:rsidTr="00801307">
        <w:trPr>
          <w:trHeight w:val="1104"/>
        </w:trPr>
        <w:tc>
          <w:tcPr>
            <w:tcW w:w="3544" w:type="dxa"/>
            <w:tcBorders>
              <w:top w:val="nil"/>
              <w:left w:val="single" w:sz="8" w:space="0" w:color="auto"/>
              <w:bottom w:val="single" w:sz="8" w:space="0" w:color="auto"/>
              <w:right w:val="single" w:sz="8" w:space="0" w:color="auto"/>
            </w:tcBorders>
            <w:hideMark/>
          </w:tcPr>
          <w:p w:rsidR="00246F8F" w:rsidRPr="00246F8F" w:rsidRDefault="00246F8F" w:rsidP="00246F8F">
            <w:pPr>
              <w:rPr>
                <w:rFonts w:ascii="Times New Roman" w:hAnsi="Times New Roman" w:cs="Times New Roman"/>
                <w:sz w:val="28"/>
                <w:szCs w:val="28"/>
              </w:rPr>
            </w:pPr>
            <w:r w:rsidRPr="00246F8F">
              <w:rPr>
                <w:rFonts w:ascii="Times New Roman" w:hAnsi="Times New Roman" w:cs="Times New Roman"/>
                <w:sz w:val="28"/>
                <w:szCs w:val="28"/>
              </w:rPr>
              <w:t>Срок реализации муниципальной программы (подпрограммы)</w:t>
            </w:r>
          </w:p>
        </w:tc>
        <w:tc>
          <w:tcPr>
            <w:tcW w:w="6236" w:type="dxa"/>
            <w:gridSpan w:val="6"/>
            <w:tcBorders>
              <w:top w:val="nil"/>
              <w:left w:val="single" w:sz="8" w:space="0" w:color="auto"/>
              <w:bottom w:val="single" w:sz="8" w:space="0" w:color="auto"/>
              <w:right w:val="single" w:sz="8" w:space="0" w:color="auto"/>
            </w:tcBorders>
            <w:hideMark/>
          </w:tcPr>
          <w:p w:rsidR="00246F8F" w:rsidRDefault="00246F8F" w:rsidP="003E54EA">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246F8F" w:rsidRPr="00246F8F" w:rsidRDefault="00246F8F" w:rsidP="003E54EA">
            <w:pPr>
              <w:spacing w:after="0"/>
              <w:rPr>
                <w:rFonts w:ascii="Times New Roman" w:hAnsi="Times New Roman" w:cs="Times New Roman"/>
                <w:sz w:val="28"/>
                <w:szCs w:val="28"/>
              </w:rPr>
            </w:pPr>
            <w:r>
              <w:rPr>
                <w:rFonts w:ascii="Times New Roman" w:hAnsi="Times New Roman" w:cs="Times New Roman"/>
                <w:sz w:val="28"/>
                <w:szCs w:val="28"/>
              </w:rPr>
              <w:t>202</w:t>
            </w:r>
            <w:r w:rsidR="003E54EA">
              <w:rPr>
                <w:rFonts w:ascii="Times New Roman" w:hAnsi="Times New Roman" w:cs="Times New Roman"/>
                <w:sz w:val="28"/>
                <w:szCs w:val="28"/>
              </w:rPr>
              <w:t>5-2030-2 этап</w:t>
            </w:r>
          </w:p>
        </w:tc>
      </w:tr>
      <w:tr w:rsidR="00D52075" w:rsidRPr="00D52075" w:rsidTr="00801307">
        <w:trPr>
          <w:trHeight w:val="54"/>
        </w:trPr>
        <w:tc>
          <w:tcPr>
            <w:tcW w:w="3544"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муниципальной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программы, тыс. руб.  </w:t>
            </w:r>
          </w:p>
        </w:tc>
        <w:tc>
          <w:tcPr>
            <w:tcW w:w="623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r>
      <w:tr w:rsidR="00D52075" w:rsidRPr="00D52075" w:rsidTr="00801307">
        <w:trPr>
          <w:trHeight w:val="300"/>
        </w:trPr>
        <w:tc>
          <w:tcPr>
            <w:tcW w:w="3544"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992"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992"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134"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850" w:type="dxa"/>
            <w:tcBorders>
              <w:top w:val="nil"/>
              <w:left w:val="single" w:sz="4" w:space="0" w:color="auto"/>
              <w:bottom w:val="single" w:sz="4" w:space="0" w:color="auto"/>
              <w:right w:val="single" w:sz="8" w:space="0" w:color="auto"/>
            </w:tcBorders>
            <w:hideMark/>
          </w:tcPr>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3E54EA" w:rsidRPr="00D52075" w:rsidTr="00801307">
        <w:trPr>
          <w:trHeight w:val="406"/>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bCs/>
                <w:sz w:val="28"/>
                <w:szCs w:val="28"/>
              </w:rPr>
              <w:t>1675,7</w:t>
            </w:r>
          </w:p>
        </w:tc>
        <w:tc>
          <w:tcPr>
            <w:tcW w:w="992"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926,9</w:t>
            </w:r>
          </w:p>
        </w:tc>
        <w:tc>
          <w:tcPr>
            <w:tcW w:w="1134"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386,2</w:t>
            </w:r>
          </w:p>
        </w:tc>
        <w:tc>
          <w:tcPr>
            <w:tcW w:w="1134"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362,6</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414"/>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747,3</w:t>
            </w:r>
          </w:p>
        </w:tc>
        <w:tc>
          <w:tcPr>
            <w:tcW w:w="992"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524,4</w:t>
            </w:r>
          </w:p>
        </w:tc>
        <w:tc>
          <w:tcPr>
            <w:tcW w:w="1134"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222,9</w:t>
            </w:r>
          </w:p>
        </w:tc>
        <w:tc>
          <w:tcPr>
            <w:tcW w:w="1134"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nil"/>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3E54EA" w:rsidRDefault="00A14D71" w:rsidP="003E54EA">
            <w:pPr>
              <w:spacing w:line="240" w:lineRule="auto"/>
            </w:pPr>
            <w:r>
              <w:rPr>
                <w:rFonts w:ascii="Times New Roman" w:eastAsia="Times New Roman" w:hAnsi="Times New Roman" w:cs="Times New Roman"/>
                <w:sz w:val="28"/>
                <w:szCs w:val="28"/>
              </w:rPr>
              <w:t>1369,6</w:t>
            </w:r>
          </w:p>
        </w:tc>
        <w:tc>
          <w:tcPr>
            <w:tcW w:w="992" w:type="dxa"/>
            <w:tcBorders>
              <w:top w:val="single" w:sz="4" w:space="0" w:color="auto"/>
              <w:left w:val="single" w:sz="4" w:space="0" w:color="auto"/>
              <w:bottom w:val="single" w:sz="4" w:space="0" w:color="auto"/>
              <w:right w:val="single" w:sz="4" w:space="0" w:color="auto"/>
            </w:tcBorders>
          </w:tcPr>
          <w:p w:rsidR="003E54EA" w:rsidRDefault="00586859" w:rsidP="003E54EA">
            <w:pPr>
              <w:spacing w:line="240" w:lineRule="auto"/>
            </w:pPr>
            <w:r>
              <w:rPr>
                <w:rFonts w:ascii="Times New Roman" w:eastAsia="Times New Roman" w:hAnsi="Times New Roman" w:cs="Times New Roman"/>
                <w:sz w:val="28"/>
                <w:szCs w:val="28"/>
              </w:rPr>
              <w:t>975,1</w:t>
            </w:r>
          </w:p>
        </w:tc>
        <w:tc>
          <w:tcPr>
            <w:tcW w:w="1134" w:type="dxa"/>
            <w:tcBorders>
              <w:top w:val="single" w:sz="4" w:space="0" w:color="auto"/>
              <w:left w:val="single" w:sz="4" w:space="0" w:color="auto"/>
              <w:bottom w:val="single" w:sz="4" w:space="0" w:color="auto"/>
              <w:right w:val="single" w:sz="4" w:space="0" w:color="auto"/>
            </w:tcBorders>
          </w:tcPr>
          <w:p w:rsidR="003E54EA" w:rsidRDefault="00967299" w:rsidP="003E54EA">
            <w:pPr>
              <w:spacing w:line="240" w:lineRule="auto"/>
            </w:pPr>
            <w:r>
              <w:rPr>
                <w:rFonts w:ascii="Times New Roman" w:eastAsia="Times New Roman" w:hAnsi="Times New Roman" w:cs="Times New Roman"/>
                <w:sz w:val="28"/>
                <w:szCs w:val="28"/>
              </w:rPr>
              <w:t>39</w:t>
            </w:r>
            <w:r w:rsidR="00586859">
              <w:rPr>
                <w:rFonts w:ascii="Times New Roman" w:eastAsia="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tcPr>
          <w:p w:rsidR="003E54EA" w:rsidRPr="00586859" w:rsidRDefault="00586859" w:rsidP="003E54EA">
            <w:pPr>
              <w:spacing w:line="240" w:lineRule="auto"/>
              <w:rPr>
                <w:sz w:val="28"/>
                <w:szCs w:val="28"/>
              </w:rPr>
            </w:pPr>
            <w:r w:rsidRPr="00586859">
              <w:rPr>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tcBorders>
              <w:top w:val="nil"/>
              <w:left w:val="single" w:sz="8" w:space="0" w:color="auto"/>
              <w:bottom w:val="nil"/>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tcBorders>
              <w:top w:val="nil"/>
              <w:left w:val="single" w:sz="8" w:space="0" w:color="auto"/>
              <w:bottom w:val="nil"/>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9"/>
        </w:trPr>
        <w:tc>
          <w:tcPr>
            <w:tcW w:w="3544" w:type="dxa"/>
            <w:vMerge w:val="restart"/>
            <w:tcBorders>
              <w:top w:val="nil"/>
              <w:left w:val="single" w:sz="8" w:space="0" w:color="auto"/>
              <w:bottom w:val="single" w:sz="4" w:space="0" w:color="auto"/>
              <w:right w:val="single" w:sz="8" w:space="0" w:color="auto"/>
            </w:tcBorders>
          </w:tcPr>
          <w:p w:rsidR="003E54EA" w:rsidRPr="00D52075" w:rsidRDefault="003E54EA" w:rsidP="003E54EA">
            <w:pPr>
              <w:autoSpaceDE w:val="0"/>
              <w:autoSpaceDN w:val="0"/>
              <w:adjustRightInd w:val="0"/>
              <w:spacing w:after="0" w:line="240" w:lineRule="auto"/>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3E54EA" w:rsidRPr="00D52075" w:rsidTr="00801307">
        <w:trPr>
          <w:trHeight w:val="375"/>
        </w:trPr>
        <w:tc>
          <w:tcPr>
            <w:tcW w:w="3544" w:type="dxa"/>
            <w:vMerge/>
            <w:tcBorders>
              <w:top w:val="nil"/>
              <w:left w:val="single" w:sz="8" w:space="0" w:color="auto"/>
              <w:bottom w:val="single" w:sz="4" w:space="0" w:color="auto"/>
              <w:right w:val="single" w:sz="8" w:space="0" w:color="auto"/>
            </w:tcBorders>
            <w:vAlign w:val="center"/>
            <w:hideMark/>
          </w:tcPr>
          <w:p w:rsidR="003E54EA" w:rsidRPr="00D52075" w:rsidRDefault="003E54EA" w:rsidP="003E54EA">
            <w:pPr>
              <w:spacing w:after="0"/>
              <w:rPr>
                <w:rFonts w:ascii="Times New Roman" w:eastAsia="Times New Roman" w:hAnsi="Times New Roman" w:cs="Times New Roman"/>
                <w:sz w:val="28"/>
                <w:szCs w:val="28"/>
              </w:rPr>
            </w:pPr>
          </w:p>
        </w:tc>
        <w:tc>
          <w:tcPr>
            <w:tcW w:w="992" w:type="dxa"/>
            <w:tcBorders>
              <w:top w:val="single" w:sz="4" w:space="0" w:color="auto"/>
              <w:left w:val="single" w:sz="8" w:space="0" w:color="auto"/>
              <w:bottom w:val="single" w:sz="4" w:space="0" w:color="auto"/>
              <w:right w:val="single" w:sz="4" w:space="0" w:color="auto"/>
            </w:tcBorders>
            <w:hideMark/>
          </w:tcPr>
          <w:p w:rsidR="003E54EA" w:rsidRPr="00D52075" w:rsidRDefault="003E54EA" w:rsidP="003E54EA">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8" w:space="0" w:color="auto"/>
            </w:tcBorders>
          </w:tcPr>
          <w:p w:rsidR="003E54EA" w:rsidRDefault="003E54EA" w:rsidP="003E54EA">
            <w:pPr>
              <w:spacing w:line="240" w:lineRule="auto"/>
            </w:pPr>
            <w:r w:rsidRPr="00CC1D21">
              <w:rPr>
                <w:rFonts w:ascii="Times New Roman" w:eastAsia="Times New Roman" w:hAnsi="Times New Roman" w:cs="Times New Roman"/>
                <w:sz w:val="28"/>
                <w:szCs w:val="28"/>
              </w:rPr>
              <w:t>0*</w:t>
            </w:r>
          </w:p>
        </w:tc>
      </w:tr>
      <w:tr w:rsidR="00D52075" w:rsidRPr="00D52075" w:rsidTr="00801307">
        <w:trPr>
          <w:trHeight w:val="600"/>
        </w:trPr>
        <w:tc>
          <w:tcPr>
            <w:tcW w:w="3544" w:type="dxa"/>
            <w:tcBorders>
              <w:top w:val="single" w:sz="4" w:space="0" w:color="auto"/>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Ожидаемые результаты реализации муниципальной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программы </w:t>
            </w:r>
            <w:r w:rsidR="00CF1C58" w:rsidRPr="00355B1F">
              <w:rPr>
                <w:rFonts w:ascii="Times New Roman" w:hAnsi="Times New Roman"/>
                <w:sz w:val="28"/>
                <w:szCs w:val="28"/>
              </w:rPr>
              <w:t>(подпрограммы)</w:t>
            </w:r>
            <w:r w:rsidRPr="00D52075">
              <w:rPr>
                <w:rFonts w:ascii="Times New Roman" w:eastAsia="Times New Roman" w:hAnsi="Times New Roman" w:cs="Times New Roman"/>
                <w:sz w:val="28"/>
                <w:szCs w:val="28"/>
              </w:rPr>
              <w:t xml:space="preserve">  </w:t>
            </w:r>
          </w:p>
        </w:tc>
        <w:tc>
          <w:tcPr>
            <w:tcW w:w="6236" w:type="dxa"/>
            <w:gridSpan w:val="6"/>
            <w:tcBorders>
              <w:top w:val="nil"/>
              <w:left w:val="single" w:sz="8" w:space="0" w:color="auto"/>
              <w:bottom w:val="nil"/>
              <w:right w:val="single" w:sz="8" w:space="0" w:color="auto"/>
            </w:tcBorders>
          </w:tcPr>
          <w:p w:rsidR="00D52075" w:rsidRPr="00D52075" w:rsidRDefault="003E54EA" w:rsidP="00D5207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2030</w:t>
            </w:r>
            <w:r w:rsidR="00D52075" w:rsidRPr="00D52075">
              <w:rPr>
                <w:rFonts w:ascii="Times New Roman" w:eastAsia="Times New Roman" w:hAnsi="Times New Roman" w:cs="Times New Roman"/>
                <w:sz w:val="28"/>
                <w:szCs w:val="28"/>
              </w:rPr>
              <w:t xml:space="preserve"> году:</w:t>
            </w:r>
          </w:p>
          <w:p w:rsidR="00D52075" w:rsidRPr="00D52075" w:rsidRDefault="00D23E12"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числа</w:t>
            </w:r>
            <w:r w:rsidR="00D52075" w:rsidRPr="00D52075">
              <w:rPr>
                <w:rFonts w:ascii="Times New Roman" w:eastAsia="Times New Roman" w:hAnsi="Times New Roman" w:cs="Times New Roman"/>
                <w:sz w:val="28"/>
                <w:szCs w:val="28"/>
              </w:rPr>
              <w:t xml:space="preserve"> молодых семей</w:t>
            </w:r>
            <w:r>
              <w:rPr>
                <w:rFonts w:ascii="Times New Roman" w:eastAsia="Times New Roman" w:hAnsi="Times New Roman" w:cs="Times New Roman"/>
                <w:sz w:val="28"/>
                <w:szCs w:val="28"/>
              </w:rPr>
              <w:t>, участвующих</w:t>
            </w:r>
            <w:r w:rsidR="00D52075" w:rsidRPr="00D52075">
              <w:rPr>
                <w:rFonts w:ascii="Times New Roman" w:eastAsia="Times New Roman" w:hAnsi="Times New Roman" w:cs="Times New Roman"/>
                <w:sz w:val="28"/>
                <w:szCs w:val="28"/>
              </w:rPr>
              <w:t xml:space="preserve"> в подпрограмме по улучшению жилищных условий</w:t>
            </w:r>
            <w:r>
              <w:rPr>
                <w:rFonts w:ascii="Times New Roman" w:eastAsia="Times New Roman" w:hAnsi="Times New Roman" w:cs="Times New Roman"/>
                <w:sz w:val="28"/>
                <w:szCs w:val="28"/>
              </w:rPr>
              <w:t xml:space="preserve"> до 8</w:t>
            </w:r>
            <w:r w:rsidR="00D52075" w:rsidRPr="00D52075">
              <w:rPr>
                <w:rFonts w:ascii="Times New Roman" w:eastAsia="Times New Roman" w:hAnsi="Times New Roman" w:cs="Times New Roman"/>
                <w:sz w:val="28"/>
                <w:szCs w:val="28"/>
              </w:rPr>
              <w:t>;</w:t>
            </w:r>
          </w:p>
          <w:p w:rsidR="00D52075" w:rsidRPr="00D52075" w:rsidRDefault="00D52075"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молодых людей, участвующих в программах по трудоустройству</w:t>
            </w:r>
            <w:r w:rsidR="00D23E12">
              <w:rPr>
                <w:rFonts w:ascii="Times New Roman" w:eastAsia="Times New Roman" w:hAnsi="Times New Roman" w:cs="Times New Roman"/>
                <w:sz w:val="28"/>
                <w:szCs w:val="28"/>
              </w:rPr>
              <w:t xml:space="preserve"> до 3,7</w:t>
            </w:r>
            <w:r w:rsidR="00801307">
              <w:rPr>
                <w:rFonts w:ascii="Times New Roman" w:eastAsia="Times New Roman" w:hAnsi="Times New Roman" w:cs="Times New Roman"/>
                <w:sz w:val="28"/>
                <w:szCs w:val="28"/>
              </w:rPr>
              <w:t>%</w:t>
            </w:r>
            <w:r w:rsidRPr="00D52075">
              <w:rPr>
                <w:rFonts w:ascii="Times New Roman" w:eastAsia="Times New Roman" w:hAnsi="Times New Roman" w:cs="Times New Roman"/>
                <w:sz w:val="28"/>
                <w:szCs w:val="28"/>
              </w:rPr>
              <w:t xml:space="preserve">; </w:t>
            </w:r>
          </w:p>
          <w:p w:rsidR="00D52075" w:rsidRPr="00D52075" w:rsidRDefault="00D52075" w:rsidP="00D52075">
            <w:pPr>
              <w:widowControl w:val="0"/>
              <w:tabs>
                <w:tab w:val="num" w:pos="1080"/>
              </w:tabs>
              <w:suppressAutoHyphens/>
              <w:snapToGri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молодых людей, принимающих участие в добровольческой деятельности</w:t>
            </w:r>
            <w:r w:rsidR="00D23E12">
              <w:rPr>
                <w:rFonts w:ascii="Times New Roman" w:eastAsia="Times New Roman" w:hAnsi="Times New Roman" w:cs="Times New Roman"/>
                <w:sz w:val="28"/>
                <w:szCs w:val="28"/>
              </w:rPr>
              <w:t xml:space="preserve"> до 28,5%</w:t>
            </w:r>
            <w:r w:rsidRPr="00D52075">
              <w:rPr>
                <w:rFonts w:ascii="Times New Roman" w:eastAsia="Times New Roman" w:hAnsi="Times New Roman" w:cs="Times New Roman"/>
                <w:sz w:val="28"/>
                <w:szCs w:val="28"/>
              </w:rPr>
              <w:t xml:space="preserve">; </w:t>
            </w:r>
          </w:p>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рост количества молодых людей, вовлеченных в проекты и прог</w:t>
            </w:r>
            <w:r w:rsidR="00C5076E">
              <w:rPr>
                <w:rFonts w:ascii="Times New Roman" w:eastAsia="Times New Roman" w:hAnsi="Times New Roman" w:cs="Times New Roman"/>
                <w:sz w:val="28"/>
                <w:szCs w:val="28"/>
              </w:rPr>
              <w:t>раммы в сфере реабилитации, социальной</w:t>
            </w:r>
            <w:r w:rsidRPr="00D52075">
              <w:rPr>
                <w:rFonts w:ascii="Times New Roman" w:eastAsia="Times New Roman" w:hAnsi="Times New Roman" w:cs="Times New Roman"/>
                <w:sz w:val="28"/>
                <w:szCs w:val="28"/>
              </w:rPr>
              <w:t xml:space="preserve"> адаптации</w:t>
            </w:r>
            <w:r w:rsidR="00D23E12">
              <w:rPr>
                <w:rFonts w:ascii="Times New Roman" w:eastAsia="Times New Roman" w:hAnsi="Times New Roman" w:cs="Times New Roman"/>
                <w:sz w:val="28"/>
                <w:szCs w:val="28"/>
              </w:rPr>
              <w:t xml:space="preserve"> до 185</w:t>
            </w:r>
            <w:r w:rsidR="00801307">
              <w:rPr>
                <w:rFonts w:ascii="Times New Roman" w:eastAsia="Times New Roman" w:hAnsi="Times New Roman" w:cs="Times New Roman"/>
                <w:sz w:val="28"/>
                <w:szCs w:val="28"/>
              </w:rPr>
              <w:t xml:space="preserve"> чел.</w:t>
            </w:r>
            <w:r w:rsidRPr="00D52075">
              <w:rPr>
                <w:rFonts w:ascii="Times New Roman" w:eastAsia="Times New Roman" w:hAnsi="Times New Roman" w:cs="Times New Roman"/>
                <w:sz w:val="28"/>
                <w:szCs w:val="28"/>
              </w:rPr>
              <w:t>;</w:t>
            </w:r>
          </w:p>
          <w:p w:rsid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доли молодых людей, участвующ</w:t>
            </w:r>
            <w:r w:rsidR="000D1E1F">
              <w:rPr>
                <w:rFonts w:ascii="Times New Roman" w:eastAsia="Times New Roman" w:hAnsi="Times New Roman" w:cs="Times New Roman"/>
                <w:sz w:val="28"/>
                <w:szCs w:val="28"/>
              </w:rPr>
              <w:t>их в мероприятиях</w:t>
            </w:r>
            <w:r w:rsidRPr="00D52075">
              <w:rPr>
                <w:rFonts w:ascii="Times New Roman" w:eastAsia="Times New Roman" w:hAnsi="Times New Roman" w:cs="Times New Roman"/>
                <w:sz w:val="28"/>
                <w:szCs w:val="28"/>
              </w:rPr>
              <w:t xml:space="preserve"> научно-технической и социально-значимой направленности</w:t>
            </w:r>
            <w:r w:rsidR="00D23E12">
              <w:rPr>
                <w:rFonts w:ascii="Times New Roman" w:eastAsia="Times New Roman" w:hAnsi="Times New Roman" w:cs="Times New Roman"/>
                <w:sz w:val="28"/>
                <w:szCs w:val="28"/>
              </w:rPr>
              <w:t xml:space="preserve"> до 29</w:t>
            </w:r>
            <w:r w:rsidR="00801307">
              <w:rPr>
                <w:rFonts w:ascii="Times New Roman" w:eastAsia="Times New Roman" w:hAnsi="Times New Roman" w:cs="Times New Roman"/>
                <w:sz w:val="28"/>
                <w:szCs w:val="28"/>
              </w:rPr>
              <w:t>%</w:t>
            </w:r>
          </w:p>
          <w:p w:rsidR="00A0087A" w:rsidRPr="00D52075" w:rsidRDefault="00A0087A" w:rsidP="00D520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shd w:val="clear" w:color="auto" w:fill="FFFFFF"/>
              </w:rPr>
              <w:t xml:space="preserve"> </w:t>
            </w:r>
            <w:r w:rsidRPr="00A0087A">
              <w:rPr>
                <w:rFonts w:ascii="Times New Roman" w:hAnsi="Times New Roman" w:cs="Times New Roman"/>
                <w:sz w:val="28"/>
                <w:szCs w:val="28"/>
                <w:shd w:val="clear" w:color="auto" w:fill="FFFFFF"/>
              </w:rPr>
              <w:t>увеличение доли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 xml:space="preserve"> до 28%</w:t>
            </w:r>
          </w:p>
        </w:tc>
      </w:tr>
      <w:tr w:rsidR="00D52075" w:rsidRPr="00D52075" w:rsidTr="00801307">
        <w:trPr>
          <w:trHeight w:val="80"/>
        </w:trPr>
        <w:tc>
          <w:tcPr>
            <w:tcW w:w="3544"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236"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outlineLvl w:val="1"/>
        <w:rPr>
          <w:rFonts w:ascii="Times New Roman" w:eastAsia="Calibri" w:hAnsi="Times New Roman" w:cs="Arial"/>
          <w:b/>
          <w:sz w:val="28"/>
          <w:szCs w:val="28"/>
          <w:lang w:eastAsia="en-US"/>
        </w:rPr>
      </w:pPr>
    </w:p>
    <w:p w:rsidR="00D52075" w:rsidRPr="00D52075" w:rsidRDefault="00D52075" w:rsidP="00D52075">
      <w:pPr>
        <w:numPr>
          <w:ilvl w:val="0"/>
          <w:numId w:val="9"/>
        </w:numPr>
        <w:autoSpaceDE w:val="0"/>
        <w:autoSpaceDN w:val="0"/>
        <w:adjustRightInd w:val="0"/>
        <w:spacing w:after="0" w:line="240" w:lineRule="auto"/>
        <w:ind w:left="720"/>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Программы</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Необходимость особой политики в отношении молодежи определяется спецификой её положения в обществе. Молодежь необходимо оценивать, как органическую часть современного общества, несущую особую, незаменимую другими социальными группами, функцию ответственности за сохранение и развитие нашего района, за преемственность её истории и культуры, жизнь старших и воспроизводство последующих поколений. Молодое поколение несет ответственность за настоящее и будущее своего государства и выступает главным субъектом образования семьи и демографических процессов. </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Количество молодых людей в возрасте от 18 до 35 лет по району составляет – 5476 человек.</w:t>
      </w:r>
      <w:r w:rsidR="00AE30D9">
        <w:rPr>
          <w:rFonts w:ascii="Times New Roman" w:eastAsia="Times New Roman" w:hAnsi="Times New Roman" w:cs="Times New Roman"/>
          <w:sz w:val="28"/>
          <w:szCs w:val="28"/>
        </w:rPr>
        <w:t xml:space="preserve"> </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Муниципальная молодежная политика района должна быть направлена на создание правовых, социально-экономических и организационных условий и гарантий для социального становления, самореализации личности молодых людей, участия их в общественной деятельности, на развитие молодежных и детских общественных объединений. </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Молодежь является наиболее уязвимой категорией общества, подверженной влиянию негативных социально-экономических факторов, последствия которых </w:t>
      </w:r>
      <w:r w:rsidR="00FE105E">
        <w:rPr>
          <w:rFonts w:ascii="Times New Roman" w:eastAsia="Times New Roman" w:hAnsi="Times New Roman" w:cs="Times New Roman"/>
          <w:sz w:val="28"/>
          <w:szCs w:val="28"/>
        </w:rPr>
        <w:t>–</w:t>
      </w:r>
      <w:r w:rsidRPr="00D52075">
        <w:rPr>
          <w:rFonts w:ascii="Times New Roman" w:eastAsia="Times New Roman" w:hAnsi="Times New Roman" w:cs="Times New Roman"/>
          <w:sz w:val="28"/>
          <w:szCs w:val="28"/>
        </w:rPr>
        <w:t xml:space="preserve"> распространение в молодежной среде асоциальных явлений: наркомании, алкоголизма, правонарушений и др.</w:t>
      </w:r>
    </w:p>
    <w:p w:rsidR="00BA4772"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От позиции молодежи в общественно-политической жизни, её уверенности в завтрашнем дне и активности будет зависеть темп продвижения государства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Необходимо сформировать систему гражданско-патриотического воспитания детей и молодежи в учреждениях системы образования, культуры, молодежной политики, проводить в молодежной среде идеологию толерантности, укреплять межпоколенческие и межнациональные отношения.</w:t>
      </w:r>
      <w:r w:rsidR="004611B5">
        <w:rPr>
          <w:rFonts w:ascii="Times New Roman" w:eastAsia="Times New Roman" w:hAnsi="Times New Roman" w:cs="Times New Roman"/>
          <w:sz w:val="28"/>
          <w:szCs w:val="28"/>
        </w:rPr>
        <w:t xml:space="preserve"> </w:t>
      </w:r>
    </w:p>
    <w:p w:rsidR="00D52075" w:rsidRDefault="004611B5" w:rsidP="00D52075">
      <w:pPr>
        <w:spacing w:after="0" w:line="240" w:lineRule="auto"/>
        <w:ind w:lef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Молодежь Бичурского района имеет активную жизненную позицию, из 17 депутатов районного Совета депутатов 2 – молодые люди в возрасте до 35 лет, а из 169 депутатов  сельских поселений</w:t>
      </w:r>
      <w:r w:rsidR="00A11BAD">
        <w:rPr>
          <w:rFonts w:ascii="Times New Roman" w:eastAsia="Times New Roman" w:hAnsi="Times New Roman" w:cs="Times New Roman"/>
          <w:sz w:val="28"/>
          <w:szCs w:val="28"/>
        </w:rPr>
        <w:t>, 11</w:t>
      </w:r>
      <w:r>
        <w:rPr>
          <w:rFonts w:ascii="Times New Roman" w:eastAsia="Times New Roman" w:hAnsi="Times New Roman" w:cs="Times New Roman"/>
          <w:sz w:val="28"/>
          <w:szCs w:val="28"/>
        </w:rPr>
        <w:t xml:space="preserve"> </w:t>
      </w:r>
      <w:r w:rsidR="00A11BAD">
        <w:rPr>
          <w:rFonts w:ascii="Times New Roman" w:eastAsia="Times New Roman" w:hAnsi="Times New Roman" w:cs="Times New Roman"/>
          <w:sz w:val="28"/>
          <w:szCs w:val="28"/>
        </w:rPr>
        <w:t>депутатов</w:t>
      </w:r>
      <w:r>
        <w:rPr>
          <w:rFonts w:ascii="Times New Roman" w:eastAsia="Times New Roman" w:hAnsi="Times New Roman" w:cs="Times New Roman"/>
          <w:sz w:val="28"/>
          <w:szCs w:val="28"/>
        </w:rPr>
        <w:t xml:space="preserve"> </w:t>
      </w:r>
      <w:r w:rsidR="00A11BAD">
        <w:rPr>
          <w:rFonts w:ascii="Times New Roman" w:eastAsia="Times New Roman" w:hAnsi="Times New Roman" w:cs="Times New Roman"/>
          <w:sz w:val="28"/>
          <w:szCs w:val="28"/>
        </w:rPr>
        <w:t>–</w:t>
      </w:r>
      <w:r>
        <w:rPr>
          <w:rFonts w:ascii="Times New Roman" w:eastAsia="Times New Roman" w:hAnsi="Times New Roman" w:cs="Times New Roman"/>
          <w:sz w:val="28"/>
          <w:szCs w:val="28"/>
        </w:rPr>
        <w:t>молодежь</w:t>
      </w:r>
      <w:r w:rsidR="00A11BAD">
        <w:rPr>
          <w:rFonts w:ascii="Times New Roman" w:eastAsia="Times New Roman" w:hAnsi="Times New Roman" w:cs="Times New Roman"/>
          <w:sz w:val="28"/>
          <w:szCs w:val="28"/>
        </w:rPr>
        <w:t xml:space="preserve"> до 35 лет</w:t>
      </w:r>
      <w:r>
        <w:rPr>
          <w:rFonts w:ascii="Times New Roman" w:eastAsia="Times New Roman" w:hAnsi="Times New Roman" w:cs="Times New Roman"/>
          <w:sz w:val="28"/>
          <w:szCs w:val="28"/>
        </w:rPr>
        <w:t xml:space="preserve">. </w:t>
      </w:r>
      <w:r w:rsidR="00BA4772">
        <w:rPr>
          <w:rFonts w:ascii="Times New Roman" w:eastAsia="Times New Roman" w:hAnsi="Times New Roman" w:cs="Times New Roman"/>
          <w:sz w:val="28"/>
          <w:szCs w:val="28"/>
        </w:rPr>
        <w:t xml:space="preserve">Индивидуальную предпринимательскую деятельность осуществляют 39 молодых предпринимателя. </w:t>
      </w:r>
    </w:p>
    <w:p w:rsidR="00AE30D9" w:rsidRPr="00D52075" w:rsidRDefault="00AE30D9" w:rsidP="00D52075">
      <w:pPr>
        <w:spacing w:after="0" w:line="240" w:lineRule="auto"/>
        <w:ind w:lef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10 образовательных учреждениях Бичурского района созданы и работают волонтерские отряды, которые занимаются профилактикой асоциального поведения среди школьников и молодёжи, оказывают социальную помощь пожилым людям, участвуют в </w:t>
      </w:r>
      <w:r w:rsidR="0097369D">
        <w:rPr>
          <w:rFonts w:ascii="Times New Roman" w:eastAsia="Times New Roman" w:hAnsi="Times New Roman" w:cs="Times New Roman"/>
          <w:sz w:val="28"/>
          <w:szCs w:val="28"/>
        </w:rPr>
        <w:t xml:space="preserve">социальных молодежных проектах, акциях и </w:t>
      </w:r>
      <w:r w:rsidR="00BA4772">
        <w:rPr>
          <w:rFonts w:ascii="Times New Roman" w:eastAsia="Times New Roman" w:hAnsi="Times New Roman" w:cs="Times New Roman"/>
          <w:sz w:val="28"/>
          <w:szCs w:val="28"/>
        </w:rPr>
        <w:t>конкурсах</w:t>
      </w:r>
      <w:r w:rsidR="0097369D">
        <w:rPr>
          <w:rFonts w:ascii="Times New Roman" w:eastAsia="Times New Roman" w:hAnsi="Times New Roman" w:cs="Times New Roman"/>
          <w:sz w:val="28"/>
          <w:szCs w:val="28"/>
        </w:rPr>
        <w:t>.</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Молодая семья является главным субъектом демографической политики района. Именно она закладывает основы воспитания и социализации личности, адаптирует человека в сферу семейной жизни. От уровня ее развития зависит и состояние общества в целом. </w:t>
      </w:r>
      <w:r w:rsidR="007C64D9">
        <w:rPr>
          <w:rFonts w:ascii="Times New Roman" w:eastAsia="Times New Roman" w:hAnsi="Times New Roman" w:cs="Times New Roman"/>
          <w:sz w:val="28"/>
          <w:szCs w:val="28"/>
        </w:rPr>
        <w:t>В 2021 году 6 молодых семей</w:t>
      </w:r>
      <w:r w:rsidR="00AE30D9">
        <w:rPr>
          <w:rFonts w:ascii="Times New Roman" w:eastAsia="Times New Roman" w:hAnsi="Times New Roman" w:cs="Times New Roman"/>
          <w:sz w:val="28"/>
          <w:szCs w:val="28"/>
        </w:rPr>
        <w:t xml:space="preserve"> улучшили свои жилищные условия</w:t>
      </w:r>
      <w:r w:rsidR="007C64D9">
        <w:rPr>
          <w:rFonts w:ascii="Times New Roman" w:eastAsia="Times New Roman" w:hAnsi="Times New Roman" w:cs="Times New Roman"/>
          <w:sz w:val="28"/>
          <w:szCs w:val="28"/>
        </w:rPr>
        <w:t>, получив субсидию по Государственной программе «Жилище».</w:t>
      </w:r>
      <w:r w:rsidR="00AE30D9">
        <w:rPr>
          <w:rFonts w:ascii="Times New Roman" w:eastAsia="Times New Roman" w:hAnsi="Times New Roman" w:cs="Times New Roman"/>
          <w:sz w:val="28"/>
          <w:szCs w:val="28"/>
        </w:rPr>
        <w:t xml:space="preserve"> Действует 2 клуба молодых семей.</w:t>
      </w:r>
    </w:p>
    <w:p w:rsidR="00D52075" w:rsidRPr="00D52075" w:rsidRDefault="00D52075" w:rsidP="00D52075">
      <w:pPr>
        <w:spacing w:after="0" w:line="240" w:lineRule="auto"/>
        <w:ind w:left="-284" w:firstLine="708"/>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Остается низким уровень информированности молодых граждан о своих правах, возможностях обучения, трудоустройства, организации досуга и т.д., поэтому в мероприятиях Программы предусмотрены правовое образование и консультационная помощь молодым людям, справочно-информационное обслуживание молодежных общественных объединений.</w:t>
      </w:r>
    </w:p>
    <w:p w:rsidR="00D52075" w:rsidRPr="00D52075" w:rsidRDefault="00D52075" w:rsidP="00D52075">
      <w:pPr>
        <w:spacing w:after="0" w:line="240" w:lineRule="auto"/>
        <w:ind w:left="-284" w:firstLine="72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Муниципальная молодежная политика является системой приоритетов и мер, направленных на создание условий и возможностей для успешной социализации и эффективной самореализации молодежи, для развития её потенциала. Решить поставленные проблемы и рационально использовать имеющиеся ресурсы возможно на основе программно-целевого метода. Эффективность такого метода обусловлена его системным характером, что позволит сконцентрировать ресурсы на приоритетных направлениях и достичь положительной динамики исполнения Программы в установленные сроки.</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FE105E" w:rsidRDefault="00D52075" w:rsidP="00FE105E">
      <w:pPr>
        <w:pStyle w:val="a3"/>
        <w:numPr>
          <w:ilvl w:val="0"/>
          <w:numId w:val="45"/>
        </w:num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FE105E">
        <w:rPr>
          <w:rFonts w:ascii="Times New Roman" w:eastAsia="Calibri" w:hAnsi="Times New Roman" w:cs="Arial"/>
          <w:b/>
          <w:sz w:val="28"/>
          <w:szCs w:val="28"/>
          <w:lang w:eastAsia="en-US"/>
        </w:rPr>
        <w:t>Основные цели и задачи Программы</w:t>
      </w:r>
    </w:p>
    <w:p w:rsidR="00D52075" w:rsidRPr="00D52075" w:rsidRDefault="00D52075" w:rsidP="00D52075">
      <w:pPr>
        <w:spacing w:after="0" w:line="240" w:lineRule="auto"/>
        <w:jc w:val="center"/>
        <w:rPr>
          <w:rFonts w:ascii="Times New Roman" w:eastAsia="Times New Roman" w:hAnsi="Times New Roman" w:cs="Times New Roman"/>
          <w:b/>
          <w:color w:val="0000FF"/>
          <w:sz w:val="28"/>
          <w:szCs w:val="28"/>
        </w:rPr>
      </w:pPr>
    </w:p>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Целью муниципальной программы является:  </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2.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 </w:t>
      </w:r>
    </w:p>
    <w:p w:rsidR="00D52075" w:rsidRPr="00D52075" w:rsidRDefault="00D52075" w:rsidP="00CF1C58">
      <w:pPr>
        <w:spacing w:after="0" w:line="240" w:lineRule="auto"/>
        <w:ind w:left="-284"/>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xml:space="preserve">3. Развитие, укрепление и повышение эффективности районной системы патриотического воспитания молодежи. </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Задачи:</w:t>
      </w:r>
    </w:p>
    <w:p w:rsidR="00D52075" w:rsidRPr="00D52075" w:rsidRDefault="000D1E1F" w:rsidP="00CF1C58">
      <w:pPr>
        <w:widowControl w:val="0"/>
        <w:suppressLineNumbers/>
        <w:suppressAutoHyphens/>
        <w:snapToGrid w:val="0"/>
        <w:spacing w:after="0" w:line="240" w:lineRule="auto"/>
        <w:ind w:left="-284" w:firstLine="284"/>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D52075" w:rsidRPr="00D52075">
        <w:rPr>
          <w:rFonts w:ascii="Times New Roman" w:eastAsia="Times New Roman" w:hAnsi="Times New Roman" w:cs="Times New Roman"/>
          <w:kern w:val="2"/>
          <w:sz w:val="28"/>
          <w:szCs w:val="28"/>
          <w:lang w:eastAsia="hi-IN" w:bidi="hi-IN"/>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D52075" w:rsidP="00CF1C58">
      <w:pPr>
        <w:widowControl w:val="0"/>
        <w:suppressLineNumbers/>
        <w:suppressAutoHyphens/>
        <w:snapToGrid w:val="0"/>
        <w:spacing w:after="0" w:line="240" w:lineRule="auto"/>
        <w:ind w:left="-284"/>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xml:space="preserve"> </w:t>
      </w:r>
      <w:r w:rsidR="000D1E1F">
        <w:rPr>
          <w:rFonts w:ascii="Times New Roman" w:eastAsia="Times New Roman" w:hAnsi="Times New Roman" w:cs="Times New Roman"/>
          <w:kern w:val="2"/>
          <w:sz w:val="28"/>
          <w:szCs w:val="28"/>
          <w:lang w:eastAsia="hi-IN" w:bidi="hi-IN"/>
        </w:rPr>
        <w:t xml:space="preserve">   </w:t>
      </w:r>
      <w:r w:rsidRPr="00D52075">
        <w:rPr>
          <w:rFonts w:ascii="Times New Roman" w:eastAsia="Times New Roman" w:hAnsi="Times New Roman" w:cs="Times New Roman"/>
          <w:kern w:val="2"/>
          <w:sz w:val="28"/>
          <w:szCs w:val="28"/>
          <w:lang w:eastAsia="hi-IN" w:bidi="hi-IN"/>
        </w:rPr>
        <w:t>- увеличение количества молодежных общественных объединений и добровольческих организаций;</w:t>
      </w:r>
    </w:p>
    <w:p w:rsidR="00D52075" w:rsidRPr="00D52075" w:rsidRDefault="000D1E1F" w:rsidP="00CF1C58">
      <w:pPr>
        <w:widowControl w:val="0"/>
        <w:suppressLineNumbers/>
        <w:suppressAutoHyphens/>
        <w:snapToGrid w:val="0"/>
        <w:spacing w:after="0" w:line="240" w:lineRule="auto"/>
        <w:ind w:left="-284"/>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D52075" w:rsidRPr="00D52075">
        <w:rPr>
          <w:rFonts w:ascii="Times New Roman" w:eastAsia="Times New Roman" w:hAnsi="Times New Roman" w:cs="Times New Roman"/>
          <w:kern w:val="2"/>
          <w:sz w:val="28"/>
          <w:szCs w:val="28"/>
          <w:lang w:eastAsia="hi-IN" w:bidi="hi-IN"/>
        </w:rPr>
        <w:t>- увеличение числа молодежи – участников мероприятий;</w:t>
      </w:r>
    </w:p>
    <w:p w:rsidR="00D52075" w:rsidRPr="00D52075" w:rsidRDefault="00D52075" w:rsidP="00CF1C58">
      <w:pPr>
        <w:widowControl w:val="0"/>
        <w:suppressLineNumbers/>
        <w:suppressAutoHyphens/>
        <w:snapToGrid w:val="0"/>
        <w:spacing w:after="0" w:line="240" w:lineRule="auto"/>
        <w:ind w:left="-284" w:firstLine="284"/>
        <w:jc w:val="both"/>
        <w:rPr>
          <w:rFonts w:ascii="Times New Roman" w:eastAsia="Times New Roman" w:hAnsi="Times New Roman" w:cs="Times New Roman"/>
          <w:kern w:val="2"/>
          <w:sz w:val="28"/>
          <w:szCs w:val="28"/>
          <w:lang w:eastAsia="hi-IN" w:bidi="hi-IN"/>
        </w:rPr>
      </w:pPr>
      <w:r w:rsidRPr="00D52075">
        <w:rPr>
          <w:rFonts w:ascii="Times New Roman" w:eastAsia="Times New Roman" w:hAnsi="Times New Roman" w:cs="Times New Roman"/>
          <w:kern w:val="2"/>
          <w:sz w:val="28"/>
          <w:szCs w:val="28"/>
          <w:lang w:eastAsia="hi-IN" w:bidi="hi-IN"/>
        </w:rPr>
        <w:t xml:space="preserve">- совершенствование и модернизация инфраструктуры </w:t>
      </w:r>
      <w:r w:rsidR="005339F4">
        <w:rPr>
          <w:rFonts w:ascii="Times New Roman" w:eastAsia="Times New Roman" w:hAnsi="Times New Roman" w:cs="Times New Roman"/>
          <w:kern w:val="2"/>
          <w:sz w:val="28"/>
          <w:szCs w:val="28"/>
          <w:lang w:eastAsia="hi-IN" w:bidi="hi-IN"/>
        </w:rPr>
        <w:t>учреждений работающих</w:t>
      </w:r>
      <w:r w:rsidRPr="00D52075">
        <w:rPr>
          <w:rFonts w:ascii="Times New Roman" w:eastAsia="Times New Roman" w:hAnsi="Times New Roman" w:cs="Times New Roman"/>
          <w:kern w:val="2"/>
          <w:sz w:val="28"/>
          <w:szCs w:val="28"/>
          <w:lang w:eastAsia="hi-IN" w:bidi="hi-IN"/>
        </w:rPr>
        <w:t xml:space="preserve"> с детьми, подростками и молодежью;</w:t>
      </w:r>
    </w:p>
    <w:p w:rsidR="00D52075" w:rsidRPr="00D52075" w:rsidRDefault="00D52075" w:rsidP="00CF1C58">
      <w:pPr>
        <w:spacing w:after="0" w:line="240" w:lineRule="auto"/>
        <w:ind w:left="-284" w:firstLine="284"/>
        <w:jc w:val="both"/>
        <w:rPr>
          <w:rFonts w:ascii="Times New Roman" w:eastAsia="Times New Roman" w:hAnsi="Times New Roman" w:cs="Times New Roman"/>
          <w:sz w:val="24"/>
          <w:szCs w:val="24"/>
        </w:rPr>
      </w:pPr>
      <w:r w:rsidRPr="00D52075">
        <w:rPr>
          <w:rFonts w:ascii="Times New Roman" w:eastAsia="Times New Roman" w:hAnsi="Times New Roman" w:cs="Times New Roman"/>
          <w:kern w:val="2"/>
          <w:sz w:val="28"/>
          <w:szCs w:val="28"/>
          <w:lang w:eastAsia="hi-IN" w:bidi="hi-IN"/>
        </w:rPr>
        <w:t>- повышение качества патриотического воспитания в образовательных учреждениях, превращение их в цент</w:t>
      </w:r>
      <w:r w:rsidR="005339F4">
        <w:rPr>
          <w:rFonts w:ascii="Times New Roman" w:eastAsia="Times New Roman" w:hAnsi="Times New Roman" w:cs="Times New Roman"/>
          <w:kern w:val="2"/>
          <w:sz w:val="28"/>
          <w:szCs w:val="28"/>
          <w:lang w:eastAsia="hi-IN" w:bidi="hi-IN"/>
        </w:rPr>
        <w:t>р</w:t>
      </w:r>
      <w:r w:rsidRPr="00D52075">
        <w:rPr>
          <w:rFonts w:ascii="Times New Roman" w:eastAsia="Times New Roman" w:hAnsi="Times New Roman" w:cs="Times New Roman"/>
          <w:kern w:val="2"/>
          <w:sz w:val="28"/>
          <w:szCs w:val="28"/>
          <w:lang w:eastAsia="hi-IN" w:bidi="hi-IN"/>
        </w:rPr>
        <w:t>ы патриотического вос</w:t>
      </w:r>
      <w:r w:rsidR="000D1E1F">
        <w:rPr>
          <w:rFonts w:ascii="Times New Roman" w:eastAsia="Times New Roman" w:hAnsi="Times New Roman" w:cs="Times New Roman"/>
          <w:kern w:val="2"/>
          <w:sz w:val="28"/>
          <w:szCs w:val="28"/>
          <w:lang w:eastAsia="hi-IN" w:bidi="hi-IN"/>
        </w:rPr>
        <w:t>питания подрастающего поколения;</w:t>
      </w:r>
    </w:p>
    <w:p w:rsidR="00D52075" w:rsidRPr="00D52075" w:rsidRDefault="000D1E1F" w:rsidP="000D1E1F">
      <w:pPr>
        <w:ind w:left="-284"/>
        <w:jc w:val="both"/>
        <w:rPr>
          <w:rFonts w:ascii="Times New Roman" w:eastAsia="Times New Roman" w:hAnsi="Times New Roman" w:cs="Times New Roman"/>
          <w:b/>
          <w:bCs/>
          <w:sz w:val="28"/>
          <w:szCs w:val="28"/>
        </w:rPr>
      </w:pPr>
      <w:r>
        <w:rPr>
          <w:rFonts w:ascii="Times New Roman" w:hAnsi="Times New Roman" w:cs="Times New Roman"/>
          <w:sz w:val="28"/>
          <w:szCs w:val="28"/>
          <w:shd w:val="clear" w:color="auto" w:fill="FFFFFF"/>
        </w:rPr>
        <w:t xml:space="preserve">    - </w:t>
      </w:r>
      <w:r w:rsidRPr="00A0087A">
        <w:rPr>
          <w:rFonts w:ascii="Times New Roman" w:hAnsi="Times New Roman" w:cs="Times New Roman"/>
          <w:sz w:val="28"/>
          <w:szCs w:val="28"/>
          <w:shd w:val="clear" w:color="auto" w:fill="FFFFFF"/>
        </w:rPr>
        <w:t>увеличение доли школьников и молодежи, вовлеченных в гражданско-патриотические мероприятия</w:t>
      </w:r>
      <w:r>
        <w:rPr>
          <w:rFonts w:ascii="Times New Roman" w:hAnsi="Times New Roman" w:cs="Times New Roman"/>
          <w:sz w:val="28"/>
          <w:szCs w:val="28"/>
          <w:shd w:val="clear" w:color="auto" w:fill="FFFFFF"/>
        </w:rPr>
        <w:t>.</w:t>
      </w: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spacing w:after="0"/>
        <w:rPr>
          <w:rFonts w:ascii="Times New Roman" w:eastAsia="Times New Roman" w:hAnsi="Times New Roman" w:cs="Times New Roman"/>
          <w:b/>
          <w:bCs/>
          <w:sz w:val="28"/>
          <w:szCs w:val="28"/>
        </w:rPr>
        <w:sectPr w:rsidR="00D52075" w:rsidRPr="00D52075">
          <w:pgSz w:w="11906" w:h="16838"/>
          <w:pgMar w:top="567" w:right="991" w:bottom="709" w:left="1701" w:header="709" w:footer="709" w:gutter="0"/>
          <w:cols w:space="720"/>
        </w:sectPr>
      </w:pPr>
    </w:p>
    <w:p w:rsidR="00D52075" w:rsidRPr="00D52075" w:rsidRDefault="00D52075" w:rsidP="00D52075">
      <w:pPr>
        <w:jc w:val="right"/>
        <w:rPr>
          <w:rFonts w:ascii="Times New Roman" w:eastAsia="Calibri" w:hAnsi="Times New Roman" w:cs="Times New Roman"/>
          <w:sz w:val="28"/>
          <w:szCs w:val="28"/>
          <w:lang w:eastAsia="en-US"/>
        </w:rPr>
      </w:pPr>
      <w:r w:rsidRPr="00D52075">
        <w:rPr>
          <w:rFonts w:ascii="Times New Roman" w:eastAsia="Calibri" w:hAnsi="Times New Roman" w:cs="Times New Roman"/>
          <w:sz w:val="28"/>
          <w:szCs w:val="28"/>
          <w:lang w:eastAsia="en-US"/>
        </w:rPr>
        <w:lastRenderedPageBreak/>
        <w:t>Таблица 1</w:t>
      </w:r>
    </w:p>
    <w:p w:rsidR="00D52075" w:rsidRPr="00D52075" w:rsidRDefault="00D52075" w:rsidP="00D52075">
      <w:pPr>
        <w:jc w:val="center"/>
        <w:rPr>
          <w:rFonts w:ascii="Times New Roman" w:eastAsia="Times New Roman" w:hAnsi="Times New Roman" w:cs="Times New Roman"/>
          <w:b/>
          <w:bCs/>
          <w:sz w:val="28"/>
          <w:szCs w:val="28"/>
        </w:rPr>
      </w:pPr>
      <w:r w:rsidRPr="00D52075">
        <w:rPr>
          <w:rFonts w:ascii="Times New Roman" w:eastAsia="Times New Roman" w:hAnsi="Times New Roman" w:cs="Times New Roman"/>
          <w:b/>
          <w:bCs/>
          <w:sz w:val="28"/>
          <w:szCs w:val="28"/>
        </w:rPr>
        <w:t>3.Целевые индикаторы муниципальной программы и их значения</w:t>
      </w:r>
    </w:p>
    <w:tbl>
      <w:tblPr>
        <w:tblStyle w:val="1c"/>
        <w:tblpPr w:leftFromText="180" w:rightFromText="180" w:vertAnchor="text" w:horzAnchor="margin" w:tblpXSpec="center" w:tblpY="82"/>
        <w:tblOverlap w:val="never"/>
        <w:tblW w:w="15276" w:type="dxa"/>
        <w:tblLayout w:type="fixed"/>
        <w:tblLook w:val="04A0" w:firstRow="1" w:lastRow="0" w:firstColumn="1" w:lastColumn="0" w:noHBand="0" w:noVBand="1"/>
      </w:tblPr>
      <w:tblGrid>
        <w:gridCol w:w="377"/>
        <w:gridCol w:w="2110"/>
        <w:gridCol w:w="33"/>
        <w:gridCol w:w="40"/>
        <w:gridCol w:w="2117"/>
        <w:gridCol w:w="805"/>
        <w:gridCol w:w="6"/>
        <w:gridCol w:w="7"/>
        <w:gridCol w:w="33"/>
        <w:gridCol w:w="1066"/>
        <w:gridCol w:w="14"/>
        <w:gridCol w:w="8"/>
        <w:gridCol w:w="6"/>
        <w:gridCol w:w="7"/>
        <w:gridCol w:w="819"/>
        <w:gridCol w:w="18"/>
        <w:gridCol w:w="6"/>
        <w:gridCol w:w="7"/>
        <w:gridCol w:w="964"/>
        <w:gridCol w:w="16"/>
        <w:gridCol w:w="6"/>
        <w:gridCol w:w="7"/>
        <w:gridCol w:w="823"/>
        <w:gridCol w:w="14"/>
        <w:gridCol w:w="6"/>
        <w:gridCol w:w="7"/>
        <w:gridCol w:w="826"/>
        <w:gridCol w:w="12"/>
        <w:gridCol w:w="6"/>
        <w:gridCol w:w="7"/>
        <w:gridCol w:w="828"/>
        <w:gridCol w:w="9"/>
        <w:gridCol w:w="6"/>
        <w:gridCol w:w="7"/>
        <w:gridCol w:w="837"/>
        <w:gridCol w:w="11"/>
        <w:gridCol w:w="851"/>
        <w:gridCol w:w="855"/>
        <w:gridCol w:w="1699"/>
      </w:tblGrid>
      <w:tr w:rsidR="00053398" w:rsidRPr="00101D41" w:rsidTr="00101D41">
        <w:tc>
          <w:tcPr>
            <w:tcW w:w="377" w:type="dxa"/>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b/>
                <w:bCs/>
                <w:sz w:val="24"/>
                <w:szCs w:val="24"/>
              </w:rPr>
            </w:pPr>
            <w:r w:rsidRPr="00101D41">
              <w:rPr>
                <w:rFonts w:eastAsia="Calibri"/>
                <w:b/>
                <w:bCs/>
                <w:sz w:val="24"/>
                <w:szCs w:val="24"/>
              </w:rPr>
              <w:t>№</w:t>
            </w:r>
          </w:p>
        </w:tc>
        <w:tc>
          <w:tcPr>
            <w:tcW w:w="2183" w:type="dxa"/>
            <w:gridSpan w:val="3"/>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Наименование цели (задачи)</w:t>
            </w:r>
          </w:p>
        </w:tc>
        <w:tc>
          <w:tcPr>
            <w:tcW w:w="2117" w:type="dxa"/>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Показатель</w:t>
            </w:r>
          </w:p>
          <w:p w:rsidR="00053398" w:rsidRPr="00101D41" w:rsidRDefault="00053398" w:rsidP="00D52075">
            <w:pPr>
              <w:rPr>
                <w:rFonts w:eastAsia="Calibri"/>
                <w:b/>
                <w:bCs/>
              </w:rPr>
            </w:pPr>
            <w:r w:rsidRPr="00101D41">
              <w:rPr>
                <w:rFonts w:eastAsia="Calibri"/>
                <w:b/>
                <w:bCs/>
              </w:rPr>
              <w:t>(индикатор, наименование)</w:t>
            </w:r>
          </w:p>
        </w:tc>
        <w:tc>
          <w:tcPr>
            <w:tcW w:w="818" w:type="dxa"/>
            <w:gridSpan w:val="3"/>
            <w:vMerge w:val="restart"/>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Ед.изм</w:t>
            </w:r>
          </w:p>
        </w:tc>
        <w:tc>
          <w:tcPr>
            <w:tcW w:w="8082" w:type="dxa"/>
            <w:gridSpan w:val="30"/>
            <w:tcBorders>
              <w:top w:val="single" w:sz="4" w:space="0" w:color="auto"/>
              <w:left w:val="single" w:sz="4" w:space="0" w:color="auto"/>
              <w:bottom w:val="single" w:sz="4" w:space="0" w:color="auto"/>
              <w:right w:val="single" w:sz="4" w:space="0" w:color="auto"/>
            </w:tcBorders>
            <w:hideMark/>
          </w:tcPr>
          <w:p w:rsidR="00053398" w:rsidRPr="00101D41" w:rsidRDefault="00053398" w:rsidP="00D52075">
            <w:pPr>
              <w:rPr>
                <w:rFonts w:eastAsia="Calibri"/>
                <w:b/>
                <w:bCs/>
              </w:rPr>
            </w:pPr>
            <w:r w:rsidRPr="00101D41">
              <w:rPr>
                <w:rFonts w:eastAsia="Calibri"/>
                <w:b/>
                <w:bCs/>
              </w:rPr>
              <w:t>Прогнозный период</w:t>
            </w:r>
          </w:p>
        </w:tc>
        <w:tc>
          <w:tcPr>
            <w:tcW w:w="1699" w:type="dxa"/>
            <w:tcBorders>
              <w:top w:val="single" w:sz="4" w:space="0" w:color="auto"/>
              <w:left w:val="single" w:sz="4" w:space="0" w:color="auto"/>
              <w:bottom w:val="single" w:sz="4" w:space="0" w:color="auto"/>
              <w:right w:val="single" w:sz="4" w:space="0" w:color="auto"/>
            </w:tcBorders>
          </w:tcPr>
          <w:p w:rsidR="00053398" w:rsidRPr="00101D41" w:rsidRDefault="00053398" w:rsidP="00D52075">
            <w:pPr>
              <w:rPr>
                <w:rFonts w:eastAsia="Calibri"/>
                <w:b/>
                <w:bCs/>
              </w:rPr>
            </w:pPr>
          </w:p>
        </w:tc>
      </w:tr>
      <w:tr w:rsidR="00053398" w:rsidRPr="00101D41" w:rsidTr="00101D41">
        <w:tc>
          <w:tcPr>
            <w:tcW w:w="377" w:type="dxa"/>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sz w:val="24"/>
                <w:szCs w:val="24"/>
              </w:rPr>
            </w:pPr>
          </w:p>
        </w:tc>
        <w:tc>
          <w:tcPr>
            <w:tcW w:w="2183" w:type="dxa"/>
            <w:gridSpan w:val="3"/>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818" w:type="dxa"/>
            <w:gridSpan w:val="3"/>
            <w:vMerge/>
            <w:tcBorders>
              <w:top w:val="single" w:sz="4" w:space="0" w:color="auto"/>
              <w:left w:val="single" w:sz="4" w:space="0" w:color="auto"/>
              <w:bottom w:val="single" w:sz="4" w:space="0" w:color="auto"/>
              <w:right w:val="single" w:sz="4" w:space="0" w:color="auto"/>
            </w:tcBorders>
            <w:vAlign w:val="center"/>
            <w:hideMark/>
          </w:tcPr>
          <w:p w:rsidR="003E54EA" w:rsidRPr="00101D41" w:rsidRDefault="003E54EA" w:rsidP="00D52075">
            <w:pPr>
              <w:rPr>
                <w:b/>
                <w:bCs/>
              </w:rPr>
            </w:pPr>
          </w:p>
        </w:tc>
        <w:tc>
          <w:tcPr>
            <w:tcW w:w="1134" w:type="dxa"/>
            <w:gridSpan w:val="6"/>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2022</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2023</w:t>
            </w:r>
          </w:p>
        </w:tc>
        <w:tc>
          <w:tcPr>
            <w:tcW w:w="993"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 xml:space="preserve"> 2024</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2025</w:t>
            </w:r>
          </w:p>
        </w:tc>
        <w:tc>
          <w:tcPr>
            <w:tcW w:w="851"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2026</w:t>
            </w:r>
          </w:p>
        </w:tc>
        <w:tc>
          <w:tcPr>
            <w:tcW w:w="850" w:type="dxa"/>
            <w:gridSpan w:val="4"/>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2027</w:t>
            </w:r>
          </w:p>
        </w:tc>
        <w:tc>
          <w:tcPr>
            <w:tcW w:w="848" w:type="dxa"/>
            <w:gridSpan w:val="2"/>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2028</w:t>
            </w:r>
          </w:p>
        </w:tc>
        <w:tc>
          <w:tcPr>
            <w:tcW w:w="851"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2029</w:t>
            </w:r>
          </w:p>
        </w:tc>
        <w:tc>
          <w:tcPr>
            <w:tcW w:w="855"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r w:rsidRPr="00101D41">
              <w:rPr>
                <w:rFonts w:eastAsia="Calibri"/>
                <w:b/>
                <w:bCs/>
              </w:rPr>
              <w:t>2030</w:t>
            </w:r>
          </w:p>
        </w:tc>
        <w:tc>
          <w:tcPr>
            <w:tcW w:w="1699" w:type="dxa"/>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rPr>
            </w:pP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t>Муниципальная программа «Молодежь Бичуры на 2015-2017 годы и на период до 2024 года»</w:t>
            </w:r>
          </w:p>
        </w:tc>
      </w:tr>
      <w:tr w:rsidR="00B90A15" w:rsidRPr="00101D41" w:rsidTr="00101D41">
        <w:trPr>
          <w:trHeight w:val="1365"/>
        </w:trPr>
        <w:tc>
          <w:tcPr>
            <w:tcW w:w="2520" w:type="dxa"/>
            <w:gridSpan w:val="3"/>
            <w:vMerge w:val="restart"/>
            <w:tcBorders>
              <w:top w:val="single" w:sz="4" w:space="0" w:color="auto"/>
              <w:left w:val="single" w:sz="4" w:space="0" w:color="auto"/>
              <w:right w:val="single" w:sz="4" w:space="0" w:color="auto"/>
            </w:tcBorders>
          </w:tcPr>
          <w:p w:rsidR="00B90A15" w:rsidRPr="00101D41" w:rsidRDefault="00B90A15" w:rsidP="003E54EA">
            <w:pPr>
              <w:autoSpaceDE w:val="0"/>
              <w:autoSpaceDN w:val="0"/>
              <w:adjustRightInd w:val="0"/>
              <w:rPr>
                <w:rFonts w:eastAsia="Calibri"/>
              </w:rPr>
            </w:pPr>
            <w:r w:rsidRPr="00101D41">
              <w:rPr>
                <w:rFonts w:eastAsia="Calibri"/>
              </w:rPr>
              <w:t xml:space="preserve">Цель: </w:t>
            </w:r>
          </w:p>
          <w:p w:rsidR="00B90A15" w:rsidRPr="00101D41" w:rsidRDefault="00B90A15" w:rsidP="003E54EA">
            <w:pPr>
              <w:autoSpaceDE w:val="0"/>
              <w:autoSpaceDN w:val="0"/>
              <w:adjustRightInd w:val="0"/>
              <w:rPr>
                <w:rFonts w:eastAsia="Calibri"/>
              </w:rPr>
            </w:pPr>
            <w:r w:rsidRPr="00101D41">
              <w:rPr>
                <w:rFonts w:eastAsia="Calibri"/>
              </w:rPr>
              <w:t>1.Оказание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B90A15" w:rsidRPr="00101D41" w:rsidRDefault="00B90A15" w:rsidP="003E54EA">
            <w:pPr>
              <w:autoSpaceDE w:val="0"/>
              <w:autoSpaceDN w:val="0"/>
              <w:adjustRightInd w:val="0"/>
              <w:rPr>
                <w:rFonts w:eastAsia="Calibri"/>
              </w:rPr>
            </w:pPr>
            <w:r w:rsidRPr="00101D41">
              <w:rPr>
                <w:rFonts w:eastAsia="Calibri"/>
              </w:rPr>
              <w:t>2.Предоставление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B90A15" w:rsidRPr="00101D41" w:rsidRDefault="00B90A15" w:rsidP="003E54EA">
            <w:pPr>
              <w:autoSpaceDE w:val="0"/>
              <w:autoSpaceDN w:val="0"/>
              <w:adjustRightInd w:val="0"/>
              <w:rPr>
                <w:rFonts w:eastAsia="Calibri"/>
              </w:rPr>
            </w:pPr>
            <w:r w:rsidRPr="00101D41">
              <w:rPr>
                <w:rFonts w:eastAsia="Calibri"/>
              </w:rPr>
              <w:t xml:space="preserve"> 3. Развитие, укрепление и повышение эффективности районной системы патриотического воспитания молодежи</w:t>
            </w:r>
            <w:r w:rsidRPr="00101D41">
              <w:rPr>
                <w:rFonts w:eastAsia="Calibri"/>
                <w:bCs/>
              </w:rPr>
              <w:t xml:space="preserve"> </w:t>
            </w:r>
          </w:p>
          <w:p w:rsidR="00B90A15" w:rsidRPr="00101D41" w:rsidRDefault="00B90A15" w:rsidP="003E54EA">
            <w:pPr>
              <w:autoSpaceDE w:val="0"/>
              <w:autoSpaceDN w:val="0"/>
              <w:adjustRightInd w:val="0"/>
              <w:rPr>
                <w:rFonts w:eastAsia="Calibri"/>
              </w:rPr>
            </w:pPr>
            <w:r w:rsidRPr="00101D41">
              <w:rPr>
                <w:rFonts w:eastAsia="Calibri"/>
              </w:rPr>
              <w:t>Задачи:</w:t>
            </w:r>
          </w:p>
          <w:p w:rsidR="00B90A15" w:rsidRPr="00101D41" w:rsidRDefault="00B90A15" w:rsidP="003E54EA">
            <w:pPr>
              <w:autoSpaceDE w:val="0"/>
              <w:autoSpaceDN w:val="0"/>
              <w:adjustRightInd w:val="0"/>
              <w:rPr>
                <w:rFonts w:eastAsia="Calibri"/>
              </w:rPr>
            </w:pPr>
            <w:r w:rsidRPr="00101D41">
              <w:rPr>
                <w:rFonts w:eastAsia="Calibri"/>
              </w:rPr>
              <w:t xml:space="preserve">-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w:t>
            </w:r>
            <w:r w:rsidRPr="00101D41">
              <w:rPr>
                <w:rFonts w:eastAsia="Calibri"/>
              </w:rPr>
              <w:lastRenderedPageBreak/>
              <w:t>приобретение жилья или строительство индивидуального жилья;</w:t>
            </w:r>
          </w:p>
          <w:p w:rsidR="00B90A15" w:rsidRPr="00101D41" w:rsidRDefault="00B90A15" w:rsidP="003E54EA">
            <w:pPr>
              <w:autoSpaceDE w:val="0"/>
              <w:autoSpaceDN w:val="0"/>
              <w:adjustRightInd w:val="0"/>
              <w:rPr>
                <w:rFonts w:eastAsia="Calibri"/>
              </w:rPr>
            </w:pPr>
            <w:r w:rsidRPr="00101D41">
              <w:rPr>
                <w:rFonts w:eastAsia="Calibri"/>
              </w:rPr>
              <w:t>- увеличение количества молодежных общественных объединений и добровольческих организаций;</w:t>
            </w:r>
          </w:p>
          <w:p w:rsidR="00B90A15" w:rsidRPr="00101D41" w:rsidRDefault="00B90A15" w:rsidP="003E54EA">
            <w:pPr>
              <w:autoSpaceDE w:val="0"/>
              <w:autoSpaceDN w:val="0"/>
              <w:adjustRightInd w:val="0"/>
              <w:rPr>
                <w:rFonts w:eastAsia="Calibri"/>
              </w:rPr>
            </w:pPr>
            <w:r w:rsidRPr="00101D41">
              <w:rPr>
                <w:rFonts w:eastAsia="Calibri"/>
              </w:rPr>
              <w:t>- увеличение числа молодежи – участников мероприятий;</w:t>
            </w:r>
          </w:p>
          <w:p w:rsidR="00B90A15" w:rsidRPr="00101D41" w:rsidRDefault="00B90A15" w:rsidP="003E54EA">
            <w:pPr>
              <w:autoSpaceDE w:val="0"/>
              <w:autoSpaceDN w:val="0"/>
              <w:adjustRightInd w:val="0"/>
              <w:rPr>
                <w:rFonts w:eastAsia="Calibri"/>
              </w:rPr>
            </w:pPr>
            <w:r w:rsidRPr="00101D41">
              <w:rPr>
                <w:rFonts w:eastAsia="Calibri"/>
              </w:rPr>
              <w:t>- совершенствование и модернизация инфраструктуры работы с детьми, подростками и молодежью;</w:t>
            </w:r>
          </w:p>
          <w:p w:rsidR="00B90A15" w:rsidRPr="00101D41" w:rsidRDefault="00B90A15" w:rsidP="003E54EA">
            <w:pPr>
              <w:rPr>
                <w:rFonts w:eastAsia="Calibri"/>
                <w:bCs/>
              </w:rPr>
            </w:pPr>
            <w:r w:rsidRPr="00101D41">
              <w:rPr>
                <w:rFonts w:eastAsia="Calibri"/>
              </w:rPr>
              <w:t xml:space="preserve">- </w:t>
            </w:r>
            <w:r w:rsidRPr="00101D41">
              <w:rPr>
                <w:rFonts w:eastAsia="Calibri"/>
                <w:kern w:val="2"/>
                <w:lang w:eastAsia="hi-IN" w:bidi="hi-IN"/>
              </w:rPr>
              <w:t xml:space="preserve"> повышение качества патриотического воспитания в образовательных учреждениях, превращение их в цент</w:t>
            </w:r>
            <w:r>
              <w:rPr>
                <w:rFonts w:eastAsia="Calibri"/>
                <w:kern w:val="2"/>
                <w:lang w:eastAsia="hi-IN" w:bidi="hi-IN"/>
              </w:rPr>
              <w:t>р</w:t>
            </w:r>
            <w:r w:rsidRPr="00101D41">
              <w:rPr>
                <w:rFonts w:eastAsia="Calibri"/>
                <w:kern w:val="2"/>
                <w:lang w:eastAsia="hi-IN" w:bidi="hi-IN"/>
              </w:rPr>
              <w:t>ы патриотического воспитания подрастающего поколения.</w:t>
            </w: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rPr>
                <w:rFonts w:eastAsia="Calibri"/>
                <w:b/>
                <w:color w:val="000000"/>
              </w:rPr>
            </w:pPr>
            <w:r w:rsidRPr="00101D41">
              <w:rPr>
                <w:rFonts w:eastAsia="Calibri"/>
                <w:b/>
                <w:color w:val="000000"/>
              </w:rPr>
              <w:lastRenderedPageBreak/>
              <w:t>Целевой индикатор 1</w:t>
            </w:r>
          </w:p>
          <w:p w:rsidR="00B90A15" w:rsidRPr="00101D41" w:rsidRDefault="00B90A15" w:rsidP="003E54EA">
            <w:pPr>
              <w:autoSpaceDE w:val="0"/>
              <w:autoSpaceDN w:val="0"/>
              <w:adjustRightInd w:val="0"/>
              <w:jc w:val="both"/>
              <w:rPr>
                <w:rFonts w:eastAsia="Calibri"/>
                <w:color w:val="000000"/>
              </w:rPr>
            </w:pPr>
            <w:r w:rsidRPr="00101D41">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r w:rsidRPr="00101D41">
              <w:rPr>
                <w:rFonts w:eastAsia="Calibri"/>
                <w:color w:val="000000"/>
              </w:rPr>
              <w:t xml:space="preserve"> </w:t>
            </w:r>
          </w:p>
        </w:tc>
        <w:tc>
          <w:tcPr>
            <w:tcW w:w="818"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jc w:val="both"/>
              <w:rPr>
                <w:rFonts w:eastAsia="Calibri"/>
                <w:b/>
                <w:color w:val="000000"/>
              </w:rPr>
            </w:pPr>
            <w:r w:rsidRPr="00101D41">
              <w:rPr>
                <w:rFonts w:eastAsia="Calibri"/>
                <w:b/>
                <w:color w:val="000000"/>
              </w:rPr>
              <w:t>Ед.</w:t>
            </w:r>
          </w:p>
        </w:tc>
        <w:tc>
          <w:tcPr>
            <w:tcW w:w="1127" w:type="dxa"/>
            <w:gridSpan w:val="5"/>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jc w:val="center"/>
              <w:rPr>
                <w:rFonts w:eastAsia="Calibri"/>
                <w:color w:val="000000"/>
              </w:rPr>
            </w:pPr>
            <w:r w:rsidRPr="00101D41">
              <w:rPr>
                <w:rFonts w:eastAsia="Calibri"/>
                <w:color w:val="000000"/>
              </w:rPr>
              <w:t>6</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 w:rsidRPr="00101D41">
              <w:rPr>
                <w:rFonts w:eastAsia="Calibri"/>
                <w:color w:val="000000"/>
              </w:rPr>
              <w:t>6</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
              <w:rPr>
                <w:rFonts w:eastAsia="Calibri"/>
                <w:color w:val="000000"/>
              </w:rPr>
              <w:t>7</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rPr>
                <w:rFonts w:eastAsia="Calibri"/>
                <w:color w:val="000000"/>
              </w:rPr>
              <w:t>7</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rPr>
                <w:rFonts w:eastAsia="Calibri"/>
                <w:color w:val="000000"/>
              </w:rPr>
              <w:t>8</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
              <w:t>8</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D23E12">
            <w:r>
              <w:rPr>
                <w:rFonts w:eastAsia="Calibri"/>
                <w:color w:val="000000"/>
              </w:rPr>
              <w:t>8</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3E54EA">
            <w:pPr>
              <w:autoSpaceDE w:val="0"/>
              <w:autoSpaceDN w:val="0"/>
              <w:adjustRightInd w:val="0"/>
              <w:rPr>
                <w:rFonts w:eastAsia="Calibri"/>
                <w:color w:val="000000"/>
              </w:rPr>
            </w:pPr>
            <w:r w:rsidRPr="00101D41">
              <w:rPr>
                <w:rFonts w:eastAsia="Calibri"/>
              </w:rPr>
              <w:t>Количество выданных свидетельств на получение социальной выплаты</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2</w:t>
            </w:r>
          </w:p>
          <w:p w:rsidR="00B90A15" w:rsidRPr="00101D41" w:rsidRDefault="00B90A15" w:rsidP="004A34B8">
            <w:pPr>
              <w:rPr>
                <w:rFonts w:eastAsia="Calibri"/>
                <w:bCs/>
              </w:rPr>
            </w:pPr>
            <w:r w:rsidRPr="00101D41">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bCs/>
              </w:rPr>
              <w:t>3,3</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3,4</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3,4</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3,5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Pr>
                <w:rFonts w:eastAsia="Calibri"/>
                <w:bCs/>
              </w:rPr>
              <w:t>3,5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3,6</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3,6</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3,7</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3,7</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Контрольный показатель Республиканского агентства центра занятости населения РБ</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3</w:t>
            </w:r>
          </w:p>
          <w:p w:rsidR="00B90A15" w:rsidRPr="00101D41" w:rsidRDefault="00B90A15" w:rsidP="004A34B8">
            <w:pPr>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25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25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27,0</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27,5</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27,5</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28,5</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Волонтерские отряды, военно-патриотические клубы</w:t>
            </w:r>
          </w:p>
        </w:tc>
      </w:tr>
      <w:tr w:rsidR="00B90A15" w:rsidRPr="00101D41" w:rsidTr="00053398">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4</w:t>
            </w:r>
          </w:p>
          <w:p w:rsidR="00B90A15" w:rsidRPr="00101D41" w:rsidRDefault="00B90A15" w:rsidP="004A34B8">
            <w:pPr>
              <w:rPr>
                <w:rFonts w:eastAsia="Calibri"/>
                <w:b/>
                <w:bCs/>
              </w:rPr>
            </w:pPr>
            <w:r w:rsidRPr="00101D41">
              <w:rPr>
                <w:rFonts w:eastAsia="Calibri"/>
                <w:bCs/>
              </w:rPr>
              <w:t xml:space="preserve">Количество молодых людей, находящихся в трудной жизненной </w:t>
            </w:r>
            <w:r w:rsidRPr="00101D41">
              <w:rPr>
                <w:rFonts w:eastAsia="Calibri"/>
                <w:bCs/>
              </w:rPr>
              <w:lastRenderedPageBreak/>
              <w:t>ситуации, вовлеченных в проекты и программы в сфере реабилитации, социальной адаптации и профилактики асоциального поведения</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sz w:val="24"/>
                <w:szCs w:val="24"/>
              </w:rPr>
            </w:pPr>
            <w:r w:rsidRPr="00101D41">
              <w:rPr>
                <w:rFonts w:eastAsia="Calibri"/>
                <w:bCs/>
                <w:sz w:val="24"/>
                <w:szCs w:val="24"/>
              </w:rPr>
              <w:lastRenderedPageBreak/>
              <w:t>Ед.</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175</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175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178</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1</w:t>
            </w:r>
            <w:r>
              <w:rPr>
                <w:rFonts w:eastAsia="Calibri"/>
                <w:bCs/>
              </w:rPr>
              <w:t>79</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180</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181</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182</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183</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18</w:t>
            </w:r>
            <w:r w:rsidRPr="00101D41">
              <w:rPr>
                <w:rFonts w:eastAsia="Calibri"/>
                <w:bCs/>
              </w:rPr>
              <w:t>5</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 xml:space="preserve">Данные предоставляемые ОМВД Росси по Бичурскому </w:t>
            </w:r>
            <w:r w:rsidRPr="00101D41">
              <w:rPr>
                <w:rFonts w:eastAsia="Calibri"/>
                <w:color w:val="000000"/>
              </w:rPr>
              <w:lastRenderedPageBreak/>
              <w:t>району, ОСЗН, ГБУЗ «Бичурская ЦРБ»</w:t>
            </w:r>
          </w:p>
        </w:tc>
      </w:tr>
      <w:tr w:rsidR="00B90A15" w:rsidRPr="00101D41" w:rsidTr="00B979C3">
        <w:trPr>
          <w:trHeight w:val="2990"/>
        </w:trPr>
        <w:tc>
          <w:tcPr>
            <w:tcW w:w="2520" w:type="dxa"/>
            <w:gridSpan w:val="3"/>
            <w:vMerge/>
            <w:tcBorders>
              <w:left w:val="single" w:sz="4" w:space="0" w:color="auto"/>
              <w:right w:val="single" w:sz="4" w:space="0" w:color="auto"/>
            </w:tcBorders>
            <w:vAlign w:val="center"/>
            <w:hideMark/>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rPr>
            </w:pPr>
            <w:r w:rsidRPr="00101D41">
              <w:rPr>
                <w:rFonts w:eastAsia="Calibri"/>
                <w:b/>
                <w:bCs/>
              </w:rPr>
              <w:t>Целевой индикатор 5</w:t>
            </w:r>
          </w:p>
          <w:p w:rsidR="00B90A15" w:rsidRPr="00101D41" w:rsidRDefault="00B90A15" w:rsidP="004A34B8">
            <w:pPr>
              <w:rPr>
                <w:rFonts w:eastAsia="Calibri"/>
                <w:bCs/>
              </w:rPr>
            </w:pPr>
            <w:r w:rsidRPr="00101D41">
              <w:rPr>
                <w:rFonts w:eastAsia="Calibri"/>
              </w:rPr>
              <w:t>Доля молодых людей, участвующих в мероприятиях (конкурсах, грантах, фестивалях, олимпиадах) научно-технической и социально-значимой направленности, в общем количестве молодежи</w:t>
            </w:r>
          </w:p>
        </w:tc>
        <w:tc>
          <w:tcPr>
            <w:tcW w:w="811" w:type="dxa"/>
            <w:gridSpan w:val="2"/>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
                <w:bCs/>
                <w:sz w:val="24"/>
                <w:szCs w:val="24"/>
              </w:rPr>
            </w:pPr>
            <w:r w:rsidRPr="00101D41">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sidRPr="00101D41">
              <w:rPr>
                <w:rFonts w:eastAsia="Calibri"/>
                <w:bCs/>
              </w:rPr>
              <w:t>26</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26,5</w:t>
            </w:r>
          </w:p>
        </w:tc>
        <w:tc>
          <w:tcPr>
            <w:tcW w:w="993"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27,5</w:t>
            </w:r>
          </w:p>
        </w:tc>
        <w:tc>
          <w:tcPr>
            <w:tcW w:w="851"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28</w:t>
            </w:r>
          </w:p>
        </w:tc>
        <w:tc>
          <w:tcPr>
            <w:tcW w:w="850" w:type="dxa"/>
            <w:gridSpan w:val="4"/>
            <w:tcBorders>
              <w:top w:val="single" w:sz="4" w:space="0" w:color="auto"/>
              <w:left w:val="single" w:sz="4" w:space="0" w:color="auto"/>
              <w:bottom w:val="single" w:sz="4" w:space="0" w:color="auto"/>
              <w:right w:val="single" w:sz="4" w:space="0" w:color="auto"/>
            </w:tcBorders>
            <w:hideMark/>
          </w:tcPr>
          <w:p w:rsidR="00B90A15" w:rsidRPr="00101D41" w:rsidRDefault="00B90A15" w:rsidP="004A34B8">
            <w:r>
              <w:rPr>
                <w:rFonts w:eastAsia="Calibri"/>
                <w:bCs/>
              </w:rPr>
              <w:t>28,5</w:t>
            </w:r>
          </w:p>
        </w:tc>
        <w:tc>
          <w:tcPr>
            <w:tcW w:w="855" w:type="dxa"/>
            <w:gridSpan w:val="3"/>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28,7</w:t>
            </w:r>
          </w:p>
        </w:tc>
        <w:tc>
          <w:tcPr>
            <w:tcW w:w="851"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29</w:t>
            </w:r>
          </w:p>
        </w:tc>
        <w:tc>
          <w:tcPr>
            <w:tcW w:w="855"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rPr>
            </w:pPr>
            <w:r>
              <w:rPr>
                <w:rFonts w:eastAsia="Calibri"/>
                <w:bCs/>
              </w:rPr>
              <w:t>29</w:t>
            </w:r>
          </w:p>
        </w:tc>
        <w:tc>
          <w:tcPr>
            <w:tcW w:w="1699" w:type="dxa"/>
            <w:tcBorders>
              <w:top w:val="single" w:sz="4" w:space="0" w:color="auto"/>
              <w:left w:val="single" w:sz="4" w:space="0" w:color="auto"/>
              <w:bottom w:val="single" w:sz="4" w:space="0" w:color="auto"/>
              <w:right w:val="single" w:sz="4" w:space="0" w:color="auto"/>
            </w:tcBorders>
            <w:hideMark/>
          </w:tcPr>
          <w:p w:rsidR="00B90A15" w:rsidRPr="00101D41" w:rsidRDefault="00B90A15" w:rsidP="004A34B8">
            <w:pPr>
              <w:rPr>
                <w:rFonts w:eastAsia="Calibri"/>
                <w:bCs/>
              </w:rPr>
            </w:pPr>
            <w:r w:rsidRPr="00101D41">
              <w:rPr>
                <w:rFonts w:eastAsia="Calibri"/>
                <w:color w:val="000000"/>
              </w:rPr>
              <w:t>Данные МУ РУО</w:t>
            </w:r>
          </w:p>
        </w:tc>
      </w:tr>
      <w:tr w:rsidR="00B90A15" w:rsidRPr="00101D41" w:rsidTr="00BB3E0A">
        <w:trPr>
          <w:trHeight w:val="2990"/>
        </w:trPr>
        <w:tc>
          <w:tcPr>
            <w:tcW w:w="2520" w:type="dxa"/>
            <w:gridSpan w:val="3"/>
            <w:vMerge/>
            <w:tcBorders>
              <w:left w:val="single" w:sz="4" w:space="0" w:color="auto"/>
              <w:right w:val="single" w:sz="4" w:space="0" w:color="auto"/>
            </w:tcBorders>
            <w:vAlign w:val="center"/>
          </w:tcPr>
          <w:p w:rsidR="00B90A15" w:rsidRPr="00101D41" w:rsidRDefault="00B90A15" w:rsidP="004A34B8">
            <w:pPr>
              <w:rPr>
                <w:bCs/>
              </w:rPr>
            </w:pPr>
          </w:p>
        </w:tc>
        <w:tc>
          <w:tcPr>
            <w:tcW w:w="2157"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101D41">
            <w:pPr>
              <w:rPr>
                <w:rFonts w:eastAsia="Calibri"/>
                <w:b/>
                <w:bCs/>
              </w:rPr>
            </w:pPr>
            <w:r>
              <w:rPr>
                <w:rFonts w:eastAsia="Calibri"/>
                <w:b/>
                <w:bCs/>
              </w:rPr>
              <w:t>Целевой индикатор 6</w:t>
            </w:r>
          </w:p>
          <w:p w:rsidR="00B90A15" w:rsidRPr="00101D41" w:rsidRDefault="00B90A15" w:rsidP="00A11BAD">
            <w:pPr>
              <w:rPr>
                <w:rFonts w:eastAsia="Calibri"/>
                <w:bCs/>
              </w:rPr>
            </w:pPr>
            <w:r w:rsidRPr="00101D41">
              <w:rPr>
                <w:rFonts w:eastAsia="Calibri"/>
                <w:bCs/>
              </w:rPr>
              <w:t xml:space="preserve">Количество  грантов выданных </w:t>
            </w:r>
            <w:r>
              <w:rPr>
                <w:rFonts w:eastAsia="Calibri"/>
                <w:bCs/>
              </w:rPr>
              <w:t>молодежи</w:t>
            </w:r>
          </w:p>
        </w:tc>
        <w:tc>
          <w:tcPr>
            <w:tcW w:w="811"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Ед.</w:t>
            </w:r>
          </w:p>
        </w:tc>
        <w:tc>
          <w:tcPr>
            <w:tcW w:w="1134" w:type="dxa"/>
            <w:gridSpan w:val="6"/>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1</w:t>
            </w:r>
          </w:p>
        </w:tc>
        <w:tc>
          <w:tcPr>
            <w:tcW w:w="993"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2</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4A34B8">
            <w:pPr>
              <w:rPr>
                <w:rFonts w:eastAsia="Calibri"/>
                <w:bCs/>
              </w:rPr>
            </w:pPr>
            <w:r w:rsidRPr="00101D41">
              <w:rPr>
                <w:rFonts w:eastAsia="Calibri"/>
                <w:bCs/>
              </w:rPr>
              <w:t>3</w:t>
            </w:r>
          </w:p>
        </w:tc>
        <w:tc>
          <w:tcPr>
            <w:tcW w:w="1699" w:type="dxa"/>
            <w:tcBorders>
              <w:top w:val="single" w:sz="4" w:space="0" w:color="auto"/>
              <w:left w:val="single" w:sz="4" w:space="0" w:color="auto"/>
              <w:bottom w:val="single" w:sz="4" w:space="0" w:color="auto"/>
              <w:right w:val="single" w:sz="4" w:space="0" w:color="auto"/>
            </w:tcBorders>
          </w:tcPr>
          <w:p w:rsidR="00B90A15" w:rsidRPr="00101D41" w:rsidRDefault="00B90A15" w:rsidP="00101D41">
            <w:pPr>
              <w:rPr>
                <w:rFonts w:eastAsia="Calibri"/>
              </w:rPr>
            </w:pPr>
            <w:r w:rsidRPr="00101D41">
              <w:rPr>
                <w:rFonts w:eastAsia="Calibri"/>
              </w:rPr>
              <w:t>Количество выданных сертификатов на получение грантовой поддержки</w:t>
            </w:r>
          </w:p>
        </w:tc>
      </w:tr>
      <w:tr w:rsidR="00B90A15" w:rsidRPr="00101D41" w:rsidTr="000D1E1F">
        <w:trPr>
          <w:trHeight w:val="1975"/>
        </w:trPr>
        <w:tc>
          <w:tcPr>
            <w:tcW w:w="2520" w:type="dxa"/>
            <w:gridSpan w:val="3"/>
            <w:vMerge/>
            <w:tcBorders>
              <w:left w:val="single" w:sz="4" w:space="0" w:color="auto"/>
              <w:bottom w:val="single" w:sz="4" w:space="0" w:color="auto"/>
              <w:right w:val="single" w:sz="4" w:space="0" w:color="auto"/>
            </w:tcBorders>
            <w:vAlign w:val="center"/>
          </w:tcPr>
          <w:p w:rsidR="00B90A15" w:rsidRPr="00101D41" w:rsidRDefault="00B90A15" w:rsidP="000D1E1F">
            <w:pPr>
              <w:rPr>
                <w:bCs/>
              </w:rPr>
            </w:pPr>
          </w:p>
        </w:tc>
        <w:tc>
          <w:tcPr>
            <w:tcW w:w="2157"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b/>
                <w:bCs/>
              </w:rPr>
            </w:pPr>
            <w:r w:rsidRPr="00101D41">
              <w:rPr>
                <w:rFonts w:eastAsia="Calibri"/>
                <w:b/>
                <w:bCs/>
              </w:rPr>
              <w:t xml:space="preserve">Целевой индикатор </w:t>
            </w:r>
            <w:r>
              <w:rPr>
                <w:rFonts w:eastAsia="Calibri"/>
                <w:b/>
                <w:bCs/>
              </w:rPr>
              <w:t>7</w:t>
            </w:r>
          </w:p>
          <w:p w:rsidR="00B90A15" w:rsidRPr="008B53BA" w:rsidRDefault="00B90A15" w:rsidP="000D1E1F">
            <w:pPr>
              <w:jc w:val="both"/>
              <w:rPr>
                <w:rFonts w:eastAsia="Calibri"/>
                <w:b/>
                <w:bCs/>
              </w:rPr>
            </w:pPr>
            <w:r>
              <w:rPr>
                <w:shd w:val="clear" w:color="auto" w:fill="FFFFFF"/>
              </w:rPr>
              <w:t>Доля школьников и молодежи, вовлеченных</w:t>
            </w:r>
            <w:r w:rsidRPr="008B53BA">
              <w:rPr>
                <w:shd w:val="clear" w:color="auto" w:fill="FFFFFF"/>
              </w:rPr>
              <w:t xml:space="preserve"> в гражда</w:t>
            </w:r>
            <w:r>
              <w:rPr>
                <w:shd w:val="clear" w:color="auto" w:fill="FFFFFF"/>
              </w:rPr>
              <w:t>нско-патриотические мероприятия</w:t>
            </w:r>
            <w:r w:rsidRPr="008B53BA">
              <w:rPr>
                <w:shd w:val="clear" w:color="auto" w:fill="FFFFFF"/>
              </w:rPr>
              <w:t xml:space="preserve"> </w:t>
            </w:r>
          </w:p>
        </w:tc>
        <w:tc>
          <w:tcPr>
            <w:tcW w:w="811" w:type="dxa"/>
            <w:gridSpan w:val="2"/>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b/>
                <w:bCs/>
                <w:sz w:val="24"/>
                <w:szCs w:val="24"/>
              </w:rPr>
            </w:pPr>
            <w:r>
              <w:rPr>
                <w:rFonts w:eastAsia="Calibri"/>
                <w:b/>
                <w:bCs/>
                <w:sz w:val="24"/>
                <w:szCs w:val="24"/>
              </w:rPr>
              <w:t>%</w:t>
            </w:r>
          </w:p>
        </w:tc>
        <w:tc>
          <w:tcPr>
            <w:tcW w:w="1134" w:type="dxa"/>
            <w:gridSpan w:val="6"/>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24,2</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24,5</w:t>
            </w:r>
          </w:p>
        </w:tc>
        <w:tc>
          <w:tcPr>
            <w:tcW w:w="993"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25,0</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25,5</w:t>
            </w:r>
          </w:p>
        </w:tc>
        <w:tc>
          <w:tcPr>
            <w:tcW w:w="851"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25,8</w:t>
            </w:r>
          </w:p>
        </w:tc>
        <w:tc>
          <w:tcPr>
            <w:tcW w:w="850" w:type="dxa"/>
            <w:gridSpan w:val="4"/>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26,6</w:t>
            </w:r>
          </w:p>
        </w:tc>
        <w:tc>
          <w:tcPr>
            <w:tcW w:w="855" w:type="dxa"/>
            <w:gridSpan w:val="3"/>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26,8</w:t>
            </w:r>
          </w:p>
        </w:tc>
        <w:tc>
          <w:tcPr>
            <w:tcW w:w="851"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27,0</w:t>
            </w:r>
          </w:p>
        </w:tc>
        <w:tc>
          <w:tcPr>
            <w:tcW w:w="855"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rPr>
            </w:pPr>
            <w:r>
              <w:rPr>
                <w:rFonts w:eastAsia="Calibri"/>
              </w:rPr>
              <w:t>28,0</w:t>
            </w:r>
          </w:p>
        </w:tc>
        <w:tc>
          <w:tcPr>
            <w:tcW w:w="1699" w:type="dxa"/>
            <w:tcBorders>
              <w:top w:val="single" w:sz="4" w:space="0" w:color="auto"/>
              <w:left w:val="single" w:sz="4" w:space="0" w:color="auto"/>
              <w:bottom w:val="single" w:sz="4" w:space="0" w:color="auto"/>
              <w:right w:val="single" w:sz="4" w:space="0" w:color="auto"/>
            </w:tcBorders>
          </w:tcPr>
          <w:p w:rsidR="00B90A15" w:rsidRPr="00101D41" w:rsidRDefault="00B90A15" w:rsidP="000D1E1F">
            <w:pPr>
              <w:rPr>
                <w:rFonts w:eastAsia="Calibri"/>
                <w:color w:val="000000"/>
              </w:rPr>
            </w:pPr>
            <w:r w:rsidRPr="00101D41">
              <w:rPr>
                <w:rFonts w:eastAsia="Calibri"/>
                <w:color w:val="000000"/>
              </w:rPr>
              <w:t>Данные МУ РУО</w:t>
            </w:r>
            <w:r>
              <w:rPr>
                <w:rFonts w:eastAsia="Calibri"/>
                <w:color w:val="000000"/>
              </w:rPr>
              <w:t>, сектора по ФК, спорту и молодежной политике</w:t>
            </w: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lastRenderedPageBreak/>
              <w:t xml:space="preserve">Подпрограмма 1.   Жилище </w:t>
            </w:r>
          </w:p>
        </w:tc>
      </w:tr>
      <w:tr w:rsidR="00D23E12" w:rsidRPr="00101D41" w:rsidTr="00B979C3">
        <w:trPr>
          <w:trHeight w:val="5520"/>
        </w:trPr>
        <w:tc>
          <w:tcPr>
            <w:tcW w:w="2487" w:type="dxa"/>
            <w:gridSpan w:val="2"/>
            <w:tcBorders>
              <w:top w:val="single" w:sz="4" w:space="0" w:color="auto"/>
              <w:left w:val="single" w:sz="4" w:space="0" w:color="auto"/>
              <w:right w:val="single" w:sz="4" w:space="0" w:color="auto"/>
            </w:tcBorders>
          </w:tcPr>
          <w:p w:rsidR="00D23E12" w:rsidRPr="00101D41" w:rsidRDefault="00D23E12" w:rsidP="00D52075">
            <w:pPr>
              <w:autoSpaceDE w:val="0"/>
              <w:autoSpaceDN w:val="0"/>
              <w:adjustRightInd w:val="0"/>
              <w:rPr>
                <w:rFonts w:eastAsia="Calibri"/>
              </w:rPr>
            </w:pPr>
            <w:r w:rsidRPr="00101D41">
              <w:rPr>
                <w:rFonts w:eastAsia="Calibri"/>
              </w:rPr>
              <w:t xml:space="preserve">Цель: </w:t>
            </w:r>
          </w:p>
          <w:p w:rsidR="00D23E12" w:rsidRPr="00101D41" w:rsidRDefault="00D23E12" w:rsidP="00D52075">
            <w:pPr>
              <w:autoSpaceDE w:val="0"/>
              <w:autoSpaceDN w:val="0"/>
              <w:adjustRightInd w:val="0"/>
              <w:rPr>
                <w:rFonts w:eastAsia="Calibri"/>
              </w:rPr>
            </w:pPr>
            <w:r w:rsidRPr="00101D41">
              <w:rPr>
                <w:rFonts w:eastAsia="Calibri"/>
              </w:rPr>
              <w:t>-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D23E12" w:rsidRPr="00101D41" w:rsidRDefault="00D23E12" w:rsidP="00D52075">
            <w:pPr>
              <w:autoSpaceDE w:val="0"/>
              <w:autoSpaceDN w:val="0"/>
              <w:adjustRightInd w:val="0"/>
              <w:rPr>
                <w:rFonts w:eastAsia="Calibri"/>
              </w:rPr>
            </w:pPr>
            <w:r w:rsidRPr="00101D41">
              <w:rPr>
                <w:rFonts w:eastAsia="Calibri"/>
              </w:rPr>
              <w:t>Задача:</w:t>
            </w:r>
          </w:p>
          <w:p w:rsidR="00D23E12" w:rsidRPr="00101D41" w:rsidRDefault="00D23E12" w:rsidP="00D52075">
            <w:pPr>
              <w:autoSpaceDE w:val="0"/>
              <w:autoSpaceDN w:val="0"/>
              <w:adjustRightInd w:val="0"/>
              <w:rPr>
                <w:rFonts w:eastAsia="Calibri"/>
              </w:rPr>
            </w:pPr>
            <w:r w:rsidRPr="00101D41">
              <w:rPr>
                <w:rFonts w:eastAsia="Calibri"/>
              </w:rPr>
              <w:t>- 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190" w:type="dxa"/>
            <w:gridSpan w:val="3"/>
            <w:tcBorders>
              <w:top w:val="single" w:sz="4" w:space="0" w:color="auto"/>
              <w:left w:val="single" w:sz="4" w:space="0" w:color="auto"/>
              <w:right w:val="single" w:sz="4" w:space="0" w:color="auto"/>
            </w:tcBorders>
          </w:tcPr>
          <w:p w:rsidR="00D23E12" w:rsidRPr="00101D41" w:rsidRDefault="00D23E12" w:rsidP="004A34B8">
            <w:pPr>
              <w:rPr>
                <w:rFonts w:eastAsia="Calibri"/>
                <w:b/>
                <w:color w:val="000000"/>
              </w:rPr>
            </w:pPr>
            <w:r w:rsidRPr="00101D41">
              <w:rPr>
                <w:rFonts w:eastAsia="Calibri"/>
                <w:b/>
                <w:color w:val="000000"/>
              </w:rPr>
              <w:t>Целевой индикатор 1</w:t>
            </w:r>
          </w:p>
          <w:p w:rsidR="00D23E12" w:rsidRPr="00101D41" w:rsidRDefault="00D23E12" w:rsidP="00B979C3">
            <w:pPr>
              <w:autoSpaceDE w:val="0"/>
              <w:autoSpaceDN w:val="0"/>
              <w:adjustRightInd w:val="0"/>
              <w:jc w:val="both"/>
              <w:rPr>
                <w:rFonts w:eastAsia="Calibri"/>
                <w:bCs/>
              </w:rPr>
            </w:pPr>
            <w:r w:rsidRPr="00101D41">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p>
        </w:tc>
        <w:tc>
          <w:tcPr>
            <w:tcW w:w="805" w:type="dxa"/>
            <w:tcBorders>
              <w:top w:val="single" w:sz="4" w:space="0" w:color="auto"/>
              <w:left w:val="single" w:sz="4" w:space="0" w:color="auto"/>
              <w:right w:val="single" w:sz="4" w:space="0" w:color="auto"/>
            </w:tcBorders>
          </w:tcPr>
          <w:p w:rsidR="00D23E12" w:rsidRPr="00101D41" w:rsidRDefault="00D23E12" w:rsidP="00B979C3">
            <w:pPr>
              <w:autoSpaceDE w:val="0"/>
              <w:autoSpaceDN w:val="0"/>
              <w:adjustRightInd w:val="0"/>
              <w:jc w:val="both"/>
              <w:rPr>
                <w:rFonts w:eastAsia="Calibri"/>
                <w:b/>
                <w:bCs/>
                <w:sz w:val="24"/>
                <w:szCs w:val="24"/>
              </w:rPr>
            </w:pPr>
            <w:r w:rsidRPr="00101D41">
              <w:rPr>
                <w:rFonts w:eastAsia="Calibri"/>
                <w:b/>
                <w:color w:val="000000"/>
              </w:rPr>
              <w:t>Ед.</w:t>
            </w:r>
          </w:p>
        </w:tc>
        <w:tc>
          <w:tcPr>
            <w:tcW w:w="1134" w:type="dxa"/>
            <w:gridSpan w:val="6"/>
            <w:tcBorders>
              <w:top w:val="single" w:sz="4" w:space="0" w:color="auto"/>
              <w:left w:val="single" w:sz="4" w:space="0" w:color="auto"/>
              <w:right w:val="single" w:sz="4" w:space="0" w:color="auto"/>
            </w:tcBorders>
          </w:tcPr>
          <w:p w:rsidR="00D23E12" w:rsidRPr="00B81F1A" w:rsidRDefault="00D23E12" w:rsidP="00BB3E0A">
            <w:r w:rsidRPr="00B81F1A">
              <w:t>6</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6</w:t>
            </w:r>
          </w:p>
        </w:tc>
        <w:tc>
          <w:tcPr>
            <w:tcW w:w="993" w:type="dxa"/>
            <w:gridSpan w:val="4"/>
            <w:tcBorders>
              <w:top w:val="single" w:sz="4" w:space="0" w:color="auto"/>
              <w:left w:val="single" w:sz="4" w:space="0" w:color="auto"/>
              <w:right w:val="single" w:sz="4" w:space="0" w:color="auto"/>
            </w:tcBorders>
          </w:tcPr>
          <w:p w:rsidR="00D23E12" w:rsidRPr="00B81F1A" w:rsidRDefault="00D23E12" w:rsidP="00BB3E0A">
            <w:r w:rsidRPr="00B81F1A">
              <w:t>7</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7</w:t>
            </w:r>
          </w:p>
        </w:tc>
        <w:tc>
          <w:tcPr>
            <w:tcW w:w="851" w:type="dxa"/>
            <w:gridSpan w:val="4"/>
            <w:tcBorders>
              <w:top w:val="single" w:sz="4" w:space="0" w:color="auto"/>
              <w:left w:val="single" w:sz="4" w:space="0" w:color="auto"/>
              <w:right w:val="single" w:sz="4" w:space="0" w:color="auto"/>
            </w:tcBorders>
          </w:tcPr>
          <w:p w:rsidR="00D23E12" w:rsidRPr="00B81F1A" w:rsidRDefault="00D23E12" w:rsidP="00BB3E0A">
            <w:r w:rsidRPr="00B81F1A">
              <w:t>8</w:t>
            </w:r>
          </w:p>
        </w:tc>
        <w:tc>
          <w:tcPr>
            <w:tcW w:w="850" w:type="dxa"/>
            <w:gridSpan w:val="4"/>
            <w:tcBorders>
              <w:top w:val="single" w:sz="4" w:space="0" w:color="auto"/>
              <w:left w:val="single" w:sz="4" w:space="0" w:color="auto"/>
              <w:right w:val="single" w:sz="4" w:space="0" w:color="auto"/>
            </w:tcBorders>
          </w:tcPr>
          <w:p w:rsidR="00D23E12" w:rsidRPr="00B81F1A" w:rsidRDefault="00D23E12" w:rsidP="00BB3E0A">
            <w:r w:rsidRPr="00B81F1A">
              <w:t>8</w:t>
            </w:r>
          </w:p>
        </w:tc>
        <w:tc>
          <w:tcPr>
            <w:tcW w:w="850" w:type="dxa"/>
            <w:gridSpan w:val="3"/>
            <w:tcBorders>
              <w:top w:val="single" w:sz="4" w:space="0" w:color="auto"/>
              <w:left w:val="single" w:sz="4" w:space="0" w:color="auto"/>
              <w:right w:val="single" w:sz="4" w:space="0" w:color="auto"/>
            </w:tcBorders>
          </w:tcPr>
          <w:p w:rsidR="00D23E12" w:rsidRPr="00B81F1A" w:rsidRDefault="00D23E12" w:rsidP="00BB3E0A">
            <w:r w:rsidRPr="00B81F1A">
              <w:t>8</w:t>
            </w:r>
          </w:p>
        </w:tc>
        <w:tc>
          <w:tcPr>
            <w:tcW w:w="862" w:type="dxa"/>
            <w:gridSpan w:val="2"/>
            <w:tcBorders>
              <w:top w:val="single" w:sz="4" w:space="0" w:color="auto"/>
              <w:left w:val="single" w:sz="4" w:space="0" w:color="auto"/>
              <w:right w:val="single" w:sz="4" w:space="0" w:color="auto"/>
            </w:tcBorders>
          </w:tcPr>
          <w:p w:rsidR="00D23E12" w:rsidRPr="00B81F1A" w:rsidRDefault="00D23E12" w:rsidP="00BB3E0A">
            <w:r w:rsidRPr="00B81F1A">
              <w:t>8</w:t>
            </w:r>
          </w:p>
        </w:tc>
        <w:tc>
          <w:tcPr>
            <w:tcW w:w="855" w:type="dxa"/>
            <w:tcBorders>
              <w:top w:val="single" w:sz="4" w:space="0" w:color="auto"/>
              <w:left w:val="single" w:sz="4" w:space="0" w:color="auto"/>
              <w:right w:val="single" w:sz="4" w:space="0" w:color="auto"/>
            </w:tcBorders>
          </w:tcPr>
          <w:p w:rsidR="00D23E12" w:rsidRDefault="00D23E12" w:rsidP="00BB3E0A">
            <w:r w:rsidRPr="00B81F1A">
              <w:t>8</w:t>
            </w:r>
          </w:p>
        </w:tc>
        <w:tc>
          <w:tcPr>
            <w:tcW w:w="1699" w:type="dxa"/>
            <w:tcBorders>
              <w:top w:val="single" w:sz="4" w:space="0" w:color="auto"/>
              <w:left w:val="single" w:sz="4" w:space="0" w:color="auto"/>
              <w:right w:val="single" w:sz="4" w:space="0" w:color="auto"/>
            </w:tcBorders>
          </w:tcPr>
          <w:p w:rsidR="00D23E12" w:rsidRPr="00101D41" w:rsidRDefault="00D23E12" w:rsidP="00B979C3">
            <w:pPr>
              <w:rPr>
                <w:rFonts w:eastAsia="Calibri"/>
                <w:b/>
                <w:bCs/>
              </w:rPr>
            </w:pPr>
            <w:r w:rsidRPr="00101D41">
              <w:rPr>
                <w:rFonts w:eastAsia="Calibri"/>
              </w:rPr>
              <w:t>Количество выданных свидетельств на получение социальной выплаты</w:t>
            </w:r>
          </w:p>
        </w:tc>
      </w:tr>
      <w:tr w:rsidR="003E54EA" w:rsidRPr="00101D41" w:rsidTr="007A1940">
        <w:tc>
          <w:tcPr>
            <w:tcW w:w="15276" w:type="dxa"/>
            <w:gridSpan w:val="39"/>
            <w:tcBorders>
              <w:top w:val="single" w:sz="4" w:space="0" w:color="auto"/>
              <w:left w:val="single" w:sz="4" w:space="0" w:color="auto"/>
              <w:bottom w:val="single" w:sz="4" w:space="0" w:color="auto"/>
              <w:right w:val="single" w:sz="4" w:space="0" w:color="auto"/>
            </w:tcBorders>
            <w:hideMark/>
          </w:tcPr>
          <w:p w:rsidR="003E54EA" w:rsidRPr="00101D41" w:rsidRDefault="003E54EA" w:rsidP="00D52075">
            <w:pPr>
              <w:rPr>
                <w:rFonts w:eastAsia="Calibri"/>
                <w:b/>
                <w:bCs/>
                <w:sz w:val="24"/>
                <w:szCs w:val="24"/>
              </w:rPr>
            </w:pPr>
            <w:r w:rsidRPr="00101D41">
              <w:rPr>
                <w:rFonts w:eastAsia="Calibri"/>
                <w:b/>
                <w:bCs/>
                <w:sz w:val="24"/>
                <w:szCs w:val="24"/>
              </w:rPr>
              <w:t>Подпрограмма 2 Работа с детьми и молодежью</w:t>
            </w:r>
          </w:p>
        </w:tc>
      </w:tr>
      <w:tr w:rsidR="00D23E12" w:rsidRPr="00101D41" w:rsidTr="00053398">
        <w:tc>
          <w:tcPr>
            <w:tcW w:w="2487" w:type="dxa"/>
            <w:gridSpan w:val="2"/>
            <w:vMerge w:val="restart"/>
            <w:tcBorders>
              <w:top w:val="single" w:sz="4" w:space="0" w:color="auto"/>
              <w:left w:val="single" w:sz="4" w:space="0" w:color="auto"/>
              <w:right w:val="single" w:sz="4" w:space="0" w:color="auto"/>
            </w:tcBorders>
          </w:tcPr>
          <w:p w:rsidR="00D23E12" w:rsidRPr="00101D41" w:rsidRDefault="00D23E12" w:rsidP="004A34B8">
            <w:pPr>
              <w:autoSpaceDE w:val="0"/>
              <w:autoSpaceDN w:val="0"/>
              <w:adjustRightInd w:val="0"/>
              <w:rPr>
                <w:rFonts w:eastAsia="Calibri"/>
              </w:rPr>
            </w:pPr>
            <w:r w:rsidRPr="00101D41">
              <w:rPr>
                <w:rFonts w:eastAsia="Calibri"/>
              </w:rPr>
              <w:t>Цель:</w:t>
            </w:r>
          </w:p>
          <w:p w:rsidR="00D23E12" w:rsidRPr="00101D41" w:rsidRDefault="00D23E12" w:rsidP="004A34B8">
            <w:pPr>
              <w:autoSpaceDE w:val="0"/>
              <w:autoSpaceDN w:val="0"/>
              <w:adjustRightInd w:val="0"/>
              <w:rPr>
                <w:rFonts w:eastAsia="Calibri"/>
              </w:rPr>
            </w:pPr>
            <w:r w:rsidRPr="00101D41">
              <w:rPr>
                <w:rFonts w:eastAsia="Calibri"/>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23E12" w:rsidRPr="00101D41" w:rsidRDefault="00D23E12" w:rsidP="004A34B8">
            <w:pPr>
              <w:autoSpaceDE w:val="0"/>
              <w:autoSpaceDN w:val="0"/>
              <w:adjustRightInd w:val="0"/>
              <w:rPr>
                <w:rFonts w:eastAsia="Calibri"/>
              </w:rPr>
            </w:pPr>
            <w:r w:rsidRPr="00101D41">
              <w:rPr>
                <w:rFonts w:eastAsia="Calibri"/>
              </w:rPr>
              <w:t>Задачи:</w:t>
            </w:r>
          </w:p>
          <w:p w:rsidR="00D23E12" w:rsidRPr="00101D41" w:rsidRDefault="00D23E12" w:rsidP="004A34B8">
            <w:pPr>
              <w:autoSpaceDE w:val="0"/>
              <w:autoSpaceDN w:val="0"/>
              <w:adjustRightInd w:val="0"/>
              <w:rPr>
                <w:rFonts w:eastAsia="Calibri"/>
              </w:rPr>
            </w:pPr>
            <w:r w:rsidRPr="00101D41">
              <w:rPr>
                <w:rFonts w:eastAsia="Calibri"/>
              </w:rPr>
              <w:t>- увеличение количества молодежных общественных объединений и добровольческих организаций;</w:t>
            </w:r>
          </w:p>
          <w:p w:rsidR="00D23E12" w:rsidRPr="00101D41" w:rsidRDefault="00D23E12" w:rsidP="004A34B8">
            <w:pPr>
              <w:autoSpaceDE w:val="0"/>
              <w:autoSpaceDN w:val="0"/>
              <w:adjustRightInd w:val="0"/>
              <w:rPr>
                <w:rFonts w:eastAsia="Calibri"/>
              </w:rPr>
            </w:pPr>
            <w:r w:rsidRPr="00101D41">
              <w:rPr>
                <w:rFonts w:eastAsia="Calibri"/>
              </w:rPr>
              <w:lastRenderedPageBreak/>
              <w:t>- увеличение числа молодежи – участников мероприятий;</w:t>
            </w:r>
          </w:p>
          <w:p w:rsidR="00D23E12" w:rsidRPr="00101D41" w:rsidRDefault="00D23E12" w:rsidP="004A34B8">
            <w:pPr>
              <w:autoSpaceDE w:val="0"/>
              <w:autoSpaceDN w:val="0"/>
              <w:adjustRightInd w:val="0"/>
              <w:rPr>
                <w:rFonts w:eastAsia="Calibri"/>
              </w:rPr>
            </w:pPr>
            <w:r w:rsidRPr="00101D41">
              <w:rPr>
                <w:rFonts w:eastAsia="Calibri"/>
              </w:rPr>
              <w:t>- совершенствование и модернизация инфраструктуры работы с детьми, подростками и молодежью;</w:t>
            </w:r>
          </w:p>
          <w:p w:rsidR="00D23E12" w:rsidRPr="00101D41" w:rsidRDefault="00D23E12" w:rsidP="004A34B8">
            <w:pPr>
              <w:rPr>
                <w:rFonts w:eastAsia="Calibri"/>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lastRenderedPageBreak/>
              <w:t>Целевой индикатор 1</w:t>
            </w:r>
          </w:p>
          <w:p w:rsidR="00D23E12" w:rsidRPr="00101D41" w:rsidRDefault="00D23E12" w:rsidP="004A34B8">
            <w:pPr>
              <w:rPr>
                <w:rFonts w:eastAsia="Calibri"/>
                <w:bCs/>
              </w:rPr>
            </w:pPr>
            <w:r w:rsidRPr="00101D41">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3,3</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3,4</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3,4</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3,6</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3,6</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5068EE" w:rsidRDefault="00D23E12" w:rsidP="00BB3E0A">
            <w:r w:rsidRPr="005068EE">
              <w:t>3,7</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5068EE">
              <w:t>3,7</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Cs/>
              </w:rPr>
            </w:pPr>
            <w:r w:rsidRPr="00101D41">
              <w:rPr>
                <w:rFonts w:eastAsia="Calibri"/>
                <w:color w:val="000000"/>
              </w:rPr>
              <w:t>Контрольный показатель Республиканского агентства центра занятости населения РБ</w:t>
            </w:r>
          </w:p>
        </w:tc>
      </w:tr>
      <w:tr w:rsidR="00D23E12" w:rsidRPr="00101D41" w:rsidTr="00053398">
        <w:tc>
          <w:tcPr>
            <w:tcW w:w="2487" w:type="dxa"/>
            <w:gridSpan w:val="2"/>
            <w:vMerge/>
            <w:tcBorders>
              <w:left w:val="single" w:sz="4" w:space="0" w:color="auto"/>
              <w:right w:val="single" w:sz="4" w:space="0" w:color="auto"/>
            </w:tcBorders>
            <w:vAlign w:val="center"/>
            <w:hideMark/>
          </w:tcPr>
          <w:p w:rsidR="00D23E12" w:rsidRPr="00101D41" w:rsidRDefault="00D23E12" w:rsidP="004A34B8">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t>Целевой индикатор 2</w:t>
            </w:r>
          </w:p>
          <w:p w:rsidR="00D23E12" w:rsidRPr="00101D41" w:rsidRDefault="00D23E12" w:rsidP="004A34B8">
            <w:pPr>
              <w:rPr>
                <w:rFonts w:eastAsia="Calibri"/>
                <w:bCs/>
              </w:rPr>
            </w:pPr>
            <w:r w:rsidRPr="00101D41">
              <w:rPr>
                <w:rFonts w:eastAsia="Calibri"/>
                <w:bCs/>
              </w:rPr>
              <w:t xml:space="preserve">Количество молодых людей, находящихся в </w:t>
            </w:r>
            <w:r w:rsidRPr="00101D41">
              <w:rPr>
                <w:rFonts w:eastAsia="Calibri"/>
                <w:bCs/>
              </w:rPr>
              <w:lastRenderedPageBreak/>
              <w:t>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lastRenderedPageBreak/>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175</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175</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178</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179</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180</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181</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182</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2373CC" w:rsidRDefault="00D23E12" w:rsidP="00BB3E0A">
            <w:r w:rsidRPr="002373CC">
              <w:t>183</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2373CC">
              <w:t>185</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rPr>
            </w:pPr>
            <w:r w:rsidRPr="00101D41">
              <w:rPr>
                <w:rFonts w:eastAsia="Calibri"/>
                <w:color w:val="000000"/>
              </w:rPr>
              <w:t xml:space="preserve">Данные предоставляемые ОМВД Росси </w:t>
            </w:r>
            <w:r w:rsidRPr="00101D41">
              <w:rPr>
                <w:rFonts w:eastAsia="Calibri"/>
                <w:color w:val="000000"/>
              </w:rPr>
              <w:lastRenderedPageBreak/>
              <w:t>по Бичурскому району, ОСЗН, ГБУЗ «Бичурская ЦРБ»</w:t>
            </w:r>
          </w:p>
        </w:tc>
      </w:tr>
      <w:tr w:rsidR="00D23E12" w:rsidRPr="00101D41" w:rsidTr="00B979C3">
        <w:tc>
          <w:tcPr>
            <w:tcW w:w="2487" w:type="dxa"/>
            <w:gridSpan w:val="2"/>
            <w:vMerge/>
            <w:tcBorders>
              <w:left w:val="single" w:sz="4" w:space="0" w:color="auto"/>
              <w:right w:val="single" w:sz="4" w:space="0" w:color="auto"/>
            </w:tcBorders>
            <w:vAlign w:val="center"/>
            <w:hideMark/>
          </w:tcPr>
          <w:p w:rsidR="00D23E12" w:rsidRPr="00101D41" w:rsidRDefault="00D23E12" w:rsidP="004A34B8">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rPr>
            </w:pPr>
            <w:r w:rsidRPr="00101D41">
              <w:rPr>
                <w:rFonts w:eastAsia="Calibri"/>
                <w:b/>
                <w:bCs/>
              </w:rPr>
              <w:t>Целевой индикатор 3</w:t>
            </w:r>
          </w:p>
          <w:p w:rsidR="00D23E12" w:rsidRPr="00101D41" w:rsidRDefault="00D23E12" w:rsidP="004A34B8">
            <w:pPr>
              <w:rPr>
                <w:rFonts w:eastAsia="Calibri"/>
                <w:bCs/>
              </w:rPr>
            </w:pPr>
            <w:r w:rsidRPr="00101D41">
              <w:rPr>
                <w:rFonts w:eastAsia="Calibri"/>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26</w:t>
            </w:r>
          </w:p>
        </w:tc>
        <w:tc>
          <w:tcPr>
            <w:tcW w:w="840"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26,5</w:t>
            </w:r>
          </w:p>
        </w:tc>
        <w:tc>
          <w:tcPr>
            <w:tcW w:w="995"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27</w:t>
            </w:r>
          </w:p>
        </w:tc>
        <w:tc>
          <w:tcPr>
            <w:tcW w:w="852"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27,5</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w:t>
            </w:r>
          </w:p>
        </w:tc>
        <w:tc>
          <w:tcPr>
            <w:tcW w:w="853"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28,5</w:t>
            </w:r>
          </w:p>
        </w:tc>
        <w:tc>
          <w:tcPr>
            <w:tcW w:w="859" w:type="dxa"/>
            <w:gridSpan w:val="4"/>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28,7</w:t>
            </w:r>
          </w:p>
        </w:tc>
        <w:tc>
          <w:tcPr>
            <w:tcW w:w="862" w:type="dxa"/>
            <w:gridSpan w:val="2"/>
            <w:tcBorders>
              <w:top w:val="single" w:sz="4" w:space="0" w:color="auto"/>
              <w:left w:val="single" w:sz="4" w:space="0" w:color="auto"/>
              <w:bottom w:val="single" w:sz="4" w:space="0" w:color="auto"/>
              <w:right w:val="single" w:sz="4" w:space="0" w:color="auto"/>
            </w:tcBorders>
            <w:hideMark/>
          </w:tcPr>
          <w:p w:rsidR="00D23E12" w:rsidRPr="001615EF" w:rsidRDefault="00D23E12" w:rsidP="00BB3E0A">
            <w:r w:rsidRPr="001615EF">
              <w:t>29</w:t>
            </w:r>
          </w:p>
        </w:tc>
        <w:tc>
          <w:tcPr>
            <w:tcW w:w="855" w:type="dxa"/>
            <w:tcBorders>
              <w:top w:val="single" w:sz="4" w:space="0" w:color="auto"/>
              <w:left w:val="single" w:sz="4" w:space="0" w:color="auto"/>
              <w:bottom w:val="single" w:sz="4" w:space="0" w:color="auto"/>
              <w:right w:val="single" w:sz="4" w:space="0" w:color="auto"/>
            </w:tcBorders>
            <w:hideMark/>
          </w:tcPr>
          <w:p w:rsidR="00D23E12" w:rsidRDefault="00D23E12" w:rsidP="00BB3E0A">
            <w:r w:rsidRPr="001615EF">
              <w:t>29</w:t>
            </w:r>
          </w:p>
        </w:tc>
        <w:tc>
          <w:tcPr>
            <w:tcW w:w="1699" w:type="dxa"/>
            <w:tcBorders>
              <w:top w:val="single" w:sz="4" w:space="0" w:color="auto"/>
              <w:left w:val="single" w:sz="4" w:space="0" w:color="auto"/>
              <w:bottom w:val="single" w:sz="4" w:space="0" w:color="auto"/>
              <w:right w:val="single" w:sz="4" w:space="0" w:color="auto"/>
            </w:tcBorders>
            <w:hideMark/>
          </w:tcPr>
          <w:p w:rsidR="00D23E12" w:rsidRPr="00101D41" w:rsidRDefault="00D23E12" w:rsidP="004A34B8">
            <w:pPr>
              <w:rPr>
                <w:rFonts w:eastAsia="Calibri"/>
              </w:rPr>
            </w:pPr>
            <w:r w:rsidRPr="00101D41">
              <w:rPr>
                <w:rFonts w:eastAsia="Calibri"/>
                <w:color w:val="000000"/>
              </w:rPr>
              <w:t>Данные МУ РУО</w:t>
            </w:r>
          </w:p>
        </w:tc>
      </w:tr>
      <w:tr w:rsidR="00101D41" w:rsidRPr="00101D41" w:rsidTr="00053398">
        <w:tc>
          <w:tcPr>
            <w:tcW w:w="2487" w:type="dxa"/>
            <w:gridSpan w:val="2"/>
            <w:vMerge/>
            <w:tcBorders>
              <w:left w:val="single" w:sz="4" w:space="0" w:color="auto"/>
              <w:bottom w:val="single" w:sz="4" w:space="0" w:color="auto"/>
              <w:right w:val="single" w:sz="4" w:space="0" w:color="auto"/>
            </w:tcBorders>
            <w:vAlign w:val="center"/>
          </w:tcPr>
          <w:p w:rsidR="00101D41" w:rsidRPr="00101D41" w:rsidRDefault="00101D41" w:rsidP="00101D41">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tcPr>
          <w:p w:rsidR="00101D41" w:rsidRPr="00101D41" w:rsidRDefault="003878E4" w:rsidP="00101D41">
            <w:pPr>
              <w:rPr>
                <w:rFonts w:eastAsia="Calibri"/>
                <w:b/>
                <w:bCs/>
              </w:rPr>
            </w:pPr>
            <w:r>
              <w:rPr>
                <w:rFonts w:eastAsia="Calibri"/>
                <w:b/>
                <w:bCs/>
              </w:rPr>
              <w:t>Целевой индикатор 4</w:t>
            </w:r>
          </w:p>
          <w:p w:rsidR="00101D41" w:rsidRPr="00101D41" w:rsidRDefault="00101D41" w:rsidP="00101D41">
            <w:pPr>
              <w:rPr>
                <w:rFonts w:eastAsia="Calibri"/>
                <w:bCs/>
              </w:rPr>
            </w:pPr>
            <w:r w:rsidRPr="00101D41">
              <w:rPr>
                <w:rFonts w:eastAsia="Calibri"/>
                <w:bCs/>
              </w:rPr>
              <w:t>Количество выданных грантов</w:t>
            </w:r>
          </w:p>
        </w:tc>
        <w:tc>
          <w:tcPr>
            <w:tcW w:w="851"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Ед.</w:t>
            </w:r>
          </w:p>
        </w:tc>
        <w:tc>
          <w:tcPr>
            <w:tcW w:w="1080" w:type="dxa"/>
            <w:gridSpan w:val="2"/>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w:t>
            </w:r>
          </w:p>
        </w:tc>
        <w:tc>
          <w:tcPr>
            <w:tcW w:w="840"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1</w:t>
            </w:r>
          </w:p>
        </w:tc>
        <w:tc>
          <w:tcPr>
            <w:tcW w:w="995"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2</w:t>
            </w:r>
          </w:p>
        </w:tc>
        <w:tc>
          <w:tcPr>
            <w:tcW w:w="852"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3"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3"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9" w:type="dxa"/>
            <w:gridSpan w:val="4"/>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62" w:type="dxa"/>
            <w:gridSpan w:val="2"/>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855" w:type="dxa"/>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bCs/>
              </w:rPr>
            </w:pPr>
            <w:r w:rsidRPr="00101D41">
              <w:rPr>
                <w:rFonts w:eastAsia="Calibri"/>
                <w:bCs/>
              </w:rPr>
              <w:t>3</w:t>
            </w:r>
          </w:p>
        </w:tc>
        <w:tc>
          <w:tcPr>
            <w:tcW w:w="1699" w:type="dxa"/>
            <w:tcBorders>
              <w:top w:val="single" w:sz="4" w:space="0" w:color="auto"/>
              <w:left w:val="single" w:sz="4" w:space="0" w:color="auto"/>
              <w:bottom w:val="single" w:sz="4" w:space="0" w:color="auto"/>
              <w:right w:val="single" w:sz="4" w:space="0" w:color="auto"/>
            </w:tcBorders>
          </w:tcPr>
          <w:p w:rsidR="00101D41" w:rsidRPr="00101D41" w:rsidRDefault="00101D41" w:rsidP="00101D41">
            <w:pPr>
              <w:rPr>
                <w:rFonts w:eastAsia="Calibri"/>
              </w:rPr>
            </w:pPr>
            <w:r w:rsidRPr="00101D41">
              <w:rPr>
                <w:rFonts w:eastAsia="Calibri"/>
              </w:rPr>
              <w:t>Количество выданных сертификатов на получение грантовой поддержки</w:t>
            </w:r>
          </w:p>
        </w:tc>
      </w:tr>
      <w:tr w:rsidR="00A0087A" w:rsidRPr="00101D41" w:rsidTr="00053398">
        <w:tc>
          <w:tcPr>
            <w:tcW w:w="2487" w:type="dxa"/>
            <w:gridSpan w:val="2"/>
            <w:tcBorders>
              <w:left w:val="single" w:sz="4" w:space="0" w:color="auto"/>
              <w:bottom w:val="single" w:sz="4" w:space="0" w:color="auto"/>
              <w:right w:val="single" w:sz="4" w:space="0" w:color="auto"/>
            </w:tcBorders>
            <w:vAlign w:val="center"/>
          </w:tcPr>
          <w:p w:rsidR="00A0087A" w:rsidRPr="00101D41" w:rsidRDefault="00A0087A" w:rsidP="00A0087A">
            <w:pPr>
              <w:rPr>
                <w:b/>
                <w:bCs/>
                <w:sz w:val="24"/>
                <w:szCs w:val="24"/>
              </w:rPr>
            </w:pPr>
          </w:p>
        </w:tc>
        <w:tc>
          <w:tcPr>
            <w:tcW w:w="2190" w:type="dxa"/>
            <w:gridSpan w:val="3"/>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rPr>
            </w:pPr>
            <w:r w:rsidRPr="00101D41">
              <w:rPr>
                <w:rFonts w:eastAsia="Calibri"/>
                <w:b/>
                <w:bCs/>
              </w:rPr>
              <w:t xml:space="preserve">Целевой индикатор </w:t>
            </w:r>
            <w:r>
              <w:rPr>
                <w:rFonts w:eastAsia="Calibri"/>
                <w:b/>
                <w:bCs/>
              </w:rPr>
              <w:t>5</w:t>
            </w:r>
          </w:p>
          <w:p w:rsidR="00A0087A" w:rsidRPr="00101D41" w:rsidRDefault="00A0087A" w:rsidP="00A0087A">
            <w:pPr>
              <w:jc w:val="both"/>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851"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sz w:val="24"/>
                <w:szCs w:val="24"/>
              </w:rPr>
            </w:pPr>
            <w:r w:rsidRPr="00101D41">
              <w:rPr>
                <w:rFonts w:eastAsia="Calibri"/>
                <w:b/>
                <w:bCs/>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40"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995"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52"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r w:rsidRPr="00101D41">
              <w:rPr>
                <w:rFonts w:eastAsia="Calibri"/>
              </w:rPr>
              <w:t>25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859"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862" w:type="dxa"/>
            <w:gridSpan w:val="2"/>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855"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rPr>
              <w:t>25</w:t>
            </w:r>
          </w:p>
        </w:tc>
        <w:tc>
          <w:tcPr>
            <w:tcW w:w="1699"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sidRPr="00101D41">
              <w:rPr>
                <w:rFonts w:eastAsia="Calibri"/>
                <w:color w:val="000000"/>
              </w:rPr>
              <w:t>Данные МУ РУО</w:t>
            </w:r>
          </w:p>
        </w:tc>
      </w:tr>
      <w:tr w:rsidR="00A0087A" w:rsidRPr="00101D41" w:rsidTr="00053398">
        <w:tc>
          <w:tcPr>
            <w:tcW w:w="15276" w:type="dxa"/>
            <w:gridSpan w:val="39"/>
            <w:tcBorders>
              <w:top w:val="single" w:sz="4" w:space="0" w:color="auto"/>
              <w:left w:val="single" w:sz="4" w:space="0" w:color="auto"/>
              <w:bottom w:val="single" w:sz="4" w:space="0" w:color="auto"/>
              <w:right w:val="single" w:sz="4" w:space="0" w:color="auto"/>
            </w:tcBorders>
            <w:vAlign w:val="center"/>
          </w:tcPr>
          <w:p w:rsidR="00A0087A" w:rsidRPr="00101D41" w:rsidRDefault="000D1E1F" w:rsidP="00A0087A">
            <w:pPr>
              <w:rPr>
                <w:rFonts w:eastAsia="Calibri"/>
              </w:rPr>
            </w:pPr>
            <w:r>
              <w:rPr>
                <w:rFonts w:eastAsia="Calibri"/>
                <w:b/>
                <w:bCs/>
                <w:sz w:val="24"/>
                <w:szCs w:val="24"/>
              </w:rPr>
              <w:t>Подпрограмма 3</w:t>
            </w:r>
            <w:r w:rsidR="00A0087A" w:rsidRPr="00101D41">
              <w:rPr>
                <w:rFonts w:eastAsia="Calibri"/>
                <w:b/>
                <w:bCs/>
                <w:sz w:val="24"/>
                <w:szCs w:val="24"/>
              </w:rPr>
              <w:t xml:space="preserve"> Патриотическое воспитание молодежи</w:t>
            </w:r>
          </w:p>
        </w:tc>
      </w:tr>
      <w:tr w:rsidR="00A0087A" w:rsidRPr="00101D41" w:rsidTr="00053398">
        <w:tc>
          <w:tcPr>
            <w:tcW w:w="2487" w:type="dxa"/>
            <w:gridSpan w:val="2"/>
            <w:tcBorders>
              <w:top w:val="single" w:sz="4" w:space="0" w:color="auto"/>
              <w:left w:val="single" w:sz="4" w:space="0" w:color="auto"/>
              <w:bottom w:val="single" w:sz="4" w:space="0" w:color="auto"/>
              <w:right w:val="single" w:sz="4" w:space="0" w:color="auto"/>
            </w:tcBorders>
            <w:vAlign w:val="center"/>
          </w:tcPr>
          <w:p w:rsidR="00A0087A" w:rsidRPr="00101D41" w:rsidRDefault="00A0087A" w:rsidP="00A0087A">
            <w:pPr>
              <w:autoSpaceDE w:val="0"/>
              <w:autoSpaceDN w:val="0"/>
              <w:adjustRightInd w:val="0"/>
              <w:jc w:val="both"/>
              <w:rPr>
                <w:rFonts w:eastAsia="Calibri"/>
              </w:rPr>
            </w:pPr>
          </w:p>
          <w:p w:rsidR="00A0087A" w:rsidRPr="00101D41" w:rsidRDefault="00A0087A" w:rsidP="00A0087A">
            <w:pPr>
              <w:autoSpaceDE w:val="0"/>
              <w:autoSpaceDN w:val="0"/>
              <w:adjustRightInd w:val="0"/>
              <w:rPr>
                <w:rFonts w:eastAsia="Calibri"/>
              </w:rPr>
            </w:pPr>
            <w:r w:rsidRPr="00101D41">
              <w:rPr>
                <w:rFonts w:eastAsia="Calibri"/>
              </w:rPr>
              <w:t>Цель:</w:t>
            </w:r>
          </w:p>
          <w:p w:rsidR="00A0087A" w:rsidRPr="00101D41" w:rsidRDefault="00A0087A" w:rsidP="00A0087A">
            <w:pPr>
              <w:autoSpaceDE w:val="0"/>
              <w:autoSpaceDN w:val="0"/>
              <w:adjustRightInd w:val="0"/>
              <w:rPr>
                <w:rFonts w:eastAsia="Calibri"/>
                <w:bCs/>
              </w:rPr>
            </w:pPr>
            <w:r w:rsidRPr="00101D41">
              <w:rPr>
                <w:rFonts w:eastAsia="Calibri"/>
              </w:rPr>
              <w:t xml:space="preserve">-  </w:t>
            </w:r>
            <w:r w:rsidRPr="00101D41">
              <w:rPr>
                <w:rFonts w:eastAsia="Calibri"/>
                <w:sz w:val="28"/>
                <w:szCs w:val="28"/>
              </w:rPr>
              <w:t xml:space="preserve"> </w:t>
            </w:r>
            <w:r w:rsidRPr="00101D41">
              <w:rPr>
                <w:rFonts w:eastAsia="Calibri"/>
              </w:rPr>
              <w:t>Развитие, укрепление и повышение эффективности районной системы патриотического воспитания молодежи</w:t>
            </w:r>
            <w:r w:rsidRPr="00101D41">
              <w:rPr>
                <w:rFonts w:eastAsia="Calibri"/>
                <w:bCs/>
              </w:rPr>
              <w:t xml:space="preserve"> Задача:</w:t>
            </w:r>
          </w:p>
          <w:p w:rsidR="00A0087A" w:rsidRPr="00101D41" w:rsidRDefault="00A0087A" w:rsidP="00A0087A">
            <w:pPr>
              <w:autoSpaceDE w:val="0"/>
              <w:autoSpaceDN w:val="0"/>
              <w:adjustRightInd w:val="0"/>
              <w:jc w:val="both"/>
              <w:rPr>
                <w:rFonts w:eastAsia="Calibri"/>
                <w:b/>
                <w:bCs/>
                <w:sz w:val="24"/>
                <w:szCs w:val="24"/>
              </w:rPr>
            </w:pPr>
            <w:r w:rsidRPr="00101D41">
              <w:rPr>
                <w:rFonts w:eastAsia="Calibri"/>
                <w:bCs/>
              </w:rPr>
              <w:t>-</w:t>
            </w:r>
            <w:r w:rsidRPr="00101D41">
              <w:rPr>
                <w:rFonts w:eastAsia="Calibri"/>
                <w:kern w:val="2"/>
                <w:sz w:val="28"/>
                <w:szCs w:val="28"/>
                <w:lang w:eastAsia="hi-IN" w:bidi="hi-IN"/>
              </w:rPr>
              <w:t xml:space="preserve"> </w:t>
            </w:r>
            <w:r w:rsidRPr="00101D41">
              <w:rPr>
                <w:rFonts w:eastAsia="Calibri"/>
                <w:kern w:val="2"/>
                <w:lang w:eastAsia="hi-IN" w:bidi="hi-IN"/>
              </w:rPr>
              <w:t xml:space="preserve">повышение качества </w:t>
            </w:r>
            <w:r w:rsidRPr="00101D41">
              <w:rPr>
                <w:rFonts w:eastAsia="Calibri"/>
                <w:kern w:val="2"/>
                <w:lang w:eastAsia="hi-IN" w:bidi="hi-IN"/>
              </w:rPr>
              <w:lastRenderedPageBreak/>
              <w:t>патриотического воспитания в образовательных учреждениях, превращение их в центы патриотического воспитания подрастающего поколения.</w:t>
            </w:r>
          </w:p>
        </w:tc>
        <w:tc>
          <w:tcPr>
            <w:tcW w:w="2190" w:type="dxa"/>
            <w:gridSpan w:val="3"/>
            <w:tcBorders>
              <w:top w:val="single" w:sz="4" w:space="0" w:color="auto"/>
              <w:left w:val="single" w:sz="4" w:space="0" w:color="auto"/>
              <w:bottom w:val="single" w:sz="4" w:space="0" w:color="auto"/>
              <w:right w:val="single" w:sz="4" w:space="0" w:color="auto"/>
            </w:tcBorders>
          </w:tcPr>
          <w:p w:rsidR="00A0087A" w:rsidRPr="008B53BA" w:rsidRDefault="00A0087A" w:rsidP="009D0A92">
            <w:pPr>
              <w:rPr>
                <w:rFonts w:eastAsia="Calibri"/>
                <w:b/>
                <w:bCs/>
              </w:rPr>
            </w:pPr>
            <w:r w:rsidRPr="00101D41">
              <w:rPr>
                <w:rFonts w:eastAsia="Calibri"/>
                <w:b/>
                <w:bCs/>
              </w:rPr>
              <w:lastRenderedPageBreak/>
              <w:t xml:space="preserve">Целевой индикатор </w:t>
            </w:r>
            <w:r>
              <w:rPr>
                <w:rFonts w:eastAsia="Calibri"/>
                <w:b/>
                <w:bCs/>
              </w:rPr>
              <w:t>1</w:t>
            </w:r>
            <w:r w:rsidR="009D0A92">
              <w:rPr>
                <w:shd w:val="clear" w:color="auto" w:fill="FFFFFF"/>
              </w:rPr>
              <w:t xml:space="preserve"> Доля</w:t>
            </w:r>
            <w:r>
              <w:rPr>
                <w:shd w:val="clear" w:color="auto" w:fill="FFFFFF"/>
              </w:rPr>
              <w:t xml:space="preserve"> школьников и молодежи, вовлеченных</w:t>
            </w:r>
            <w:r w:rsidRPr="008B53BA">
              <w:rPr>
                <w:shd w:val="clear" w:color="auto" w:fill="FFFFFF"/>
              </w:rPr>
              <w:t xml:space="preserve"> в гражда</w:t>
            </w:r>
            <w:r>
              <w:rPr>
                <w:shd w:val="clear" w:color="auto" w:fill="FFFFFF"/>
              </w:rPr>
              <w:t>нско-патриотические мероприятия</w:t>
            </w:r>
            <w:r w:rsidRPr="008B53BA">
              <w:rPr>
                <w:shd w:val="clear" w:color="auto" w:fill="FFFFFF"/>
              </w:rPr>
              <w:t xml:space="preserve"> </w:t>
            </w:r>
          </w:p>
        </w:tc>
        <w:tc>
          <w:tcPr>
            <w:tcW w:w="851"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b/>
                <w:bCs/>
                <w:sz w:val="24"/>
                <w:szCs w:val="24"/>
              </w:rPr>
            </w:pPr>
            <w:r>
              <w:rPr>
                <w:rFonts w:eastAsia="Calibri"/>
                <w:b/>
                <w:bCs/>
                <w:sz w:val="24"/>
                <w:szCs w:val="24"/>
              </w:rPr>
              <w:t>%</w:t>
            </w:r>
          </w:p>
        </w:tc>
        <w:tc>
          <w:tcPr>
            <w:tcW w:w="1066"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24,2</w:t>
            </w:r>
          </w:p>
        </w:tc>
        <w:tc>
          <w:tcPr>
            <w:tcW w:w="854" w:type="dxa"/>
            <w:gridSpan w:val="5"/>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24,5</w:t>
            </w:r>
          </w:p>
        </w:tc>
        <w:tc>
          <w:tcPr>
            <w:tcW w:w="995"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25,0</w:t>
            </w:r>
          </w:p>
        </w:tc>
        <w:tc>
          <w:tcPr>
            <w:tcW w:w="852"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25,5</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25,8</w:t>
            </w:r>
          </w:p>
        </w:tc>
        <w:tc>
          <w:tcPr>
            <w:tcW w:w="853"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26,6</w:t>
            </w:r>
          </w:p>
        </w:tc>
        <w:tc>
          <w:tcPr>
            <w:tcW w:w="859" w:type="dxa"/>
            <w:gridSpan w:val="4"/>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26,8</w:t>
            </w:r>
          </w:p>
        </w:tc>
        <w:tc>
          <w:tcPr>
            <w:tcW w:w="862" w:type="dxa"/>
            <w:gridSpan w:val="2"/>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27,0</w:t>
            </w:r>
          </w:p>
        </w:tc>
        <w:tc>
          <w:tcPr>
            <w:tcW w:w="855"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rPr>
            </w:pPr>
            <w:r>
              <w:rPr>
                <w:rFonts w:eastAsia="Calibri"/>
              </w:rPr>
              <w:t>28,0</w:t>
            </w:r>
          </w:p>
        </w:tc>
        <w:tc>
          <w:tcPr>
            <w:tcW w:w="1699" w:type="dxa"/>
            <w:tcBorders>
              <w:top w:val="single" w:sz="4" w:space="0" w:color="auto"/>
              <w:left w:val="single" w:sz="4" w:space="0" w:color="auto"/>
              <w:bottom w:val="single" w:sz="4" w:space="0" w:color="auto"/>
              <w:right w:val="single" w:sz="4" w:space="0" w:color="auto"/>
            </w:tcBorders>
          </w:tcPr>
          <w:p w:rsidR="00A0087A" w:rsidRPr="00101D41" w:rsidRDefault="00A0087A" w:rsidP="00A0087A">
            <w:pPr>
              <w:rPr>
                <w:rFonts w:eastAsia="Calibri"/>
                <w:color w:val="000000"/>
              </w:rPr>
            </w:pPr>
            <w:r w:rsidRPr="00101D41">
              <w:rPr>
                <w:rFonts w:eastAsia="Calibri"/>
                <w:color w:val="000000"/>
              </w:rPr>
              <w:t>Данные МУ РУО</w:t>
            </w:r>
            <w:r>
              <w:rPr>
                <w:rFonts w:eastAsia="Calibri"/>
                <w:color w:val="000000"/>
              </w:rPr>
              <w:t>, сектора по ФК, спорту и молодежной политике</w:t>
            </w:r>
          </w:p>
        </w:tc>
      </w:tr>
    </w:tbl>
    <w:p w:rsidR="00BB3E0A" w:rsidRDefault="00BB3E0A" w:rsidP="00BB3E0A">
      <w:pPr>
        <w:autoSpaceDE w:val="0"/>
        <w:autoSpaceDN w:val="0"/>
        <w:adjustRightInd w:val="0"/>
        <w:spacing w:after="0" w:line="240" w:lineRule="auto"/>
        <w:ind w:left="1440"/>
        <w:jc w:val="center"/>
        <w:rPr>
          <w:rFonts w:ascii="Times New Roman" w:eastAsia="Calibri" w:hAnsi="Times New Roman" w:cs="Times New Roman"/>
          <w:b/>
          <w:bCs/>
          <w:sz w:val="28"/>
          <w:szCs w:val="28"/>
        </w:rPr>
      </w:pPr>
    </w:p>
    <w:p w:rsidR="00D52075" w:rsidRPr="00BB3E0A" w:rsidRDefault="00BB3E0A" w:rsidP="00BB3E0A">
      <w:pPr>
        <w:autoSpaceDE w:val="0"/>
        <w:autoSpaceDN w:val="0"/>
        <w:adjustRightInd w:val="0"/>
        <w:spacing w:after="0" w:line="240" w:lineRule="auto"/>
        <w:ind w:left="14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D52075" w:rsidRPr="00BB3E0A">
        <w:rPr>
          <w:rFonts w:ascii="Times New Roman" w:eastAsia="Calibri" w:hAnsi="Times New Roman" w:cs="Times New Roman"/>
          <w:b/>
          <w:bCs/>
          <w:sz w:val="28"/>
          <w:szCs w:val="28"/>
        </w:rPr>
        <w:t>Ресурсное обеспечение муниципальной программы</w:t>
      </w:r>
    </w:p>
    <w:p w:rsidR="00D52075" w:rsidRPr="00D52075" w:rsidRDefault="00D52075" w:rsidP="00D52075">
      <w:pPr>
        <w:autoSpaceDE w:val="0"/>
        <w:autoSpaceDN w:val="0"/>
        <w:adjustRightInd w:val="0"/>
        <w:spacing w:after="0" w:line="240" w:lineRule="auto"/>
        <w:jc w:val="center"/>
        <w:rPr>
          <w:rFonts w:ascii="Times New Roman" w:eastAsia="Calibri" w:hAnsi="Times New Roman" w:cs="Times New Roman"/>
          <w:b/>
          <w:bCs/>
          <w:sz w:val="28"/>
          <w:szCs w:val="28"/>
        </w:rPr>
      </w:pPr>
    </w:p>
    <w:p w:rsidR="00D52075" w:rsidRPr="00D52075" w:rsidRDefault="00D52075" w:rsidP="00D52075">
      <w:pPr>
        <w:autoSpaceDE w:val="0"/>
        <w:autoSpaceDN w:val="0"/>
        <w:adjustRightInd w:val="0"/>
        <w:spacing w:after="0" w:line="240" w:lineRule="auto"/>
        <w:ind w:left="1276" w:hanging="736"/>
        <w:jc w:val="both"/>
        <w:rPr>
          <w:rFonts w:ascii="Times New Roman" w:eastAsia="Calibri" w:hAnsi="Times New Roman" w:cs="Times New Roman"/>
          <w:sz w:val="28"/>
          <w:szCs w:val="28"/>
        </w:rPr>
      </w:pPr>
      <w:r w:rsidRPr="00D52075">
        <w:rPr>
          <w:rFonts w:ascii="Times New Roman" w:eastAsia="Calibri" w:hAnsi="Times New Roman" w:cs="Times New Roman"/>
          <w:sz w:val="28"/>
          <w:szCs w:val="28"/>
        </w:rPr>
        <w:t xml:space="preserve">                 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Советом депутатов МО «Бичурский район».</w:t>
      </w:r>
    </w:p>
    <w:p w:rsidR="00D52075" w:rsidRPr="00D52075" w:rsidRDefault="00D52075" w:rsidP="00D52075">
      <w:pPr>
        <w:autoSpaceDE w:val="0"/>
        <w:autoSpaceDN w:val="0"/>
        <w:adjustRightInd w:val="0"/>
        <w:spacing w:after="0" w:line="240" w:lineRule="auto"/>
        <w:ind w:left="1276" w:hanging="736"/>
        <w:jc w:val="both"/>
        <w:rPr>
          <w:rFonts w:ascii="Times New Roman" w:eastAsia="Calibri" w:hAnsi="Times New Roman" w:cs="Times New Roman"/>
          <w:sz w:val="28"/>
          <w:szCs w:val="28"/>
        </w:rPr>
      </w:pPr>
      <w:r w:rsidRPr="00D52075">
        <w:rPr>
          <w:rFonts w:ascii="Times New Roman" w:eastAsia="Calibri" w:hAnsi="Times New Roman" w:cs="Times New Roman"/>
          <w:sz w:val="28"/>
          <w:szCs w:val="28"/>
        </w:rPr>
        <w:t xml:space="preserve">                 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52075" w:rsidRP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A14D71" w:rsidRPr="00D52075" w:rsidRDefault="00A14D71"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Pr="00D52075" w:rsidRDefault="00D52075" w:rsidP="00D52075">
      <w:pPr>
        <w:autoSpaceDE w:val="0"/>
        <w:autoSpaceDN w:val="0"/>
        <w:adjustRightInd w:val="0"/>
        <w:spacing w:after="0" w:line="240" w:lineRule="auto"/>
        <w:jc w:val="right"/>
        <w:rPr>
          <w:rFonts w:ascii="Times New Roman" w:eastAsia="Calibri" w:hAnsi="Times New Roman" w:cs="Times New Roman"/>
          <w:sz w:val="28"/>
          <w:szCs w:val="28"/>
        </w:rPr>
      </w:pPr>
    </w:p>
    <w:p w:rsidR="00D52075" w:rsidRPr="00D52075" w:rsidRDefault="00D52075" w:rsidP="00D52075">
      <w:pPr>
        <w:autoSpaceDE w:val="0"/>
        <w:autoSpaceDN w:val="0"/>
        <w:adjustRightInd w:val="0"/>
        <w:spacing w:after="0" w:line="240" w:lineRule="auto"/>
        <w:jc w:val="right"/>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lastRenderedPageBreak/>
        <w:t>Ресурсное обеспечение муниципальной программы за счет всех источников финансирования (тыс. рублей)</w:t>
      </w:r>
    </w:p>
    <w:tbl>
      <w:tblPr>
        <w:tblStyle w:val="1c"/>
        <w:tblpPr w:leftFromText="180" w:rightFromText="180" w:vertAnchor="text" w:horzAnchor="margin" w:tblpXSpec="right" w:tblpY="305"/>
        <w:tblW w:w="13890" w:type="dxa"/>
        <w:tblLayout w:type="fixed"/>
        <w:tblLook w:val="04A0" w:firstRow="1" w:lastRow="0" w:firstColumn="1" w:lastColumn="0" w:noHBand="0" w:noVBand="1"/>
      </w:tblPr>
      <w:tblGrid>
        <w:gridCol w:w="1136"/>
        <w:gridCol w:w="2127"/>
        <w:gridCol w:w="993"/>
        <w:gridCol w:w="1097"/>
        <w:gridCol w:w="851"/>
        <w:gridCol w:w="141"/>
        <w:gridCol w:w="851"/>
        <w:gridCol w:w="142"/>
        <w:gridCol w:w="882"/>
        <w:gridCol w:w="992"/>
        <w:gridCol w:w="856"/>
        <w:gridCol w:w="987"/>
        <w:gridCol w:w="1134"/>
        <w:gridCol w:w="850"/>
        <w:gridCol w:w="851"/>
      </w:tblGrid>
      <w:tr w:rsidR="00D52075" w:rsidRPr="009D4E37" w:rsidTr="00C538C8">
        <w:trPr>
          <w:trHeight w:val="654"/>
        </w:trPr>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b/>
                <w:bCs/>
                <w:sz w:val="28"/>
                <w:szCs w:val="28"/>
              </w:rPr>
            </w:pPr>
            <w:r w:rsidRPr="009D4E37">
              <w:rPr>
                <w:rFonts w:eastAsia="Calibri"/>
                <w:b/>
                <w:bCs/>
                <w:sz w:val="28"/>
                <w:szCs w:val="28"/>
              </w:rP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источник</w:t>
            </w:r>
          </w:p>
        </w:tc>
        <w:tc>
          <w:tcPr>
            <w:tcW w:w="9634" w:type="dxa"/>
            <w:gridSpan w:val="12"/>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Оценка расходов, тыс. руб.</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2022</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2023</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2024</w:t>
            </w:r>
          </w:p>
        </w:tc>
        <w:tc>
          <w:tcPr>
            <w:tcW w:w="1024"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2025</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2026</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2027</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2028</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2029</w:t>
            </w:r>
          </w:p>
        </w:tc>
        <w:tc>
          <w:tcPr>
            <w:tcW w:w="1701"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2030</w:t>
            </w:r>
          </w:p>
        </w:tc>
      </w:tr>
      <w:tr w:rsidR="00586859" w:rsidRPr="009D4E37" w:rsidTr="00524DC7">
        <w:trPr>
          <w:trHeight w:val="548"/>
        </w:trPr>
        <w:tc>
          <w:tcPr>
            <w:tcW w:w="1136" w:type="dxa"/>
            <w:vMerge w:val="restart"/>
            <w:tcBorders>
              <w:top w:val="single" w:sz="4" w:space="0" w:color="auto"/>
              <w:left w:val="single" w:sz="4" w:space="0" w:color="auto"/>
              <w:bottom w:val="single" w:sz="4" w:space="0" w:color="auto"/>
              <w:right w:val="single" w:sz="4" w:space="0" w:color="auto"/>
            </w:tcBorders>
            <w:hideMark/>
          </w:tcPr>
          <w:p w:rsidR="00586859" w:rsidRPr="009D4E37" w:rsidRDefault="00586859" w:rsidP="00C538C8">
            <w:pPr>
              <w:autoSpaceDE w:val="0"/>
              <w:autoSpaceDN w:val="0"/>
              <w:adjustRightInd w:val="0"/>
              <w:rPr>
                <w:rFonts w:eastAsia="Calibri"/>
                <w:b/>
                <w:bCs/>
                <w:sz w:val="28"/>
                <w:szCs w:val="28"/>
              </w:rPr>
            </w:pPr>
            <w:r w:rsidRPr="009D4E37">
              <w:rPr>
                <w:rFonts w:eastAsia="Calibri"/>
                <w:b/>
                <w:bCs/>
                <w:sz w:val="28"/>
                <w:szCs w:val="28"/>
              </w:rPr>
              <w:t>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86859" w:rsidRPr="009D4E37" w:rsidRDefault="00586859" w:rsidP="00A71D5F">
            <w:pPr>
              <w:autoSpaceDE w:val="0"/>
              <w:autoSpaceDN w:val="0"/>
              <w:adjustRightInd w:val="0"/>
              <w:rPr>
                <w:rFonts w:eastAsia="Calibri"/>
                <w:b/>
                <w:bCs/>
                <w:sz w:val="28"/>
                <w:szCs w:val="28"/>
              </w:rPr>
            </w:pPr>
            <w:r>
              <w:rPr>
                <w:rFonts w:eastAsia="Calibri"/>
                <w:bCs/>
                <w:sz w:val="28"/>
                <w:szCs w:val="28"/>
              </w:rPr>
              <w:t xml:space="preserve">Молодежь Бичуры  </w:t>
            </w:r>
          </w:p>
        </w:tc>
        <w:tc>
          <w:tcPr>
            <w:tcW w:w="993" w:type="dxa"/>
            <w:tcBorders>
              <w:top w:val="single" w:sz="4" w:space="0" w:color="auto"/>
              <w:left w:val="single" w:sz="4" w:space="0" w:color="auto"/>
              <w:bottom w:val="single" w:sz="4" w:space="0" w:color="auto"/>
              <w:right w:val="single" w:sz="4" w:space="0" w:color="auto"/>
            </w:tcBorders>
            <w:hideMark/>
          </w:tcPr>
          <w:p w:rsidR="00586859" w:rsidRPr="009D4E37" w:rsidRDefault="00586859"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tcPr>
          <w:p w:rsidR="00586859" w:rsidRPr="00586859" w:rsidRDefault="00586859" w:rsidP="00586859">
            <w:pPr>
              <w:rPr>
                <w:sz w:val="24"/>
                <w:szCs w:val="24"/>
              </w:rPr>
            </w:pPr>
            <w:r w:rsidRPr="00586859">
              <w:rPr>
                <w:sz w:val="24"/>
                <w:szCs w:val="24"/>
              </w:rPr>
              <w:t>1675,7</w:t>
            </w:r>
          </w:p>
        </w:tc>
        <w:tc>
          <w:tcPr>
            <w:tcW w:w="851" w:type="dxa"/>
            <w:tcBorders>
              <w:top w:val="single" w:sz="4" w:space="0" w:color="auto"/>
              <w:left w:val="single" w:sz="4" w:space="0" w:color="auto"/>
              <w:bottom w:val="single" w:sz="4" w:space="0" w:color="auto"/>
              <w:right w:val="single" w:sz="4" w:space="0" w:color="auto"/>
            </w:tcBorders>
          </w:tcPr>
          <w:p w:rsidR="00586859" w:rsidRPr="00586859" w:rsidRDefault="00967299" w:rsidP="00586859">
            <w:pPr>
              <w:rPr>
                <w:sz w:val="28"/>
                <w:szCs w:val="28"/>
              </w:rPr>
            </w:pPr>
            <w:r>
              <w:rPr>
                <w:sz w:val="28"/>
                <w:szCs w:val="28"/>
              </w:rPr>
              <w:t>747,3</w:t>
            </w:r>
          </w:p>
        </w:tc>
        <w:tc>
          <w:tcPr>
            <w:tcW w:w="992" w:type="dxa"/>
            <w:gridSpan w:val="2"/>
            <w:tcBorders>
              <w:top w:val="single" w:sz="4" w:space="0" w:color="auto"/>
              <w:left w:val="single" w:sz="4" w:space="0" w:color="auto"/>
              <w:bottom w:val="single" w:sz="4" w:space="0" w:color="auto"/>
              <w:right w:val="single" w:sz="4" w:space="0" w:color="auto"/>
            </w:tcBorders>
          </w:tcPr>
          <w:p w:rsidR="00586859" w:rsidRPr="00586859" w:rsidRDefault="00586859" w:rsidP="00586859">
            <w:pPr>
              <w:rPr>
                <w:sz w:val="28"/>
                <w:szCs w:val="28"/>
              </w:rPr>
            </w:pPr>
            <w:r>
              <w:rPr>
                <w:sz w:val="28"/>
                <w:szCs w:val="28"/>
              </w:rPr>
              <w:t>1369,6</w:t>
            </w:r>
          </w:p>
        </w:tc>
        <w:tc>
          <w:tcPr>
            <w:tcW w:w="1024" w:type="dxa"/>
            <w:gridSpan w:val="2"/>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586859" w:rsidRPr="009D4E37" w:rsidRDefault="00586859"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926,9</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524,4</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975,1</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386,2</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222,9</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394,5</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362,6</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586859" w:rsidP="00C538C8">
            <w:r>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524DC7" w:rsidRDefault="00967299" w:rsidP="00C538C8">
            <w:pPr>
              <w:rPr>
                <w:sz w:val="28"/>
                <w:szCs w:val="28"/>
              </w:rPr>
            </w:pPr>
            <w:r>
              <w:rPr>
                <w:bCs/>
                <w:sz w:val="28"/>
                <w:szCs w:val="28"/>
              </w:rPr>
              <w:t>0</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 xml:space="preserve">Жилище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524DC7" w:rsidP="00524DC7">
            <w:r>
              <w:rPr>
                <w:rFonts w:eastAsia="Calibri"/>
                <w:bCs/>
                <w:sz w:val="28"/>
                <w:szCs w:val="28"/>
              </w:rPr>
              <w:t>1575,7</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967299" w:rsidP="00967299">
            <w:r w:rsidRPr="00967299">
              <w:rPr>
                <w:rFonts w:eastAsia="Calibri"/>
                <w:bCs/>
                <w:sz w:val="28"/>
                <w:szCs w:val="28"/>
              </w:rPr>
              <w:t>747,3</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1369,6</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524DC7" w:rsidP="00C538C8">
            <w:r>
              <w:rPr>
                <w:rFonts w:eastAsia="Calibri"/>
                <w:bCs/>
                <w:sz w:val="28"/>
                <w:szCs w:val="28"/>
              </w:rPr>
              <w:t>926,9</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524,4</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975,1</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286,2</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222,9</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394,5</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524DC7" w:rsidP="00C538C8">
            <w:r>
              <w:rPr>
                <w:rFonts w:eastAsia="Calibri"/>
                <w:bCs/>
                <w:sz w:val="28"/>
                <w:szCs w:val="28"/>
              </w:rPr>
              <w:t>362,6</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967299" w:rsidP="00C538C8">
            <w:r>
              <w:rPr>
                <w:rFonts w:eastAsia="Calibri"/>
                <w:bCs/>
                <w:sz w:val="28"/>
                <w:szCs w:val="28"/>
              </w:rPr>
              <w:t>0</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r>
      <w:tr w:rsidR="004A34B8" w:rsidRPr="009D4E37" w:rsidTr="00524DC7">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D1332C" w:rsidP="00C538C8">
            <w:r>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4A34B8" w:rsidRPr="009D4E37" w:rsidRDefault="00D1332C" w:rsidP="00C538C8">
            <w:r>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4A34B8" w:rsidRPr="009D4E37" w:rsidRDefault="00D1332C" w:rsidP="00C538C8">
            <w:r>
              <w:rPr>
                <w:rFonts w:eastAsia="Calibri"/>
                <w:bCs/>
                <w:sz w:val="28"/>
                <w:szCs w:val="28"/>
              </w:rPr>
              <w:t>0</w:t>
            </w:r>
          </w:p>
        </w:tc>
        <w:tc>
          <w:tcPr>
            <w:tcW w:w="1024"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0*</w:t>
            </w:r>
          </w:p>
        </w:tc>
      </w:tr>
      <w:tr w:rsidR="00D52075"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 xml:space="preserve">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w:t>
            </w:r>
            <w:r w:rsidRPr="009D4E37">
              <w:rPr>
                <w:rFonts w:eastAsia="Calibri"/>
                <w:bCs/>
                <w:sz w:val="28"/>
                <w:szCs w:val="28"/>
              </w:rPr>
              <w:lastRenderedPageBreak/>
              <w:t>выплату</w:t>
            </w: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9634" w:type="dxa"/>
            <w:gridSpan w:val="12"/>
            <w:vMerge w:val="restart"/>
            <w:tcBorders>
              <w:top w:val="nil"/>
              <w:left w:val="single" w:sz="4" w:space="0" w:color="auto"/>
              <w:bottom w:val="single" w:sz="4" w:space="0" w:color="auto"/>
              <w:right w:val="single" w:sz="4" w:space="0" w:color="auto"/>
            </w:tcBorders>
          </w:tcPr>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p w:rsidR="00D52075" w:rsidRPr="009D4E37" w:rsidRDefault="00D52075" w:rsidP="00C538C8">
            <w:pPr>
              <w:autoSpaceDE w:val="0"/>
              <w:autoSpaceDN w:val="0"/>
              <w:adjustRightInd w:val="0"/>
              <w:rPr>
                <w:rFonts w:eastAsia="Calibri"/>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ФБ</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РБ</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МБ</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ВИ</w:t>
            </w:r>
          </w:p>
        </w:tc>
        <w:tc>
          <w:tcPr>
            <w:tcW w:w="9634" w:type="dxa"/>
            <w:gridSpan w:val="12"/>
            <w:vMerge/>
            <w:tcBorders>
              <w:top w:val="nil"/>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Cs/>
                <w:sz w:val="28"/>
                <w:szCs w:val="28"/>
              </w:rPr>
            </w:pPr>
            <w:r w:rsidRPr="009D4E37">
              <w:rPr>
                <w:rFonts w:eastAsia="Calibri"/>
                <w:bCs/>
                <w:sz w:val="28"/>
                <w:szCs w:val="28"/>
              </w:rPr>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rPr>
                <w:rFonts w:eastAsia="Calibri"/>
                <w:sz w:val="28"/>
                <w:szCs w:val="28"/>
              </w:rPr>
            </w:pPr>
            <w:r w:rsidRPr="009D4E37">
              <w:rPr>
                <w:rFonts w:eastAsia="Calibri"/>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9634" w:type="dxa"/>
            <w:gridSpan w:val="12"/>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p>
          <w:p w:rsidR="00D52075" w:rsidRPr="009D4E37" w:rsidRDefault="00D52075" w:rsidP="00C538C8">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ФБ</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РБ</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МБ</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D52075" w:rsidRPr="009D4E37" w:rsidTr="00C538C8">
        <w:tc>
          <w:tcPr>
            <w:tcW w:w="1136"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52075" w:rsidRPr="009D4E37" w:rsidRDefault="00D52075" w:rsidP="00C538C8">
            <w:pPr>
              <w:autoSpaceDE w:val="0"/>
              <w:autoSpaceDN w:val="0"/>
              <w:adjustRightInd w:val="0"/>
              <w:rPr>
                <w:rFonts w:eastAsia="Calibri"/>
                <w:b/>
                <w:bCs/>
                <w:sz w:val="28"/>
                <w:szCs w:val="28"/>
              </w:rPr>
            </w:pPr>
            <w:r w:rsidRPr="009D4E37">
              <w:rPr>
                <w:rFonts w:eastAsia="Calibri"/>
                <w:b/>
                <w:bCs/>
                <w:sz w:val="28"/>
                <w:szCs w:val="28"/>
              </w:rPr>
              <w:t>ВИ</w:t>
            </w:r>
          </w:p>
        </w:tc>
        <w:tc>
          <w:tcPr>
            <w:tcW w:w="9634" w:type="dxa"/>
            <w:gridSpan w:val="12"/>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C538C8">
            <w:pPr>
              <w:rPr>
                <w:bCs/>
                <w:sz w:val="28"/>
                <w:szCs w:val="28"/>
              </w:rPr>
            </w:pPr>
          </w:p>
        </w:tc>
      </w:tr>
      <w:tr w:rsidR="004A34B8" w:rsidRPr="009D4E37" w:rsidTr="00967299">
        <w:trPr>
          <w:trHeight w:val="413"/>
        </w:trPr>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Предоставление социальных выплат молодым семьям на приобретение (строительство) жилья</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sidRPr="00967299">
              <w:rPr>
                <w:rFonts w:eastAsia="Calibri"/>
                <w:bCs/>
                <w:sz w:val="28"/>
                <w:szCs w:val="28"/>
              </w:rPr>
              <w:t>1575,7</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747,3</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1369,6</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926,9</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524,4</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975,1</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286,2</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67299" w:rsidRDefault="00967299" w:rsidP="00C538C8">
            <w:pPr>
              <w:rPr>
                <w:sz w:val="28"/>
                <w:szCs w:val="28"/>
              </w:rPr>
            </w:pPr>
            <w:r w:rsidRPr="00967299">
              <w:rPr>
                <w:sz w:val="28"/>
                <w:szCs w:val="28"/>
              </w:rPr>
              <w:t>222,9</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362,6</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967299" w:rsidP="00C538C8">
            <w:r>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Работа с детьми и молодежью</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524DC7" w:rsidP="00524DC7">
            <w:r>
              <w:rPr>
                <w:rFonts w:eastAsia="Calibri"/>
                <w:bCs/>
                <w:sz w:val="28"/>
                <w:szCs w:val="28"/>
              </w:rPr>
              <w:t>100,0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524DC7" w:rsidP="00C538C8">
            <w:r>
              <w:rPr>
                <w:rFonts w:eastAsia="Calibri"/>
                <w:bCs/>
                <w:sz w:val="28"/>
                <w:szCs w:val="28"/>
              </w:rPr>
              <w:t>100,0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участия волонтеров в обучающих семинарах и тренингах</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w:t>
            </w:r>
            <w:r w:rsidRPr="009D4E37">
              <w:rPr>
                <w:rFonts w:eastAsia="Calibri"/>
                <w:bCs/>
                <w:sz w:val="28"/>
                <w:szCs w:val="28"/>
              </w:rPr>
              <w:lastRenderedPageBreak/>
              <w:t>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lastRenderedPageBreak/>
              <w:t xml:space="preserve">Организация и </w:t>
            </w:r>
            <w:r w:rsidRPr="009D4E37">
              <w:rPr>
                <w:rFonts w:eastAsia="Calibri"/>
                <w:sz w:val="28"/>
                <w:szCs w:val="28"/>
              </w:rPr>
              <w:lastRenderedPageBreak/>
              <w:t xml:space="preserve">проведение тренингов в образовательных учреждений с привлечением специалистов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и проведение мероприятий по пропаганде семейных ценностей</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4</w:t>
            </w:r>
          </w:p>
        </w:tc>
        <w:tc>
          <w:tcPr>
            <w:tcW w:w="2127" w:type="dxa"/>
            <w:vMerge w:val="restart"/>
            <w:tcBorders>
              <w:top w:val="single" w:sz="4" w:space="0" w:color="auto"/>
              <w:left w:val="single" w:sz="4" w:space="0" w:color="auto"/>
              <w:bottom w:val="single" w:sz="4" w:space="0" w:color="auto"/>
              <w:right w:val="single" w:sz="4" w:space="0" w:color="auto"/>
            </w:tcBorders>
          </w:tcPr>
          <w:p w:rsidR="004A34B8" w:rsidRPr="009D4E37" w:rsidRDefault="004A34B8" w:rsidP="00C538C8">
            <w:pPr>
              <w:autoSpaceDE w:val="0"/>
              <w:autoSpaceDN w:val="0"/>
              <w:adjustRightInd w:val="0"/>
              <w:rPr>
                <w:rFonts w:eastAsia="Calibri"/>
                <w:sz w:val="28"/>
                <w:szCs w:val="28"/>
              </w:rPr>
            </w:pPr>
            <w:r w:rsidRPr="009D4E37">
              <w:rPr>
                <w:rFonts w:eastAsia="Calibri"/>
                <w:sz w:val="28"/>
                <w:szCs w:val="28"/>
              </w:rPr>
              <w:t>Организация и проведение молодежного форума волонтеров, общественных объединений и добровольческих организаций</w:t>
            </w:r>
          </w:p>
          <w:p w:rsidR="004A34B8" w:rsidRPr="009D4E37" w:rsidRDefault="004A34B8" w:rsidP="00C538C8">
            <w:pPr>
              <w:autoSpaceDE w:val="0"/>
              <w:autoSpaceDN w:val="0"/>
              <w:adjustRightInd w:val="0"/>
              <w:rPr>
                <w:rFonts w:eastAsia="Calibri"/>
                <w:sz w:val="28"/>
                <w:szCs w:val="28"/>
              </w:rPr>
            </w:pPr>
          </w:p>
          <w:p w:rsidR="004A34B8" w:rsidRPr="009D4E37" w:rsidRDefault="004A34B8" w:rsidP="00C538C8">
            <w:pPr>
              <w:autoSpaceDE w:val="0"/>
              <w:autoSpaceDN w:val="0"/>
              <w:adjustRightInd w:val="0"/>
              <w:rPr>
                <w:rFonts w:eastAsia="Calibri"/>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586859" w:rsidP="00C538C8">
            <w:r>
              <w:rPr>
                <w:rFonts w:eastAsia="Calibri"/>
                <w:bCs/>
                <w:sz w:val="28"/>
                <w:szCs w:val="28"/>
              </w:rPr>
              <w:t>100,0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625777" w:rsidP="00C538C8">
            <w:r>
              <w:rPr>
                <w:rFonts w:eastAsia="Calibri"/>
                <w:bCs/>
                <w:sz w:val="28"/>
                <w:szCs w:val="28"/>
              </w:rPr>
              <w:t>0</w:t>
            </w:r>
            <w:r w:rsidR="00E5669D">
              <w:rPr>
                <w:rFonts w:eastAsia="Calibri"/>
                <w:bCs/>
                <w:sz w:val="28"/>
                <w:szCs w:val="28"/>
              </w:rPr>
              <w:t>*</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016381" w:rsidP="00C538C8">
            <w:r>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625777" w:rsidP="00C538C8">
            <w:r>
              <w:rPr>
                <w:rFonts w:eastAsia="Calibri"/>
                <w:bCs/>
                <w:sz w:val="28"/>
                <w:szCs w:val="28"/>
              </w:rPr>
              <w:t>100,0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625777" w:rsidP="00C538C8">
            <w:r>
              <w:rPr>
                <w:rFonts w:eastAsia="Calibri"/>
                <w:bCs/>
                <w:sz w:val="28"/>
                <w:szCs w:val="28"/>
              </w:rPr>
              <w:t>0</w:t>
            </w:r>
            <w:r w:rsidR="00E5669D">
              <w:rPr>
                <w:rFonts w:eastAsia="Calibri"/>
                <w:bCs/>
                <w:sz w:val="28"/>
                <w:szCs w:val="28"/>
              </w:rPr>
              <w:t>*</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016381" w:rsidP="00C538C8">
            <w:r>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016381" w:rsidP="00C538C8">
            <w:r>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 xml:space="preserve">Проведение мероприятий ко дню Молодежи  </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 xml:space="preserve">Мероприятие </w:t>
            </w:r>
            <w:r w:rsidRPr="009D4E37">
              <w:rPr>
                <w:rFonts w:eastAsia="Calibri"/>
                <w:bCs/>
                <w:sz w:val="28"/>
                <w:szCs w:val="28"/>
              </w:rPr>
              <w:lastRenderedPageBreak/>
              <w:t>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lastRenderedPageBreak/>
              <w:t xml:space="preserve">Участие в творческих </w:t>
            </w:r>
            <w:r w:rsidRPr="009D4E37">
              <w:rPr>
                <w:rFonts w:eastAsia="Calibri"/>
                <w:sz w:val="28"/>
                <w:szCs w:val="28"/>
              </w:rPr>
              <w:lastRenderedPageBreak/>
              <w:t>конкурсах</w:t>
            </w:r>
            <w:r w:rsidR="00BA4772">
              <w:rPr>
                <w:rFonts w:eastAsia="Calibri"/>
                <w:sz w:val="28"/>
                <w:szCs w:val="28"/>
              </w:rPr>
              <w:t>, грантах</w:t>
            </w:r>
            <w:r w:rsidRPr="009D4E37">
              <w:rPr>
                <w:rFonts w:eastAsia="Calibri"/>
                <w:sz w:val="28"/>
                <w:szCs w:val="28"/>
              </w:rPr>
              <w:t xml:space="preserve"> различного уровня</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C538C8" w:rsidRPr="009D4E37" w:rsidTr="00967299">
        <w:trPr>
          <w:trHeight w:val="300"/>
        </w:trPr>
        <w:tc>
          <w:tcPr>
            <w:tcW w:w="1136" w:type="dxa"/>
            <w:vMerge w:val="restart"/>
            <w:tcBorders>
              <w:top w:val="single" w:sz="4" w:space="0" w:color="auto"/>
              <w:left w:val="single" w:sz="4" w:space="0" w:color="auto"/>
              <w:right w:val="single" w:sz="4" w:space="0" w:color="auto"/>
            </w:tcBorders>
            <w:vAlign w:val="center"/>
          </w:tcPr>
          <w:p w:rsidR="00C538C8" w:rsidRPr="009D4E37" w:rsidRDefault="00C538C8" w:rsidP="00C538C8">
            <w:pPr>
              <w:rPr>
                <w:bCs/>
                <w:sz w:val="28"/>
                <w:szCs w:val="28"/>
              </w:rPr>
            </w:pPr>
            <w:r>
              <w:rPr>
                <w:rFonts w:eastAsia="Calibri"/>
                <w:bCs/>
                <w:sz w:val="28"/>
                <w:szCs w:val="28"/>
              </w:rPr>
              <w:t>Мероприятие 7</w:t>
            </w:r>
          </w:p>
        </w:tc>
        <w:tc>
          <w:tcPr>
            <w:tcW w:w="2127" w:type="dxa"/>
            <w:vMerge w:val="restart"/>
            <w:tcBorders>
              <w:top w:val="single" w:sz="4" w:space="0" w:color="auto"/>
              <w:left w:val="single" w:sz="4" w:space="0" w:color="auto"/>
              <w:right w:val="single" w:sz="4" w:space="0" w:color="auto"/>
            </w:tcBorders>
            <w:vAlign w:val="center"/>
          </w:tcPr>
          <w:p w:rsidR="00C538C8" w:rsidRPr="00C538C8" w:rsidRDefault="00A11BAD" w:rsidP="00C538C8">
            <w:pPr>
              <w:rPr>
                <w:bCs/>
                <w:sz w:val="28"/>
                <w:szCs w:val="28"/>
              </w:rPr>
            </w:pPr>
            <w:r>
              <w:rPr>
                <w:bCs/>
                <w:sz w:val="28"/>
                <w:szCs w:val="28"/>
              </w:rPr>
              <w:t>Грантовая поддержка молодежных инициатив</w:t>
            </w: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967299">
        <w:trPr>
          <w:trHeight w:val="360"/>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967299">
        <w:trPr>
          <w:trHeight w:val="345"/>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967299">
        <w:trPr>
          <w:trHeight w:val="285"/>
        </w:trPr>
        <w:tc>
          <w:tcPr>
            <w:tcW w:w="1136" w:type="dxa"/>
            <w:vMerge/>
            <w:tcBorders>
              <w:left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C538C8" w:rsidRPr="009D4E37" w:rsidTr="00967299">
        <w:trPr>
          <w:trHeight w:val="255"/>
        </w:trPr>
        <w:tc>
          <w:tcPr>
            <w:tcW w:w="1136" w:type="dxa"/>
            <w:vMerge/>
            <w:tcBorders>
              <w:left w:val="single" w:sz="4" w:space="0" w:color="auto"/>
              <w:bottom w:val="single" w:sz="4" w:space="0" w:color="auto"/>
              <w:right w:val="single" w:sz="4" w:space="0" w:color="auto"/>
            </w:tcBorders>
            <w:vAlign w:val="center"/>
          </w:tcPr>
          <w:p w:rsidR="00C538C8" w:rsidRDefault="00C538C8" w:rsidP="00C538C8">
            <w:pPr>
              <w:rPr>
                <w:rFonts w:eastAsia="Calibri"/>
                <w:bCs/>
                <w:sz w:val="28"/>
                <w:szCs w:val="28"/>
              </w:rPr>
            </w:pPr>
          </w:p>
        </w:tc>
        <w:tc>
          <w:tcPr>
            <w:tcW w:w="2127" w:type="dxa"/>
            <w:vMerge/>
            <w:tcBorders>
              <w:left w:val="single" w:sz="4" w:space="0" w:color="auto"/>
              <w:bottom w:val="single" w:sz="4" w:space="0" w:color="auto"/>
              <w:right w:val="single" w:sz="4" w:space="0" w:color="auto"/>
            </w:tcBorders>
            <w:vAlign w:val="center"/>
          </w:tcPr>
          <w:p w:rsidR="00C538C8" w:rsidRPr="00C538C8" w:rsidRDefault="00C538C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C538C8" w:rsidRPr="009D4E37" w:rsidRDefault="00C538C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C538C8" w:rsidRPr="009D4E37" w:rsidRDefault="00C538C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Подпрограмма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Патриотическое воспитание молодежи</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Мероприятия в рамках празднования Дня Победы.</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FE105E" w:rsidP="00C538C8">
            <w:pPr>
              <w:autoSpaceDE w:val="0"/>
              <w:autoSpaceDN w:val="0"/>
              <w:adjustRightInd w:val="0"/>
              <w:rPr>
                <w:rFonts w:eastAsia="Calibri"/>
                <w:b/>
                <w:bCs/>
                <w:sz w:val="28"/>
                <w:szCs w:val="28"/>
              </w:rPr>
            </w:pPr>
            <w:r w:rsidRPr="009D4E37">
              <w:rPr>
                <w:rFonts w:eastAsia="Calibri"/>
                <w:b/>
                <w:bCs/>
                <w:sz w:val="28"/>
                <w:szCs w:val="28"/>
              </w:rPr>
              <w:t>В</w:t>
            </w:r>
            <w:r w:rsidR="004A34B8" w:rsidRPr="009D4E37">
              <w:rPr>
                <w:rFonts w:eastAsia="Calibri"/>
                <w:b/>
                <w:bCs/>
                <w:sz w:val="28"/>
                <w:szCs w:val="28"/>
              </w:rPr>
              <w:t>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Организация и проведение мероприятий с допризывной молодежью</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Мероприятие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t>Молодежные образовательные сборы военно-патриотических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ВИ</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Cs/>
                <w:sz w:val="28"/>
                <w:szCs w:val="28"/>
              </w:rPr>
            </w:pPr>
            <w:r w:rsidRPr="009D4E37">
              <w:rPr>
                <w:rFonts w:eastAsia="Calibri"/>
                <w:bCs/>
                <w:sz w:val="28"/>
                <w:szCs w:val="28"/>
              </w:rPr>
              <w:lastRenderedPageBreak/>
              <w:t>Мероприятие 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ФБ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РБ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МБ</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r w:rsidR="004A34B8" w:rsidRPr="009D4E37" w:rsidTr="00967299">
        <w:tc>
          <w:tcPr>
            <w:tcW w:w="1136"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Cs/>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A34B8" w:rsidRPr="009D4E37" w:rsidRDefault="004A34B8" w:rsidP="00C538C8">
            <w:pPr>
              <w:rPr>
                <w:b/>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pPr>
              <w:autoSpaceDE w:val="0"/>
              <w:autoSpaceDN w:val="0"/>
              <w:adjustRightInd w:val="0"/>
              <w:rPr>
                <w:rFonts w:eastAsia="Calibri"/>
                <w:b/>
                <w:bCs/>
                <w:sz w:val="28"/>
                <w:szCs w:val="28"/>
              </w:rPr>
            </w:pPr>
            <w:r w:rsidRPr="009D4E37">
              <w:rPr>
                <w:rFonts w:eastAsia="Calibri"/>
                <w:b/>
                <w:bCs/>
                <w:sz w:val="28"/>
                <w:szCs w:val="28"/>
              </w:rPr>
              <w:t>всего</w:t>
            </w:r>
          </w:p>
        </w:tc>
        <w:tc>
          <w:tcPr>
            <w:tcW w:w="109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8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6"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987"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A34B8" w:rsidRPr="009D4E37" w:rsidRDefault="004A34B8" w:rsidP="00C538C8">
            <w:r w:rsidRPr="009D4E37">
              <w:rPr>
                <w:rFonts w:eastAsia="Calibri"/>
                <w:bCs/>
                <w:sz w:val="28"/>
                <w:szCs w:val="28"/>
              </w:rPr>
              <w:t>0*</w:t>
            </w:r>
          </w:p>
        </w:tc>
      </w:tr>
    </w:tbl>
    <w:p w:rsidR="00C538C8" w:rsidRDefault="00C538C8" w:rsidP="000D1E1F">
      <w:pPr>
        <w:autoSpaceDE w:val="0"/>
        <w:autoSpaceDN w:val="0"/>
        <w:adjustRightInd w:val="0"/>
        <w:spacing w:after="0" w:line="240" w:lineRule="auto"/>
        <w:rPr>
          <w:rFonts w:ascii="Times New Roman" w:eastAsia="Calibri" w:hAnsi="Times New Roman" w:cs="Times New Roman"/>
          <w:sz w:val="28"/>
          <w:szCs w:val="28"/>
        </w:rPr>
      </w:pPr>
    </w:p>
    <w:p w:rsidR="00C538C8" w:rsidRDefault="00C538C8" w:rsidP="00D52075">
      <w:pPr>
        <w:autoSpaceDE w:val="0"/>
        <w:autoSpaceDN w:val="0"/>
        <w:adjustRightInd w:val="0"/>
        <w:spacing w:after="0" w:line="240" w:lineRule="auto"/>
        <w:ind w:left="1276"/>
        <w:rPr>
          <w:rFonts w:ascii="Times New Roman" w:eastAsia="Calibri" w:hAnsi="Times New Roman" w:cs="Times New Roman"/>
          <w:sz w:val="28"/>
          <w:szCs w:val="28"/>
        </w:rPr>
      </w:pPr>
    </w:p>
    <w:p w:rsidR="00C538C8" w:rsidRDefault="00C538C8" w:rsidP="00D52075">
      <w:pPr>
        <w:autoSpaceDE w:val="0"/>
        <w:autoSpaceDN w:val="0"/>
        <w:adjustRightInd w:val="0"/>
        <w:spacing w:after="0" w:line="240" w:lineRule="auto"/>
        <w:ind w:left="1276"/>
        <w:rPr>
          <w:rFonts w:ascii="Times New Roman" w:eastAsia="Calibri" w:hAnsi="Times New Roman" w:cs="Times New Roman"/>
          <w:sz w:val="28"/>
          <w:szCs w:val="28"/>
        </w:rPr>
      </w:pPr>
    </w:p>
    <w:p w:rsidR="00D52075" w:rsidRPr="009D4E37" w:rsidRDefault="00D52075" w:rsidP="00D52075">
      <w:pPr>
        <w:autoSpaceDE w:val="0"/>
        <w:autoSpaceDN w:val="0"/>
        <w:adjustRightInd w:val="0"/>
        <w:spacing w:after="0" w:line="240" w:lineRule="auto"/>
        <w:ind w:left="1276"/>
        <w:rPr>
          <w:rFonts w:ascii="Times New Roman" w:eastAsia="Calibri" w:hAnsi="Times New Roman" w:cs="Times New Roman"/>
          <w:sz w:val="28"/>
          <w:szCs w:val="28"/>
        </w:rPr>
      </w:pPr>
      <w:r w:rsidRPr="009D4E37">
        <w:rPr>
          <w:rFonts w:ascii="Times New Roman" w:eastAsia="Calibri" w:hAnsi="Times New Roman" w:cs="Times New Roman"/>
          <w:sz w:val="28"/>
          <w:szCs w:val="28"/>
        </w:rPr>
        <w:t>*справочно, подлежит корректировке</w:t>
      </w:r>
    </w:p>
    <w:p w:rsidR="00D52075" w:rsidRPr="00D52075" w:rsidRDefault="00D52075" w:rsidP="00D52075">
      <w:pPr>
        <w:jc w:val="both"/>
        <w:rPr>
          <w:rFonts w:ascii="Times New Roman" w:eastAsia="Times New Roman" w:hAnsi="Times New Roman" w:cs="Times New Roman"/>
          <w:sz w:val="28"/>
          <w:szCs w:val="28"/>
        </w:rPr>
      </w:pPr>
    </w:p>
    <w:p w:rsidR="00D52075" w:rsidRPr="00D52075" w:rsidRDefault="00D52075" w:rsidP="00D52075">
      <w:pPr>
        <w:jc w:val="both"/>
        <w:rPr>
          <w:rFonts w:ascii="Times New Roman" w:eastAsia="Times New Roman" w:hAnsi="Times New Roman" w:cs="Times New Roman"/>
          <w:sz w:val="28"/>
          <w:szCs w:val="28"/>
        </w:rPr>
      </w:pPr>
    </w:p>
    <w:p w:rsidR="00D52075" w:rsidRPr="00D52075" w:rsidRDefault="00D52075" w:rsidP="00D52075">
      <w:pPr>
        <w:jc w:val="both"/>
        <w:rPr>
          <w:rFonts w:ascii="Times New Roman" w:eastAsia="Calibri" w:hAnsi="Times New Roman" w:cs="Times New Roman"/>
          <w:sz w:val="28"/>
          <w:szCs w:val="28"/>
          <w:lang w:eastAsia="en-US"/>
        </w:rPr>
      </w:pPr>
    </w:p>
    <w:p w:rsidR="00D52075" w:rsidRPr="00D52075" w:rsidRDefault="00D52075" w:rsidP="00D52075">
      <w:pPr>
        <w:tabs>
          <w:tab w:val="left" w:pos="3315"/>
        </w:tabs>
        <w:ind w:left="1080"/>
        <w:rPr>
          <w:rFonts w:ascii="Times New Roman" w:eastAsia="Times New Roman" w:hAnsi="Times New Roman" w:cs="Times New Roman"/>
          <w:b/>
          <w:bCs/>
          <w:sz w:val="28"/>
          <w:szCs w:val="28"/>
        </w:rPr>
      </w:pPr>
    </w:p>
    <w:p w:rsidR="00D52075" w:rsidRPr="00D52075" w:rsidRDefault="00D52075" w:rsidP="00D52075">
      <w:pPr>
        <w:rPr>
          <w:rFonts w:ascii="Times New Roman" w:eastAsia="Times New Roman" w:hAnsi="Times New Roman" w:cs="Times New Roman"/>
          <w:b/>
          <w:bCs/>
          <w:sz w:val="28"/>
          <w:szCs w:val="28"/>
        </w:rPr>
      </w:pPr>
      <w:r w:rsidRPr="00D52075">
        <w:rPr>
          <w:rFonts w:ascii="Times New Roman" w:eastAsia="Times New Roman" w:hAnsi="Times New Roman" w:cs="Times New Roman"/>
          <w:b/>
          <w:bCs/>
          <w:sz w:val="28"/>
          <w:szCs w:val="28"/>
        </w:rPr>
        <w:br w:type="page"/>
      </w:r>
    </w:p>
    <w:p w:rsidR="00D52075" w:rsidRPr="00D52075" w:rsidRDefault="00D52075" w:rsidP="00D52075">
      <w:pPr>
        <w:spacing w:after="0"/>
        <w:rPr>
          <w:rFonts w:ascii="Times New Roman" w:eastAsia="Times New Roman" w:hAnsi="Times New Roman" w:cs="Times New Roman"/>
          <w:b/>
          <w:bCs/>
          <w:sz w:val="28"/>
          <w:szCs w:val="28"/>
        </w:rPr>
        <w:sectPr w:rsidR="00D52075" w:rsidRPr="00D52075">
          <w:pgSz w:w="16838" w:h="11906" w:orient="landscape"/>
          <w:pgMar w:top="851" w:right="962" w:bottom="991" w:left="284" w:header="709" w:footer="709" w:gutter="0"/>
          <w:cols w:space="720"/>
        </w:sectPr>
      </w:pP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r w:rsidRPr="00D52075">
        <w:rPr>
          <w:rFonts w:ascii="Times New Roman" w:eastAsia="Times New Roman" w:hAnsi="Times New Roman" w:cs="Arial"/>
          <w:b/>
          <w:sz w:val="28"/>
          <w:szCs w:val="28"/>
        </w:rPr>
        <w:t>5.Описание мер правового регулирования Программы</w:t>
      </w:r>
    </w:p>
    <w:p w:rsidR="00D52075" w:rsidRPr="00D52075" w:rsidRDefault="00D52075" w:rsidP="00D52075">
      <w:pPr>
        <w:widowControl w:val="0"/>
        <w:autoSpaceDE w:val="0"/>
        <w:autoSpaceDN w:val="0"/>
        <w:adjustRightInd w:val="0"/>
        <w:spacing w:after="0" w:line="360" w:lineRule="auto"/>
        <w:jc w:val="both"/>
        <w:rPr>
          <w:rFonts w:ascii="Arial" w:eastAsia="Times New Roman" w:hAnsi="Arial" w:cs="Arial"/>
          <w:sz w:val="28"/>
          <w:szCs w:val="28"/>
        </w:rPr>
      </w:pP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 условиях формирования новых подходов к системе планирования и контроля реализации планов и основных показателей программы, развития конкурентной среды, внедрения в практику современных технологий по организации и проведению мероприятий, в рамках настоящей программы предлагаются следующие меры муниципального регулирования:</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 Развитие и внедрение современных подходов и методов в вопросах организации и проведения мероприятий на территории района.</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 Создание благоприятной конкурентной среды и реализация мероприятий по развитию конкуренции:</w:t>
      </w:r>
    </w:p>
    <w:p w:rsidR="00D52075" w:rsidRPr="00D52075" w:rsidRDefault="00D52075" w:rsidP="00D5207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мероприятия по устранению инфраструктурных и административных барьеров и ограничений </w:t>
      </w:r>
    </w:p>
    <w:p w:rsidR="00D52075" w:rsidRPr="00BB3E0A" w:rsidRDefault="00D52075" w:rsidP="00D52075">
      <w:pPr>
        <w:autoSpaceDE w:val="0"/>
        <w:autoSpaceDN w:val="0"/>
        <w:adjustRightInd w:val="0"/>
        <w:spacing w:after="0" w:line="240" w:lineRule="auto"/>
        <w:jc w:val="both"/>
        <w:rPr>
          <w:rFonts w:ascii="Times New Roman" w:eastAsia="Calibri" w:hAnsi="Times New Roman" w:cs="Arial"/>
          <w:sz w:val="18"/>
          <w:szCs w:val="1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Программные документы МО «Бичурский район»</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tbl>
      <w:tblPr>
        <w:tblW w:w="10140" w:type="dxa"/>
        <w:tblInd w:w="-285" w:type="dxa"/>
        <w:tblLayout w:type="fixed"/>
        <w:tblCellMar>
          <w:left w:w="75" w:type="dxa"/>
          <w:right w:w="75" w:type="dxa"/>
        </w:tblCellMar>
        <w:tblLook w:val="04A0" w:firstRow="1" w:lastRow="0" w:firstColumn="1" w:lastColumn="0" w:noHBand="0" w:noVBand="1"/>
      </w:tblPr>
      <w:tblGrid>
        <w:gridCol w:w="614"/>
        <w:gridCol w:w="2580"/>
        <w:gridCol w:w="2411"/>
        <w:gridCol w:w="2693"/>
        <w:gridCol w:w="1842"/>
      </w:tblGrid>
      <w:tr w:rsidR="00D52075"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N </w:t>
            </w:r>
          </w:p>
        </w:tc>
        <w:tc>
          <w:tcPr>
            <w:tcW w:w="25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Вид нормативно-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правового акта   </w:t>
            </w:r>
          </w:p>
        </w:tc>
        <w:tc>
          <w:tcPr>
            <w:tcW w:w="2411"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Основные </w:t>
            </w:r>
            <w:r w:rsidR="00FA0F1E" w:rsidRPr="00D52075">
              <w:rPr>
                <w:rFonts w:ascii="Times New Roman" w:eastAsia="Times New Roman" w:hAnsi="Times New Roman" w:cs="Times New Roman"/>
                <w:sz w:val="28"/>
                <w:szCs w:val="28"/>
              </w:rPr>
              <w:t>положения нормативно</w:t>
            </w:r>
            <w:r w:rsidRPr="00D52075">
              <w:rPr>
                <w:rFonts w:ascii="Times New Roman" w:eastAsia="Times New Roman" w:hAnsi="Times New Roman" w:cs="Times New Roman"/>
                <w:sz w:val="28"/>
                <w:szCs w:val="28"/>
              </w:rPr>
              <w:t>-правового акта</w:t>
            </w:r>
          </w:p>
        </w:tc>
        <w:tc>
          <w:tcPr>
            <w:tcW w:w="269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Ответственные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Исполнитель и соисполнитель</w:t>
            </w:r>
          </w:p>
        </w:tc>
        <w:tc>
          <w:tcPr>
            <w:tcW w:w="1842"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Ожидаемые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сроки    </w:t>
            </w:r>
          </w:p>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принятия   </w:t>
            </w:r>
          </w:p>
        </w:tc>
      </w:tr>
      <w:tr w:rsidR="00D52075" w:rsidRPr="00D52075" w:rsidTr="00BB3E0A">
        <w:trPr>
          <w:trHeight w:val="2161"/>
        </w:trPr>
        <w:tc>
          <w:tcPr>
            <w:tcW w:w="61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2580"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РФ от 31.03.2021г. №517</w:t>
            </w:r>
          </w:p>
        </w:tc>
        <w:tc>
          <w:tcPr>
            <w:tcW w:w="2411"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порядках предоставления государственной финансовой помощи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tcPr>
          <w:p w:rsidR="00D52075"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Российской Федерации</w:t>
            </w:r>
          </w:p>
        </w:tc>
        <w:tc>
          <w:tcPr>
            <w:tcW w:w="1842"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A27D6D">
        <w:trPr>
          <w:trHeight w:val="1882"/>
        </w:trPr>
        <w:tc>
          <w:tcPr>
            <w:tcW w:w="614" w:type="dxa"/>
            <w:tcBorders>
              <w:top w:val="single" w:sz="8" w:space="0" w:color="auto"/>
              <w:left w:val="single" w:sz="8" w:space="0" w:color="auto"/>
              <w:bottom w:val="single" w:sz="8" w:space="0" w:color="auto"/>
              <w:right w:val="single" w:sz="8" w:space="0" w:color="auto"/>
            </w:tcBorders>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80"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Постановление Правительства РФ от 17.12.2010 № 1050</w:t>
            </w:r>
          </w:p>
        </w:tc>
        <w:tc>
          <w:tcPr>
            <w:tcW w:w="2411"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федеральной целевой программе «Жилище» на 2015-2020 годы</w:t>
            </w:r>
          </w:p>
        </w:tc>
        <w:tc>
          <w:tcPr>
            <w:tcW w:w="2693" w:type="dxa"/>
            <w:tcBorders>
              <w:top w:val="single" w:sz="8" w:space="0" w:color="auto"/>
              <w:left w:val="single" w:sz="8" w:space="0" w:color="auto"/>
              <w:bottom w:val="single" w:sz="8" w:space="0" w:color="auto"/>
              <w:right w:val="single" w:sz="8" w:space="0" w:color="auto"/>
            </w:tcBorders>
          </w:tcPr>
          <w:p w:rsidR="00BB3E0A" w:rsidRPr="00D52075" w:rsidRDefault="00BB3E0A" w:rsidP="00BB3E0A">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Правительство Российской Федерации</w:t>
            </w:r>
          </w:p>
        </w:tc>
        <w:tc>
          <w:tcPr>
            <w:tcW w:w="1842" w:type="dxa"/>
            <w:tcBorders>
              <w:top w:val="single" w:sz="8" w:space="0" w:color="auto"/>
              <w:left w:val="single" w:sz="8" w:space="0" w:color="auto"/>
              <w:bottom w:val="single" w:sz="8" w:space="0" w:color="auto"/>
              <w:right w:val="single" w:sz="8" w:space="0" w:color="auto"/>
            </w:tcBorders>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52075">
              <w:rPr>
                <w:rFonts w:ascii="Times New Roman" w:eastAsia="Times New Roman" w:hAnsi="Times New Roman" w:cs="Times New Roman"/>
                <w:sz w:val="28"/>
                <w:szCs w:val="28"/>
              </w:rPr>
              <w:t>.</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Закон Республики Бурятия от 23.12.1992 №283-</w:t>
            </w:r>
            <w:r w:rsidRPr="00D52075">
              <w:rPr>
                <w:rFonts w:ascii="Times New Roman" w:eastAsia="Times New Roman" w:hAnsi="Times New Roman" w:cs="Times New Roman"/>
                <w:sz w:val="28"/>
                <w:szCs w:val="28"/>
                <w:lang w:val="en-US"/>
              </w:rPr>
              <w:t>III</w:t>
            </w:r>
          </w:p>
        </w:tc>
        <w:tc>
          <w:tcPr>
            <w:tcW w:w="2411"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государственной молодежной политике в Республике Бурятия</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Комитет по молодежной политике Министерства спорта и молодежной политике Республики Бурятия</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52075">
              <w:rPr>
                <w:rFonts w:ascii="Times New Roman" w:eastAsia="Times New Roman" w:hAnsi="Times New Roman" w:cs="Times New Roman"/>
                <w:sz w:val="28"/>
                <w:szCs w:val="28"/>
              </w:rPr>
              <w:t>.</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33173F">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w:t>
            </w:r>
            <w:r>
              <w:rPr>
                <w:rFonts w:ascii="Times New Roman" w:eastAsia="Times New Roman" w:hAnsi="Times New Roman" w:cs="Times New Roman"/>
                <w:sz w:val="28"/>
                <w:szCs w:val="28"/>
              </w:rPr>
              <w:t>ановление Правительства РБ от 02.08.2013</w:t>
            </w:r>
            <w:r w:rsidRPr="00D52075">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424</w:t>
            </w:r>
          </w:p>
        </w:tc>
        <w:tc>
          <w:tcPr>
            <w:tcW w:w="2411" w:type="dxa"/>
            <w:tcBorders>
              <w:top w:val="single" w:sz="8" w:space="0" w:color="auto"/>
              <w:left w:val="single" w:sz="8" w:space="0" w:color="auto"/>
              <w:bottom w:val="single" w:sz="8" w:space="0" w:color="auto"/>
              <w:right w:val="single" w:sz="8" w:space="0" w:color="auto"/>
            </w:tcBorders>
            <w:hideMark/>
          </w:tcPr>
          <w:p w:rsidR="00A27D6D" w:rsidRDefault="00BB3E0A" w:rsidP="0033173F">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 порядках предоставления государственной финансовой помощи</w:t>
            </w:r>
          </w:p>
          <w:p w:rsidR="00BB3E0A" w:rsidRPr="00D52075" w:rsidRDefault="00BB3E0A" w:rsidP="0033173F">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xml:space="preserve"> молодым специалистам и молодым семьям</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Правительство Республики Бурятия</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w:t>
            </w:r>
          </w:p>
        </w:tc>
      </w:tr>
      <w:tr w:rsidR="00BB3E0A" w:rsidRPr="00D52075" w:rsidTr="00BB3E0A">
        <w:trPr>
          <w:trHeight w:val="600"/>
        </w:trPr>
        <w:tc>
          <w:tcPr>
            <w:tcW w:w="614"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5.</w:t>
            </w:r>
          </w:p>
        </w:tc>
        <w:tc>
          <w:tcPr>
            <w:tcW w:w="2580" w:type="dxa"/>
            <w:tcBorders>
              <w:top w:val="single" w:sz="8" w:space="0" w:color="auto"/>
              <w:left w:val="single" w:sz="8" w:space="0" w:color="auto"/>
              <w:bottom w:val="single" w:sz="8" w:space="0" w:color="auto"/>
              <w:right w:val="single" w:sz="8" w:space="0" w:color="auto"/>
            </w:tcBorders>
            <w:hideMark/>
          </w:tcPr>
          <w:p w:rsidR="00BB3E0A" w:rsidRPr="00D52075" w:rsidRDefault="00BB3E0A" w:rsidP="00FC71F3">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МКУ Администрация МО «Бичурский район» от 22.03.2021г. №113</w:t>
            </w:r>
          </w:p>
        </w:tc>
        <w:tc>
          <w:tcPr>
            <w:tcW w:w="2411" w:type="dxa"/>
            <w:tcBorders>
              <w:top w:val="single" w:sz="8" w:space="0" w:color="auto"/>
              <w:left w:val="single" w:sz="8" w:space="0" w:color="auto"/>
              <w:bottom w:val="single" w:sz="8" w:space="0" w:color="auto"/>
              <w:right w:val="single" w:sz="8" w:space="0" w:color="auto"/>
            </w:tcBorders>
            <w:hideMark/>
          </w:tcPr>
          <w:p w:rsidR="00BB3E0A" w:rsidRPr="00FC71F3"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FC71F3">
              <w:rPr>
                <w:rFonts w:ascii="Times New Roman" w:eastAsia="Times New Roman" w:hAnsi="Times New Roman" w:cs="Times New Roman"/>
                <w:sz w:val="28"/>
                <w:szCs w:val="28"/>
              </w:rPr>
              <w:t>Об утверждении Порядка предоставления молодым семьям социальных выплат на приобретение (строительство) жилья и их использования</w:t>
            </w:r>
          </w:p>
        </w:tc>
        <w:tc>
          <w:tcPr>
            <w:tcW w:w="2693"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Администрация МО «Бичурский район»</w:t>
            </w:r>
          </w:p>
        </w:tc>
        <w:tc>
          <w:tcPr>
            <w:tcW w:w="1842" w:type="dxa"/>
            <w:tcBorders>
              <w:top w:val="single" w:sz="8" w:space="0" w:color="auto"/>
              <w:left w:val="single" w:sz="8" w:space="0" w:color="auto"/>
              <w:bottom w:val="single" w:sz="8" w:space="0" w:color="auto"/>
              <w:right w:val="single" w:sz="8" w:space="0" w:color="auto"/>
            </w:tcBorders>
            <w:hideMark/>
          </w:tcPr>
          <w:p w:rsidR="00BB3E0A" w:rsidRPr="00D52075" w:rsidRDefault="00BB3E0A" w:rsidP="00D52075">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72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72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6 Срок реализации муниципальной Программы</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p w:rsidR="00D52075" w:rsidRPr="00FC71F3" w:rsidRDefault="00D52075" w:rsidP="00FC71F3">
      <w:pPr>
        <w:spacing w:after="0"/>
        <w:jc w:val="both"/>
        <w:rPr>
          <w:rFonts w:ascii="Times New Roman" w:hAnsi="Times New Roman" w:cs="Times New Roman"/>
          <w:sz w:val="28"/>
          <w:szCs w:val="28"/>
        </w:rPr>
      </w:pPr>
      <w:r w:rsidRPr="00D52075">
        <w:rPr>
          <w:rFonts w:ascii="Times New Roman" w:eastAsia="Calibri" w:hAnsi="Times New Roman" w:cs="Arial"/>
          <w:sz w:val="28"/>
          <w:szCs w:val="28"/>
          <w:lang w:eastAsia="en-US"/>
        </w:rPr>
        <w:t xml:space="preserve">     </w:t>
      </w:r>
      <w:r w:rsidR="00FA0F1E" w:rsidRPr="00D52075">
        <w:rPr>
          <w:rFonts w:ascii="Times New Roman" w:eastAsia="Calibri" w:hAnsi="Times New Roman" w:cs="Arial"/>
          <w:sz w:val="28"/>
          <w:szCs w:val="28"/>
          <w:lang w:eastAsia="en-US"/>
        </w:rPr>
        <w:t>Реализация муниципальной</w:t>
      </w:r>
      <w:r w:rsidRPr="00D52075">
        <w:rPr>
          <w:rFonts w:ascii="Times New Roman" w:eastAsia="Calibri" w:hAnsi="Times New Roman" w:cs="Arial"/>
          <w:sz w:val="28"/>
          <w:szCs w:val="28"/>
          <w:lang w:eastAsia="en-US"/>
        </w:rPr>
        <w:t xml:space="preserve"> программы «Молодежь </w:t>
      </w:r>
      <w:r w:rsidR="00FA0F1E" w:rsidRPr="00D52075">
        <w:rPr>
          <w:rFonts w:ascii="Times New Roman" w:eastAsia="Calibri" w:hAnsi="Times New Roman" w:cs="Arial"/>
          <w:sz w:val="28"/>
          <w:szCs w:val="28"/>
          <w:lang w:eastAsia="en-US"/>
        </w:rPr>
        <w:t>Бичуры</w:t>
      </w:r>
      <w:r w:rsidR="00FC71F3">
        <w:rPr>
          <w:rFonts w:ascii="Times New Roman" w:eastAsia="Calibri" w:hAnsi="Times New Roman" w:cs="Arial"/>
          <w:sz w:val="28"/>
          <w:szCs w:val="28"/>
          <w:lang w:eastAsia="en-US"/>
        </w:rPr>
        <w:t>»</w:t>
      </w:r>
      <w:r w:rsidR="00457AA3">
        <w:rPr>
          <w:rFonts w:ascii="Times New Roman" w:eastAsia="Calibri" w:hAnsi="Times New Roman" w:cs="Arial"/>
          <w:sz w:val="28"/>
          <w:szCs w:val="28"/>
          <w:lang w:eastAsia="en-US"/>
        </w:rPr>
        <w:t>:</w:t>
      </w:r>
      <w:r w:rsidR="00FC71F3" w:rsidRPr="00FC71F3">
        <w:rPr>
          <w:rFonts w:ascii="Times New Roman" w:hAnsi="Times New Roman" w:cs="Times New Roman"/>
          <w:sz w:val="28"/>
          <w:szCs w:val="28"/>
        </w:rPr>
        <w:t xml:space="preserve"> </w:t>
      </w:r>
      <w:r w:rsidR="00FC71F3" w:rsidRPr="00246F8F">
        <w:rPr>
          <w:rFonts w:ascii="Times New Roman" w:hAnsi="Times New Roman" w:cs="Times New Roman"/>
          <w:sz w:val="28"/>
          <w:szCs w:val="28"/>
        </w:rPr>
        <w:t>2022-2024</w:t>
      </w:r>
      <w:r w:rsidR="00FC71F3">
        <w:rPr>
          <w:rFonts w:ascii="Times New Roman" w:hAnsi="Times New Roman" w:cs="Times New Roman"/>
          <w:sz w:val="28"/>
          <w:szCs w:val="28"/>
        </w:rPr>
        <w:t>гг.</w:t>
      </w:r>
      <w:r w:rsidR="00FC71F3" w:rsidRPr="00246F8F">
        <w:rPr>
          <w:rFonts w:ascii="Times New Roman" w:hAnsi="Times New Roman" w:cs="Times New Roman"/>
          <w:sz w:val="28"/>
          <w:szCs w:val="28"/>
        </w:rPr>
        <w:t>-1 этап</w:t>
      </w:r>
      <w:r w:rsidR="00FC71F3">
        <w:rPr>
          <w:rFonts w:ascii="Times New Roman" w:hAnsi="Times New Roman" w:cs="Times New Roman"/>
          <w:sz w:val="28"/>
          <w:szCs w:val="28"/>
        </w:rPr>
        <w:t xml:space="preserve"> и 2025-2030гг.-2 этап.</w:t>
      </w:r>
      <w:r w:rsidR="00FA0F1E" w:rsidRPr="00D52075">
        <w:rPr>
          <w:rFonts w:ascii="Times New Roman" w:eastAsia="Calibri" w:hAnsi="Times New Roman" w:cs="Arial"/>
          <w:sz w:val="28"/>
          <w:szCs w:val="28"/>
          <w:lang w:eastAsia="en-US"/>
        </w:rPr>
        <w:t xml:space="preserve"> </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7 Перечень подпрограмм и основных мероприятий муниципальной Программы</w:t>
      </w:r>
    </w:p>
    <w:p w:rsidR="00D52075" w:rsidRPr="00D52075" w:rsidRDefault="00D52075" w:rsidP="00D52075">
      <w:pPr>
        <w:autoSpaceDE w:val="0"/>
        <w:autoSpaceDN w:val="0"/>
        <w:adjustRightInd w:val="0"/>
        <w:spacing w:after="0" w:line="240" w:lineRule="auto"/>
        <w:jc w:val="center"/>
        <w:outlineLvl w:val="1"/>
        <w:rPr>
          <w:rFonts w:ascii="Times New Roman" w:eastAsia="Calibri" w:hAnsi="Times New Roman" w:cs="Arial"/>
          <w:b/>
          <w:sz w:val="28"/>
          <w:szCs w:val="28"/>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283"/>
        <w:gridCol w:w="1275"/>
        <w:gridCol w:w="567"/>
        <w:gridCol w:w="2975"/>
      </w:tblGrid>
      <w:tr w:rsidR="00D52075" w:rsidRPr="00D52075" w:rsidTr="00A11BAD">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п/п</w:t>
            </w:r>
          </w:p>
          <w:p w:rsidR="00D52075" w:rsidRPr="00D52075" w:rsidRDefault="00D52075" w:rsidP="00D52075">
            <w:pPr>
              <w:jc w:val="center"/>
              <w:rPr>
                <w:rFonts w:ascii="Times New Roman" w:eastAsia="Times New Roman" w:hAnsi="Times New Roman" w:cs="Times New Roman"/>
                <w:sz w:val="28"/>
                <w:szCs w:val="28"/>
              </w:rPr>
            </w:pPr>
          </w:p>
        </w:tc>
        <w:tc>
          <w:tcPr>
            <w:tcW w:w="3684" w:type="dxa"/>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Наименование подпрограмм (мероприятий)</w:t>
            </w:r>
          </w:p>
          <w:p w:rsidR="00D52075" w:rsidRPr="00D52075" w:rsidRDefault="00D52075" w:rsidP="00D52075">
            <w:pPr>
              <w:jc w:val="center"/>
              <w:rPr>
                <w:rFonts w:ascii="Times New Roman" w:eastAsia="Times New Roman" w:hAnsi="Times New Roman" w:cs="Times New Roman"/>
                <w:sz w:val="28"/>
                <w:szCs w:val="28"/>
              </w:rPr>
            </w:pP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Срок реализации</w:t>
            </w:r>
          </w:p>
          <w:p w:rsidR="00D52075" w:rsidRPr="00D52075" w:rsidRDefault="00D52075" w:rsidP="00D52075">
            <w:pPr>
              <w:jc w:val="center"/>
              <w:rPr>
                <w:rFonts w:ascii="Times New Roman" w:eastAsia="Times New Roman" w:hAnsi="Times New Roman" w:cs="Times New Roman"/>
                <w:sz w:val="28"/>
                <w:szCs w:val="28"/>
              </w:rPr>
            </w:pPr>
          </w:p>
        </w:tc>
        <w:tc>
          <w:tcPr>
            <w:tcW w:w="3542" w:type="dxa"/>
            <w:gridSpan w:val="2"/>
            <w:vMerge w:val="restart"/>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w:t>
            </w:r>
          </w:p>
        </w:tc>
      </w:tr>
      <w:tr w:rsidR="00D52075" w:rsidRPr="00D52075" w:rsidTr="00A11BAD">
        <w:trPr>
          <w:trHeight w:val="91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8784" w:type="dxa"/>
            <w:gridSpan w:val="5"/>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1. Жилище</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p>
        </w:tc>
      </w:tr>
      <w:tr w:rsidR="00D52075" w:rsidRPr="00D52075" w:rsidTr="00A11BAD">
        <w:trPr>
          <w:trHeight w:val="1954"/>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1.1.</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Times New Roman"/>
                <w:bCs/>
                <w:sz w:val="28"/>
                <w:szCs w:val="28"/>
                <w:lang w:eastAsia="en-US"/>
              </w:rPr>
            </w:pPr>
            <w:r w:rsidRPr="00D52075">
              <w:rPr>
                <w:rFonts w:ascii="Times New Roman" w:eastAsia="Calibri" w:hAnsi="Times New Roman" w:cs="Times New Roman"/>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2125"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Доля молодых семей и молодых специалистов, нуждающихся в улучшении жилищных условий</w:t>
            </w:r>
          </w:p>
        </w:tc>
      </w:tr>
      <w:tr w:rsidR="00D52075" w:rsidRPr="00D52075" w:rsidTr="00A11BAD">
        <w:trPr>
          <w:trHeight w:val="1300"/>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1.2.</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sz w:val="28"/>
                <w:szCs w:val="28"/>
                <w:lang w:eastAsia="en-US"/>
              </w:rPr>
              <w:t xml:space="preserve">Оказание методической и практической помощи молодым семьям и молодым специалистам </w:t>
            </w:r>
            <w:r w:rsidR="00FE105E">
              <w:rPr>
                <w:rFonts w:ascii="Times New Roman" w:eastAsia="Calibri" w:hAnsi="Times New Roman" w:cs="Arial"/>
                <w:sz w:val="28"/>
                <w:szCs w:val="28"/>
                <w:lang w:eastAsia="en-US"/>
              </w:rPr>
              <w:t>–</w:t>
            </w:r>
            <w:r w:rsidRPr="00D52075">
              <w:rPr>
                <w:rFonts w:ascii="Times New Roman" w:eastAsia="Calibri" w:hAnsi="Times New Roman" w:cs="Arial"/>
                <w:sz w:val="28"/>
                <w:szCs w:val="28"/>
                <w:lang w:eastAsia="en-US"/>
              </w:rPr>
              <w:t xml:space="preserve"> участникам Подпрограммы</w:t>
            </w:r>
          </w:p>
        </w:tc>
        <w:tc>
          <w:tcPr>
            <w:tcW w:w="2125"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доступности информации о Подпрограмме</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1.3.</w:t>
            </w:r>
          </w:p>
        </w:tc>
        <w:tc>
          <w:tcPr>
            <w:tcW w:w="3684"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bCs/>
                <w:sz w:val="28"/>
                <w:szCs w:val="28"/>
                <w:lang w:eastAsia="en-US"/>
              </w:rPr>
              <w:t xml:space="preserve">Предоставление социальных выплат молодым семьям на приобретение </w:t>
            </w:r>
            <w:r w:rsidRPr="00D52075">
              <w:rPr>
                <w:rFonts w:ascii="Times New Roman" w:eastAsia="Calibri" w:hAnsi="Times New Roman" w:cs="Arial"/>
                <w:bCs/>
                <w:sz w:val="28"/>
                <w:szCs w:val="28"/>
                <w:lang w:eastAsia="en-US"/>
              </w:rPr>
              <w:lastRenderedPageBreak/>
              <w:t>(строительство) жилья</w:t>
            </w:r>
          </w:p>
        </w:tc>
        <w:tc>
          <w:tcPr>
            <w:tcW w:w="2125" w:type="dxa"/>
            <w:gridSpan w:val="3"/>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xml:space="preserve">постоянно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 xml:space="preserve">Количество свидетельств о праве получения социальной </w:t>
            </w:r>
            <w:r w:rsidRPr="00D52075">
              <w:rPr>
                <w:rFonts w:ascii="Times New Roman" w:eastAsia="Times New Roman" w:hAnsi="Times New Roman" w:cs="Times New Roman"/>
                <w:sz w:val="28"/>
                <w:szCs w:val="28"/>
              </w:rPr>
              <w:lastRenderedPageBreak/>
              <w:t>выплаты на приобретение (строительство) жилых помещений, выданных молодым семьям и молодым специалистам, в т.ч. на погашение ипотечного жилищного кредита</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2.</w:t>
            </w:r>
          </w:p>
        </w:tc>
        <w:tc>
          <w:tcPr>
            <w:tcW w:w="8784" w:type="dxa"/>
            <w:gridSpan w:val="5"/>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2. Работа с детьми и молодежью</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2.1.</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участия волонтеров в обучающих семинарах и тренингах</w:t>
            </w:r>
          </w:p>
        </w:tc>
        <w:tc>
          <w:tcPr>
            <w:tcW w:w="1842" w:type="dxa"/>
            <w:gridSpan w:val="2"/>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D52075" w:rsidRPr="00D52075" w:rsidRDefault="00D52075" w:rsidP="00D52075">
            <w:pPr>
              <w:spacing w:after="0" w:line="240" w:lineRule="auto"/>
              <w:jc w:val="both"/>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Развитие и расширение волонтерского движения </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2.2.</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Times New Roman"/>
                <w:sz w:val="28"/>
                <w:szCs w:val="28"/>
              </w:rPr>
              <w:t xml:space="preserve">Организация и проведение тренингов в образовательных учреждений с привлечением специалистов </w:t>
            </w:r>
          </w:p>
        </w:tc>
        <w:tc>
          <w:tcPr>
            <w:tcW w:w="1842" w:type="dxa"/>
            <w:gridSpan w:val="2"/>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p w:rsidR="00D52075" w:rsidRPr="00D52075" w:rsidRDefault="00D52075" w:rsidP="00D52075">
            <w:pPr>
              <w:spacing w:line="240" w:lineRule="auto"/>
              <w:rPr>
                <w:rFonts w:ascii="Times New Roman" w:eastAsia="Times New Roman" w:hAnsi="Times New Roman" w:cs="Times New Roman"/>
                <w:sz w:val="28"/>
                <w:szCs w:val="28"/>
              </w:rPr>
            </w:pP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Формирование здорового образа жизни среди молодежи, как составляющей успешной личности</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2.3.</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по пропаганде семейных ценностей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2.4.</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и проведение молодежного форума волонтеров,</w:t>
            </w:r>
            <w:r w:rsidR="000D1E1F">
              <w:rPr>
                <w:rFonts w:ascii="Times New Roman" w:eastAsia="Times New Roman" w:hAnsi="Times New Roman" w:cs="Times New Roman"/>
                <w:sz w:val="28"/>
                <w:szCs w:val="28"/>
              </w:rPr>
              <w:t xml:space="preserve"> с участием</w:t>
            </w:r>
            <w:r w:rsidRPr="00D52075">
              <w:rPr>
                <w:rFonts w:ascii="Times New Roman" w:eastAsia="Times New Roman" w:hAnsi="Times New Roman" w:cs="Times New Roman"/>
                <w:sz w:val="28"/>
                <w:szCs w:val="28"/>
              </w:rPr>
              <w:t xml:space="preserve"> общественных объединений и добровольческих организаций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ind w:firstLine="34"/>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Оптимизация и повышение эффективности деятельности общественных объединений</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2.5.</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мероприятий ко дню Молодежи  </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2.6.</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Участие в творческих конкурсах различного уровня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r w:rsidR="00A11BAD" w:rsidRPr="00D52075" w:rsidTr="00A11BAD">
        <w:tc>
          <w:tcPr>
            <w:tcW w:w="816" w:type="dxa"/>
            <w:tcBorders>
              <w:top w:val="single" w:sz="4" w:space="0" w:color="auto"/>
              <w:left w:val="single" w:sz="4" w:space="0" w:color="auto"/>
              <w:bottom w:val="single" w:sz="4" w:space="0" w:color="auto"/>
              <w:right w:val="single" w:sz="4" w:space="0" w:color="auto"/>
            </w:tcBorders>
          </w:tcPr>
          <w:p w:rsidR="00A11BAD" w:rsidRPr="00D52075" w:rsidRDefault="00A11BAD" w:rsidP="00B979C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967" w:type="dxa"/>
            <w:gridSpan w:val="2"/>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Грантовая поддержка молодежных инициатив</w:t>
            </w:r>
          </w:p>
        </w:tc>
        <w:tc>
          <w:tcPr>
            <w:tcW w:w="1842" w:type="dxa"/>
            <w:gridSpan w:val="2"/>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tcPr>
          <w:p w:rsidR="00A11BAD" w:rsidRPr="00D52075" w:rsidRDefault="00A11BAD"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D52075" w:rsidRPr="00D52075" w:rsidTr="00A11BAD">
        <w:trPr>
          <w:trHeight w:val="564"/>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3</w:t>
            </w:r>
          </w:p>
        </w:tc>
        <w:tc>
          <w:tcPr>
            <w:tcW w:w="8784" w:type="dxa"/>
            <w:gridSpan w:val="5"/>
            <w:tcBorders>
              <w:top w:val="single" w:sz="4" w:space="0" w:color="auto"/>
              <w:left w:val="single" w:sz="4" w:space="0" w:color="auto"/>
              <w:bottom w:val="single" w:sz="4" w:space="0" w:color="auto"/>
              <w:right w:val="single" w:sz="4" w:space="0" w:color="auto"/>
            </w:tcBorders>
          </w:tcPr>
          <w:p w:rsidR="00D52075" w:rsidRPr="00A11BAD" w:rsidRDefault="00D52075" w:rsidP="00A11BAD">
            <w:pPr>
              <w:spacing w:line="240" w:lineRule="auto"/>
              <w:jc w:val="center"/>
              <w:rPr>
                <w:rFonts w:ascii="Times New Roman" w:eastAsia="Times New Roman" w:hAnsi="Times New Roman" w:cs="Times New Roman"/>
                <w:b/>
                <w:color w:val="000000"/>
                <w:sz w:val="28"/>
                <w:szCs w:val="28"/>
              </w:rPr>
            </w:pPr>
            <w:r w:rsidRPr="00D52075">
              <w:rPr>
                <w:rFonts w:ascii="Times New Roman" w:eastAsia="Times New Roman" w:hAnsi="Times New Roman" w:cs="Times New Roman"/>
                <w:b/>
                <w:color w:val="000000"/>
                <w:sz w:val="28"/>
                <w:szCs w:val="28"/>
              </w:rPr>
              <w:t>Подпрограмма 3. Пат</w:t>
            </w:r>
            <w:r w:rsidR="00A11BAD">
              <w:rPr>
                <w:rFonts w:ascii="Times New Roman" w:eastAsia="Times New Roman" w:hAnsi="Times New Roman" w:cs="Times New Roman"/>
                <w:b/>
                <w:color w:val="000000"/>
                <w:sz w:val="28"/>
                <w:szCs w:val="28"/>
              </w:rPr>
              <w:t>риотическое воспитание молодежи</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3.1.</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в рамках празднования Дня Победы</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Воспитание молодежи в духе славных боевых традиций старших поколений и воспитание чувства гордости за боевое прошлое Отечества</w:t>
            </w:r>
          </w:p>
        </w:tc>
      </w:tr>
      <w:tr w:rsidR="00D52075" w:rsidRPr="00D52075" w:rsidTr="00A11BAD">
        <w:trPr>
          <w:trHeight w:val="2497"/>
        </w:trPr>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3.2.</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Организация и проведение мероприятий с допризывной молодежью </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2975" w:type="dxa"/>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D52075" w:rsidRPr="00D52075" w:rsidRDefault="00D52075" w:rsidP="00D52075">
            <w:pPr>
              <w:rPr>
                <w:rFonts w:ascii="Times New Roman" w:eastAsia="Times New Roman" w:hAnsi="Times New Roman" w:cs="Times New Roman"/>
                <w:sz w:val="28"/>
                <w:szCs w:val="28"/>
              </w:rPr>
            </w:pPr>
          </w:p>
          <w:p w:rsidR="00D52075" w:rsidRPr="00D52075" w:rsidRDefault="00D52075" w:rsidP="00D52075">
            <w:pPr>
              <w:rPr>
                <w:rFonts w:ascii="Times New Roman" w:eastAsia="Times New Roman" w:hAnsi="Times New Roman" w:cs="Times New Roman"/>
                <w:sz w:val="28"/>
                <w:szCs w:val="28"/>
              </w:rPr>
            </w:pP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3.3.</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bCs/>
                <w:sz w:val="28"/>
                <w:szCs w:val="28"/>
              </w:rPr>
              <w:t>Молодежные образовательные сборы военно-патриотических организаций</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Формирование гражданской позиции у молодежи, воспитание чувства патриотизма и национального самосознания</w:t>
            </w:r>
          </w:p>
        </w:tc>
      </w:tr>
      <w:tr w:rsidR="00D52075" w:rsidRPr="00D52075" w:rsidTr="00A11BAD">
        <w:tc>
          <w:tcPr>
            <w:tcW w:w="816"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3.4.</w:t>
            </w:r>
          </w:p>
        </w:tc>
        <w:tc>
          <w:tcPr>
            <w:tcW w:w="3967"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bCs/>
                <w:sz w:val="28"/>
                <w:szCs w:val="28"/>
              </w:rPr>
            </w:pPr>
            <w:r w:rsidRPr="00D52075">
              <w:rPr>
                <w:rFonts w:ascii="Times New Roman" w:eastAsia="Calibri" w:hAnsi="Times New Roman" w:cs="Times New Roman"/>
                <w:sz w:val="28"/>
                <w:szCs w:val="28"/>
                <w:lang w:eastAsia="en-US"/>
              </w:rPr>
              <w:t>Проведение мероприятий и участие в конкурсах различного уровня, включая приобретение баннеров и других расходных материалов</w:t>
            </w:r>
          </w:p>
        </w:tc>
        <w:tc>
          <w:tcPr>
            <w:tcW w:w="1842" w:type="dxa"/>
            <w:gridSpan w:val="2"/>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2975"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bl>
    <w:p w:rsidR="00D52075" w:rsidRPr="00D52075" w:rsidRDefault="00D52075" w:rsidP="00D52075">
      <w:pPr>
        <w:autoSpaceDE w:val="0"/>
        <w:autoSpaceDN w:val="0"/>
        <w:adjustRightInd w:val="0"/>
        <w:spacing w:after="0" w:line="240" w:lineRule="auto"/>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numPr>
          <w:ilvl w:val="0"/>
          <w:numId w:val="39"/>
        </w:num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Оценка эффективности Программы</w:t>
      </w:r>
    </w:p>
    <w:p w:rsidR="00D52075" w:rsidRPr="00D52075" w:rsidRDefault="00D52075" w:rsidP="00D520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r:id="rId9" w:anchor="Par3201" w:tooltip="Ссылка на текущий документ" w:history="1">
        <w:r w:rsidRPr="00D52075">
          <w:rPr>
            <w:rFonts w:ascii="Times New Roman" w:eastAsia="Times New Roman" w:hAnsi="Times New Roman" w:cs="Times New Roman"/>
            <w:sz w:val="28"/>
            <w:szCs w:val="28"/>
          </w:rPr>
          <w:t xml:space="preserve">таблице </w:t>
        </w:r>
      </w:hyperlink>
      <w:r w:rsidR="00A27D6D">
        <w:rPr>
          <w:rFonts w:ascii="Times New Roman" w:eastAsia="Times New Roman" w:hAnsi="Times New Roman" w:cs="Times New Roman"/>
          <w:sz w:val="28"/>
          <w:szCs w:val="28"/>
        </w:rPr>
        <w:t>1</w:t>
      </w:r>
      <w:r w:rsidRPr="00D52075">
        <w:rPr>
          <w:rFonts w:ascii="Times New Roman" w:eastAsia="Times New Roman" w:hAnsi="Times New Roman" w:cs="Times New Roman"/>
          <w:sz w:val="28"/>
          <w:szCs w:val="28"/>
        </w:rPr>
        <w:t>, исходя из соответствия фактических значений показателей (индикаторов) с их целевыми значениями.</w:t>
      </w:r>
    </w:p>
    <w:p w:rsidR="00D52075" w:rsidRPr="00D52075" w:rsidRDefault="00D52075" w:rsidP="00D520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Tfi</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Ei = --- x 100, %, где: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lastRenderedPageBreak/>
        <w:t xml:space="preserve">         T</w:t>
      </w:r>
      <w:r w:rsidR="00FE105E" w:rsidRPr="00D52075">
        <w:rPr>
          <w:rFonts w:ascii="Times New Roman" w:eastAsia="Times New Roman" w:hAnsi="Times New Roman" w:cs="Arial"/>
          <w:sz w:val="28"/>
          <w:szCs w:val="28"/>
        </w:rPr>
        <w:t>n</w:t>
      </w:r>
      <w:r w:rsidRPr="00D52075">
        <w:rPr>
          <w:rFonts w:ascii="Times New Roman" w:eastAsia="Times New Roman" w:hAnsi="Times New Roman" w:cs="Arial"/>
          <w:sz w:val="28"/>
          <w:szCs w:val="28"/>
        </w:rPr>
        <w:t>i</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Ei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эффективность реализации i-го целевого индикатора (показателя результатов муниципальной программы (процентов);</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Tfi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фактический показатель (индикатор), отражающий реализацию i-й цели муниципальной программы;</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T</w:t>
      </w:r>
      <w:r w:rsidR="00FE105E" w:rsidRPr="00D52075">
        <w:rPr>
          <w:rFonts w:ascii="Times New Roman" w:eastAsia="Times New Roman" w:hAnsi="Times New Roman" w:cs="Arial"/>
          <w:sz w:val="28"/>
          <w:szCs w:val="28"/>
        </w:rPr>
        <w:t>n</w:t>
      </w:r>
      <w:r w:rsidRPr="00D52075">
        <w:rPr>
          <w:rFonts w:ascii="Times New Roman" w:eastAsia="Times New Roman" w:hAnsi="Times New Roman" w:cs="Arial"/>
          <w:sz w:val="28"/>
          <w:szCs w:val="28"/>
        </w:rPr>
        <w:t xml:space="preserve">i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целевой показатель (индикатор), отражающий реализацию i-й цели, предусмотр</w:t>
      </w:r>
      <w:r w:rsidR="00A11BAD">
        <w:rPr>
          <w:rFonts w:ascii="Times New Roman" w:eastAsia="Times New Roman" w:hAnsi="Times New Roman" w:cs="Arial"/>
          <w:sz w:val="28"/>
          <w:szCs w:val="28"/>
        </w:rPr>
        <w:t>енный муниципальной программой.</w:t>
      </w:r>
    </w:p>
    <w:p w:rsidR="00D52075" w:rsidRPr="00D52075" w:rsidRDefault="00A11BAD"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      </w:t>
      </w:r>
      <w:r w:rsidR="00D52075" w:rsidRPr="00D52075">
        <w:rPr>
          <w:rFonts w:ascii="Times New Roman" w:eastAsia="Times New Roman" w:hAnsi="Times New Roman" w:cs="Arial"/>
          <w:sz w:val="28"/>
          <w:szCs w:val="28"/>
        </w:rPr>
        <w:t>Оценка эффективности реализации муниципальной программы определяется по формуле: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rPr>
        <w:t xml:space="preserve">         </w:t>
      </w:r>
      <w:r w:rsidRPr="00D52075">
        <w:rPr>
          <w:rFonts w:ascii="Times New Roman" w:eastAsia="Times New Roman" w:hAnsi="Times New Roman" w:cs="Arial"/>
          <w:sz w:val="28"/>
          <w:szCs w:val="28"/>
          <w:lang w:val="en-US"/>
        </w:rPr>
        <w:t>n</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SUM Ei</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i=1</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lang w:val="en-US"/>
        </w:rPr>
      </w:pPr>
      <w:r w:rsidRPr="00D52075">
        <w:rPr>
          <w:rFonts w:ascii="Times New Roman" w:eastAsia="Times New Roman" w:hAnsi="Times New Roman" w:cs="Arial"/>
          <w:sz w:val="28"/>
          <w:szCs w:val="28"/>
          <w:lang w:val="en-US"/>
        </w:rPr>
        <w:t xml:space="preserve">    E = ------: 100, </w:t>
      </w:r>
      <w:r w:rsidRPr="00D52075">
        <w:rPr>
          <w:rFonts w:ascii="Times New Roman" w:eastAsia="Times New Roman" w:hAnsi="Times New Roman" w:cs="Arial"/>
          <w:sz w:val="28"/>
          <w:szCs w:val="28"/>
        </w:rPr>
        <w:t>где</w:t>
      </w:r>
      <w:r w:rsidRPr="00D52075">
        <w:rPr>
          <w:rFonts w:ascii="Times New Roman" w:eastAsia="Times New Roman" w:hAnsi="Times New Roman" w:cs="Arial"/>
          <w:sz w:val="28"/>
          <w:szCs w:val="28"/>
          <w:lang w:val="en-US"/>
        </w:rPr>
        <w:t>:</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lang w:val="en-US"/>
        </w:rPr>
        <w:t xml:space="preserve">          </w:t>
      </w:r>
      <w:r w:rsidRPr="00D52075">
        <w:rPr>
          <w:rFonts w:ascii="Times New Roman" w:eastAsia="Times New Roman" w:hAnsi="Times New Roman" w:cs="Arial"/>
          <w:sz w:val="28"/>
          <w:szCs w:val="28"/>
        </w:rPr>
        <w:t>n</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E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эффективность реализации муниципальной программы (коэффициентов);</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n </w:t>
      </w:r>
      <w:r w:rsidR="00FE105E">
        <w:rPr>
          <w:rFonts w:ascii="Times New Roman" w:eastAsia="Times New Roman" w:hAnsi="Times New Roman" w:cs="Arial"/>
          <w:sz w:val="28"/>
          <w:szCs w:val="28"/>
        </w:rPr>
        <w:t>–</w:t>
      </w:r>
      <w:r w:rsidRPr="00D52075">
        <w:rPr>
          <w:rFonts w:ascii="Times New Roman" w:eastAsia="Times New Roman" w:hAnsi="Times New Roman" w:cs="Arial"/>
          <w:sz w:val="28"/>
          <w:szCs w:val="28"/>
        </w:rPr>
        <w:t xml:space="preserve"> количество показателей (индикаторов) муниципальной программы.</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При достижении значения </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 рассчитывается, как разница между базовым процентом (100) и полученным значением, увеличенным на стопроцентное исполнение(100).</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При достижении значения </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D52075">
        <w:rPr>
          <w:rFonts w:ascii="Times New Roman" w:eastAsia="Times New Roman" w:hAnsi="Times New Roman" w:cs="Arial"/>
          <w:sz w:val="28"/>
          <w:szCs w:val="28"/>
          <w:lang w:val="en-US"/>
        </w:rPr>
        <w:t>i</w:t>
      </w:r>
      <w:r w:rsidRPr="00D52075">
        <w:rPr>
          <w:rFonts w:ascii="Times New Roman" w:eastAsia="Times New Roman" w:hAnsi="Times New Roman" w:cs="Arial"/>
          <w:sz w:val="28"/>
          <w:szCs w:val="28"/>
        </w:rPr>
        <w:t>) рассчитывается, как разница между базовым процентом (100) и полученным   приростом базового значения.</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D52075" w:rsidRPr="00D52075" w:rsidRDefault="00D52075" w:rsidP="00D52075">
      <w:pPr>
        <w:widowControl w:val="0"/>
        <w:autoSpaceDE w:val="0"/>
        <w:autoSpaceDN w:val="0"/>
        <w:adjustRightInd w:val="0"/>
        <w:spacing w:after="0" w:line="240" w:lineRule="auto"/>
        <w:jc w:val="right"/>
        <w:rPr>
          <w:rFonts w:ascii="Times New Roman" w:eastAsia="Times New Roman" w:hAnsi="Times New Roman" w:cs="Arial"/>
          <w:sz w:val="28"/>
          <w:szCs w:val="28"/>
        </w:rPr>
      </w:pPr>
    </w:p>
    <w:p w:rsidR="00D52075" w:rsidRPr="00D52075" w:rsidRDefault="00D52075" w:rsidP="00D5207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D52075">
        <w:rPr>
          <w:rFonts w:ascii="Times New Roman" w:eastAsia="Times New Roman" w:hAnsi="Times New Roman" w:cs="Arial"/>
          <w:sz w:val="28"/>
          <w:szCs w:val="28"/>
        </w:rPr>
        <w:t>Качественная оценка эффективности реализации муниципальной программы</w:t>
      </w:r>
    </w:p>
    <w:tbl>
      <w:tblPr>
        <w:tblW w:w="9780" w:type="dxa"/>
        <w:tblInd w:w="75" w:type="dxa"/>
        <w:tblLayout w:type="fixed"/>
        <w:tblCellMar>
          <w:left w:w="75" w:type="dxa"/>
          <w:right w:w="75" w:type="dxa"/>
        </w:tblCellMar>
        <w:tblLook w:val="04A0" w:firstRow="1" w:lastRow="0" w:firstColumn="1" w:lastColumn="0" w:noHBand="0" w:noVBand="1"/>
      </w:tblPr>
      <w:tblGrid>
        <w:gridCol w:w="3812"/>
        <w:gridCol w:w="1845"/>
        <w:gridCol w:w="4123"/>
      </w:tblGrid>
      <w:tr w:rsidR="00D52075" w:rsidRPr="00D52075" w:rsidTr="00D52075">
        <w:trPr>
          <w:trHeight w:val="400"/>
        </w:trPr>
        <w:tc>
          <w:tcPr>
            <w:tcW w:w="381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sz w:val="28"/>
                <w:szCs w:val="28"/>
              </w:rPr>
            </w:pPr>
            <w:r w:rsidRPr="00D52075">
              <w:rPr>
                <w:rFonts w:ascii="Times New Roman" w:eastAsia="Times New Roman" w:hAnsi="Times New Roman" w:cs="Arial"/>
                <w:sz w:val="28"/>
                <w:szCs w:val="28"/>
              </w:rPr>
              <w:t>Значение</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показателя  </w:t>
            </w:r>
          </w:p>
        </w:tc>
        <w:tc>
          <w:tcPr>
            <w:tcW w:w="4123"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rPr>
                <w:rFonts w:ascii="Times New Roman" w:eastAsia="Times New Roman" w:hAnsi="Times New Roman" w:cs="Arial"/>
                <w:sz w:val="28"/>
                <w:szCs w:val="28"/>
              </w:rPr>
            </w:pPr>
            <w:r w:rsidRPr="00D52075">
              <w:rPr>
                <w:rFonts w:ascii="Times New Roman" w:eastAsia="Times New Roman" w:hAnsi="Times New Roman" w:cs="Arial"/>
                <w:sz w:val="28"/>
                <w:szCs w:val="28"/>
              </w:rPr>
              <w:t>Качественная оценка</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  муниципальной программы  </w:t>
            </w:r>
          </w:p>
        </w:tc>
      </w:tr>
      <w:tr w:rsidR="00D52075" w:rsidRPr="00D52075" w:rsidTr="00D52075">
        <w:trPr>
          <w:trHeight w:val="400"/>
        </w:trPr>
        <w:tc>
          <w:tcPr>
            <w:tcW w:w="3813" w:type="dxa"/>
            <w:vMerge w:val="restart"/>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Эффективность реализации     </w:t>
            </w:r>
          </w:p>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муниципальной программы (Е)</w:t>
            </w: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1,0      </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Высокоэффективный            </w:t>
            </w:r>
          </w:p>
        </w:tc>
      </w:tr>
      <w:tr w:rsidR="00D52075" w:rsidRPr="00D52075" w:rsidTr="00D52075">
        <w:trPr>
          <w:trHeight w:val="400"/>
        </w:trPr>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0,7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1,0</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Уровень эффективности средний</w:t>
            </w:r>
          </w:p>
        </w:tc>
      </w:tr>
      <w:tr w:rsidR="00D52075" w:rsidRPr="00D52075" w:rsidTr="00D52075">
        <w:trPr>
          <w:trHeight w:val="400"/>
        </w:trPr>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0,5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0,7</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Уровень эффективности низкий </w:t>
            </w:r>
          </w:p>
        </w:tc>
      </w:tr>
      <w:tr w:rsidR="00D52075" w:rsidRPr="00D52075" w:rsidTr="00D52075">
        <w:tc>
          <w:tcPr>
            <w:tcW w:w="3813" w:type="dxa"/>
            <w:vMerge/>
            <w:tcBorders>
              <w:top w:val="nil"/>
              <w:left w:val="single" w:sz="8" w:space="0" w:color="auto"/>
              <w:bottom w:val="single" w:sz="8" w:space="0" w:color="auto"/>
              <w:right w:val="single" w:sz="8" w:space="0" w:color="auto"/>
            </w:tcBorders>
            <w:vAlign w:val="center"/>
            <w:hideMark/>
          </w:tcPr>
          <w:p w:rsidR="00D52075" w:rsidRPr="00D52075" w:rsidRDefault="00D52075" w:rsidP="00D52075">
            <w:pPr>
              <w:spacing w:after="0"/>
              <w:rPr>
                <w:rFonts w:ascii="Times New Roman" w:eastAsia="Times New Roman" w:hAnsi="Times New Roman" w:cs="Arial"/>
                <w:sz w:val="28"/>
                <w:szCs w:val="28"/>
              </w:rPr>
            </w:pPr>
          </w:p>
        </w:tc>
        <w:tc>
          <w:tcPr>
            <w:tcW w:w="1845"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Е </w:t>
            </w:r>
            <w:r w:rsidRPr="00D52075">
              <w:rPr>
                <w:rFonts w:ascii="Times New Roman" w:eastAsia="Times New Roman" w:hAnsi="Times New Roman" w:cs="Times New Roman"/>
                <w:sz w:val="28"/>
                <w:szCs w:val="28"/>
              </w:rPr>
              <w:t>≤</w:t>
            </w:r>
            <w:r w:rsidRPr="00D52075">
              <w:rPr>
                <w:rFonts w:ascii="Times New Roman" w:eastAsia="Times New Roman" w:hAnsi="Times New Roman" w:cs="Arial"/>
                <w:sz w:val="28"/>
                <w:szCs w:val="28"/>
              </w:rPr>
              <w:t xml:space="preserve"> 0,5      </w:t>
            </w:r>
          </w:p>
        </w:tc>
        <w:tc>
          <w:tcPr>
            <w:tcW w:w="4123" w:type="dxa"/>
            <w:tcBorders>
              <w:top w:val="nil"/>
              <w:left w:val="single" w:sz="8" w:space="0" w:color="auto"/>
              <w:bottom w:val="single" w:sz="8" w:space="0" w:color="auto"/>
              <w:right w:val="single" w:sz="8" w:space="0" w:color="auto"/>
            </w:tcBorders>
            <w:hideMark/>
          </w:tcPr>
          <w:p w:rsidR="00D52075" w:rsidRPr="00D52075" w:rsidRDefault="00D52075" w:rsidP="00D52075">
            <w:pPr>
              <w:widowControl w:val="0"/>
              <w:autoSpaceDE w:val="0"/>
              <w:autoSpaceDN w:val="0"/>
              <w:adjustRightInd w:val="0"/>
              <w:spacing w:after="0" w:line="240" w:lineRule="auto"/>
              <w:jc w:val="both"/>
              <w:rPr>
                <w:rFonts w:ascii="Times New Roman" w:eastAsia="Times New Roman" w:hAnsi="Times New Roman" w:cs="Arial"/>
                <w:sz w:val="28"/>
                <w:szCs w:val="28"/>
              </w:rPr>
            </w:pPr>
            <w:r w:rsidRPr="00D52075">
              <w:rPr>
                <w:rFonts w:ascii="Times New Roman" w:eastAsia="Times New Roman" w:hAnsi="Times New Roman" w:cs="Arial"/>
                <w:sz w:val="28"/>
                <w:szCs w:val="28"/>
              </w:rPr>
              <w:t xml:space="preserve">Неэффективные                </w:t>
            </w:r>
          </w:p>
        </w:tc>
      </w:tr>
    </w:tbl>
    <w:p w:rsidR="00D52075" w:rsidRPr="00D52075" w:rsidRDefault="00D52075" w:rsidP="00FC71F3">
      <w:pPr>
        <w:autoSpaceDE w:val="0"/>
        <w:autoSpaceDN w:val="0"/>
        <w:adjustRightInd w:val="0"/>
        <w:spacing w:after="0" w:line="240" w:lineRule="auto"/>
        <w:ind w:right="567"/>
        <w:jc w:val="both"/>
        <w:rPr>
          <w:rFonts w:ascii="Times New Roman" w:eastAsia="Times New Roman" w:hAnsi="Times New Roman" w:cs="Times New Roman"/>
          <w:b/>
          <w:sz w:val="28"/>
          <w:szCs w:val="28"/>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A27D6D" w:rsidRDefault="00A27D6D"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0F3464" w:rsidRDefault="000F3464" w:rsidP="00D52075">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lastRenderedPageBreak/>
        <w:t xml:space="preserve">                            Приложение № 1</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«Бичурский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утвержденной постановлением МКУ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«Бичурский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0F3464" w:rsidRPr="005A2717" w:rsidRDefault="000F3464" w:rsidP="000F3464">
      <w:pPr>
        <w:tabs>
          <w:tab w:val="left" w:pos="9355"/>
        </w:tabs>
        <w:autoSpaceDE w:val="0"/>
        <w:autoSpaceDN w:val="0"/>
        <w:adjustRightInd w:val="0"/>
        <w:spacing w:after="0" w:line="240" w:lineRule="auto"/>
        <w:ind w:right="-1"/>
        <w:jc w:val="right"/>
        <w:outlineLvl w:val="0"/>
        <w:rPr>
          <w:szCs w:val="24"/>
        </w:rPr>
      </w:pPr>
    </w:p>
    <w:p w:rsidR="00D52075" w:rsidRPr="00D52075" w:rsidRDefault="000F3464" w:rsidP="00D52075">
      <w:pPr>
        <w:widowControl w:val="0"/>
        <w:autoSpaceDE w:val="0"/>
        <w:autoSpaceDN w:val="0"/>
        <w:adjustRightInd w:val="0"/>
        <w:spacing w:after="0" w:line="240" w:lineRule="auto"/>
        <w:jc w:val="right"/>
        <w:rPr>
          <w:rFonts w:ascii="Times New Roman" w:eastAsia="Times New Roman" w:hAnsi="Times New Roman" w:cs="Times New Roman"/>
        </w:rPr>
      </w:pPr>
      <w:r w:rsidRPr="00D52075">
        <w:rPr>
          <w:rFonts w:ascii="Times New Roman" w:eastAsia="Times New Roman" w:hAnsi="Times New Roman" w:cs="Times New Roman"/>
        </w:rPr>
        <w:t xml:space="preserve"> </w:t>
      </w:r>
    </w:p>
    <w:p w:rsidR="00D52075" w:rsidRPr="00D52075" w:rsidRDefault="00D52075" w:rsidP="00D52075">
      <w:pPr>
        <w:autoSpaceDE w:val="0"/>
        <w:autoSpaceDN w:val="0"/>
        <w:adjustRightInd w:val="0"/>
        <w:spacing w:after="0" w:line="240" w:lineRule="auto"/>
        <w:ind w:right="567"/>
        <w:jc w:val="both"/>
        <w:rPr>
          <w:rFonts w:ascii="Times New Roman" w:eastAsia="Times New Roman" w:hAnsi="Times New Roman" w:cs="Times New Roman"/>
          <w:b/>
          <w:sz w:val="28"/>
          <w:szCs w:val="28"/>
        </w:rPr>
      </w:pPr>
    </w:p>
    <w:p w:rsidR="00D52075" w:rsidRPr="00D52075" w:rsidRDefault="00D52075" w:rsidP="00D52075">
      <w:pPr>
        <w:autoSpaceDE w:val="0"/>
        <w:autoSpaceDN w:val="0"/>
        <w:adjustRightInd w:val="0"/>
        <w:spacing w:after="0" w:line="240" w:lineRule="auto"/>
        <w:ind w:left="360" w:right="567"/>
        <w:jc w:val="both"/>
        <w:rPr>
          <w:rFonts w:ascii="Times New Roman" w:eastAsia="Times New Roman" w:hAnsi="Times New Roman" w:cs="Times New Roman"/>
          <w:b/>
          <w:sz w:val="28"/>
          <w:szCs w:val="28"/>
        </w:rPr>
      </w:pPr>
    </w:p>
    <w:p w:rsidR="00D52075" w:rsidRPr="00D52075" w:rsidRDefault="00D52075" w:rsidP="00D52075">
      <w:pPr>
        <w:autoSpaceDE w:val="0"/>
        <w:autoSpaceDN w:val="0"/>
        <w:adjustRightInd w:val="0"/>
        <w:spacing w:after="0" w:line="240" w:lineRule="auto"/>
        <w:ind w:left="360" w:right="567"/>
        <w:jc w:val="center"/>
        <w:rPr>
          <w:rFonts w:ascii="Times New Roman" w:eastAsia="Times New Roman" w:hAnsi="Times New Roman" w:cs="Times New Roman"/>
          <w:sz w:val="28"/>
          <w:szCs w:val="28"/>
        </w:rPr>
      </w:pPr>
      <w:r w:rsidRPr="00D52075">
        <w:rPr>
          <w:rFonts w:ascii="Times New Roman" w:eastAsia="Times New Roman" w:hAnsi="Times New Roman" w:cs="Times New Roman"/>
          <w:b/>
          <w:sz w:val="28"/>
          <w:szCs w:val="28"/>
        </w:rPr>
        <w:t>Подпрограмма № 1 «Жилище»</w:t>
      </w: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930" w:type="dxa"/>
        <w:tblInd w:w="-67" w:type="dxa"/>
        <w:tblLayout w:type="fixed"/>
        <w:tblCellMar>
          <w:left w:w="75" w:type="dxa"/>
          <w:right w:w="75" w:type="dxa"/>
        </w:tblCellMar>
        <w:tblLook w:val="04A0" w:firstRow="1" w:lastRow="0" w:firstColumn="1" w:lastColumn="0" w:noHBand="0" w:noVBand="1"/>
      </w:tblPr>
      <w:tblGrid>
        <w:gridCol w:w="2695"/>
        <w:gridCol w:w="710"/>
        <w:gridCol w:w="1475"/>
        <w:gridCol w:w="1503"/>
        <w:gridCol w:w="1476"/>
        <w:gridCol w:w="1220"/>
        <w:gridCol w:w="851"/>
      </w:tblGrid>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Подпрограммы      </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Жилище</w:t>
            </w:r>
            <w:r w:rsidR="00A27D6D">
              <w:rPr>
                <w:rFonts w:ascii="Times New Roman" w:eastAsia="Times New Roman" w:hAnsi="Times New Roman" w:cs="Times New Roman"/>
                <w:sz w:val="28"/>
                <w:szCs w:val="28"/>
              </w:rPr>
              <w:t xml:space="preserve"> (далее </w:t>
            </w:r>
            <w:r w:rsidR="00FE105E">
              <w:rPr>
                <w:rFonts w:ascii="Times New Roman" w:eastAsia="Times New Roman" w:hAnsi="Times New Roman" w:cs="Times New Roman"/>
                <w:sz w:val="28"/>
                <w:szCs w:val="28"/>
              </w:rPr>
              <w:t>–</w:t>
            </w:r>
            <w:r w:rsidR="00A27D6D">
              <w:rPr>
                <w:rFonts w:ascii="Times New Roman" w:eastAsia="Times New Roman" w:hAnsi="Times New Roman" w:cs="Times New Roman"/>
                <w:sz w:val="28"/>
                <w:szCs w:val="28"/>
              </w:rPr>
              <w:t xml:space="preserve"> подпрограмма)</w:t>
            </w:r>
          </w:p>
        </w:tc>
      </w:tr>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спорта и молодежной политике  МКУ Администрация МО «Бичурский район»</w:t>
            </w:r>
          </w:p>
        </w:tc>
      </w:tr>
      <w:tr w:rsidR="00D52075" w:rsidRPr="00D52075" w:rsidTr="00FC71F3">
        <w:trPr>
          <w:trHeight w:val="600"/>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землепользования МКУ Администрация МО «Бичурский район»,  Главы МО-СП Бичурского района (по согласованию)</w:t>
            </w:r>
          </w:p>
        </w:tc>
      </w:tr>
      <w:tr w:rsidR="00D52075" w:rsidRPr="00D52075" w:rsidTr="00FC71F3">
        <w:trPr>
          <w:trHeight w:val="3532"/>
        </w:trPr>
        <w:tc>
          <w:tcPr>
            <w:tcW w:w="2695"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7235"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0D1E1F">
            <w:pPr>
              <w:autoSpaceDE w:val="0"/>
              <w:autoSpaceDN w:val="0"/>
              <w:adjustRightInd w:val="0"/>
              <w:spacing w:after="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r w:rsidR="000D1E1F">
              <w:rPr>
                <w:rFonts w:ascii="Times New Roman" w:eastAsia="Times New Roman" w:hAnsi="Times New Roman" w:cs="Times New Roman"/>
                <w:sz w:val="28"/>
                <w:szCs w:val="28"/>
              </w:rPr>
              <w:t>, закрепление кадров на территории Бичурского района.</w:t>
            </w:r>
          </w:p>
          <w:p w:rsidR="00D52075" w:rsidRPr="00D52075" w:rsidRDefault="00D52075" w:rsidP="000D1E1F">
            <w:pPr>
              <w:autoSpaceDE w:val="0"/>
              <w:autoSpaceDN w:val="0"/>
              <w:adjustRightInd w:val="0"/>
              <w:spacing w:after="0"/>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Задача: </w:t>
            </w:r>
            <w:r w:rsidRPr="00D52075">
              <w:rPr>
                <w:rFonts w:ascii="Times New Roman" w:eastAsia="Times New Roman" w:hAnsi="Times New Roman" w:cs="Times New Roman"/>
                <w:kern w:val="2"/>
                <w:sz w:val="28"/>
                <w:szCs w:val="28"/>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r>
      <w:tr w:rsidR="00D52075" w:rsidRPr="00D52075" w:rsidTr="00FC71F3">
        <w:trPr>
          <w:trHeight w:val="827"/>
        </w:trPr>
        <w:tc>
          <w:tcPr>
            <w:tcW w:w="2695"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7235"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color w:val="000000"/>
                <w:sz w:val="28"/>
                <w:szCs w:val="28"/>
              </w:rPr>
              <w:t>1.Количество молодых семей, получивших социальную выплату на приобретение (строительство) жилья</w:t>
            </w:r>
            <w:r w:rsidR="000D1E1F">
              <w:rPr>
                <w:rFonts w:ascii="Times New Roman" w:eastAsia="Times New Roman" w:hAnsi="Times New Roman" w:cs="Times New Roman"/>
                <w:color w:val="000000"/>
                <w:sz w:val="28"/>
                <w:szCs w:val="28"/>
              </w:rPr>
              <w:t xml:space="preserve"> в год</w:t>
            </w:r>
            <w:r w:rsidRPr="00D52075">
              <w:rPr>
                <w:rFonts w:ascii="Times New Roman" w:eastAsia="Times New Roman" w:hAnsi="Times New Roman" w:cs="Times New Roman"/>
                <w:color w:val="000000"/>
                <w:sz w:val="28"/>
                <w:szCs w:val="28"/>
              </w:rPr>
              <w:t>,</w:t>
            </w:r>
            <w:r w:rsidR="000D1E1F">
              <w:rPr>
                <w:rFonts w:ascii="Times New Roman" w:eastAsia="Times New Roman" w:hAnsi="Times New Roman" w:cs="Times New Roman"/>
                <w:color w:val="000000"/>
                <w:sz w:val="28"/>
                <w:szCs w:val="28"/>
              </w:rPr>
              <w:t xml:space="preserve"> </w:t>
            </w:r>
            <w:r w:rsidRPr="00D52075">
              <w:rPr>
                <w:rFonts w:ascii="Times New Roman" w:eastAsia="Times New Roman" w:hAnsi="Times New Roman" w:cs="Times New Roman"/>
                <w:color w:val="000000"/>
                <w:sz w:val="28"/>
                <w:szCs w:val="28"/>
              </w:rPr>
              <w:t>ед.</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52075">
              <w:rPr>
                <w:rFonts w:ascii="Times New Roman" w:eastAsia="Times New Roman" w:hAnsi="Times New Roman" w:cs="Times New Roman"/>
                <w:color w:val="FF0000"/>
                <w:sz w:val="28"/>
                <w:szCs w:val="28"/>
              </w:rPr>
              <w:t xml:space="preserve"> </w:t>
            </w:r>
          </w:p>
        </w:tc>
      </w:tr>
      <w:tr w:rsidR="00D52075" w:rsidRPr="00D52075" w:rsidTr="00FC71F3">
        <w:trPr>
          <w:trHeight w:val="600"/>
        </w:trPr>
        <w:tc>
          <w:tcPr>
            <w:tcW w:w="2695"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реализации  подпрограммы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7235" w:type="dxa"/>
            <w:gridSpan w:val="6"/>
            <w:tcBorders>
              <w:top w:val="nil"/>
              <w:left w:val="single" w:sz="8" w:space="0" w:color="auto"/>
              <w:bottom w:val="single" w:sz="8" w:space="0" w:color="auto"/>
              <w:right w:val="single" w:sz="8" w:space="0" w:color="auto"/>
            </w:tcBorders>
            <w:hideMark/>
          </w:tcPr>
          <w:p w:rsidR="00FC71F3" w:rsidRDefault="00FC71F3" w:rsidP="00FC71F3">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FC71F3" w:rsidP="00FC71F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D52075" w:rsidRPr="00D52075" w:rsidTr="00FC71F3">
        <w:trPr>
          <w:trHeight w:val="54"/>
        </w:trPr>
        <w:tc>
          <w:tcPr>
            <w:tcW w:w="2695"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 подпрограммы, тыс. руб.</w:t>
            </w:r>
          </w:p>
        </w:tc>
        <w:tc>
          <w:tcPr>
            <w:tcW w:w="7235"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r w:rsidR="00D52075" w:rsidRPr="00D52075" w:rsidTr="00FC71F3">
        <w:trPr>
          <w:trHeight w:val="300"/>
        </w:trPr>
        <w:tc>
          <w:tcPr>
            <w:tcW w:w="2695"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710"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1503"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1476"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220"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851"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461FF" w:rsidRPr="00D52075" w:rsidTr="009461FF">
        <w:trPr>
          <w:trHeight w:val="406"/>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1575,7</w:t>
            </w:r>
          </w:p>
        </w:tc>
        <w:tc>
          <w:tcPr>
            <w:tcW w:w="1503"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926,9</w:t>
            </w:r>
          </w:p>
        </w:tc>
        <w:tc>
          <w:tcPr>
            <w:tcW w:w="1476"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286,2</w:t>
            </w:r>
          </w:p>
        </w:tc>
        <w:tc>
          <w:tcPr>
            <w:tcW w:w="1220"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362,6</w:t>
            </w:r>
          </w:p>
        </w:tc>
        <w:tc>
          <w:tcPr>
            <w:tcW w:w="851"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r>
      <w:tr w:rsidR="009461FF" w:rsidRPr="00D52075" w:rsidTr="009461FF">
        <w:trPr>
          <w:trHeight w:val="414"/>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475"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747,3</w:t>
            </w:r>
          </w:p>
        </w:tc>
        <w:tc>
          <w:tcPr>
            <w:tcW w:w="1503"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524,4</w:t>
            </w:r>
          </w:p>
        </w:tc>
        <w:tc>
          <w:tcPr>
            <w:tcW w:w="1476"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222,9</w:t>
            </w:r>
          </w:p>
        </w:tc>
        <w:tc>
          <w:tcPr>
            <w:tcW w:w="1220"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r>
      <w:tr w:rsidR="009461FF" w:rsidRPr="00D52075" w:rsidTr="009461FF">
        <w:trPr>
          <w:trHeight w:val="375"/>
        </w:trPr>
        <w:tc>
          <w:tcPr>
            <w:tcW w:w="2695"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475"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1369,6</w:t>
            </w:r>
          </w:p>
        </w:tc>
        <w:tc>
          <w:tcPr>
            <w:tcW w:w="1503"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975,1</w:t>
            </w:r>
          </w:p>
        </w:tc>
        <w:tc>
          <w:tcPr>
            <w:tcW w:w="1476"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sidRPr="00D1332C">
              <w:rPr>
                <w:rFonts w:ascii="Times New Roman" w:eastAsia="Times New Roman" w:hAnsi="Times New Roman" w:cs="Times New Roman"/>
                <w:bCs/>
                <w:sz w:val="28"/>
                <w:szCs w:val="28"/>
              </w:rPr>
              <w:t>394,5</w:t>
            </w:r>
          </w:p>
        </w:tc>
        <w:tc>
          <w:tcPr>
            <w:tcW w:w="1220"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D1332C" w:rsidP="009461FF">
            <w:pPr>
              <w:spacing w:line="240" w:lineRule="auto"/>
            </w:pPr>
            <w:r>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2028</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2029</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9461FF" w:rsidRPr="00D52075" w:rsidTr="009461FF">
        <w:trPr>
          <w:trHeight w:val="375"/>
        </w:trPr>
        <w:tc>
          <w:tcPr>
            <w:tcW w:w="2695"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710"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2030</w:t>
            </w:r>
          </w:p>
        </w:tc>
        <w:tc>
          <w:tcPr>
            <w:tcW w:w="1475"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503"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476"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1220"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9461FF" w:rsidRDefault="009461FF" w:rsidP="009461FF">
            <w:pPr>
              <w:spacing w:line="240" w:lineRule="auto"/>
            </w:pPr>
            <w:r w:rsidRPr="004B7D71">
              <w:rPr>
                <w:rFonts w:ascii="Times New Roman" w:eastAsia="Times New Roman" w:hAnsi="Times New Roman" w:cs="Times New Roman"/>
                <w:sz w:val="28"/>
                <w:szCs w:val="28"/>
              </w:rPr>
              <w:t>0*</w:t>
            </w:r>
          </w:p>
        </w:tc>
      </w:tr>
      <w:tr w:rsidR="00D52075" w:rsidRPr="00D52075" w:rsidTr="00FC71F3">
        <w:trPr>
          <w:trHeight w:val="600"/>
        </w:trPr>
        <w:tc>
          <w:tcPr>
            <w:tcW w:w="2695" w:type="dxa"/>
            <w:tcBorders>
              <w:top w:val="nil"/>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7235" w:type="dxa"/>
            <w:gridSpan w:val="6"/>
            <w:tcBorders>
              <w:top w:val="nil"/>
              <w:left w:val="single" w:sz="8" w:space="0" w:color="auto"/>
              <w:bottom w:val="nil"/>
              <w:right w:val="single" w:sz="8" w:space="0" w:color="auto"/>
            </w:tcBorders>
            <w:hideMark/>
          </w:tcPr>
          <w:p w:rsidR="00D52075" w:rsidRPr="00D52075" w:rsidRDefault="00FC71F3" w:rsidP="00D5207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2030</w:t>
            </w:r>
            <w:r w:rsidR="00D52075" w:rsidRPr="00D52075">
              <w:rPr>
                <w:rFonts w:ascii="Times New Roman" w:eastAsia="Times New Roman" w:hAnsi="Times New Roman" w:cs="Times New Roman"/>
                <w:sz w:val="28"/>
                <w:szCs w:val="28"/>
              </w:rPr>
              <w:t xml:space="preserve"> году:</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ежегодное участие </w:t>
            </w:r>
            <w:r w:rsidR="00BA4772">
              <w:rPr>
                <w:rFonts w:ascii="Times New Roman" w:eastAsia="Times New Roman" w:hAnsi="Times New Roman" w:cs="Times New Roman"/>
                <w:sz w:val="28"/>
                <w:szCs w:val="28"/>
              </w:rPr>
              <w:t xml:space="preserve">6 </w:t>
            </w:r>
            <w:r w:rsidRPr="00D52075">
              <w:rPr>
                <w:rFonts w:ascii="Times New Roman" w:eastAsia="Times New Roman" w:hAnsi="Times New Roman" w:cs="Times New Roman"/>
                <w:sz w:val="28"/>
                <w:szCs w:val="28"/>
              </w:rPr>
              <w:t>молодых семей в подпрограмме по улучшению жилищных условий;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повышение осведомленности получения социальной выплаты на приобретение (строительство) жилых помещений</w:t>
            </w:r>
          </w:p>
        </w:tc>
      </w:tr>
      <w:tr w:rsidR="00D52075" w:rsidRPr="00D52075" w:rsidTr="00FC71F3">
        <w:trPr>
          <w:trHeight w:val="100"/>
        </w:trPr>
        <w:tc>
          <w:tcPr>
            <w:tcW w:w="2695"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7235"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440"/>
        <w:outlineLvl w:val="1"/>
        <w:rPr>
          <w:rFonts w:ascii="Times New Roman" w:eastAsia="Calibri" w:hAnsi="Times New Roman" w:cs="Arial"/>
          <w:b/>
          <w:sz w:val="28"/>
          <w:szCs w:val="28"/>
          <w:lang w:eastAsia="en-US"/>
        </w:rPr>
      </w:pPr>
    </w:p>
    <w:p w:rsidR="00D52075" w:rsidRPr="00D52075" w:rsidRDefault="00D52075" w:rsidP="00D52075">
      <w:pPr>
        <w:numPr>
          <w:ilvl w:val="0"/>
          <w:numId w:val="40"/>
        </w:numPr>
        <w:autoSpaceDE w:val="0"/>
        <w:autoSpaceDN w:val="0"/>
        <w:adjustRightInd w:val="0"/>
        <w:spacing w:after="0" w:line="240" w:lineRule="auto"/>
        <w:ind w:left="1211"/>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ab/>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ab/>
        <w:t xml:space="preserve">По данным Бичурского районного отдела ЗАГС, на территории района регистрируют брак около </w:t>
      </w:r>
      <w:r w:rsidR="00457AA3">
        <w:rPr>
          <w:rFonts w:ascii="Times New Roman" w:eastAsia="Calibri" w:hAnsi="Times New Roman" w:cs="Arial"/>
          <w:sz w:val="28"/>
          <w:szCs w:val="28"/>
          <w:lang w:eastAsia="en-US"/>
        </w:rPr>
        <w:t>70</w:t>
      </w:r>
      <w:r w:rsidRPr="00D52075">
        <w:rPr>
          <w:rFonts w:ascii="Times New Roman" w:eastAsia="Calibri" w:hAnsi="Times New Roman" w:cs="Arial"/>
          <w:sz w:val="28"/>
          <w:szCs w:val="28"/>
          <w:lang w:eastAsia="en-US"/>
        </w:rPr>
        <w:t xml:space="preserve"> семей</w:t>
      </w:r>
      <w:r w:rsidR="000D1E1F">
        <w:rPr>
          <w:rFonts w:ascii="Times New Roman" w:eastAsia="Calibri" w:hAnsi="Times New Roman" w:cs="Arial"/>
          <w:sz w:val="28"/>
          <w:szCs w:val="28"/>
          <w:lang w:eastAsia="en-US"/>
        </w:rPr>
        <w:t xml:space="preserve"> в год</w:t>
      </w:r>
      <w:r w:rsidRPr="00D52075">
        <w:rPr>
          <w:rFonts w:ascii="Times New Roman" w:eastAsia="Calibri" w:hAnsi="Times New Roman" w:cs="Arial"/>
          <w:sz w:val="28"/>
          <w:szCs w:val="28"/>
          <w:lang w:eastAsia="en-US"/>
        </w:rPr>
        <w:t>, возраст супругов в которых не превышает 35 лет, часть молодых семей распадается. Одной из основных причин разводов является отсутствие у молодых семей собственного жилья.</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Большинство молодых семей и молодых специалистов района, состоящих на учете нуждающихся в улучшении жилищных условий, не имеют возможность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возможность накопить на эти цели необходимые средства.</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Высокая стоимость жилья, отсутствие доступного ипотечного кредитования сдерживает решение жилищной проблемы молодых семей  и негативно влияет на демографические процессы.</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Однако молодежь имеет перспективы роста заработной платы по мере повышения своей квалификации. Помощь со стороны Администрации района в решении жилищного вопроса будет являться для данной категории населения стимулом дальнейшего профессионального роста.</w:t>
      </w:r>
    </w:p>
    <w:p w:rsidR="00D52075" w:rsidRP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Поддержка молодых семей и молодых специалистов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w:t>
      </w:r>
    </w:p>
    <w:p w:rsidR="00D52075" w:rsidRDefault="00D52075"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Ежегодно по данной подпрограмме улу</w:t>
      </w:r>
      <w:r w:rsidR="00457AA3">
        <w:rPr>
          <w:rFonts w:ascii="Times New Roman" w:eastAsia="Calibri" w:hAnsi="Times New Roman" w:cs="Arial"/>
          <w:sz w:val="28"/>
          <w:szCs w:val="28"/>
          <w:lang w:eastAsia="en-US"/>
        </w:rPr>
        <w:t>чшают свои жилищные условия от 4 до 6</w:t>
      </w:r>
      <w:r w:rsidRPr="00D52075">
        <w:rPr>
          <w:rFonts w:ascii="Times New Roman" w:eastAsia="Calibri" w:hAnsi="Times New Roman" w:cs="Arial"/>
          <w:sz w:val="28"/>
          <w:szCs w:val="28"/>
          <w:lang w:eastAsia="en-US"/>
        </w:rPr>
        <w:t xml:space="preserve"> молодых семей.</w:t>
      </w:r>
    </w:p>
    <w:p w:rsidR="009D4E37"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9D4E37"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9D4E37" w:rsidRPr="00D52075" w:rsidRDefault="009D4E37" w:rsidP="00D52075">
      <w:pPr>
        <w:autoSpaceDE w:val="0"/>
        <w:autoSpaceDN w:val="0"/>
        <w:adjustRightInd w:val="0"/>
        <w:spacing w:after="0" w:line="240" w:lineRule="auto"/>
        <w:jc w:val="both"/>
        <w:outlineLvl w:val="1"/>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numPr>
          <w:ilvl w:val="0"/>
          <w:numId w:val="40"/>
        </w:numPr>
        <w:autoSpaceDE w:val="0"/>
        <w:autoSpaceDN w:val="0"/>
        <w:adjustRightInd w:val="0"/>
        <w:spacing w:after="0" w:line="240" w:lineRule="auto"/>
        <w:ind w:left="1211"/>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Основные цели и задачи подпрограммы</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sz w:val="28"/>
          <w:szCs w:val="28"/>
        </w:rPr>
        <w:tab/>
      </w:r>
      <w:r w:rsidRPr="00D52075">
        <w:rPr>
          <w:rFonts w:ascii="Times New Roman" w:eastAsia="Times New Roman" w:hAnsi="Times New Roman" w:cs="Times New Roman"/>
          <w:bCs/>
          <w:sz w:val="28"/>
          <w:szCs w:val="28"/>
        </w:rPr>
        <w:t>Целью подпрограммы является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w:t>
      </w:r>
      <w:r w:rsidR="000D1E1F">
        <w:rPr>
          <w:rFonts w:ascii="Times New Roman" w:eastAsia="Times New Roman" w:hAnsi="Times New Roman" w:cs="Times New Roman"/>
          <w:bCs/>
          <w:sz w:val="28"/>
          <w:szCs w:val="28"/>
        </w:rPr>
        <w:t>ся в улучшении жилищных условий, закрепление кадров на территории Бичурского района.</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          Задачи:</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обеспечение предоставления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ind w:left="1080"/>
        <w:jc w:val="center"/>
        <w:rPr>
          <w:rFonts w:ascii="Times New Roman" w:eastAsia="Times New Roman" w:hAnsi="Times New Roman" w:cs="Times New Roman"/>
          <w:b/>
          <w:bCs/>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widowControl w:val="0"/>
        <w:autoSpaceDE w:val="0"/>
        <w:autoSpaceDN w:val="0"/>
        <w:adjustRightInd w:val="0"/>
        <w:spacing w:after="0" w:line="240" w:lineRule="auto"/>
        <w:ind w:left="720"/>
        <w:jc w:val="center"/>
        <w:rPr>
          <w:rFonts w:ascii="Times New Roman" w:eastAsia="Times New Roman" w:hAnsi="Times New Roman" w:cs="Arial"/>
          <w:b/>
          <w:sz w:val="28"/>
          <w:szCs w:val="28"/>
        </w:rPr>
      </w:pPr>
    </w:p>
    <w:p w:rsidR="00D52075" w:rsidRPr="00D52075" w:rsidRDefault="00D52075" w:rsidP="00D52075">
      <w:pPr>
        <w:spacing w:after="0" w:line="240" w:lineRule="auto"/>
        <w:rPr>
          <w:rFonts w:ascii="Times New Roman" w:eastAsia="Times New Roman" w:hAnsi="Times New Roman" w:cs="Arial"/>
          <w:b/>
          <w:sz w:val="28"/>
          <w:szCs w:val="28"/>
        </w:rPr>
        <w:sectPr w:rsidR="00D52075" w:rsidRPr="00D52075">
          <w:pgSz w:w="11906" w:h="16838"/>
          <w:pgMar w:top="284" w:right="991" w:bottom="284" w:left="1701" w:header="709" w:footer="709" w:gutter="0"/>
          <w:cols w:space="720"/>
        </w:sectPr>
      </w:pPr>
    </w:p>
    <w:p w:rsidR="00D52075" w:rsidRPr="00D52075" w:rsidRDefault="00D52075" w:rsidP="00D52075">
      <w:pPr>
        <w:numPr>
          <w:ilvl w:val="0"/>
          <w:numId w:val="42"/>
        </w:numPr>
        <w:autoSpaceDE w:val="0"/>
        <w:autoSpaceDN w:val="0"/>
        <w:adjustRightInd w:val="0"/>
        <w:spacing w:after="0" w:line="240" w:lineRule="auto"/>
        <w:contextualSpacing/>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lastRenderedPageBreak/>
        <w:t>Целевые индикаторы подпрограммы и их значения</w:t>
      </w:r>
    </w:p>
    <w:tbl>
      <w:tblPr>
        <w:tblStyle w:val="1c"/>
        <w:tblW w:w="13320" w:type="dxa"/>
        <w:tblInd w:w="1526" w:type="dxa"/>
        <w:tblLayout w:type="fixed"/>
        <w:tblLook w:val="04A0" w:firstRow="1" w:lastRow="0" w:firstColumn="1" w:lastColumn="0" w:noHBand="0" w:noVBand="1"/>
      </w:tblPr>
      <w:tblGrid>
        <w:gridCol w:w="2549"/>
        <w:gridCol w:w="1983"/>
        <w:gridCol w:w="850"/>
        <w:gridCol w:w="709"/>
        <w:gridCol w:w="851"/>
        <w:gridCol w:w="708"/>
        <w:gridCol w:w="709"/>
        <w:gridCol w:w="709"/>
        <w:gridCol w:w="850"/>
        <w:gridCol w:w="851"/>
        <w:gridCol w:w="893"/>
        <w:gridCol w:w="1658"/>
      </w:tblGrid>
      <w:tr w:rsidR="00D52075" w:rsidRPr="009D4E37" w:rsidTr="009461FF">
        <w:tc>
          <w:tcPr>
            <w:tcW w:w="2549"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ind w:left="602" w:hanging="602"/>
              <w:rPr>
                <w:rFonts w:eastAsia="Calibri"/>
                <w:b/>
                <w:bCs/>
                <w:sz w:val="24"/>
                <w:szCs w:val="24"/>
              </w:rPr>
            </w:pPr>
            <w:r w:rsidRPr="009D4E37">
              <w:rPr>
                <w:rFonts w:eastAsia="Calibri"/>
                <w:b/>
                <w:bCs/>
                <w:sz w:val="24"/>
                <w:szCs w:val="24"/>
              </w:rPr>
              <w:t>Наименование цели (задачи)</w:t>
            </w:r>
          </w:p>
        </w:tc>
        <w:tc>
          <w:tcPr>
            <w:tcW w:w="198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Показатель</w:t>
            </w:r>
          </w:p>
          <w:p w:rsidR="00D52075" w:rsidRPr="009D4E37" w:rsidRDefault="00D52075" w:rsidP="00D52075">
            <w:pPr>
              <w:rPr>
                <w:rFonts w:eastAsia="Calibri"/>
                <w:b/>
                <w:bCs/>
                <w:sz w:val="24"/>
                <w:szCs w:val="24"/>
              </w:rPr>
            </w:pPr>
            <w:r w:rsidRPr="009D4E37">
              <w:rPr>
                <w:rFonts w:eastAsia="Calibri"/>
                <w:b/>
                <w:bCs/>
                <w:sz w:val="24"/>
                <w:szCs w:val="24"/>
              </w:rPr>
              <w:t>(индикатор,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Ед. изм.</w:t>
            </w:r>
          </w:p>
        </w:tc>
        <w:tc>
          <w:tcPr>
            <w:tcW w:w="7938"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b/>
                <w:bCs/>
                <w:sz w:val="24"/>
                <w:szCs w:val="24"/>
              </w:rPr>
            </w:pPr>
            <w:r w:rsidRPr="009D4E37">
              <w:rPr>
                <w:rFonts w:eastAsia="Calibri"/>
                <w:b/>
                <w:bCs/>
                <w:sz w:val="24"/>
                <w:szCs w:val="24"/>
              </w:rPr>
              <w:t>Прогнозный период</w:t>
            </w:r>
          </w:p>
        </w:tc>
      </w:tr>
      <w:tr w:rsidR="009461FF" w:rsidRPr="009D4E37" w:rsidTr="009461FF">
        <w:tc>
          <w:tcPr>
            <w:tcW w:w="2549"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2023</w:t>
            </w:r>
          </w:p>
        </w:tc>
        <w:tc>
          <w:tcPr>
            <w:tcW w:w="70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2026</w:t>
            </w:r>
          </w:p>
        </w:tc>
        <w:tc>
          <w:tcPr>
            <w:tcW w:w="850"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2027</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2028</w:t>
            </w:r>
          </w:p>
        </w:tc>
        <w:tc>
          <w:tcPr>
            <w:tcW w:w="893"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2029</w:t>
            </w:r>
          </w:p>
        </w:tc>
        <w:tc>
          <w:tcPr>
            <w:tcW w:w="165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2030</w:t>
            </w:r>
          </w:p>
        </w:tc>
      </w:tr>
    </w:tbl>
    <w:tbl>
      <w:tblPr>
        <w:tblStyle w:val="1c"/>
        <w:tblpPr w:leftFromText="180" w:rightFromText="180" w:vertAnchor="text" w:horzAnchor="margin" w:tblpXSpec="center" w:tblpY="36"/>
        <w:tblW w:w="13291" w:type="dxa"/>
        <w:tblLayout w:type="fixed"/>
        <w:tblLook w:val="04A0" w:firstRow="1" w:lastRow="0" w:firstColumn="1" w:lastColumn="0" w:noHBand="0" w:noVBand="1"/>
      </w:tblPr>
      <w:tblGrid>
        <w:gridCol w:w="2554"/>
        <w:gridCol w:w="1985"/>
        <w:gridCol w:w="851"/>
        <w:gridCol w:w="708"/>
        <w:gridCol w:w="829"/>
        <w:gridCol w:w="731"/>
        <w:gridCol w:w="708"/>
        <w:gridCol w:w="709"/>
        <w:gridCol w:w="855"/>
        <w:gridCol w:w="855"/>
        <w:gridCol w:w="855"/>
        <w:gridCol w:w="1651"/>
      </w:tblGrid>
      <w:tr w:rsidR="009461FF" w:rsidRPr="009D4E37" w:rsidTr="009461FF">
        <w:tc>
          <w:tcPr>
            <w:tcW w:w="9930" w:type="dxa"/>
            <w:gridSpan w:val="9"/>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Подпрограмма 1.   Жилище</w:t>
            </w:r>
          </w:p>
        </w:tc>
        <w:tc>
          <w:tcPr>
            <w:tcW w:w="855"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855"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651"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r>
      <w:tr w:rsidR="009D0A92" w:rsidRPr="009D4E37" w:rsidTr="009461FF">
        <w:tc>
          <w:tcPr>
            <w:tcW w:w="2554"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autoSpaceDE w:val="0"/>
              <w:autoSpaceDN w:val="0"/>
              <w:adjustRightInd w:val="0"/>
              <w:jc w:val="both"/>
              <w:rPr>
                <w:rFonts w:eastAsia="Calibri"/>
              </w:rPr>
            </w:pPr>
            <w:r w:rsidRPr="009D4E37">
              <w:rPr>
                <w:rFonts w:eastAsia="Calibri"/>
              </w:rPr>
              <w:t>Цель: оказание материальной поддержки в решении жилищной проблемы молодых семей и молодых специалистов района, признанных, в установленном порядке, нуждающимися в улучшении жилищных условий</w:t>
            </w:r>
          </w:p>
          <w:p w:rsidR="009D0A92" w:rsidRPr="009D4E37" w:rsidRDefault="009D0A92" w:rsidP="009D0A92">
            <w:pPr>
              <w:rPr>
                <w:rFonts w:eastAsia="Calibri"/>
                <w:b/>
                <w:bCs/>
                <w:sz w:val="24"/>
                <w:szCs w:val="24"/>
              </w:rPr>
            </w:pPr>
            <w:r w:rsidRPr="009D4E37">
              <w:rPr>
                <w:rFonts w:eastAsia="Calibri"/>
              </w:rPr>
              <w:t xml:space="preserve">Задача: </w:t>
            </w:r>
            <w:r w:rsidRPr="009D4E37">
              <w:rPr>
                <w:rFonts w:eastAsia="Calibri"/>
                <w:kern w:val="2"/>
                <w:lang w:eastAsia="hi-IN" w:bidi="hi-IN"/>
              </w:rPr>
              <w:t>предоставление молодым семьям субсидий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1985"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rPr>
                <w:rFonts w:eastAsia="Calibri"/>
                <w:b/>
                <w:bCs/>
                <w:sz w:val="24"/>
                <w:szCs w:val="24"/>
              </w:rPr>
            </w:pPr>
            <w:r w:rsidRPr="009D4E37">
              <w:rPr>
                <w:rFonts w:eastAsia="Calibri"/>
                <w:b/>
                <w:bCs/>
                <w:sz w:val="24"/>
                <w:szCs w:val="24"/>
              </w:rPr>
              <w:t>Целевой индикатор 1</w:t>
            </w:r>
          </w:p>
          <w:p w:rsidR="009D0A92" w:rsidRPr="009D4E37" w:rsidRDefault="009D0A92" w:rsidP="009D0A92">
            <w:pPr>
              <w:rPr>
                <w:rFonts w:eastAsia="Calibri"/>
                <w:bCs/>
                <w:sz w:val="24"/>
                <w:szCs w:val="24"/>
              </w:rPr>
            </w:pPr>
            <w:r w:rsidRPr="009D4E37">
              <w:rPr>
                <w:rFonts w:eastAsia="Calibri"/>
                <w:color w:val="000000"/>
              </w:rPr>
              <w:t>Количество молодых семей, получивших социальную выплату на приобретение (строительство) жилья</w:t>
            </w:r>
            <w:r>
              <w:rPr>
                <w:rFonts w:eastAsia="Calibri"/>
                <w:color w:val="000000"/>
              </w:rPr>
              <w:t xml:space="preserve"> в год</w:t>
            </w:r>
          </w:p>
        </w:tc>
        <w:tc>
          <w:tcPr>
            <w:tcW w:w="851" w:type="dxa"/>
            <w:tcBorders>
              <w:top w:val="single" w:sz="4" w:space="0" w:color="auto"/>
              <w:left w:val="single" w:sz="4" w:space="0" w:color="auto"/>
              <w:bottom w:val="single" w:sz="4" w:space="0" w:color="auto"/>
              <w:right w:val="single" w:sz="4" w:space="0" w:color="auto"/>
            </w:tcBorders>
            <w:hideMark/>
          </w:tcPr>
          <w:p w:rsidR="009D0A92" w:rsidRPr="009D4E37" w:rsidRDefault="009D0A92" w:rsidP="009D0A92">
            <w:pPr>
              <w:rPr>
                <w:rFonts w:eastAsia="Calibri"/>
                <w:b/>
                <w:bCs/>
                <w:sz w:val="24"/>
                <w:szCs w:val="24"/>
              </w:rPr>
            </w:pPr>
            <w:r w:rsidRPr="009D4E37">
              <w:rPr>
                <w:rFonts w:eastAsia="Calibri"/>
                <w:b/>
                <w:bCs/>
                <w:sz w:val="24"/>
                <w:szCs w:val="24"/>
              </w:rPr>
              <w:t>Ед.</w:t>
            </w:r>
          </w:p>
        </w:tc>
        <w:tc>
          <w:tcPr>
            <w:tcW w:w="708" w:type="dxa"/>
            <w:tcBorders>
              <w:top w:val="single" w:sz="4" w:space="0" w:color="auto"/>
              <w:left w:val="single" w:sz="4" w:space="0" w:color="auto"/>
              <w:bottom w:val="single" w:sz="4" w:space="0" w:color="auto"/>
              <w:right w:val="single" w:sz="4" w:space="0" w:color="auto"/>
            </w:tcBorders>
            <w:hideMark/>
          </w:tcPr>
          <w:p w:rsidR="009D0A92" w:rsidRPr="00B81F1A" w:rsidRDefault="009D0A92" w:rsidP="009D0A92">
            <w:r w:rsidRPr="00B81F1A">
              <w:t>6</w:t>
            </w:r>
          </w:p>
        </w:tc>
        <w:tc>
          <w:tcPr>
            <w:tcW w:w="829" w:type="dxa"/>
            <w:tcBorders>
              <w:top w:val="single" w:sz="4" w:space="0" w:color="auto"/>
              <w:left w:val="single" w:sz="4" w:space="0" w:color="auto"/>
              <w:bottom w:val="single" w:sz="4" w:space="0" w:color="auto"/>
              <w:right w:val="single" w:sz="4" w:space="0" w:color="auto"/>
            </w:tcBorders>
            <w:hideMark/>
          </w:tcPr>
          <w:p w:rsidR="009D0A92" w:rsidRPr="00B81F1A" w:rsidRDefault="009D0A92" w:rsidP="009D0A92">
            <w:r w:rsidRPr="00B81F1A">
              <w:t>6</w:t>
            </w:r>
          </w:p>
        </w:tc>
        <w:tc>
          <w:tcPr>
            <w:tcW w:w="731"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7</w:t>
            </w:r>
          </w:p>
        </w:tc>
        <w:tc>
          <w:tcPr>
            <w:tcW w:w="708"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7</w:t>
            </w:r>
          </w:p>
        </w:tc>
        <w:tc>
          <w:tcPr>
            <w:tcW w:w="709"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855" w:type="dxa"/>
            <w:tcBorders>
              <w:top w:val="single" w:sz="4" w:space="0" w:color="auto"/>
              <w:left w:val="single" w:sz="4" w:space="0" w:color="auto"/>
              <w:bottom w:val="single" w:sz="4" w:space="0" w:color="auto"/>
              <w:right w:val="single" w:sz="4" w:space="0" w:color="auto"/>
            </w:tcBorders>
          </w:tcPr>
          <w:p w:rsidR="009D0A92" w:rsidRPr="00B81F1A" w:rsidRDefault="009D0A92" w:rsidP="009D0A92">
            <w:r w:rsidRPr="00B81F1A">
              <w:t>8</w:t>
            </w:r>
          </w:p>
        </w:tc>
        <w:tc>
          <w:tcPr>
            <w:tcW w:w="1651" w:type="dxa"/>
            <w:tcBorders>
              <w:top w:val="single" w:sz="4" w:space="0" w:color="auto"/>
              <w:left w:val="single" w:sz="4" w:space="0" w:color="auto"/>
              <w:bottom w:val="single" w:sz="4" w:space="0" w:color="auto"/>
              <w:right w:val="single" w:sz="4" w:space="0" w:color="auto"/>
            </w:tcBorders>
          </w:tcPr>
          <w:p w:rsidR="009D0A92" w:rsidRDefault="009D0A92" w:rsidP="009D0A92">
            <w:r w:rsidRPr="00B81F1A">
              <w:t>8</w:t>
            </w:r>
          </w:p>
        </w:tc>
      </w:tr>
    </w:tbl>
    <w:p w:rsidR="00D52075" w:rsidRPr="009D4E37" w:rsidRDefault="00D52075" w:rsidP="00D52075">
      <w:pPr>
        <w:autoSpaceDE w:val="0"/>
        <w:autoSpaceDN w:val="0"/>
        <w:adjustRightInd w:val="0"/>
        <w:spacing w:after="0" w:line="240" w:lineRule="auto"/>
        <w:ind w:left="1440"/>
        <w:rPr>
          <w:rFonts w:ascii="Times New Roman" w:eastAsia="Calibri" w:hAnsi="Times New Roman" w:cs="Times New Roman"/>
          <w:b/>
          <w:sz w:val="28"/>
          <w:szCs w:val="28"/>
          <w:lang w:eastAsia="en-US"/>
        </w:rPr>
      </w:pPr>
    </w:p>
    <w:p w:rsidR="00D52075" w:rsidRPr="009D4E37" w:rsidRDefault="00D52075" w:rsidP="00D52075">
      <w:pPr>
        <w:autoSpaceDE w:val="0"/>
        <w:autoSpaceDN w:val="0"/>
        <w:adjustRightInd w:val="0"/>
        <w:spacing w:after="0" w:line="240" w:lineRule="auto"/>
        <w:rPr>
          <w:rFonts w:ascii="Times New Roman" w:eastAsia="Calibri" w:hAnsi="Times New Roman" w:cs="Times New Roman"/>
          <w:b/>
          <w:sz w:val="28"/>
          <w:szCs w:val="28"/>
          <w:lang w:eastAsia="en-US"/>
        </w:rPr>
      </w:pPr>
    </w:p>
    <w:p w:rsidR="00D52075" w:rsidRPr="009D4E37" w:rsidRDefault="00D52075" w:rsidP="00D52075">
      <w:pPr>
        <w:numPr>
          <w:ilvl w:val="0"/>
          <w:numId w:val="44"/>
        </w:num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Ресурсное обеспечение подпрограммы</w:t>
      </w:r>
    </w:p>
    <w:tbl>
      <w:tblPr>
        <w:tblStyle w:val="1c"/>
        <w:tblpPr w:leftFromText="180" w:rightFromText="180" w:vertAnchor="text" w:horzAnchor="margin" w:tblpXSpec="center" w:tblpY="216"/>
        <w:tblW w:w="13848" w:type="dxa"/>
        <w:tblLayout w:type="fixed"/>
        <w:tblLook w:val="04A0" w:firstRow="1" w:lastRow="0" w:firstColumn="1" w:lastColumn="0" w:noHBand="0" w:noVBand="1"/>
      </w:tblPr>
      <w:tblGrid>
        <w:gridCol w:w="1133"/>
        <w:gridCol w:w="2125"/>
        <w:gridCol w:w="992"/>
        <w:gridCol w:w="851"/>
        <w:gridCol w:w="946"/>
        <w:gridCol w:w="709"/>
        <w:gridCol w:w="709"/>
        <w:gridCol w:w="992"/>
        <w:gridCol w:w="1133"/>
        <w:gridCol w:w="1275"/>
        <w:gridCol w:w="1281"/>
        <w:gridCol w:w="1702"/>
      </w:tblGrid>
      <w:tr w:rsidR="00D52075" w:rsidRPr="009D4E37" w:rsidTr="00016381">
        <w:trPr>
          <w:trHeight w:val="654"/>
        </w:trPr>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Статус</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источник</w:t>
            </w:r>
          </w:p>
        </w:tc>
        <w:tc>
          <w:tcPr>
            <w:tcW w:w="9598"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Оценка расходов, тыс.руб.</w:t>
            </w:r>
          </w:p>
        </w:tc>
      </w:tr>
      <w:tr w:rsidR="00A71D5F"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2022</w:t>
            </w:r>
          </w:p>
        </w:tc>
        <w:tc>
          <w:tcPr>
            <w:tcW w:w="946"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2026</w:t>
            </w:r>
          </w:p>
        </w:tc>
        <w:tc>
          <w:tcPr>
            <w:tcW w:w="1133"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2027</w:t>
            </w:r>
          </w:p>
        </w:tc>
        <w:tc>
          <w:tcPr>
            <w:tcW w:w="1275"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2028</w:t>
            </w:r>
          </w:p>
        </w:tc>
        <w:tc>
          <w:tcPr>
            <w:tcW w:w="1281"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rPr>
                <w:rFonts w:eastAsia="Calibri"/>
                <w:b/>
                <w:bCs/>
                <w:sz w:val="24"/>
                <w:szCs w:val="24"/>
              </w:rPr>
            </w:pPr>
            <w:r w:rsidRPr="009D4E37">
              <w:rPr>
                <w:rFonts w:eastAsia="Calibri"/>
                <w:b/>
                <w:bCs/>
                <w:sz w:val="24"/>
                <w:szCs w:val="24"/>
              </w:rPr>
              <w:t>2029</w:t>
            </w:r>
          </w:p>
        </w:tc>
        <w:tc>
          <w:tcPr>
            <w:tcW w:w="170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4"/>
                <w:szCs w:val="24"/>
              </w:rPr>
            </w:pPr>
            <w:r w:rsidRPr="009D4E37">
              <w:rPr>
                <w:rFonts w:eastAsia="Calibri"/>
                <w:b/>
                <w:bCs/>
                <w:sz w:val="24"/>
                <w:szCs w:val="24"/>
              </w:rPr>
              <w:t>2030</w:t>
            </w:r>
          </w:p>
        </w:tc>
      </w:tr>
      <w:tr w:rsidR="00A71D5F" w:rsidRPr="009D4E37" w:rsidTr="00016381">
        <w:tc>
          <w:tcPr>
            <w:tcW w:w="1133" w:type="dxa"/>
            <w:vMerge w:val="restart"/>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Подпрограмма 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4"/>
                <w:szCs w:val="24"/>
              </w:rPr>
              <w:t>Жилище</w:t>
            </w: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Cs/>
                <w:sz w:val="28"/>
                <w:szCs w:val="28"/>
              </w:rPr>
            </w:pPr>
            <w:r w:rsidRPr="009D4E37">
              <w:rPr>
                <w:rFonts w:eastAsia="Calibri"/>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D1332C" w:rsidP="009461FF">
            <w:r w:rsidRPr="00D1332C">
              <w:rPr>
                <w:bCs/>
                <w:sz w:val="28"/>
                <w:szCs w:val="28"/>
              </w:rPr>
              <w:t>1575,7</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747,3</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1369,6</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926,9</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524,4</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222,9</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286,2</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222,9</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394,</w:t>
            </w:r>
            <w:r w:rsidRPr="00016381">
              <w:rPr>
                <w:bCs/>
                <w:sz w:val="28"/>
                <w:szCs w:val="28"/>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sidRPr="00016381">
              <w:rPr>
                <w:bCs/>
                <w:sz w:val="28"/>
                <w:szCs w:val="28"/>
              </w:rPr>
              <w:t>362,6</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A71D5F"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71D5F" w:rsidRPr="009D4E37" w:rsidRDefault="00A71D5F" w:rsidP="009461FF">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71D5F" w:rsidRPr="009D4E37" w:rsidRDefault="00A71D5F" w:rsidP="009461FF">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946"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016381" w:rsidP="009461FF">
            <w:r>
              <w:rPr>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tcPr>
          <w:p w:rsidR="00A71D5F" w:rsidRPr="009D4E37" w:rsidRDefault="00A71D5F" w:rsidP="009461FF">
            <w:r w:rsidRPr="009D4E37">
              <w:rPr>
                <w:sz w:val="28"/>
                <w:szCs w:val="28"/>
              </w:rPr>
              <w:t>0*</w:t>
            </w:r>
          </w:p>
        </w:tc>
      </w:tr>
      <w:tr w:rsidR="00D52075" w:rsidRPr="009D4E37" w:rsidTr="00016381">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4"/>
                <w:szCs w:val="24"/>
              </w:rPr>
            </w:pPr>
            <w:r w:rsidRPr="009D4E37">
              <w:rPr>
                <w:rFonts w:eastAsia="Calibri"/>
                <w:bCs/>
                <w:sz w:val="24"/>
                <w:szCs w:val="24"/>
              </w:rPr>
              <w:t>Мероприятие 1</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8"/>
                <w:szCs w:val="28"/>
              </w:rPr>
            </w:pPr>
            <w:r w:rsidRPr="009D4E37">
              <w:rPr>
                <w:rFonts w:eastAsia="Calibri"/>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всего</w:t>
            </w:r>
          </w:p>
        </w:tc>
        <w:tc>
          <w:tcPr>
            <w:tcW w:w="9598" w:type="dxa"/>
            <w:gridSpan w:val="9"/>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ФБ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РБ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МБ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ВИ</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Cs/>
                <w:sz w:val="24"/>
                <w:szCs w:val="24"/>
              </w:rPr>
            </w:pPr>
            <w:r w:rsidRPr="009D4E37">
              <w:rPr>
                <w:rFonts w:eastAsia="Calibri"/>
                <w:bCs/>
                <w:sz w:val="24"/>
                <w:szCs w:val="24"/>
              </w:rPr>
              <w:t>Мероприятие 2</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rFonts w:eastAsia="Calibri"/>
                <w:sz w:val="28"/>
                <w:szCs w:val="28"/>
              </w:rPr>
            </w:pPr>
            <w:r w:rsidRPr="009D4E37">
              <w:rPr>
                <w:rFonts w:eastAsia="Calibri"/>
                <w:sz w:val="28"/>
                <w:szCs w:val="28"/>
              </w:rPr>
              <w:t xml:space="preserve">Оказание методической и практической помощи молодым семья и молодым специалистам – участникам подпрограммы </w:t>
            </w: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всего</w:t>
            </w:r>
          </w:p>
        </w:tc>
        <w:tc>
          <w:tcPr>
            <w:tcW w:w="9598" w:type="dxa"/>
            <w:gridSpan w:val="9"/>
            <w:vMerge w:val="restart"/>
            <w:tcBorders>
              <w:top w:val="single" w:sz="4" w:space="0" w:color="auto"/>
              <w:left w:val="single" w:sz="4" w:space="0" w:color="auto"/>
              <w:bottom w:val="single" w:sz="4" w:space="0" w:color="auto"/>
              <w:right w:val="single" w:sz="4" w:space="0" w:color="auto"/>
            </w:tcBorders>
          </w:tcPr>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p>
          <w:p w:rsidR="00D52075" w:rsidRPr="009D4E37" w:rsidRDefault="00D52075" w:rsidP="00D52075">
            <w:pPr>
              <w:autoSpaceDE w:val="0"/>
              <w:autoSpaceDN w:val="0"/>
              <w:adjustRightInd w:val="0"/>
              <w:jc w:val="center"/>
              <w:rPr>
                <w:rFonts w:eastAsia="Calibri"/>
                <w:bCs/>
                <w:sz w:val="28"/>
                <w:szCs w:val="28"/>
              </w:rPr>
            </w:pPr>
            <w:r w:rsidRPr="009D4E37">
              <w:rPr>
                <w:rFonts w:eastAsia="Calibri"/>
                <w:bCs/>
                <w:sz w:val="28"/>
                <w:szCs w:val="28"/>
              </w:rPr>
              <w:t>Не требует финансирования</w:t>
            </w: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ФБ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РБ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МБ</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D52075"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ВИ</w:t>
            </w:r>
          </w:p>
        </w:tc>
        <w:tc>
          <w:tcPr>
            <w:tcW w:w="9598" w:type="dxa"/>
            <w:gridSpan w:val="9"/>
            <w:vMerge/>
            <w:tcBorders>
              <w:top w:val="single" w:sz="4" w:space="0" w:color="auto"/>
              <w:left w:val="single" w:sz="4" w:space="0" w:color="auto"/>
              <w:bottom w:val="single" w:sz="4" w:space="0" w:color="auto"/>
              <w:right w:val="single" w:sz="4" w:space="0" w:color="auto"/>
            </w:tcBorders>
            <w:vAlign w:val="center"/>
            <w:hideMark/>
          </w:tcPr>
          <w:p w:rsidR="00D52075" w:rsidRPr="009D4E37" w:rsidRDefault="00D52075" w:rsidP="00D52075">
            <w:pPr>
              <w:rPr>
                <w:bCs/>
                <w:sz w:val="28"/>
                <w:szCs w:val="28"/>
              </w:rPr>
            </w:pPr>
          </w:p>
        </w:tc>
      </w:tr>
      <w:tr w:rsidR="00550049" w:rsidRPr="009D4E37" w:rsidTr="00016381">
        <w:tc>
          <w:tcPr>
            <w:tcW w:w="1133" w:type="dxa"/>
            <w:vMerge w:val="restart"/>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Cs/>
                <w:sz w:val="24"/>
                <w:szCs w:val="24"/>
              </w:rPr>
            </w:pPr>
            <w:r w:rsidRPr="009D4E37">
              <w:rPr>
                <w:rFonts w:eastAsia="Calibri"/>
                <w:bCs/>
                <w:sz w:val="24"/>
                <w:szCs w:val="24"/>
              </w:rPr>
              <w:t>Меропр</w:t>
            </w:r>
            <w:r w:rsidRPr="009D4E37">
              <w:rPr>
                <w:rFonts w:eastAsia="Calibri"/>
                <w:bCs/>
                <w:sz w:val="24"/>
                <w:szCs w:val="24"/>
              </w:rPr>
              <w:lastRenderedPageBreak/>
              <w:t>иятие 3</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Cs/>
                <w:sz w:val="28"/>
                <w:szCs w:val="28"/>
              </w:rPr>
            </w:pPr>
            <w:r w:rsidRPr="009D4E37">
              <w:rPr>
                <w:rFonts w:eastAsia="Calibri"/>
                <w:bCs/>
                <w:sz w:val="28"/>
                <w:szCs w:val="28"/>
              </w:rPr>
              <w:lastRenderedPageBreak/>
              <w:t>Предоставлени</w:t>
            </w:r>
            <w:r w:rsidRPr="009D4E37">
              <w:rPr>
                <w:rFonts w:eastAsia="Calibri"/>
                <w:bCs/>
                <w:sz w:val="28"/>
                <w:szCs w:val="28"/>
              </w:rPr>
              <w:lastRenderedPageBreak/>
              <w:t>е социальных выплат молодым семьям на приобретение (строительство) жилья</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r>
      <w:tr w:rsidR="00550049" w:rsidRPr="009D4E37" w:rsidTr="00016381">
        <w:tc>
          <w:tcPr>
            <w:tcW w:w="1133"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50049" w:rsidRPr="009D4E37" w:rsidRDefault="00550049" w:rsidP="009461FF">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pPr>
              <w:autoSpaceDE w:val="0"/>
              <w:autoSpaceDN w:val="0"/>
              <w:adjustRightInd w:val="0"/>
              <w:rPr>
                <w:rFonts w:eastAsia="Calibri"/>
                <w:b/>
                <w:bCs/>
                <w:sz w:val="28"/>
                <w:szCs w:val="28"/>
              </w:rPr>
            </w:pPr>
            <w:r w:rsidRPr="009D4E37">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46"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133"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281"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sidRPr="009D4E37">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550049" w:rsidRPr="009D4E37" w:rsidRDefault="00550049" w:rsidP="009461FF">
            <w:r>
              <w:rPr>
                <w:sz w:val="28"/>
                <w:szCs w:val="28"/>
              </w:rPr>
              <w:t>0*</w:t>
            </w:r>
          </w:p>
        </w:tc>
      </w:tr>
    </w:tbl>
    <w:p w:rsidR="00D52075" w:rsidRPr="009D4E37" w:rsidRDefault="00D52075" w:rsidP="00D52075">
      <w:pPr>
        <w:autoSpaceDE w:val="0"/>
        <w:autoSpaceDN w:val="0"/>
        <w:adjustRightInd w:val="0"/>
        <w:spacing w:after="0" w:line="240" w:lineRule="auto"/>
        <w:ind w:left="1276"/>
        <w:jc w:val="both"/>
        <w:rPr>
          <w:rFonts w:ascii="Times New Roman" w:eastAsia="Calibri" w:hAnsi="Times New Roman" w:cs="Times New Roman"/>
          <w:sz w:val="28"/>
          <w:szCs w:val="28"/>
          <w:lang w:eastAsia="en-US"/>
        </w:rPr>
      </w:pPr>
      <w:r w:rsidRPr="009D4E37">
        <w:rPr>
          <w:rFonts w:ascii="Times New Roman" w:eastAsia="Calibri" w:hAnsi="Times New Roman" w:cs="Times New Roman"/>
          <w:sz w:val="28"/>
          <w:szCs w:val="28"/>
          <w:lang w:eastAsia="en-US"/>
        </w:rPr>
        <w:t>*справочно, подлежит корректировке</w:t>
      </w:r>
    </w:p>
    <w:p w:rsidR="00D52075" w:rsidRPr="009D4E37" w:rsidRDefault="00D52075" w:rsidP="00D52075">
      <w:pPr>
        <w:spacing w:after="0" w:line="240" w:lineRule="auto"/>
        <w:rPr>
          <w:rFonts w:ascii="Times New Roman" w:eastAsia="Times New Roman" w:hAnsi="Times New Roman" w:cs="Times New Roman"/>
          <w:b/>
          <w:sz w:val="28"/>
          <w:szCs w:val="28"/>
        </w:rPr>
        <w:sectPr w:rsidR="00D52075" w:rsidRPr="009D4E37" w:rsidSect="009461FF">
          <w:pgSz w:w="16838" w:h="11906" w:orient="landscape"/>
          <w:pgMar w:top="1191" w:right="284" w:bottom="992" w:left="284" w:header="709" w:footer="709" w:gutter="0"/>
          <w:cols w:space="720"/>
        </w:sectPr>
      </w:pPr>
    </w:p>
    <w:p w:rsidR="00D52075" w:rsidRPr="00D52075" w:rsidRDefault="00D52075" w:rsidP="00D52075">
      <w:pPr>
        <w:numPr>
          <w:ilvl w:val="0"/>
          <w:numId w:val="44"/>
        </w:num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lastRenderedPageBreak/>
        <w:t>Перечень основных мероприятий подпрограммы</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7"/>
        <w:gridCol w:w="1558"/>
        <w:gridCol w:w="3543"/>
      </w:tblGrid>
      <w:tr w:rsidR="00D52075" w:rsidRPr="00D52075" w:rsidTr="00B979C3">
        <w:tc>
          <w:tcPr>
            <w:tcW w:w="817"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w:t>
            </w:r>
          </w:p>
        </w:tc>
        <w:tc>
          <w:tcPr>
            <w:tcW w:w="9068" w:type="dxa"/>
            <w:gridSpan w:val="3"/>
            <w:tcBorders>
              <w:top w:val="single" w:sz="4" w:space="0" w:color="auto"/>
              <w:left w:val="single" w:sz="4" w:space="0" w:color="auto"/>
              <w:bottom w:val="single" w:sz="4" w:space="0" w:color="auto"/>
              <w:right w:val="single" w:sz="4" w:space="0" w:color="auto"/>
            </w:tcBorders>
          </w:tcPr>
          <w:p w:rsidR="00D52075" w:rsidRPr="00D52075" w:rsidRDefault="00D52075" w:rsidP="00D52075">
            <w:pPr>
              <w:spacing w:after="0"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1. «Жилище»</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p>
        </w:tc>
      </w:tr>
      <w:tr w:rsidR="00B979C3" w:rsidRPr="00D52075" w:rsidTr="00B979C3">
        <w:trPr>
          <w:trHeight w:val="1954"/>
        </w:trPr>
        <w:tc>
          <w:tcPr>
            <w:tcW w:w="81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п/п</w:t>
            </w:r>
          </w:p>
          <w:p w:rsidR="00B979C3" w:rsidRPr="00D52075" w:rsidRDefault="00B979C3" w:rsidP="00B979C3">
            <w:pPr>
              <w:jc w:val="center"/>
              <w:rPr>
                <w:rFonts w:ascii="Times New Roman" w:eastAsia="Times New Roman" w:hAnsi="Times New Roman" w:cs="Times New Roman"/>
                <w:sz w:val="28"/>
                <w:szCs w:val="28"/>
              </w:rPr>
            </w:pPr>
          </w:p>
        </w:tc>
        <w:tc>
          <w:tcPr>
            <w:tcW w:w="396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Наименование подпрограмм (мероприятий)</w:t>
            </w:r>
          </w:p>
          <w:p w:rsidR="00B979C3" w:rsidRPr="00D52075" w:rsidRDefault="00B979C3" w:rsidP="00B979C3">
            <w:pPr>
              <w:jc w:val="center"/>
              <w:rPr>
                <w:rFonts w:ascii="Times New Roman" w:eastAsia="Times New Roman" w:hAnsi="Times New Roman" w:cs="Times New Roman"/>
                <w:sz w:val="28"/>
                <w:szCs w:val="28"/>
              </w:rPr>
            </w:pP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Срок реализации</w:t>
            </w:r>
          </w:p>
          <w:p w:rsidR="00B979C3" w:rsidRPr="00D52075" w:rsidRDefault="00B979C3" w:rsidP="00B979C3">
            <w:pPr>
              <w:jc w:val="center"/>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w:t>
            </w:r>
          </w:p>
        </w:tc>
      </w:tr>
      <w:tr w:rsidR="00B979C3" w:rsidRPr="00D52075" w:rsidTr="00B979C3">
        <w:trPr>
          <w:trHeight w:val="1954"/>
        </w:trPr>
        <w:tc>
          <w:tcPr>
            <w:tcW w:w="81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1.1.</w:t>
            </w:r>
          </w:p>
        </w:tc>
        <w:tc>
          <w:tcPr>
            <w:tcW w:w="3967"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autoSpaceDE w:val="0"/>
              <w:autoSpaceDN w:val="0"/>
              <w:adjustRightInd w:val="0"/>
              <w:spacing w:after="0" w:line="240" w:lineRule="auto"/>
              <w:rPr>
                <w:rFonts w:ascii="Times New Roman" w:eastAsia="Calibri" w:hAnsi="Times New Roman" w:cs="Times New Roman"/>
                <w:bCs/>
                <w:sz w:val="28"/>
                <w:szCs w:val="28"/>
                <w:lang w:eastAsia="en-US"/>
              </w:rPr>
            </w:pPr>
            <w:r w:rsidRPr="00D52075">
              <w:rPr>
                <w:rFonts w:ascii="Times New Roman" w:eastAsia="Calibri" w:hAnsi="Times New Roman" w:cs="Times New Roman"/>
                <w:bCs/>
                <w:sz w:val="28"/>
                <w:szCs w:val="28"/>
              </w:rPr>
              <w:t>Формирование и утверждение списка молодых семей и молодых специалистов – участников Подпрограммы по МО «Бичурский район», изъявивших желание получить социальную выплату</w:t>
            </w: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B979C3">
            <w:pPr>
              <w:spacing w:after="0" w:line="240" w:lineRule="auto"/>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B979C3" w:rsidRPr="00D52075" w:rsidRDefault="00B979C3" w:rsidP="00A27D6D">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Количество молодых семей и молодых специалистов, нуждающихся в улучшении жилищных условий</w:t>
            </w:r>
            <w:r w:rsidR="00A27D6D">
              <w:rPr>
                <w:rFonts w:ascii="Times New Roman" w:eastAsia="Times New Roman" w:hAnsi="Times New Roman" w:cs="Times New Roman"/>
                <w:sz w:val="28"/>
                <w:szCs w:val="28"/>
              </w:rPr>
              <w:t>, признанных участниками программы</w:t>
            </w:r>
          </w:p>
        </w:tc>
      </w:tr>
      <w:tr w:rsidR="00B979C3" w:rsidRPr="00D52075" w:rsidTr="00B979C3">
        <w:trPr>
          <w:trHeight w:val="1300"/>
        </w:trPr>
        <w:tc>
          <w:tcPr>
            <w:tcW w:w="81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1.2.</w:t>
            </w:r>
          </w:p>
        </w:tc>
        <w:tc>
          <w:tcPr>
            <w:tcW w:w="396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sz w:val="28"/>
                <w:szCs w:val="28"/>
                <w:lang w:eastAsia="en-US"/>
              </w:rPr>
              <w:t xml:space="preserve">Оказание методической и практической помощи молодым семьям и молодым специалистам – участникам подпрограммы </w:t>
            </w:r>
          </w:p>
        </w:tc>
        <w:tc>
          <w:tcPr>
            <w:tcW w:w="1558"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D52075">
            <w:pPr>
              <w:spacing w:after="0" w:line="240" w:lineRule="auto"/>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доступности информации о Подпрограмме</w:t>
            </w:r>
          </w:p>
        </w:tc>
      </w:tr>
      <w:tr w:rsidR="00B979C3" w:rsidRPr="00D52075" w:rsidTr="00B979C3">
        <w:tc>
          <w:tcPr>
            <w:tcW w:w="81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jc w:val="cente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1.3.</w:t>
            </w:r>
          </w:p>
        </w:tc>
        <w:tc>
          <w:tcPr>
            <w:tcW w:w="3967"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Arial"/>
                <w:bCs/>
                <w:sz w:val="28"/>
                <w:szCs w:val="28"/>
                <w:lang w:eastAsia="en-US"/>
              </w:rPr>
              <w:t>Предоставление социальных выплат молодым семьям на приобретение (строительства) жилья</w:t>
            </w:r>
          </w:p>
        </w:tc>
        <w:tc>
          <w:tcPr>
            <w:tcW w:w="1558"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3543"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Количество свидетельств о праве получения социальной выплаты на приобретение (строительство) жилых помещений, выданных молодым семьям и молодым специалистам, в т.ч. на погашение ипотечного жилищного кредита</w:t>
            </w: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Приложение № 2</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«Бичурский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утвержденной постановлением МКУ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«Бичурский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360" w:right="567"/>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 2 «Работа с детьми и молодежью»</w:t>
      </w: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930" w:type="dxa"/>
        <w:tblInd w:w="-67" w:type="dxa"/>
        <w:tblLayout w:type="fixed"/>
        <w:tblCellMar>
          <w:left w:w="75" w:type="dxa"/>
          <w:right w:w="75" w:type="dxa"/>
        </w:tblCellMar>
        <w:tblLook w:val="04A0" w:firstRow="1" w:lastRow="0" w:firstColumn="1" w:lastColumn="0" w:noHBand="0" w:noVBand="1"/>
      </w:tblPr>
      <w:tblGrid>
        <w:gridCol w:w="3404"/>
        <w:gridCol w:w="1843"/>
        <w:gridCol w:w="1135"/>
        <w:gridCol w:w="852"/>
        <w:gridCol w:w="710"/>
        <w:gridCol w:w="1276"/>
        <w:gridCol w:w="710"/>
      </w:tblGrid>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w:t>
            </w:r>
          </w:p>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Подпрограммы      </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Работа с детьми и молодежью</w:t>
            </w:r>
            <w:r w:rsidR="00A27D6D">
              <w:rPr>
                <w:rFonts w:ascii="Times New Roman" w:eastAsia="Times New Roman" w:hAnsi="Times New Roman" w:cs="Times New Roman"/>
                <w:sz w:val="28"/>
                <w:szCs w:val="28"/>
              </w:rPr>
              <w:t xml:space="preserve"> (далее </w:t>
            </w:r>
            <w:r w:rsidR="00FE105E">
              <w:rPr>
                <w:rFonts w:ascii="Times New Roman" w:eastAsia="Times New Roman" w:hAnsi="Times New Roman" w:cs="Times New Roman"/>
                <w:sz w:val="28"/>
                <w:szCs w:val="28"/>
              </w:rPr>
              <w:t>–</w:t>
            </w:r>
            <w:r w:rsidR="00A27D6D">
              <w:rPr>
                <w:rFonts w:ascii="Times New Roman" w:eastAsia="Times New Roman" w:hAnsi="Times New Roman" w:cs="Times New Roman"/>
                <w:sz w:val="28"/>
                <w:szCs w:val="28"/>
              </w:rPr>
              <w:t xml:space="preserve"> подпрограмма)</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спорта и молодежной политики МКУ Администрация МО «Бичурский район»</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МУ Районное Управление образованием Администрации     МО «Бичурский район», МУ Управление культуры Администрации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D52075">
              <w:rPr>
                <w:rFonts w:ascii="Times New Roman" w:eastAsia="Times New Roman" w:hAnsi="Times New Roman" w:cs="Times New Roman"/>
                <w:color w:val="000000"/>
                <w:sz w:val="28"/>
                <w:szCs w:val="28"/>
              </w:rPr>
              <w:t>ОМВД России  по Бичурскому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НОУ ДПО Бичурский РСТК РО ДОСААФ России РБ, Главы МО-СП Бичурского района (по согласованию)</w:t>
            </w:r>
          </w:p>
        </w:tc>
      </w:tr>
      <w:tr w:rsidR="00D52075" w:rsidRPr="00D52075" w:rsidTr="009461FF">
        <w:trPr>
          <w:trHeight w:val="600"/>
        </w:trPr>
        <w:tc>
          <w:tcPr>
            <w:tcW w:w="3404"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6526" w:type="dxa"/>
            <w:gridSpan w:val="6"/>
            <w:tcBorders>
              <w:top w:val="single" w:sz="8" w:space="0" w:color="auto"/>
              <w:left w:val="single" w:sz="8" w:space="0" w:color="auto"/>
              <w:bottom w:val="single" w:sz="8" w:space="0" w:color="auto"/>
              <w:right w:val="single" w:sz="8" w:space="0" w:color="auto"/>
            </w:tcBorders>
            <w:hideMark/>
          </w:tcPr>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Задачи:</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количества молодежных общественных объединений и добровольческих организаций;</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числа молодежи – участников мероприятий;</w:t>
            </w:r>
          </w:p>
          <w:p w:rsidR="00D52075" w:rsidRPr="00D52075" w:rsidRDefault="00D52075" w:rsidP="00385C71">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совершенствование и модернизация инфраструктуры работы с детьми, подростками и молодежью;</w:t>
            </w:r>
          </w:p>
        </w:tc>
      </w:tr>
      <w:tr w:rsidR="00D52075" w:rsidRPr="00D52075" w:rsidTr="009461FF">
        <w:trPr>
          <w:trHeight w:val="827"/>
        </w:trPr>
        <w:tc>
          <w:tcPr>
            <w:tcW w:w="340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652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1.Доля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2. Количество молодых людей, находящихся в трудной жизненной ситуации, вовлеченных в проекты и программы в сфере реабилитации, </w:t>
            </w:r>
            <w:r w:rsidRPr="00D52075">
              <w:rPr>
                <w:rFonts w:ascii="Times New Roman" w:eastAsia="Times New Roman" w:hAnsi="Times New Roman" w:cs="Times New Roman"/>
                <w:bCs/>
                <w:sz w:val="28"/>
                <w:szCs w:val="28"/>
              </w:rPr>
              <w:lastRenderedPageBreak/>
              <w:t>социальной адаптации и профилактики асоциального поведения, чел.</w:t>
            </w:r>
          </w:p>
          <w:p w:rsidR="00D52075" w:rsidRDefault="00D52075" w:rsidP="00D52075">
            <w:pPr>
              <w:autoSpaceDE w:val="0"/>
              <w:autoSpaceDN w:val="0"/>
              <w:adjustRightInd w:val="0"/>
              <w:spacing w:after="0" w:line="240" w:lineRule="auto"/>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3. Доля молодых людей, участвующих в мероприятиях (конкурсах,</w:t>
            </w:r>
            <w:r w:rsidR="0089182F">
              <w:rPr>
                <w:rFonts w:ascii="Times New Roman" w:eastAsia="Times New Roman" w:hAnsi="Times New Roman" w:cs="Times New Roman"/>
                <w:bCs/>
                <w:sz w:val="28"/>
                <w:szCs w:val="28"/>
              </w:rPr>
              <w:t xml:space="preserve"> </w:t>
            </w:r>
            <w:r w:rsidR="000F3464">
              <w:rPr>
                <w:rFonts w:ascii="Times New Roman" w:eastAsia="Times New Roman" w:hAnsi="Times New Roman" w:cs="Times New Roman"/>
                <w:bCs/>
                <w:sz w:val="28"/>
                <w:szCs w:val="28"/>
              </w:rPr>
              <w:t xml:space="preserve">грантах, </w:t>
            </w:r>
            <w:r w:rsidR="000F3464" w:rsidRPr="00D52075">
              <w:rPr>
                <w:rFonts w:ascii="Times New Roman" w:eastAsia="Times New Roman" w:hAnsi="Times New Roman" w:cs="Times New Roman"/>
                <w:bCs/>
                <w:sz w:val="28"/>
                <w:szCs w:val="28"/>
              </w:rPr>
              <w:t>фестивалях</w:t>
            </w:r>
            <w:r w:rsidRPr="00D52075">
              <w:rPr>
                <w:rFonts w:ascii="Times New Roman" w:eastAsia="Times New Roman" w:hAnsi="Times New Roman" w:cs="Times New Roman"/>
                <w:bCs/>
                <w:sz w:val="28"/>
                <w:szCs w:val="28"/>
              </w:rPr>
              <w:t>, олимпиадах) научно-технической и социально-значимой направленности, в общем количестве молодежи, %</w:t>
            </w:r>
            <w:r w:rsidR="00A11BAD">
              <w:rPr>
                <w:rFonts w:ascii="Times New Roman" w:eastAsia="Times New Roman" w:hAnsi="Times New Roman" w:cs="Times New Roman"/>
                <w:bCs/>
                <w:sz w:val="28"/>
                <w:szCs w:val="28"/>
              </w:rPr>
              <w:t>;</w:t>
            </w:r>
          </w:p>
          <w:p w:rsidR="00540BB8" w:rsidRPr="00540BB8" w:rsidRDefault="00540BB8" w:rsidP="00D52075">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w:t>
            </w:r>
            <w:r w:rsidRPr="00540BB8">
              <w:rPr>
                <w:rFonts w:ascii="Times New Roman" w:eastAsia="Calibri" w:hAnsi="Times New Roman" w:cs="Times New Roman"/>
                <w:bCs/>
                <w:sz w:val="28"/>
                <w:szCs w:val="28"/>
              </w:rPr>
              <w:t>Доля молодых людей, принимающих участие в добровольческой деятельности, в общем количестве молодежи</w:t>
            </w:r>
            <w:r>
              <w:rPr>
                <w:rFonts w:ascii="Times New Roman" w:eastAsia="Calibri" w:hAnsi="Times New Roman" w:cs="Times New Roman"/>
                <w:bCs/>
                <w:sz w:val="28"/>
                <w:szCs w:val="28"/>
              </w:rPr>
              <w:t>, %</w:t>
            </w:r>
          </w:p>
          <w:p w:rsidR="00A11BAD" w:rsidRPr="00D52075" w:rsidRDefault="00540BB8" w:rsidP="00D52075">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A11BAD">
              <w:rPr>
                <w:rFonts w:ascii="Times New Roman" w:eastAsia="Times New Roman" w:hAnsi="Times New Roman" w:cs="Times New Roman"/>
                <w:bCs/>
                <w:sz w:val="28"/>
                <w:szCs w:val="28"/>
              </w:rPr>
              <w:t>Количество выданных грантов молодежи</w:t>
            </w:r>
            <w:r w:rsidR="00550049">
              <w:rPr>
                <w:rFonts w:ascii="Times New Roman" w:eastAsia="Times New Roman" w:hAnsi="Times New Roman" w:cs="Times New Roman"/>
                <w:bCs/>
                <w:sz w:val="28"/>
                <w:szCs w:val="28"/>
              </w:rPr>
              <w:t>, ед.</w:t>
            </w:r>
          </w:p>
        </w:tc>
      </w:tr>
      <w:tr w:rsidR="00D52075" w:rsidRPr="00D52075" w:rsidTr="00A11BAD">
        <w:trPr>
          <w:trHeight w:val="957"/>
        </w:trPr>
        <w:tc>
          <w:tcPr>
            <w:tcW w:w="3404"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lastRenderedPageBreak/>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реализации    подпрограммы</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526" w:type="dxa"/>
            <w:gridSpan w:val="6"/>
            <w:tcBorders>
              <w:top w:val="nil"/>
              <w:left w:val="single" w:sz="8" w:space="0" w:color="auto"/>
              <w:bottom w:val="single" w:sz="8" w:space="0" w:color="auto"/>
              <w:right w:val="single" w:sz="8" w:space="0" w:color="auto"/>
            </w:tcBorders>
            <w:hideMark/>
          </w:tcPr>
          <w:p w:rsidR="009461FF" w:rsidRDefault="009461FF" w:rsidP="009461FF">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9461FF" w:rsidP="009461F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D52075" w:rsidRPr="00D52075" w:rsidTr="009461FF">
        <w:trPr>
          <w:trHeight w:val="54"/>
        </w:trPr>
        <w:tc>
          <w:tcPr>
            <w:tcW w:w="3404" w:type="dxa"/>
            <w:vMerge w:val="restart"/>
            <w:tcBorders>
              <w:top w:val="nil"/>
              <w:left w:val="single" w:sz="8" w:space="0" w:color="auto"/>
              <w:bottom w:val="nil"/>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Объемы финансирования подпрограммы, тыс. </w:t>
            </w:r>
            <w:r w:rsidR="000F3464" w:rsidRPr="00D52075">
              <w:rPr>
                <w:rFonts w:ascii="Times New Roman" w:eastAsia="Times New Roman" w:hAnsi="Times New Roman" w:cs="Times New Roman"/>
                <w:sz w:val="28"/>
                <w:szCs w:val="28"/>
              </w:rPr>
              <w:t>руб.</w:t>
            </w:r>
          </w:p>
        </w:tc>
        <w:tc>
          <w:tcPr>
            <w:tcW w:w="6526" w:type="dxa"/>
            <w:gridSpan w:val="6"/>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r>
      <w:tr w:rsidR="00D52075" w:rsidRPr="00D52075" w:rsidTr="009461FF">
        <w:trPr>
          <w:trHeight w:val="300"/>
        </w:trPr>
        <w:tc>
          <w:tcPr>
            <w:tcW w:w="3404" w:type="dxa"/>
            <w:vMerge/>
            <w:tcBorders>
              <w:top w:val="nil"/>
              <w:left w:val="single" w:sz="8" w:space="0" w:color="auto"/>
              <w:bottom w:val="nil"/>
              <w:right w:val="single" w:sz="8" w:space="0" w:color="auto"/>
            </w:tcBorders>
            <w:vAlign w:val="center"/>
            <w:hideMark/>
          </w:tcPr>
          <w:p w:rsidR="00D52075" w:rsidRPr="00D52075" w:rsidRDefault="00D52075" w:rsidP="00D52075">
            <w:pPr>
              <w:spacing w:after="0"/>
              <w:rPr>
                <w:rFonts w:ascii="Times New Roman" w:eastAsia="Times New Roman" w:hAnsi="Times New Roman" w:cs="Times New Roman"/>
                <w:sz w:val="28"/>
                <w:szCs w:val="28"/>
              </w:rPr>
            </w:pPr>
          </w:p>
        </w:tc>
        <w:tc>
          <w:tcPr>
            <w:tcW w:w="1843" w:type="dxa"/>
            <w:tcBorders>
              <w:top w:val="nil"/>
              <w:left w:val="single" w:sz="8" w:space="0" w:color="auto"/>
              <w:bottom w:val="single" w:sz="4" w:space="0" w:color="auto"/>
              <w:right w:val="single" w:sz="4"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tc>
        <w:tc>
          <w:tcPr>
            <w:tcW w:w="852"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tc>
        <w:tc>
          <w:tcPr>
            <w:tcW w:w="710"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tc>
        <w:tc>
          <w:tcPr>
            <w:tcW w:w="1276" w:type="dxa"/>
            <w:tcBorders>
              <w:top w:val="nil"/>
              <w:left w:val="single" w:sz="4" w:space="0" w:color="auto"/>
              <w:bottom w:val="single" w:sz="4" w:space="0" w:color="auto"/>
              <w:right w:val="single" w:sz="4"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tc>
        <w:tc>
          <w:tcPr>
            <w:tcW w:w="710" w:type="dxa"/>
            <w:tcBorders>
              <w:top w:val="nil"/>
              <w:left w:val="single" w:sz="4" w:space="0" w:color="auto"/>
              <w:bottom w:val="single" w:sz="4"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461FF" w:rsidRPr="00D52075" w:rsidTr="009461FF">
        <w:trPr>
          <w:trHeight w:val="406"/>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414"/>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nil"/>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tcBorders>
              <w:top w:val="nil"/>
              <w:left w:val="single" w:sz="8" w:space="0" w:color="auto"/>
              <w:bottom w:val="nil"/>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val="restart"/>
            <w:tcBorders>
              <w:top w:val="nil"/>
              <w:left w:val="single" w:sz="8" w:space="0" w:color="auto"/>
              <w:bottom w:val="single" w:sz="4" w:space="0" w:color="auto"/>
              <w:right w:val="single" w:sz="8" w:space="0" w:color="auto"/>
            </w:tcBorders>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9461FF" w:rsidRPr="00D52075" w:rsidTr="009461FF">
        <w:trPr>
          <w:trHeight w:val="375"/>
        </w:trPr>
        <w:tc>
          <w:tcPr>
            <w:tcW w:w="3404" w:type="dxa"/>
            <w:vMerge/>
            <w:tcBorders>
              <w:top w:val="nil"/>
              <w:left w:val="single" w:sz="8" w:space="0" w:color="auto"/>
              <w:bottom w:val="single" w:sz="4" w:space="0" w:color="auto"/>
              <w:right w:val="single" w:sz="8" w:space="0" w:color="auto"/>
            </w:tcBorders>
            <w:vAlign w:val="center"/>
            <w:hideMark/>
          </w:tcPr>
          <w:p w:rsidR="009461FF" w:rsidRPr="00D52075" w:rsidRDefault="009461FF" w:rsidP="009461FF">
            <w:pPr>
              <w:spacing w:after="0"/>
              <w:rPr>
                <w:rFonts w:ascii="Times New Roman" w:eastAsia="Times New Roman" w:hAnsi="Times New Roman" w:cs="Times New Roman"/>
                <w:sz w:val="28"/>
                <w:szCs w:val="28"/>
              </w:rPr>
            </w:pPr>
          </w:p>
        </w:tc>
        <w:tc>
          <w:tcPr>
            <w:tcW w:w="1843" w:type="dxa"/>
            <w:tcBorders>
              <w:top w:val="single" w:sz="4" w:space="0" w:color="auto"/>
              <w:left w:val="single" w:sz="8" w:space="0" w:color="auto"/>
              <w:bottom w:val="single" w:sz="4" w:space="0" w:color="auto"/>
              <w:right w:val="single" w:sz="4" w:space="0" w:color="auto"/>
            </w:tcBorders>
            <w:hideMark/>
          </w:tcPr>
          <w:p w:rsidR="009461FF" w:rsidRPr="00D52075" w:rsidRDefault="009461FF" w:rsidP="009461FF">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1135"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9461FF" w:rsidRDefault="009461FF" w:rsidP="009461FF">
            <w:r w:rsidRPr="000A4C8E">
              <w:rPr>
                <w:rFonts w:ascii="Times New Roman" w:eastAsia="Times New Roman" w:hAnsi="Times New Roman" w:cs="Times New Roman"/>
                <w:sz w:val="28"/>
                <w:szCs w:val="28"/>
              </w:rPr>
              <w:t>0*</w:t>
            </w:r>
          </w:p>
        </w:tc>
        <w:tc>
          <w:tcPr>
            <w:tcW w:w="710" w:type="dxa"/>
            <w:tcBorders>
              <w:top w:val="single" w:sz="4" w:space="0" w:color="auto"/>
              <w:left w:val="single" w:sz="4" w:space="0" w:color="auto"/>
              <w:bottom w:val="single" w:sz="4" w:space="0" w:color="auto"/>
              <w:right w:val="single" w:sz="8" w:space="0" w:color="auto"/>
            </w:tcBorders>
            <w:hideMark/>
          </w:tcPr>
          <w:p w:rsidR="009461FF" w:rsidRDefault="009461FF" w:rsidP="009461FF">
            <w:r w:rsidRPr="000A4C8E">
              <w:rPr>
                <w:rFonts w:ascii="Times New Roman" w:eastAsia="Times New Roman" w:hAnsi="Times New Roman" w:cs="Times New Roman"/>
                <w:sz w:val="28"/>
                <w:szCs w:val="28"/>
              </w:rPr>
              <w:t>0*</w:t>
            </w:r>
          </w:p>
        </w:tc>
      </w:tr>
      <w:tr w:rsidR="00D52075" w:rsidRPr="00D52075" w:rsidTr="009461FF">
        <w:trPr>
          <w:trHeight w:val="600"/>
        </w:trPr>
        <w:tc>
          <w:tcPr>
            <w:tcW w:w="3404" w:type="dxa"/>
            <w:tcBorders>
              <w:top w:val="single" w:sz="4" w:space="0" w:color="auto"/>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6526" w:type="dxa"/>
            <w:gridSpan w:val="6"/>
            <w:tcBorders>
              <w:top w:val="nil"/>
              <w:left w:val="single" w:sz="8" w:space="0" w:color="auto"/>
              <w:bottom w:val="nil"/>
              <w:right w:val="single" w:sz="8" w:space="0" w:color="auto"/>
            </w:tcBorders>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создание условий для формирования социально активной личности, гражданина России; поддержка и развитие деятельности детских и </w:t>
            </w:r>
            <w:r w:rsidR="000F3464" w:rsidRPr="00D52075">
              <w:rPr>
                <w:rFonts w:ascii="Times New Roman" w:eastAsia="Times New Roman" w:hAnsi="Times New Roman" w:cs="Times New Roman"/>
                <w:sz w:val="28"/>
                <w:szCs w:val="28"/>
              </w:rPr>
              <w:t>молодежных общественных объединений,</w:t>
            </w:r>
            <w:r w:rsidRPr="00D52075">
              <w:rPr>
                <w:rFonts w:ascii="Times New Roman" w:eastAsia="Times New Roman" w:hAnsi="Times New Roman" w:cs="Times New Roman"/>
                <w:sz w:val="28"/>
                <w:szCs w:val="28"/>
              </w:rPr>
              <w:t xml:space="preserve"> и организаций, действующих на территории Бичурского района- увеличение мероприятий</w:t>
            </w:r>
            <w:r w:rsidR="0089182F">
              <w:rPr>
                <w:rFonts w:ascii="Times New Roman" w:eastAsia="Times New Roman" w:hAnsi="Times New Roman" w:cs="Times New Roman"/>
                <w:sz w:val="28"/>
                <w:szCs w:val="28"/>
              </w:rPr>
              <w:t xml:space="preserve"> по занятости досуга у молодежи, увеличение доли молодых людей, принявших участие в добровольческой деятельности</w:t>
            </w:r>
          </w:p>
        </w:tc>
      </w:tr>
      <w:tr w:rsidR="00D52075" w:rsidRPr="00D52075" w:rsidTr="009461FF">
        <w:trPr>
          <w:trHeight w:val="100"/>
        </w:trPr>
        <w:tc>
          <w:tcPr>
            <w:tcW w:w="3404"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6526" w:type="dxa"/>
            <w:gridSpan w:val="6"/>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b/>
          <w:sz w:val="28"/>
          <w:szCs w:val="28"/>
          <w:lang w:eastAsia="en-US"/>
        </w:rPr>
      </w:pPr>
      <w:r w:rsidRPr="00D52075">
        <w:rPr>
          <w:rFonts w:ascii="Times New Roman" w:eastAsia="Calibri" w:hAnsi="Times New Roman" w:cs="Arial"/>
          <w:sz w:val="28"/>
          <w:szCs w:val="28"/>
          <w:lang w:eastAsia="en-US"/>
        </w:rPr>
        <w:t xml:space="preserve">*справочно, подлежит корректировке </w:t>
      </w: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sz w:val="28"/>
          <w:szCs w:val="28"/>
          <w:lang w:eastAsia="en-US"/>
        </w:rPr>
      </w:pPr>
    </w:p>
    <w:p w:rsidR="00D52075" w:rsidRPr="00D52075" w:rsidRDefault="00D52075" w:rsidP="00D52075">
      <w:pPr>
        <w:numPr>
          <w:ilvl w:val="0"/>
          <w:numId w:val="45"/>
        </w:numPr>
        <w:autoSpaceDE w:val="0"/>
        <w:autoSpaceDN w:val="0"/>
        <w:adjustRightInd w:val="0"/>
        <w:spacing w:after="0" w:line="240" w:lineRule="auto"/>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lastRenderedPageBreak/>
        <w:t>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ind w:left="1440"/>
        <w:outlineLvl w:val="1"/>
        <w:rPr>
          <w:rFonts w:ascii="Times New Roman" w:eastAsia="Calibri" w:hAnsi="Times New Roman" w:cs="Arial"/>
          <w:b/>
          <w:sz w:val="28"/>
          <w:szCs w:val="28"/>
          <w:lang w:eastAsia="en-US"/>
        </w:rPr>
      </w:pPr>
    </w:p>
    <w:p w:rsidR="009D4E37"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z w:val="28"/>
          <w:szCs w:val="28"/>
        </w:rPr>
        <w:tab/>
      </w:r>
      <w:r w:rsidRPr="00D52075">
        <w:rPr>
          <w:rFonts w:ascii="Arial" w:eastAsia="Times New Roman" w:hAnsi="Arial" w:cs="Arial"/>
          <w:color w:val="2D2D2D"/>
          <w:spacing w:val="2"/>
          <w:sz w:val="21"/>
          <w:szCs w:val="21"/>
        </w:rPr>
        <w:t> </w:t>
      </w:r>
      <w:r w:rsidRPr="00D52075">
        <w:rPr>
          <w:rFonts w:ascii="Times New Roman" w:eastAsia="Times New Roman" w:hAnsi="Times New Roman" w:cs="Times New Roman"/>
          <w:spacing w:val="2"/>
          <w:sz w:val="28"/>
          <w:szCs w:val="28"/>
        </w:rPr>
        <w:t xml:space="preserve">Успешное решение задач социально-экономического и культурного развития Бичурского района невозможно без активного участия молодежи. Это предполагает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     Молодёжь Бичурского района отличает социальная мобильность и восприимчивость к новым идеям, но в то же время в молодежной среде отмечается ряд </w:t>
      </w:r>
      <w:r w:rsidR="009D4E37" w:rsidRPr="00D52075">
        <w:rPr>
          <w:rFonts w:ascii="Times New Roman" w:eastAsia="Times New Roman" w:hAnsi="Times New Roman" w:cs="Times New Roman"/>
          <w:spacing w:val="2"/>
          <w:sz w:val="28"/>
          <w:szCs w:val="28"/>
        </w:rPr>
        <w:t>проблем:  </w:t>
      </w:r>
      <w:r w:rsidRPr="00D52075">
        <w:rPr>
          <w:rFonts w:ascii="Times New Roman" w:eastAsia="Times New Roman" w:hAnsi="Times New Roman" w:cs="Times New Roman"/>
          <w:spacing w:val="2"/>
          <w:sz w:val="28"/>
          <w:szCs w:val="28"/>
        </w:rPr>
        <w:t>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слабо развита культура ответственного гражданского поведения, низка мотивация к участию в общественно-политической деятельности;</w:t>
      </w:r>
      <w:r w:rsidRPr="00D52075">
        <w:rPr>
          <w:rFonts w:ascii="Times New Roman" w:eastAsia="Times New Roman" w:hAnsi="Times New Roman" w:cs="Times New Roman"/>
          <w:spacing w:val="2"/>
          <w:sz w:val="28"/>
          <w:szCs w:val="28"/>
        </w:rPr>
        <w:br/>
        <w:t>     - несоответствие жизненных установок, ценностей и моделей поведения молодых людей потребностям страны;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социальная изолированность молодых людей;</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отсутствие необходимого набора возможностей для реабилитации и адаптации молодежи, находящейся в трудной жизненной ситуации;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слабая вовлеченность молодежи в общественно-политическую жизнь общества;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неразвитость системы выявления и продвижения инициативной и талантливой молодежи;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слабая общегражданская идентичность;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 несоответствие кадрового потенциала молодежной политики имеющимся потребностям.     </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52075">
        <w:rPr>
          <w:rFonts w:ascii="Times New Roman" w:eastAsia="Times New Roman" w:hAnsi="Times New Roman" w:cs="Times New Roman"/>
          <w:spacing w:val="2"/>
          <w:sz w:val="28"/>
          <w:szCs w:val="28"/>
        </w:rPr>
        <w:t xml:space="preserve">     Вышеназванные проблемы и приоритетные задачи, поставленные государством в отношении воспитания молодежи </w:t>
      </w:r>
      <w:r w:rsidR="00FE105E">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 xml:space="preserve"> создание условий для успешной социализации и эффективной самореализации подростков, молодежи и молодых семей, развитие и использование их потенциала в интересах развития Бичурского района </w:t>
      </w:r>
      <w:r w:rsidR="00FE105E">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 xml:space="preserve"> призвана решать муниципальная подпрограмма «Работа с детьми и молодежью».</w:t>
      </w:r>
    </w:p>
    <w:p w:rsidR="00D52075" w:rsidRPr="00D52075" w:rsidRDefault="00D52075" w:rsidP="00D5207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D52075">
        <w:rPr>
          <w:rFonts w:ascii="Times New Roman" w:eastAsia="Times New Roman" w:hAnsi="Times New Roman" w:cs="Times New Roman"/>
          <w:spacing w:val="2"/>
          <w:sz w:val="28"/>
          <w:szCs w:val="28"/>
        </w:rPr>
        <w:t xml:space="preserve">    На территории муниципального образования </w:t>
      </w:r>
      <w:r w:rsidR="00D92446">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Бичурский район</w:t>
      </w:r>
      <w:r w:rsidR="00D92446">
        <w:rPr>
          <w:rFonts w:ascii="Times New Roman" w:eastAsia="Times New Roman" w:hAnsi="Times New Roman" w:cs="Times New Roman"/>
          <w:spacing w:val="2"/>
          <w:sz w:val="28"/>
          <w:szCs w:val="28"/>
        </w:rPr>
        <w:t>»</w:t>
      </w:r>
      <w:r w:rsidRPr="00D52075">
        <w:rPr>
          <w:rFonts w:ascii="Times New Roman" w:eastAsia="Times New Roman" w:hAnsi="Times New Roman" w:cs="Times New Roman"/>
          <w:spacing w:val="2"/>
          <w:sz w:val="28"/>
          <w:szCs w:val="28"/>
        </w:rPr>
        <w:t xml:space="preserve"> имеется 9 волонтерских отрядов, деятельность которых направлена на пропаганду здорового образа жизни и профилактику асоциального поведения.</w:t>
      </w:r>
    </w:p>
    <w:p w:rsidR="00D52075" w:rsidRPr="00FE105E" w:rsidRDefault="00D52075" w:rsidP="00FE105E">
      <w:pPr>
        <w:pStyle w:val="a3"/>
        <w:numPr>
          <w:ilvl w:val="0"/>
          <w:numId w:val="45"/>
        </w:num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rPr>
      </w:pPr>
      <w:r w:rsidRPr="00FE105E">
        <w:rPr>
          <w:rFonts w:ascii="Times New Roman" w:eastAsia="Times New Roman" w:hAnsi="Times New Roman" w:cs="Times New Roman"/>
          <w:b/>
          <w:spacing w:val="2"/>
          <w:sz w:val="28"/>
          <w:szCs w:val="28"/>
        </w:rPr>
        <w:t>Основные цели и задачи подпрограммы</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pacing w:val="2"/>
          <w:sz w:val="28"/>
          <w:szCs w:val="28"/>
        </w:rPr>
        <w:t xml:space="preserve">  Основной целью подпрограммы является:</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Достижение поставленной цели предполагается осуществить через решение следующих задач:</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количества молодежных общественных объединений и добровольческих организаций;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увеличение числа молодежи – участников мероприятий;</w:t>
      </w:r>
    </w:p>
    <w:p w:rsidR="00D52075" w:rsidRPr="00D52075"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совершенствование и модернизация инфраструктуры </w:t>
      </w:r>
      <w:r w:rsidR="0089182F">
        <w:rPr>
          <w:rFonts w:ascii="Times New Roman" w:eastAsia="Times New Roman" w:hAnsi="Times New Roman" w:cs="Times New Roman"/>
          <w:sz w:val="28"/>
          <w:szCs w:val="28"/>
        </w:rPr>
        <w:t>учреждений, работающих</w:t>
      </w:r>
      <w:r w:rsidRPr="00D52075">
        <w:rPr>
          <w:rFonts w:ascii="Times New Roman" w:eastAsia="Times New Roman" w:hAnsi="Times New Roman" w:cs="Times New Roman"/>
          <w:sz w:val="28"/>
          <w:szCs w:val="28"/>
        </w:rPr>
        <w:t xml:space="preserve"> с детьми, подростками и молодежью.</w:t>
      </w:r>
    </w:p>
    <w:p w:rsidR="00D52075" w:rsidRPr="00D52075" w:rsidRDefault="00D52075" w:rsidP="00D52075">
      <w:pPr>
        <w:spacing w:after="0" w:line="240" w:lineRule="auto"/>
        <w:rPr>
          <w:rFonts w:ascii="Times New Roman" w:eastAsia="Times New Roman" w:hAnsi="Times New Roman" w:cs="Times New Roman"/>
          <w:sz w:val="28"/>
          <w:szCs w:val="28"/>
        </w:rPr>
        <w:sectPr w:rsidR="00D52075" w:rsidRPr="00D52075">
          <w:pgSz w:w="11906" w:h="16838"/>
          <w:pgMar w:top="284" w:right="991" w:bottom="284" w:left="1701" w:header="709" w:footer="709" w:gutter="0"/>
          <w:cols w:space="720"/>
        </w:sect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3.Целевые индикаторы подпрограммы и их значения</w:t>
      </w:r>
    </w:p>
    <w:tbl>
      <w:tblPr>
        <w:tblStyle w:val="1c"/>
        <w:tblpPr w:leftFromText="180" w:rightFromText="180" w:vertAnchor="text" w:horzAnchor="margin" w:tblpXSpec="center" w:tblpY="239"/>
        <w:tblW w:w="14000" w:type="dxa"/>
        <w:tblLayout w:type="fixed"/>
        <w:tblLook w:val="04A0" w:firstRow="1" w:lastRow="0" w:firstColumn="1" w:lastColumn="0" w:noHBand="0" w:noVBand="1"/>
      </w:tblPr>
      <w:tblGrid>
        <w:gridCol w:w="3227"/>
        <w:gridCol w:w="2268"/>
        <w:gridCol w:w="425"/>
        <w:gridCol w:w="709"/>
        <w:gridCol w:w="709"/>
        <w:gridCol w:w="708"/>
        <w:gridCol w:w="709"/>
        <w:gridCol w:w="992"/>
        <w:gridCol w:w="851"/>
        <w:gridCol w:w="992"/>
        <w:gridCol w:w="1134"/>
        <w:gridCol w:w="1276"/>
      </w:tblGrid>
      <w:tr w:rsidR="009461FF" w:rsidRPr="009D4E37" w:rsidTr="009D4E37">
        <w:tc>
          <w:tcPr>
            <w:tcW w:w="3227"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Наименование цели (задачи)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Показатель</w:t>
            </w:r>
          </w:p>
          <w:p w:rsidR="009461FF" w:rsidRPr="009D4E37" w:rsidRDefault="009461FF" w:rsidP="00D52075">
            <w:pPr>
              <w:rPr>
                <w:rFonts w:eastAsia="Calibri"/>
                <w:b/>
                <w:bCs/>
                <w:sz w:val="24"/>
                <w:szCs w:val="24"/>
              </w:rPr>
            </w:pPr>
            <w:r w:rsidRPr="009D4E37">
              <w:rPr>
                <w:rFonts w:eastAsia="Calibri"/>
                <w:b/>
                <w:bCs/>
                <w:sz w:val="24"/>
                <w:szCs w:val="24"/>
              </w:rPr>
              <w:t>(индикатор, наименование)</w:t>
            </w:r>
          </w:p>
        </w:tc>
        <w:tc>
          <w:tcPr>
            <w:tcW w:w="425" w:type="dxa"/>
            <w:vMerge w:val="restart"/>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Ед.изм</w:t>
            </w:r>
          </w:p>
        </w:tc>
        <w:tc>
          <w:tcPr>
            <w:tcW w:w="4678" w:type="dxa"/>
            <w:gridSpan w:val="6"/>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Прогнозный период</w:t>
            </w:r>
          </w:p>
        </w:tc>
        <w:tc>
          <w:tcPr>
            <w:tcW w:w="992"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61FF" w:rsidRPr="009D4E37" w:rsidRDefault="009461FF" w:rsidP="00D52075">
            <w:pPr>
              <w:rPr>
                <w:rFonts w:eastAsia="Calibri"/>
                <w:b/>
                <w:bCs/>
                <w:sz w:val="24"/>
                <w:szCs w:val="24"/>
              </w:rPr>
            </w:pPr>
          </w:p>
        </w:tc>
      </w:tr>
      <w:tr w:rsidR="009D4E37" w:rsidRPr="009D4E37" w:rsidTr="009D4E37">
        <w:tc>
          <w:tcPr>
            <w:tcW w:w="3227"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461FF" w:rsidRPr="009D4E37" w:rsidRDefault="009461FF" w:rsidP="00D52075">
            <w:pPr>
              <w:rPr>
                <w:b/>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2023</w:t>
            </w:r>
          </w:p>
        </w:tc>
        <w:tc>
          <w:tcPr>
            <w:tcW w:w="708"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2027</w:t>
            </w:r>
          </w:p>
        </w:tc>
        <w:tc>
          <w:tcPr>
            <w:tcW w:w="992"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9461FF" w:rsidRPr="009D4E37" w:rsidRDefault="009461FF" w:rsidP="009461FF">
            <w:pPr>
              <w:rPr>
                <w:rFonts w:eastAsia="Calibri"/>
                <w:b/>
                <w:bCs/>
                <w:sz w:val="24"/>
                <w:szCs w:val="24"/>
              </w:rPr>
            </w:pPr>
            <w:r w:rsidRPr="009D4E37">
              <w:rPr>
                <w:rFonts w:eastAsia="Calibri"/>
                <w:b/>
                <w:bCs/>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9461FF" w:rsidRPr="009D4E37" w:rsidRDefault="009461FF" w:rsidP="00D52075">
            <w:pPr>
              <w:rPr>
                <w:rFonts w:eastAsia="Calibri"/>
                <w:b/>
                <w:bCs/>
                <w:sz w:val="24"/>
                <w:szCs w:val="24"/>
              </w:rPr>
            </w:pPr>
            <w:r w:rsidRPr="009D4E37">
              <w:rPr>
                <w:rFonts w:eastAsia="Calibri"/>
                <w:b/>
                <w:bCs/>
                <w:sz w:val="24"/>
                <w:szCs w:val="24"/>
              </w:rPr>
              <w:t>2030</w:t>
            </w:r>
          </w:p>
        </w:tc>
      </w:tr>
    </w:tbl>
    <w:p w:rsidR="00D52075" w:rsidRPr="009D4E37" w:rsidRDefault="00D52075" w:rsidP="00D52075">
      <w:pPr>
        <w:autoSpaceDE w:val="0"/>
        <w:autoSpaceDN w:val="0"/>
        <w:adjustRightInd w:val="0"/>
        <w:spacing w:after="0" w:line="240" w:lineRule="auto"/>
        <w:ind w:left="1440"/>
        <w:jc w:val="center"/>
        <w:rPr>
          <w:rFonts w:ascii="Times New Roman" w:eastAsia="Calibri" w:hAnsi="Times New Roman" w:cs="Times New Roman"/>
          <w:b/>
          <w:sz w:val="28"/>
          <w:szCs w:val="28"/>
          <w:lang w:eastAsia="en-US"/>
        </w:rPr>
      </w:pPr>
    </w:p>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1c"/>
        <w:tblW w:w="14034" w:type="dxa"/>
        <w:tblInd w:w="1242" w:type="dxa"/>
        <w:tblLayout w:type="fixed"/>
        <w:tblLook w:val="04A0" w:firstRow="1" w:lastRow="0" w:firstColumn="1" w:lastColumn="0" w:noHBand="0" w:noVBand="1"/>
      </w:tblPr>
      <w:tblGrid>
        <w:gridCol w:w="3119"/>
        <w:gridCol w:w="2410"/>
        <w:gridCol w:w="572"/>
        <w:gridCol w:w="596"/>
        <w:gridCol w:w="709"/>
        <w:gridCol w:w="709"/>
        <w:gridCol w:w="709"/>
        <w:gridCol w:w="957"/>
        <w:gridCol w:w="851"/>
        <w:gridCol w:w="992"/>
        <w:gridCol w:w="1134"/>
        <w:gridCol w:w="1276"/>
      </w:tblGrid>
      <w:tr w:rsidR="00D52075" w:rsidRPr="009D4E37" w:rsidTr="009461FF">
        <w:tc>
          <w:tcPr>
            <w:tcW w:w="14034" w:type="dxa"/>
            <w:gridSpan w:val="12"/>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rPr>
                <w:b/>
                <w:bCs/>
                <w:sz w:val="28"/>
                <w:szCs w:val="28"/>
              </w:rPr>
            </w:pPr>
            <w:r w:rsidRPr="009D4E37">
              <w:rPr>
                <w:rFonts w:eastAsia="Calibri"/>
                <w:b/>
                <w:bCs/>
                <w:sz w:val="28"/>
                <w:szCs w:val="28"/>
              </w:rPr>
              <w:t>Подпрограмма 2.  Работа с детьми и молодежью</w:t>
            </w:r>
          </w:p>
        </w:tc>
      </w:tr>
      <w:tr w:rsidR="00540BB8" w:rsidRPr="009D4E37" w:rsidTr="00C538C8">
        <w:tc>
          <w:tcPr>
            <w:tcW w:w="3119" w:type="dxa"/>
            <w:vMerge w:val="restart"/>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autoSpaceDE w:val="0"/>
              <w:autoSpaceDN w:val="0"/>
              <w:adjustRightInd w:val="0"/>
              <w:rPr>
                <w:rFonts w:eastAsia="Calibri"/>
              </w:rPr>
            </w:pPr>
            <w:r w:rsidRPr="009D4E37">
              <w:rPr>
                <w:rFonts w:eastAsia="Calibri"/>
              </w:rPr>
              <w:t>Цель:</w:t>
            </w:r>
          </w:p>
          <w:p w:rsidR="00540BB8" w:rsidRPr="009D4E37" w:rsidRDefault="00540BB8" w:rsidP="00540BB8">
            <w:pPr>
              <w:autoSpaceDE w:val="0"/>
              <w:autoSpaceDN w:val="0"/>
              <w:adjustRightInd w:val="0"/>
              <w:rPr>
                <w:rFonts w:eastAsia="Calibri"/>
              </w:rPr>
            </w:pPr>
            <w:r w:rsidRPr="009D4E37">
              <w:rPr>
                <w:rFonts w:eastAsia="Calibri"/>
              </w:rPr>
              <w:t>- предоставление возможности непосредственного участия каждого молодого человека в разработке и реализации молодежной политики, поддержка молодежных инициатив.</w:t>
            </w:r>
          </w:p>
          <w:p w:rsidR="00540BB8" w:rsidRPr="009D4E37" w:rsidRDefault="00540BB8" w:rsidP="00540BB8">
            <w:pPr>
              <w:autoSpaceDE w:val="0"/>
              <w:autoSpaceDN w:val="0"/>
              <w:adjustRightInd w:val="0"/>
              <w:rPr>
                <w:rFonts w:eastAsia="Calibri"/>
              </w:rPr>
            </w:pPr>
            <w:r w:rsidRPr="009D4E37">
              <w:rPr>
                <w:rFonts w:eastAsia="Calibri"/>
              </w:rPr>
              <w:t>Задачи:</w:t>
            </w:r>
          </w:p>
          <w:p w:rsidR="00540BB8" w:rsidRPr="009D4E37" w:rsidRDefault="00540BB8" w:rsidP="00540BB8">
            <w:pPr>
              <w:autoSpaceDE w:val="0"/>
              <w:autoSpaceDN w:val="0"/>
              <w:adjustRightInd w:val="0"/>
              <w:rPr>
                <w:rFonts w:eastAsia="Calibri"/>
              </w:rPr>
            </w:pPr>
            <w:r w:rsidRPr="009D4E37">
              <w:rPr>
                <w:rFonts w:eastAsia="Calibri"/>
              </w:rPr>
              <w:t>- увеличение количества молодежных общественных объединений и добровольческих организаций;</w:t>
            </w:r>
          </w:p>
          <w:p w:rsidR="00540BB8" w:rsidRPr="009D4E37" w:rsidRDefault="00540BB8" w:rsidP="00540BB8">
            <w:pPr>
              <w:autoSpaceDE w:val="0"/>
              <w:autoSpaceDN w:val="0"/>
              <w:adjustRightInd w:val="0"/>
              <w:rPr>
                <w:rFonts w:eastAsia="Calibri"/>
              </w:rPr>
            </w:pPr>
            <w:r w:rsidRPr="009D4E37">
              <w:rPr>
                <w:rFonts w:eastAsia="Calibri"/>
              </w:rPr>
              <w:t>- увеличение числа молодежи – участников мероприятий;</w:t>
            </w:r>
          </w:p>
          <w:p w:rsidR="00540BB8" w:rsidRPr="009D4E37" w:rsidRDefault="00540BB8" w:rsidP="00540BB8">
            <w:pPr>
              <w:autoSpaceDE w:val="0"/>
              <w:autoSpaceDN w:val="0"/>
              <w:adjustRightInd w:val="0"/>
              <w:rPr>
                <w:rFonts w:eastAsia="Calibri"/>
              </w:rPr>
            </w:pPr>
            <w:r w:rsidRPr="009D4E37">
              <w:rPr>
                <w:rFonts w:eastAsia="Calibri"/>
              </w:rPr>
              <w:t>- совершенствование и модернизация инфраструктуры работы с детьми, подростками и молодежью</w:t>
            </w:r>
          </w:p>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1</w:t>
            </w:r>
          </w:p>
          <w:p w:rsidR="00540BB8" w:rsidRPr="009D4E37" w:rsidRDefault="00540BB8" w:rsidP="00540BB8">
            <w:pPr>
              <w:rPr>
                <w:rFonts w:eastAsia="Calibri"/>
                <w:bCs/>
              </w:rPr>
            </w:pPr>
            <w:r w:rsidRPr="009D4E37">
              <w:rPr>
                <w:rFonts w:eastAsia="Calibri"/>
                <w:bCs/>
              </w:rPr>
              <w:t>Доля учащихся, студентов и выпускников образовательных учреждений, участвующих в программах по трудоустройству, профессиональной ориентации и временной занятости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hideMark/>
          </w:tcPr>
          <w:p w:rsidR="00540BB8" w:rsidRPr="00101D41" w:rsidRDefault="00540BB8" w:rsidP="00540BB8">
            <w:pPr>
              <w:rPr>
                <w:rFonts w:eastAsia="Calibri"/>
                <w:b/>
                <w:bCs/>
                <w:sz w:val="24"/>
                <w:szCs w:val="24"/>
              </w:rPr>
            </w:pPr>
            <w:r w:rsidRPr="00101D41">
              <w:rPr>
                <w:rFonts w:eastAsia="Calibri"/>
                <w:b/>
                <w:bCs/>
                <w:sz w:val="24"/>
                <w:szCs w:val="24"/>
              </w:rPr>
              <w:t>%</w:t>
            </w:r>
          </w:p>
        </w:tc>
        <w:tc>
          <w:tcPr>
            <w:tcW w:w="596"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3,3</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3,4</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3,4</w:t>
            </w:r>
          </w:p>
        </w:tc>
        <w:tc>
          <w:tcPr>
            <w:tcW w:w="709"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3,5</w:t>
            </w:r>
          </w:p>
        </w:tc>
        <w:tc>
          <w:tcPr>
            <w:tcW w:w="957"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3,5</w:t>
            </w:r>
          </w:p>
        </w:tc>
        <w:tc>
          <w:tcPr>
            <w:tcW w:w="851"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3,6</w:t>
            </w:r>
          </w:p>
        </w:tc>
        <w:tc>
          <w:tcPr>
            <w:tcW w:w="992"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3,6</w:t>
            </w:r>
          </w:p>
        </w:tc>
        <w:tc>
          <w:tcPr>
            <w:tcW w:w="1134" w:type="dxa"/>
            <w:tcBorders>
              <w:top w:val="single" w:sz="4" w:space="0" w:color="auto"/>
              <w:left w:val="single" w:sz="4" w:space="0" w:color="auto"/>
              <w:bottom w:val="single" w:sz="4" w:space="0" w:color="auto"/>
              <w:right w:val="single" w:sz="4" w:space="0" w:color="auto"/>
            </w:tcBorders>
            <w:hideMark/>
          </w:tcPr>
          <w:p w:rsidR="00540BB8" w:rsidRPr="005068EE" w:rsidRDefault="00540BB8" w:rsidP="00540BB8">
            <w:r w:rsidRPr="005068EE">
              <w:t>3,7</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5068EE">
              <w:t>3,7</w:t>
            </w:r>
          </w:p>
        </w:tc>
      </w:tr>
      <w:tr w:rsidR="00540BB8" w:rsidRPr="009D4E37" w:rsidTr="00C538C8">
        <w:tc>
          <w:tcPr>
            <w:tcW w:w="3119" w:type="dxa"/>
            <w:vMerge/>
            <w:tcBorders>
              <w:top w:val="single" w:sz="4" w:space="0" w:color="auto"/>
              <w:left w:val="single" w:sz="4" w:space="0" w:color="auto"/>
              <w:bottom w:val="single" w:sz="4" w:space="0" w:color="auto"/>
              <w:right w:val="single" w:sz="4" w:space="0" w:color="auto"/>
            </w:tcBorders>
            <w:vAlign w:val="center"/>
            <w:hideMark/>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2</w:t>
            </w:r>
          </w:p>
          <w:p w:rsidR="00540BB8" w:rsidRPr="009D4E37" w:rsidRDefault="00540BB8" w:rsidP="00540BB8">
            <w:pPr>
              <w:rPr>
                <w:rFonts w:eastAsia="Calibri"/>
                <w:bCs/>
              </w:rPr>
            </w:pPr>
            <w:r w:rsidRPr="009D4E37">
              <w:rPr>
                <w:rFonts w:eastAsia="Calibri"/>
                <w:bCs/>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572" w:type="dxa"/>
            <w:tcBorders>
              <w:top w:val="single" w:sz="4" w:space="0" w:color="auto"/>
              <w:left w:val="single" w:sz="4" w:space="0" w:color="auto"/>
              <w:bottom w:val="single" w:sz="4" w:space="0" w:color="auto"/>
              <w:right w:val="single" w:sz="4" w:space="0" w:color="auto"/>
            </w:tcBorders>
            <w:hideMark/>
          </w:tcPr>
          <w:p w:rsidR="00540BB8" w:rsidRPr="00227F45" w:rsidRDefault="00227F45" w:rsidP="00540BB8">
            <w:pPr>
              <w:rPr>
                <w:rFonts w:eastAsia="Calibri"/>
                <w:bCs/>
                <w:sz w:val="24"/>
                <w:szCs w:val="24"/>
              </w:rPr>
            </w:pPr>
            <w:r>
              <w:rPr>
                <w:rFonts w:eastAsia="Calibri"/>
                <w:bCs/>
                <w:sz w:val="24"/>
                <w:szCs w:val="24"/>
              </w:rPr>
              <w:t>ш</w:t>
            </w:r>
            <w:r w:rsidRPr="00227F45">
              <w:rPr>
                <w:rFonts w:eastAsia="Calibri"/>
                <w:bCs/>
                <w:sz w:val="24"/>
                <w:szCs w:val="24"/>
              </w:rPr>
              <w:t>т.</w:t>
            </w:r>
          </w:p>
        </w:tc>
        <w:tc>
          <w:tcPr>
            <w:tcW w:w="596"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175</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175</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178</w:t>
            </w:r>
          </w:p>
        </w:tc>
        <w:tc>
          <w:tcPr>
            <w:tcW w:w="709"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179</w:t>
            </w:r>
          </w:p>
        </w:tc>
        <w:tc>
          <w:tcPr>
            <w:tcW w:w="957"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180</w:t>
            </w:r>
          </w:p>
        </w:tc>
        <w:tc>
          <w:tcPr>
            <w:tcW w:w="851"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181</w:t>
            </w:r>
          </w:p>
        </w:tc>
        <w:tc>
          <w:tcPr>
            <w:tcW w:w="992"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182</w:t>
            </w:r>
          </w:p>
        </w:tc>
        <w:tc>
          <w:tcPr>
            <w:tcW w:w="1134" w:type="dxa"/>
            <w:tcBorders>
              <w:top w:val="single" w:sz="4" w:space="0" w:color="auto"/>
              <w:left w:val="single" w:sz="4" w:space="0" w:color="auto"/>
              <w:bottom w:val="single" w:sz="4" w:space="0" w:color="auto"/>
              <w:right w:val="single" w:sz="4" w:space="0" w:color="auto"/>
            </w:tcBorders>
            <w:hideMark/>
          </w:tcPr>
          <w:p w:rsidR="00540BB8" w:rsidRPr="002373CC" w:rsidRDefault="00540BB8" w:rsidP="00540BB8">
            <w:r w:rsidRPr="002373CC">
              <w:t>183</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2373CC">
              <w:t>185</w:t>
            </w:r>
          </w:p>
        </w:tc>
      </w:tr>
      <w:tr w:rsidR="00540BB8" w:rsidRPr="009D4E37" w:rsidTr="00C538C8">
        <w:tc>
          <w:tcPr>
            <w:tcW w:w="3119" w:type="dxa"/>
            <w:vMerge/>
            <w:tcBorders>
              <w:top w:val="single" w:sz="4" w:space="0" w:color="auto"/>
              <w:left w:val="single" w:sz="4" w:space="0" w:color="auto"/>
              <w:bottom w:val="single" w:sz="4" w:space="0" w:color="auto"/>
              <w:right w:val="single" w:sz="4" w:space="0" w:color="auto"/>
            </w:tcBorders>
            <w:vAlign w:val="center"/>
            <w:hideMark/>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hideMark/>
          </w:tcPr>
          <w:p w:rsidR="00540BB8" w:rsidRPr="009D4E37" w:rsidRDefault="00540BB8" w:rsidP="00540BB8">
            <w:pPr>
              <w:rPr>
                <w:rFonts w:eastAsia="Calibri"/>
                <w:b/>
                <w:bCs/>
              </w:rPr>
            </w:pPr>
            <w:r w:rsidRPr="009D4E37">
              <w:rPr>
                <w:rFonts w:eastAsia="Calibri"/>
                <w:b/>
                <w:bCs/>
              </w:rPr>
              <w:t>Целевой индикатор 3</w:t>
            </w:r>
          </w:p>
          <w:p w:rsidR="00540BB8" w:rsidRPr="009D4E37" w:rsidRDefault="00540BB8" w:rsidP="00540BB8">
            <w:pPr>
              <w:rPr>
                <w:rFonts w:eastAsia="Calibri"/>
                <w:bCs/>
              </w:rPr>
            </w:pPr>
            <w:r w:rsidRPr="009D4E37">
              <w:rPr>
                <w:rFonts w:eastAsia="Calibri"/>
                <w:bCs/>
              </w:rPr>
              <w:t xml:space="preserve">Доля молодых людей, участвующих в мероприятиях (конкурсах, фестивалях, олимпиадах) научно-технической и социально-значимой </w:t>
            </w:r>
            <w:r w:rsidRPr="009D4E37">
              <w:rPr>
                <w:rFonts w:eastAsia="Calibri"/>
                <w:bCs/>
              </w:rPr>
              <w:lastRenderedPageBreak/>
              <w:t>направленности,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hideMark/>
          </w:tcPr>
          <w:p w:rsidR="00540BB8" w:rsidRPr="00101D41" w:rsidRDefault="00540BB8" w:rsidP="00540BB8">
            <w:pPr>
              <w:rPr>
                <w:rFonts w:eastAsia="Calibri"/>
                <w:b/>
                <w:bCs/>
                <w:sz w:val="24"/>
                <w:szCs w:val="24"/>
              </w:rPr>
            </w:pPr>
            <w:r w:rsidRPr="00101D41">
              <w:rPr>
                <w:rFonts w:eastAsia="Calibri"/>
                <w:b/>
                <w:bCs/>
                <w:sz w:val="24"/>
                <w:szCs w:val="24"/>
              </w:rPr>
              <w:lastRenderedPageBreak/>
              <w:t>%</w:t>
            </w:r>
          </w:p>
        </w:tc>
        <w:tc>
          <w:tcPr>
            <w:tcW w:w="596"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26</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26,5</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27</w:t>
            </w:r>
          </w:p>
        </w:tc>
        <w:tc>
          <w:tcPr>
            <w:tcW w:w="709"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27,5</w:t>
            </w:r>
          </w:p>
        </w:tc>
        <w:tc>
          <w:tcPr>
            <w:tcW w:w="957"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w:t>
            </w:r>
          </w:p>
        </w:tc>
        <w:tc>
          <w:tcPr>
            <w:tcW w:w="851"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28,5</w:t>
            </w:r>
          </w:p>
        </w:tc>
        <w:tc>
          <w:tcPr>
            <w:tcW w:w="992"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28,7</w:t>
            </w:r>
          </w:p>
        </w:tc>
        <w:tc>
          <w:tcPr>
            <w:tcW w:w="1134" w:type="dxa"/>
            <w:tcBorders>
              <w:top w:val="single" w:sz="4" w:space="0" w:color="auto"/>
              <w:left w:val="single" w:sz="4" w:space="0" w:color="auto"/>
              <w:bottom w:val="single" w:sz="4" w:space="0" w:color="auto"/>
              <w:right w:val="single" w:sz="4" w:space="0" w:color="auto"/>
            </w:tcBorders>
            <w:hideMark/>
          </w:tcPr>
          <w:p w:rsidR="00540BB8" w:rsidRPr="001615EF" w:rsidRDefault="00540BB8" w:rsidP="00540BB8">
            <w:r w:rsidRPr="001615EF">
              <w:t>29</w:t>
            </w:r>
          </w:p>
        </w:tc>
        <w:tc>
          <w:tcPr>
            <w:tcW w:w="1276" w:type="dxa"/>
            <w:tcBorders>
              <w:top w:val="single" w:sz="4" w:space="0" w:color="auto"/>
              <w:left w:val="single" w:sz="4" w:space="0" w:color="auto"/>
              <w:bottom w:val="single" w:sz="4" w:space="0" w:color="auto"/>
              <w:right w:val="single" w:sz="4" w:space="0" w:color="auto"/>
            </w:tcBorders>
            <w:hideMark/>
          </w:tcPr>
          <w:p w:rsidR="00540BB8" w:rsidRDefault="00540BB8" w:rsidP="00540BB8">
            <w:r w:rsidRPr="001615EF">
              <w:t>29</w:t>
            </w:r>
          </w:p>
        </w:tc>
      </w:tr>
      <w:tr w:rsidR="0089182F" w:rsidRPr="009D4E37" w:rsidTr="00540BB8">
        <w:tc>
          <w:tcPr>
            <w:tcW w:w="3119" w:type="dxa"/>
            <w:tcBorders>
              <w:top w:val="nil"/>
              <w:left w:val="single" w:sz="4" w:space="0" w:color="auto"/>
              <w:bottom w:val="nil"/>
              <w:right w:val="single" w:sz="4" w:space="0" w:color="auto"/>
            </w:tcBorders>
            <w:vAlign w:val="center"/>
          </w:tcPr>
          <w:p w:rsidR="0089182F" w:rsidRPr="009D4E37" w:rsidRDefault="0089182F" w:rsidP="0089182F"/>
        </w:tc>
        <w:tc>
          <w:tcPr>
            <w:tcW w:w="2410"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b/>
                <w:bCs/>
              </w:rPr>
            </w:pPr>
            <w:r w:rsidRPr="00101D41">
              <w:rPr>
                <w:rFonts w:eastAsia="Calibri"/>
                <w:b/>
                <w:bCs/>
              </w:rPr>
              <w:t xml:space="preserve">Целевой индикатор </w:t>
            </w:r>
            <w:r>
              <w:rPr>
                <w:rFonts w:eastAsia="Calibri"/>
                <w:b/>
                <w:bCs/>
              </w:rPr>
              <w:t>4</w:t>
            </w:r>
          </w:p>
          <w:p w:rsidR="0089182F" w:rsidRPr="00101D41" w:rsidRDefault="0089182F" w:rsidP="0089182F">
            <w:pPr>
              <w:jc w:val="both"/>
              <w:rPr>
                <w:rFonts w:eastAsia="Calibri"/>
                <w:bCs/>
              </w:rPr>
            </w:pPr>
            <w:r w:rsidRPr="00101D41">
              <w:rPr>
                <w:rFonts w:eastAsia="Calibri"/>
                <w:bCs/>
              </w:rPr>
              <w:t>Доля молодых людей, принимающих участие в добровольческой деятельности, в общем количестве молодежи</w:t>
            </w:r>
          </w:p>
        </w:tc>
        <w:tc>
          <w:tcPr>
            <w:tcW w:w="572"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bCs/>
              </w:rPr>
            </w:pPr>
            <w:r w:rsidRPr="00101D41">
              <w:rPr>
                <w:rFonts w:eastAsia="Calibri"/>
                <w:bCs/>
              </w:rPr>
              <w:t>Ед.</w:t>
            </w:r>
          </w:p>
        </w:tc>
        <w:tc>
          <w:tcPr>
            <w:tcW w:w="596"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sidRPr="00101D41">
              <w:rPr>
                <w:rFonts w:eastAsia="Calibri"/>
                <w:bCs/>
              </w:rPr>
              <w:t>25</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sidRPr="00101D41">
              <w:rPr>
                <w:rFonts w:eastAsia="Calibri"/>
                <w:bCs/>
              </w:rPr>
              <w:t>25</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26</w:t>
            </w:r>
          </w:p>
        </w:tc>
        <w:tc>
          <w:tcPr>
            <w:tcW w:w="709"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26,5</w:t>
            </w:r>
          </w:p>
        </w:tc>
        <w:tc>
          <w:tcPr>
            <w:tcW w:w="957"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27,0</w:t>
            </w:r>
          </w:p>
        </w:tc>
        <w:tc>
          <w:tcPr>
            <w:tcW w:w="851" w:type="dxa"/>
            <w:tcBorders>
              <w:top w:val="single" w:sz="4" w:space="0" w:color="auto"/>
              <w:left w:val="single" w:sz="4" w:space="0" w:color="auto"/>
              <w:bottom w:val="single" w:sz="4" w:space="0" w:color="auto"/>
              <w:right w:val="single" w:sz="4" w:space="0" w:color="auto"/>
            </w:tcBorders>
          </w:tcPr>
          <w:p w:rsidR="0089182F" w:rsidRPr="00101D41" w:rsidRDefault="0089182F" w:rsidP="0089182F">
            <w:r>
              <w:rPr>
                <w:rFonts w:eastAsia="Calibri"/>
                <w:bCs/>
              </w:rPr>
              <w:t>27,5</w:t>
            </w:r>
          </w:p>
        </w:tc>
        <w:tc>
          <w:tcPr>
            <w:tcW w:w="992"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27,5</w:t>
            </w:r>
          </w:p>
        </w:tc>
        <w:tc>
          <w:tcPr>
            <w:tcW w:w="1134"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28</w:t>
            </w:r>
          </w:p>
        </w:tc>
        <w:tc>
          <w:tcPr>
            <w:tcW w:w="1276" w:type="dxa"/>
            <w:tcBorders>
              <w:top w:val="single" w:sz="4" w:space="0" w:color="auto"/>
              <w:left w:val="single" w:sz="4" w:space="0" w:color="auto"/>
              <w:bottom w:val="single" w:sz="4" w:space="0" w:color="auto"/>
              <w:right w:val="single" w:sz="4" w:space="0" w:color="auto"/>
            </w:tcBorders>
          </w:tcPr>
          <w:p w:rsidR="0089182F" w:rsidRPr="00101D41" w:rsidRDefault="0089182F" w:rsidP="0089182F">
            <w:pPr>
              <w:rPr>
                <w:rFonts w:eastAsia="Calibri"/>
              </w:rPr>
            </w:pPr>
            <w:r>
              <w:rPr>
                <w:rFonts w:eastAsia="Calibri"/>
                <w:bCs/>
              </w:rPr>
              <w:t>28,5</w:t>
            </w:r>
          </w:p>
        </w:tc>
      </w:tr>
      <w:tr w:rsidR="00540BB8" w:rsidRPr="009D4E37" w:rsidTr="00C538C8">
        <w:tc>
          <w:tcPr>
            <w:tcW w:w="3119" w:type="dxa"/>
            <w:tcBorders>
              <w:top w:val="nil"/>
              <w:left w:val="single" w:sz="4" w:space="0" w:color="auto"/>
              <w:bottom w:val="single" w:sz="4" w:space="0" w:color="auto"/>
              <w:right w:val="single" w:sz="4" w:space="0" w:color="auto"/>
            </w:tcBorders>
            <w:vAlign w:val="center"/>
          </w:tcPr>
          <w:p w:rsidR="00540BB8" w:rsidRPr="009D4E37" w:rsidRDefault="00540BB8" w:rsidP="00540BB8"/>
        </w:tc>
        <w:tc>
          <w:tcPr>
            <w:tcW w:w="2410" w:type="dxa"/>
            <w:tcBorders>
              <w:top w:val="single" w:sz="4" w:space="0" w:color="auto"/>
              <w:left w:val="single" w:sz="4" w:space="0" w:color="auto"/>
              <w:bottom w:val="single" w:sz="4" w:space="0" w:color="auto"/>
              <w:right w:val="single" w:sz="4" w:space="0" w:color="auto"/>
            </w:tcBorders>
          </w:tcPr>
          <w:p w:rsidR="00540BB8" w:rsidRDefault="00540BB8" w:rsidP="00540BB8">
            <w:pPr>
              <w:rPr>
                <w:rFonts w:eastAsia="Calibri"/>
                <w:b/>
                <w:bCs/>
              </w:rPr>
            </w:pPr>
            <w:r>
              <w:rPr>
                <w:rFonts w:eastAsia="Calibri"/>
                <w:b/>
                <w:bCs/>
              </w:rPr>
              <w:t>Целевой индикатор 5</w:t>
            </w:r>
          </w:p>
          <w:p w:rsidR="00540BB8" w:rsidRPr="00C538C8" w:rsidRDefault="00540BB8" w:rsidP="00540BB8">
            <w:pPr>
              <w:rPr>
                <w:rFonts w:eastAsia="Calibri"/>
                <w:bCs/>
              </w:rPr>
            </w:pPr>
            <w:r w:rsidRPr="00C538C8">
              <w:rPr>
                <w:rFonts w:eastAsia="Calibri"/>
                <w:bCs/>
              </w:rPr>
              <w:t>Количество выданных грантов</w:t>
            </w:r>
          </w:p>
          <w:p w:rsidR="00540BB8" w:rsidRPr="009D4E37" w:rsidRDefault="00540BB8" w:rsidP="00540BB8">
            <w:pPr>
              <w:rPr>
                <w:rFonts w:eastAsia="Calibri"/>
                <w:b/>
                <w:bCs/>
              </w:rPr>
            </w:pPr>
          </w:p>
        </w:tc>
        <w:tc>
          <w:tcPr>
            <w:tcW w:w="572" w:type="dxa"/>
            <w:tcBorders>
              <w:top w:val="single" w:sz="4" w:space="0" w:color="auto"/>
              <w:left w:val="single" w:sz="4" w:space="0" w:color="auto"/>
              <w:bottom w:val="single" w:sz="4" w:space="0" w:color="auto"/>
              <w:right w:val="single" w:sz="4" w:space="0" w:color="auto"/>
            </w:tcBorders>
          </w:tcPr>
          <w:p w:rsidR="00540BB8" w:rsidRPr="00227F45" w:rsidRDefault="00227F45" w:rsidP="00540BB8">
            <w:pPr>
              <w:rPr>
                <w:rFonts w:eastAsia="Calibri"/>
                <w:bCs/>
                <w:sz w:val="24"/>
                <w:szCs w:val="24"/>
              </w:rPr>
            </w:pPr>
            <w:r>
              <w:rPr>
                <w:rFonts w:eastAsia="Calibri"/>
                <w:bCs/>
                <w:sz w:val="24"/>
                <w:szCs w:val="24"/>
              </w:rPr>
              <w:t>ш</w:t>
            </w:r>
            <w:r w:rsidRPr="00227F45">
              <w:rPr>
                <w:rFonts w:eastAsia="Calibri"/>
                <w:bCs/>
                <w:sz w:val="24"/>
                <w:szCs w:val="24"/>
              </w:rPr>
              <w:t>т.</w:t>
            </w:r>
          </w:p>
        </w:tc>
        <w:tc>
          <w:tcPr>
            <w:tcW w:w="596"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t>-</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1</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2</w:t>
            </w:r>
          </w:p>
        </w:tc>
        <w:tc>
          <w:tcPr>
            <w:tcW w:w="709"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3</w:t>
            </w:r>
          </w:p>
        </w:tc>
        <w:tc>
          <w:tcPr>
            <w:tcW w:w="957" w:type="dxa"/>
            <w:tcBorders>
              <w:top w:val="single" w:sz="4" w:space="0" w:color="auto"/>
              <w:left w:val="single" w:sz="4" w:space="0" w:color="auto"/>
              <w:bottom w:val="single" w:sz="4" w:space="0" w:color="auto"/>
              <w:right w:val="single" w:sz="4" w:space="0" w:color="auto"/>
            </w:tcBorders>
          </w:tcPr>
          <w:p w:rsidR="00540BB8" w:rsidRPr="00101D41" w:rsidRDefault="00540BB8" w:rsidP="00540BB8">
            <w:r>
              <w:rPr>
                <w:rFonts w:eastAsia="Calibri"/>
              </w:rPr>
              <w:t>3</w:t>
            </w:r>
          </w:p>
        </w:tc>
        <w:tc>
          <w:tcPr>
            <w:tcW w:w="851"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1134"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540BB8" w:rsidRPr="00101D41" w:rsidRDefault="00540BB8" w:rsidP="00540BB8">
            <w:pPr>
              <w:rPr>
                <w:rFonts w:eastAsia="Calibri"/>
              </w:rPr>
            </w:pPr>
            <w:r>
              <w:rPr>
                <w:rFonts w:eastAsia="Calibri"/>
              </w:rPr>
              <w:t>3</w:t>
            </w:r>
          </w:p>
        </w:tc>
      </w:tr>
    </w:tbl>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p w:rsidR="00D52075" w:rsidRPr="009D4E37" w:rsidRDefault="00D52075" w:rsidP="00D52075">
      <w:pPr>
        <w:autoSpaceDE w:val="0"/>
        <w:autoSpaceDN w:val="0"/>
        <w:adjustRightInd w:val="0"/>
        <w:spacing w:after="0" w:line="240" w:lineRule="auto"/>
        <w:ind w:left="1080"/>
        <w:jc w:val="center"/>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4.Ресурсное обеспечение подпрограммы</w:t>
      </w:r>
    </w:p>
    <w:p w:rsidR="00D52075" w:rsidRPr="009D4E37" w:rsidRDefault="00D52075" w:rsidP="00D5207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1c"/>
        <w:tblW w:w="14280" w:type="dxa"/>
        <w:tblInd w:w="1003" w:type="dxa"/>
        <w:tblLayout w:type="fixed"/>
        <w:tblLook w:val="04A0" w:firstRow="1" w:lastRow="0" w:firstColumn="1" w:lastColumn="0" w:noHBand="0" w:noVBand="1"/>
      </w:tblPr>
      <w:tblGrid>
        <w:gridCol w:w="1100"/>
        <w:gridCol w:w="2124"/>
        <w:gridCol w:w="850"/>
        <w:gridCol w:w="709"/>
        <w:gridCol w:w="1134"/>
        <w:gridCol w:w="992"/>
        <w:gridCol w:w="851"/>
        <w:gridCol w:w="850"/>
        <w:gridCol w:w="1134"/>
        <w:gridCol w:w="1134"/>
        <w:gridCol w:w="1134"/>
        <w:gridCol w:w="2268"/>
      </w:tblGrid>
      <w:tr w:rsidR="00D52075" w:rsidRPr="009D4E37" w:rsidTr="009D4E37">
        <w:trPr>
          <w:trHeight w:val="654"/>
        </w:trPr>
        <w:tc>
          <w:tcPr>
            <w:tcW w:w="110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b/>
                <w:bCs/>
                <w:sz w:val="28"/>
                <w:szCs w:val="28"/>
              </w:rPr>
            </w:pPr>
            <w:r w:rsidRPr="009D4E37">
              <w:rPr>
                <w:rFonts w:eastAsia="Calibri"/>
                <w:b/>
                <w:bCs/>
                <w:sz w:val="28"/>
                <w:szCs w:val="28"/>
              </w:rPr>
              <w:t>Статус</w:t>
            </w:r>
          </w:p>
        </w:tc>
        <w:tc>
          <w:tcPr>
            <w:tcW w:w="2124"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источник</w:t>
            </w:r>
          </w:p>
        </w:tc>
        <w:tc>
          <w:tcPr>
            <w:tcW w:w="10206" w:type="dxa"/>
            <w:gridSpan w:val="9"/>
            <w:tcBorders>
              <w:top w:val="single" w:sz="4" w:space="0" w:color="auto"/>
              <w:left w:val="single" w:sz="4" w:space="0" w:color="auto"/>
              <w:bottom w:val="single" w:sz="4" w:space="0" w:color="auto"/>
              <w:right w:val="single" w:sz="4" w:space="0" w:color="auto"/>
            </w:tcBorders>
            <w:hideMark/>
          </w:tcPr>
          <w:p w:rsidR="00D52075" w:rsidRPr="009D4E37" w:rsidRDefault="00D52075" w:rsidP="00D52075">
            <w:pPr>
              <w:autoSpaceDE w:val="0"/>
              <w:autoSpaceDN w:val="0"/>
              <w:adjustRightInd w:val="0"/>
              <w:rPr>
                <w:rFonts w:eastAsia="Calibri"/>
                <w:b/>
                <w:bCs/>
                <w:sz w:val="28"/>
                <w:szCs w:val="28"/>
              </w:rPr>
            </w:pPr>
            <w:r w:rsidRPr="009D4E37">
              <w:rPr>
                <w:rFonts w:eastAsia="Calibri"/>
                <w:b/>
                <w:bCs/>
                <w:sz w:val="28"/>
                <w:szCs w:val="28"/>
              </w:rPr>
              <w:t>Оценка расходов, тыс. руб.</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D52075">
            <w:pPr>
              <w:rPr>
                <w:b/>
                <w:b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2025</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2026</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2027</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2029</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D52075">
            <w:pPr>
              <w:autoSpaceDE w:val="0"/>
              <w:autoSpaceDN w:val="0"/>
              <w:adjustRightInd w:val="0"/>
              <w:rPr>
                <w:rFonts w:eastAsia="Calibri"/>
                <w:b/>
                <w:bCs/>
                <w:sz w:val="24"/>
                <w:szCs w:val="24"/>
              </w:rPr>
            </w:pPr>
            <w:r w:rsidRPr="009D4E37">
              <w:rPr>
                <w:rFonts w:eastAsia="Calibri"/>
                <w:b/>
                <w:bCs/>
                <w:sz w:val="24"/>
                <w:szCs w:val="24"/>
              </w:rPr>
              <w:t>2030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Подпрограмма 2</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Работа с детьми и молодежью</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1</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Организация участия волонтеров в обучающих семинарах и тренингах</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2</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 xml:space="preserve">Организация и проведения </w:t>
            </w:r>
            <w:r w:rsidRPr="009D4E37">
              <w:rPr>
                <w:rFonts w:eastAsia="Calibri"/>
                <w:bCs/>
                <w:sz w:val="28"/>
                <w:szCs w:val="28"/>
              </w:rPr>
              <w:lastRenderedPageBreak/>
              <w:t xml:space="preserve">тренингов в образовательных учреждений с привлечением специалистов </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3</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8"/>
                <w:szCs w:val="28"/>
              </w:rPr>
            </w:pPr>
            <w:r w:rsidRPr="009D4E37">
              <w:rPr>
                <w:rFonts w:eastAsia="Calibri"/>
                <w:bCs/>
                <w:sz w:val="28"/>
                <w:szCs w:val="28"/>
              </w:rPr>
              <w:t>Организация и проведение мероприятий по пропаганде семейных ценностей</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Cs/>
                <w:sz w:val="24"/>
                <w:szCs w:val="24"/>
              </w:rPr>
            </w:pPr>
            <w:r w:rsidRPr="009D4E37">
              <w:rPr>
                <w:rFonts w:eastAsia="Calibri"/>
                <w:bCs/>
                <w:sz w:val="24"/>
                <w:szCs w:val="24"/>
              </w:rPr>
              <w:t>Мероприятие 4</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sz w:val="28"/>
                <w:szCs w:val="28"/>
              </w:rPr>
              <w:t xml:space="preserve">Организация и проведение молодежного форума волонтеров, общественных объединений и добровольческих организаций </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9D4E37" w:rsidRPr="009D4E37" w:rsidTr="009D4E37">
        <w:tc>
          <w:tcPr>
            <w:tcW w:w="1100"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9D4E37" w:rsidRPr="009D4E37" w:rsidRDefault="009D4E37"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9D4E37" w:rsidRPr="009D4E37" w:rsidRDefault="00016381" w:rsidP="009D4E37">
            <w:r>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9D4E37" w:rsidRPr="009D4E37" w:rsidRDefault="009D4E37"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016381" w:rsidP="009D4E37">
            <w:r>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p w:rsidR="00B979C3" w:rsidRPr="009D4E37" w:rsidRDefault="00B979C3" w:rsidP="009D4E37"/>
        </w:tc>
      </w:tr>
      <w:tr w:rsidR="00B979C3" w:rsidRPr="009D4E37" w:rsidTr="00B979C3">
        <w:tc>
          <w:tcPr>
            <w:tcW w:w="1100"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Cs/>
                <w:sz w:val="24"/>
                <w:szCs w:val="24"/>
              </w:rPr>
            </w:pPr>
            <w:r w:rsidRPr="009D4E37">
              <w:rPr>
                <w:rFonts w:eastAsia="Calibri"/>
                <w:bCs/>
                <w:sz w:val="24"/>
                <w:szCs w:val="24"/>
              </w:rPr>
              <w:t>Мероприятие 5</w:t>
            </w:r>
          </w:p>
        </w:tc>
        <w:tc>
          <w:tcPr>
            <w:tcW w:w="2124"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sz w:val="28"/>
                <w:szCs w:val="28"/>
              </w:rPr>
              <w:t>Проведение мероприятий ко дню Молодежи</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p w:rsidR="00B979C3" w:rsidRPr="009D4E37" w:rsidRDefault="00B979C3" w:rsidP="009D4E37"/>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Cs/>
                <w:sz w:val="24"/>
                <w:szCs w:val="24"/>
              </w:rPr>
            </w:pPr>
            <w:r w:rsidRPr="009D4E37">
              <w:rPr>
                <w:rFonts w:eastAsia="Calibri"/>
                <w:bCs/>
                <w:sz w:val="24"/>
                <w:szCs w:val="24"/>
              </w:rPr>
              <w:t>Мероприятие 6</w:t>
            </w:r>
          </w:p>
        </w:tc>
        <w:tc>
          <w:tcPr>
            <w:tcW w:w="2124" w:type="dxa"/>
            <w:vMerge w:val="restart"/>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sz w:val="28"/>
                <w:szCs w:val="28"/>
              </w:rPr>
              <w:t xml:space="preserve">Участие в творческих конкурсах различного </w:t>
            </w:r>
            <w:r w:rsidR="0089182F">
              <w:rPr>
                <w:rFonts w:eastAsia="Calibri"/>
                <w:sz w:val="28"/>
                <w:szCs w:val="28"/>
              </w:rPr>
              <w:lastRenderedPageBreak/>
              <w:t>уровня</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c>
          <w:tcPr>
            <w:tcW w:w="1100"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Cs/>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B979C3" w:rsidRPr="009D4E37" w:rsidRDefault="00B979C3" w:rsidP="009D4E37">
            <w:pPr>
              <w:rPr>
                <w:b/>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hideMark/>
          </w:tcPr>
          <w:p w:rsidR="00B979C3" w:rsidRPr="009D4E37" w:rsidRDefault="00B979C3" w:rsidP="009D4E37">
            <w:r w:rsidRPr="009D4E37">
              <w:rPr>
                <w:rFonts w:eastAsia="Calibri"/>
                <w:bCs/>
                <w:sz w:val="28"/>
                <w:szCs w:val="28"/>
              </w:rPr>
              <w:t>0*</w:t>
            </w:r>
          </w:p>
        </w:tc>
      </w:tr>
      <w:tr w:rsidR="00B979C3" w:rsidRPr="009D4E37" w:rsidTr="00B979C3">
        <w:trPr>
          <w:trHeight w:val="330"/>
        </w:trPr>
        <w:tc>
          <w:tcPr>
            <w:tcW w:w="1100" w:type="dxa"/>
            <w:vMerge w:val="restart"/>
            <w:tcBorders>
              <w:top w:val="single" w:sz="4" w:space="0" w:color="auto"/>
              <w:left w:val="single" w:sz="4" w:space="0" w:color="auto"/>
              <w:right w:val="single" w:sz="4" w:space="0" w:color="auto"/>
            </w:tcBorders>
            <w:vAlign w:val="center"/>
          </w:tcPr>
          <w:p w:rsidR="00B979C3" w:rsidRPr="009D4E37" w:rsidRDefault="00B979C3" w:rsidP="009D4E37">
            <w:pPr>
              <w:rPr>
                <w:bCs/>
                <w:sz w:val="24"/>
                <w:szCs w:val="24"/>
              </w:rPr>
            </w:pPr>
            <w:r>
              <w:rPr>
                <w:rFonts w:eastAsia="Calibri"/>
                <w:bCs/>
                <w:sz w:val="24"/>
                <w:szCs w:val="24"/>
              </w:rPr>
              <w:t>Мероприятие 7</w:t>
            </w:r>
          </w:p>
        </w:tc>
        <w:tc>
          <w:tcPr>
            <w:tcW w:w="2124" w:type="dxa"/>
            <w:vMerge w:val="restart"/>
            <w:tcBorders>
              <w:top w:val="single" w:sz="4" w:space="0" w:color="auto"/>
              <w:left w:val="single" w:sz="4" w:space="0" w:color="auto"/>
              <w:right w:val="single" w:sz="4" w:space="0" w:color="auto"/>
            </w:tcBorders>
            <w:vAlign w:val="center"/>
          </w:tcPr>
          <w:p w:rsidR="00B979C3" w:rsidRPr="00C538C8" w:rsidRDefault="00B979C3" w:rsidP="009D4E37">
            <w:pPr>
              <w:rPr>
                <w:bCs/>
                <w:sz w:val="28"/>
                <w:szCs w:val="28"/>
              </w:rPr>
            </w:pPr>
            <w:r w:rsidRPr="00C538C8">
              <w:rPr>
                <w:bCs/>
                <w:sz w:val="28"/>
                <w:szCs w:val="28"/>
              </w:rPr>
              <w:t>Грантовая поддержка молодежных инициатив</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всего</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300"/>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ФБ</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255"/>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РБ</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375"/>
        </w:trPr>
        <w:tc>
          <w:tcPr>
            <w:tcW w:w="1100" w:type="dxa"/>
            <w:vMerge/>
            <w:tcBorders>
              <w:left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МБ</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r w:rsidR="00B979C3" w:rsidRPr="009D4E37" w:rsidTr="00B979C3">
        <w:trPr>
          <w:trHeight w:val="307"/>
        </w:trPr>
        <w:tc>
          <w:tcPr>
            <w:tcW w:w="1100" w:type="dxa"/>
            <w:vMerge/>
            <w:tcBorders>
              <w:left w:val="single" w:sz="4" w:space="0" w:color="auto"/>
              <w:bottom w:val="single" w:sz="4" w:space="0" w:color="auto"/>
              <w:right w:val="single" w:sz="4" w:space="0" w:color="auto"/>
            </w:tcBorders>
            <w:vAlign w:val="center"/>
          </w:tcPr>
          <w:p w:rsidR="00B979C3" w:rsidRDefault="00B979C3" w:rsidP="009D4E37">
            <w:pPr>
              <w:rPr>
                <w:rFonts w:eastAsia="Calibri"/>
                <w:bCs/>
                <w:sz w:val="24"/>
                <w:szCs w:val="24"/>
              </w:rPr>
            </w:pPr>
          </w:p>
        </w:tc>
        <w:tc>
          <w:tcPr>
            <w:tcW w:w="2124" w:type="dxa"/>
            <w:vMerge/>
            <w:tcBorders>
              <w:left w:val="single" w:sz="4" w:space="0" w:color="auto"/>
              <w:bottom w:val="single" w:sz="4" w:space="0" w:color="auto"/>
              <w:right w:val="single" w:sz="4" w:space="0" w:color="auto"/>
            </w:tcBorders>
            <w:vAlign w:val="center"/>
          </w:tcPr>
          <w:p w:rsidR="00B979C3" w:rsidRPr="00C538C8" w:rsidRDefault="00B979C3" w:rsidP="009D4E37">
            <w:pPr>
              <w:rPr>
                <w:bCs/>
                <w:sz w:val="28"/>
                <w:szCs w:val="28"/>
              </w:rPr>
            </w:pP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pPr>
              <w:autoSpaceDE w:val="0"/>
              <w:autoSpaceDN w:val="0"/>
              <w:adjustRightInd w:val="0"/>
              <w:rPr>
                <w:rFonts w:eastAsia="Calibri"/>
                <w:b/>
                <w:bCs/>
                <w:sz w:val="28"/>
                <w:szCs w:val="28"/>
              </w:rPr>
            </w:pPr>
            <w:r w:rsidRPr="009D4E37">
              <w:rPr>
                <w:rFonts w:eastAsia="Calibri"/>
                <w:b/>
                <w:bCs/>
                <w:sz w:val="28"/>
                <w:szCs w:val="28"/>
              </w:rPr>
              <w:t>ВИ</w:t>
            </w:r>
          </w:p>
        </w:tc>
        <w:tc>
          <w:tcPr>
            <w:tcW w:w="709"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979C3" w:rsidRPr="009D4E37" w:rsidRDefault="00B979C3" w:rsidP="00B979C3">
            <w:r w:rsidRPr="009D4E37">
              <w:rPr>
                <w:rFonts w:eastAsia="Calibri"/>
                <w:bCs/>
                <w:sz w:val="28"/>
                <w:szCs w:val="28"/>
              </w:rPr>
              <w:t>0*</w:t>
            </w:r>
          </w:p>
        </w:tc>
      </w:tr>
    </w:tbl>
    <w:p w:rsidR="00D52075" w:rsidRPr="009D4E37" w:rsidRDefault="00D52075" w:rsidP="00D52075">
      <w:pPr>
        <w:autoSpaceDE w:val="0"/>
        <w:autoSpaceDN w:val="0"/>
        <w:adjustRightInd w:val="0"/>
        <w:spacing w:after="0" w:line="240" w:lineRule="auto"/>
        <w:ind w:left="851"/>
        <w:rPr>
          <w:rFonts w:ascii="Times New Roman" w:eastAsia="Calibri" w:hAnsi="Times New Roman" w:cs="Times New Roman"/>
          <w:b/>
          <w:sz w:val="28"/>
          <w:szCs w:val="28"/>
          <w:lang w:eastAsia="en-US"/>
        </w:rPr>
      </w:pPr>
      <w:r w:rsidRPr="009D4E37">
        <w:rPr>
          <w:rFonts w:ascii="Times New Roman" w:eastAsia="Calibri" w:hAnsi="Times New Roman" w:cs="Times New Roman"/>
          <w:b/>
          <w:sz w:val="28"/>
          <w:szCs w:val="28"/>
          <w:lang w:eastAsia="en-US"/>
        </w:rPr>
        <w:t>*</w:t>
      </w:r>
      <w:r w:rsidRPr="009D4E37">
        <w:rPr>
          <w:rFonts w:ascii="Times New Roman" w:eastAsia="Calibri" w:hAnsi="Times New Roman" w:cs="Times New Roman"/>
          <w:sz w:val="28"/>
          <w:szCs w:val="28"/>
          <w:lang w:eastAsia="en-US"/>
        </w:rPr>
        <w:t>справочно, подлежит корректировке</w:t>
      </w:r>
    </w:p>
    <w:p w:rsidR="00D52075" w:rsidRPr="009D4E37" w:rsidRDefault="00D52075" w:rsidP="00D52075">
      <w:pPr>
        <w:spacing w:after="0" w:line="240" w:lineRule="auto"/>
        <w:rPr>
          <w:rFonts w:ascii="Times New Roman" w:eastAsia="Calibri" w:hAnsi="Times New Roman" w:cs="Times New Roman"/>
          <w:b/>
          <w:sz w:val="28"/>
          <w:szCs w:val="28"/>
          <w:lang w:eastAsia="en-US"/>
        </w:rPr>
        <w:sectPr w:rsidR="00D52075" w:rsidRPr="009D4E37">
          <w:pgSz w:w="16838" w:h="11906" w:orient="landscape"/>
          <w:pgMar w:top="993" w:right="284" w:bottom="991" w:left="284" w:header="709" w:footer="709" w:gutter="0"/>
          <w:cols w:space="720"/>
        </w:sect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5.Перечень основных мероприятий подпрограммы</w:t>
      </w: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9"/>
        <w:gridCol w:w="1560"/>
        <w:gridCol w:w="4111"/>
      </w:tblGrid>
      <w:tr w:rsidR="00D52075" w:rsidRPr="00D52075" w:rsidTr="00B979C3">
        <w:tc>
          <w:tcPr>
            <w:tcW w:w="9750" w:type="dxa"/>
            <w:gridSpan w:val="3"/>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2. Работа с детьми и молодежью</w:t>
            </w:r>
          </w:p>
        </w:tc>
      </w:tr>
      <w:tr w:rsidR="00D52075" w:rsidRPr="00D52075" w:rsidTr="00B979C3">
        <w:tc>
          <w:tcPr>
            <w:tcW w:w="4079" w:type="dxa"/>
            <w:tcBorders>
              <w:top w:val="single" w:sz="4" w:space="0" w:color="auto"/>
              <w:left w:val="single" w:sz="4" w:space="0" w:color="auto"/>
              <w:bottom w:val="single" w:sz="4" w:space="0" w:color="auto"/>
              <w:right w:val="single" w:sz="4" w:space="0" w:color="auto"/>
            </w:tcBorders>
          </w:tcPr>
          <w:p w:rsidR="00D52075" w:rsidRPr="00D52075" w:rsidRDefault="00B979C3" w:rsidP="00B979C3">
            <w:pPr>
              <w:spacing w:line="240" w:lineRule="auto"/>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Наимено</w:t>
            </w:r>
            <w:r>
              <w:rPr>
                <w:rFonts w:ascii="Times New Roman" w:eastAsia="Times New Roman" w:hAnsi="Times New Roman" w:cs="Times New Roman"/>
                <w:sz w:val="28"/>
                <w:szCs w:val="28"/>
              </w:rPr>
              <w:t>вание подпрограмм (мероприятий)</w:t>
            </w:r>
          </w:p>
        </w:tc>
        <w:tc>
          <w:tcPr>
            <w:tcW w:w="1560" w:type="dxa"/>
            <w:tcBorders>
              <w:top w:val="single" w:sz="4" w:space="0" w:color="auto"/>
              <w:left w:val="single" w:sz="4" w:space="0" w:color="auto"/>
              <w:bottom w:val="single" w:sz="4" w:space="0" w:color="auto"/>
              <w:right w:val="single" w:sz="4" w:space="0" w:color="auto"/>
            </w:tcBorders>
          </w:tcPr>
          <w:p w:rsidR="00D52075" w:rsidRPr="00D52075" w:rsidRDefault="00B979C3" w:rsidP="00D52075">
            <w:pPr>
              <w:spacing w:after="0" w:line="240" w:lineRule="auto"/>
              <w:jc w:val="both"/>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Срок реализации</w:t>
            </w:r>
          </w:p>
        </w:tc>
        <w:tc>
          <w:tcPr>
            <w:tcW w:w="4111" w:type="dxa"/>
            <w:tcBorders>
              <w:top w:val="single" w:sz="4" w:space="0" w:color="auto"/>
              <w:left w:val="single" w:sz="4" w:space="0" w:color="auto"/>
              <w:bottom w:val="single" w:sz="4" w:space="0" w:color="auto"/>
              <w:right w:val="single" w:sz="4" w:space="0" w:color="auto"/>
            </w:tcBorders>
          </w:tcPr>
          <w:p w:rsidR="00D52075" w:rsidRPr="00D52075" w:rsidRDefault="00B979C3" w:rsidP="00D52075">
            <w:pPr>
              <w:autoSpaceDE w:val="0"/>
              <w:autoSpaceDN w:val="0"/>
              <w:adjustRightInd w:val="0"/>
              <w:spacing w:after="0" w:line="240" w:lineRule="auto"/>
              <w:rPr>
                <w:rFonts w:ascii="Times New Roman" w:eastAsia="Times New Roman" w:hAnsi="Times New Roman" w:cs="Times New Roman"/>
                <w:sz w:val="28"/>
                <w:szCs w:val="28"/>
              </w:rPr>
            </w:pPr>
            <w:r w:rsidRPr="00B979C3">
              <w:rPr>
                <w:rFonts w:ascii="Times New Roman" w:eastAsia="Times New Roman" w:hAnsi="Times New Roman" w:cs="Times New Roman"/>
                <w:sz w:val="28"/>
                <w:szCs w:val="28"/>
              </w:rPr>
              <w:t>Ожидаемые результаты</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участия волонтеров в обучающих семинарах и тренингах</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p w:rsidR="00B979C3" w:rsidRPr="00D52075" w:rsidRDefault="00B979C3" w:rsidP="00B979C3">
            <w:pPr>
              <w:spacing w:after="0" w:line="240" w:lineRule="auto"/>
              <w:jc w:val="both"/>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B979C3" w:rsidRPr="00D52075" w:rsidRDefault="00B979C3" w:rsidP="00B979C3">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Развитие и расширение волонтерского движения </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rPr>
                <w:rFonts w:ascii="Times New Roman" w:eastAsia="Calibri" w:hAnsi="Times New Roman" w:cs="Arial"/>
                <w:b/>
                <w:bCs/>
                <w:sz w:val="28"/>
                <w:szCs w:val="28"/>
                <w:lang w:eastAsia="en-US"/>
              </w:rPr>
            </w:pPr>
            <w:r w:rsidRPr="00D52075">
              <w:rPr>
                <w:rFonts w:ascii="Times New Roman" w:eastAsia="Calibri" w:hAnsi="Times New Roman" w:cs="Times New Roman"/>
                <w:sz w:val="28"/>
                <w:szCs w:val="28"/>
              </w:rPr>
              <w:t xml:space="preserve">Организация и проведение тренингов в образовательных учреждений с привлечением специалистов </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p w:rsidR="00B979C3" w:rsidRPr="00D52075" w:rsidRDefault="00B979C3" w:rsidP="00D52075">
            <w:pPr>
              <w:spacing w:line="240" w:lineRule="auto"/>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Формирование здорового образа жизни среди молодежи, как составляющей успешной личности</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по пропаганде семейных ценностей</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Повышение осведомленности и информативности семейных ценностей, улучшение социальных условий в молодых семьях</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Организация и проведение молодежного форума волонтеров, общественных объединений и добровольческих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autoSpaceDE w:val="0"/>
              <w:autoSpaceDN w:val="0"/>
              <w:adjustRightInd w:val="0"/>
              <w:spacing w:after="0" w:line="240" w:lineRule="auto"/>
              <w:ind w:firstLine="34"/>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Оптимизация и повышение эффективности деятельности общественных объединений</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мероприятий ко дню Молодежи  </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Участие в творческих конкурсах различного уровня </w:t>
            </w:r>
          </w:p>
        </w:tc>
        <w:tc>
          <w:tcPr>
            <w:tcW w:w="1560"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4111" w:type="dxa"/>
            <w:tcBorders>
              <w:top w:val="single" w:sz="4" w:space="0" w:color="auto"/>
              <w:left w:val="single" w:sz="4" w:space="0" w:color="auto"/>
              <w:bottom w:val="single" w:sz="4" w:space="0" w:color="auto"/>
              <w:right w:val="single" w:sz="4" w:space="0" w:color="auto"/>
            </w:tcBorders>
            <w:hideMark/>
          </w:tcPr>
          <w:p w:rsidR="00B979C3" w:rsidRPr="00D52075" w:rsidRDefault="00B979C3"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r w:rsidR="00B979C3" w:rsidRPr="00D52075" w:rsidTr="00B979C3">
        <w:tc>
          <w:tcPr>
            <w:tcW w:w="4079"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Грантовая поддержка молодежных инициатив</w:t>
            </w:r>
          </w:p>
        </w:tc>
        <w:tc>
          <w:tcPr>
            <w:tcW w:w="1560"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tcPr>
          <w:p w:rsidR="00B979C3" w:rsidRPr="00D52075" w:rsidRDefault="00B979C3"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Увеличение доли молодежи – участников мероприятий</w:t>
            </w:r>
          </w:p>
        </w:tc>
      </w:tr>
    </w:tbl>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550049" w:rsidRPr="00D52075" w:rsidRDefault="00550049" w:rsidP="00D52075">
      <w:pPr>
        <w:autoSpaceDE w:val="0"/>
        <w:autoSpaceDN w:val="0"/>
        <w:adjustRightInd w:val="0"/>
        <w:spacing w:after="0" w:line="240" w:lineRule="auto"/>
        <w:rPr>
          <w:rFonts w:ascii="Times New Roman" w:eastAsia="Calibri" w:hAnsi="Times New Roman" w:cs="Arial"/>
          <w:b/>
          <w:sz w:val="28"/>
          <w:szCs w:val="28"/>
          <w:lang w:eastAsia="en-US"/>
        </w:rPr>
      </w:pP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Приложение № 3</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к муниципальной программе муниципального образования</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 «Бичурский район» «</w:t>
      </w:r>
      <w:r>
        <w:rPr>
          <w:rFonts w:ascii="Times New Roman" w:eastAsia="Calibri" w:hAnsi="Times New Roman" w:cs="Arial"/>
          <w:sz w:val="24"/>
          <w:szCs w:val="24"/>
        </w:rPr>
        <w:t>Молодежь Бичуры</w:t>
      </w:r>
      <w:r w:rsidRPr="000F3464">
        <w:rPr>
          <w:rFonts w:ascii="Times New Roman" w:eastAsia="Calibri" w:hAnsi="Times New Roman" w:cs="Arial"/>
          <w:sz w:val="24"/>
          <w:szCs w:val="24"/>
        </w:rPr>
        <w:t xml:space="preserve">»,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 xml:space="preserve">утвержденной постановлением МКУ </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sidRPr="000F3464">
        <w:rPr>
          <w:rFonts w:ascii="Times New Roman" w:eastAsia="Calibri" w:hAnsi="Times New Roman" w:cs="Arial"/>
          <w:sz w:val="24"/>
          <w:szCs w:val="24"/>
        </w:rPr>
        <w:t>Администрация МО «Бичурский район» РБ</w:t>
      </w:r>
    </w:p>
    <w:p w:rsidR="000F3464" w:rsidRPr="000F3464" w:rsidRDefault="000F3464" w:rsidP="000F3464">
      <w:pPr>
        <w:tabs>
          <w:tab w:val="left" w:pos="9355"/>
        </w:tabs>
        <w:autoSpaceDE w:val="0"/>
        <w:autoSpaceDN w:val="0"/>
        <w:adjustRightInd w:val="0"/>
        <w:spacing w:after="0" w:line="240" w:lineRule="auto"/>
        <w:ind w:right="-1"/>
        <w:jc w:val="right"/>
        <w:outlineLvl w:val="0"/>
        <w:rPr>
          <w:rFonts w:ascii="Times New Roman" w:eastAsia="Calibri" w:hAnsi="Times New Roman" w:cs="Arial"/>
          <w:sz w:val="24"/>
          <w:szCs w:val="24"/>
        </w:rPr>
      </w:pPr>
      <w:r>
        <w:rPr>
          <w:rFonts w:ascii="Times New Roman" w:eastAsia="Calibri" w:hAnsi="Times New Roman" w:cs="Arial"/>
          <w:sz w:val="24"/>
          <w:szCs w:val="24"/>
        </w:rPr>
        <w:t>от «16» декабря 2021г. № 656</w:t>
      </w: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rPr>
          <w:rFonts w:ascii="Times New Roman" w:eastAsia="Times New Roman" w:hAnsi="Times New Roman" w:cs="Times New Roman"/>
          <w:b/>
          <w:sz w:val="28"/>
          <w:szCs w:val="28"/>
        </w:rPr>
      </w:pPr>
      <w:r w:rsidRPr="00D52075">
        <w:rPr>
          <w:rFonts w:ascii="Times New Roman" w:eastAsia="Times New Roman" w:hAnsi="Times New Roman" w:cs="Times New Roman"/>
          <w:b/>
          <w:sz w:val="28"/>
          <w:szCs w:val="28"/>
        </w:rPr>
        <w:t>Подпрограмма № 3 «Патриотическое воспитание молодежи»</w:t>
      </w: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Паспорт подпрограммы</w:t>
      </w:r>
    </w:p>
    <w:tbl>
      <w:tblPr>
        <w:tblW w:w="9210" w:type="dxa"/>
        <w:tblInd w:w="-67" w:type="dxa"/>
        <w:tblLayout w:type="fixed"/>
        <w:tblCellMar>
          <w:left w:w="75" w:type="dxa"/>
          <w:right w:w="75" w:type="dxa"/>
        </w:tblCellMar>
        <w:tblLook w:val="04A0" w:firstRow="1" w:lastRow="0" w:firstColumn="1" w:lastColumn="0" w:noHBand="0" w:noVBand="1"/>
      </w:tblPr>
      <w:tblGrid>
        <w:gridCol w:w="3678"/>
        <w:gridCol w:w="854"/>
        <w:gridCol w:w="849"/>
        <w:gridCol w:w="6"/>
        <w:gridCol w:w="555"/>
        <w:gridCol w:w="6"/>
        <w:gridCol w:w="567"/>
        <w:gridCol w:w="1647"/>
        <w:gridCol w:w="1048"/>
      </w:tblGrid>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Наименование  </w:t>
            </w:r>
          </w:p>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Подпрограммы      </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Патриотическое воспитание молодежи</w:t>
            </w:r>
            <w:r w:rsidR="00BC4E76">
              <w:rPr>
                <w:rFonts w:ascii="Times New Roman" w:eastAsia="Times New Roman" w:hAnsi="Times New Roman" w:cs="Times New Roman"/>
                <w:sz w:val="28"/>
                <w:szCs w:val="28"/>
              </w:rPr>
              <w:t xml:space="preserve"> (далее подпрограмма)</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Ответственный исполнитель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Сектор по развитию физической культуры, спорта и молодежной политики  МКУ Администрация МО «Бичурский район»,</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Соисполнители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spacing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МУ Районное Управление образованием Администрации     МО «Бичурский район», МУ Управление культуры Администрации МО «Бичурский район», Отдел социальной защиты населения по Бичурскому району, ГУ Центр занятости населения, ГБУЗ «Бичурская ЦРБ», Отдел военного комиссариата РБ по Бичурскому району, Детские и молодежные общественные организации, Редакция газеты «Бичурский хлебороб», </w:t>
            </w:r>
            <w:r w:rsidRPr="00D52075">
              <w:rPr>
                <w:rFonts w:ascii="Times New Roman" w:eastAsia="Times New Roman" w:hAnsi="Times New Roman" w:cs="Times New Roman"/>
                <w:color w:val="000000"/>
                <w:sz w:val="28"/>
                <w:szCs w:val="28"/>
              </w:rPr>
              <w:t>ОМВД России  по Бичурскому району</w:t>
            </w:r>
            <w:r w:rsidRPr="00D52075">
              <w:rPr>
                <w:rFonts w:ascii="Times New Roman" w:eastAsia="Times New Roman" w:hAnsi="Times New Roman" w:cs="Times New Roman"/>
                <w:sz w:val="28"/>
                <w:szCs w:val="28"/>
              </w:rPr>
              <w:t xml:space="preserve">, </w:t>
            </w:r>
            <w:r w:rsidRPr="00D52075">
              <w:rPr>
                <w:rFonts w:ascii="Times New Roman" w:eastAsia="Times New Roman" w:hAnsi="Times New Roman" w:cs="Times New Roman"/>
                <w:color w:val="000000"/>
                <w:sz w:val="28"/>
                <w:szCs w:val="28"/>
              </w:rPr>
              <w:t>НОУ ДПО Бичурский РСТК РО ДОСААФ России РБ, Главы МО-СП Бичурского района (по согласованию)</w:t>
            </w:r>
          </w:p>
        </w:tc>
      </w:tr>
      <w:tr w:rsidR="00D52075" w:rsidRPr="00D52075" w:rsidTr="00A6540B">
        <w:trPr>
          <w:trHeight w:val="600"/>
        </w:trPr>
        <w:tc>
          <w:tcPr>
            <w:tcW w:w="3680" w:type="dxa"/>
            <w:tcBorders>
              <w:top w:val="single" w:sz="8" w:space="0" w:color="auto"/>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ind w:right="567"/>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и задачи подпрограммы</w:t>
            </w:r>
          </w:p>
        </w:tc>
        <w:tc>
          <w:tcPr>
            <w:tcW w:w="5530" w:type="dxa"/>
            <w:gridSpan w:val="8"/>
            <w:tcBorders>
              <w:top w:val="single" w:sz="8" w:space="0" w:color="auto"/>
              <w:left w:val="single" w:sz="8" w:space="0" w:color="auto"/>
              <w:bottom w:val="single" w:sz="8" w:space="0" w:color="auto"/>
              <w:right w:val="single" w:sz="8" w:space="0" w:color="auto"/>
            </w:tcBorders>
            <w:hideMark/>
          </w:tcPr>
          <w:p w:rsidR="00D52075" w:rsidRPr="00D52075" w:rsidRDefault="00D52075" w:rsidP="00884D44">
            <w:pPr>
              <w:autoSpaceDE w:val="0"/>
              <w:autoSpaceDN w:val="0"/>
              <w:adjustRightInd w:val="0"/>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Цель: Развитие, укрепление и повышение эффективности районной системы патриотического воспитания молодежи.</w:t>
            </w:r>
          </w:p>
          <w:p w:rsidR="00D52075" w:rsidRPr="00D52075" w:rsidRDefault="00D52075" w:rsidP="00884D44">
            <w:pPr>
              <w:autoSpaceDE w:val="0"/>
              <w:autoSpaceDN w:val="0"/>
              <w:adjustRightInd w:val="0"/>
              <w:spacing w:after="0" w:line="240" w:lineRule="auto"/>
              <w:jc w:val="both"/>
              <w:rPr>
                <w:rFonts w:ascii="Times New Roman" w:eastAsia="Times New Roman" w:hAnsi="Times New Roman" w:cs="Times New Roman"/>
                <w:bCs/>
                <w:sz w:val="28"/>
                <w:szCs w:val="28"/>
              </w:rPr>
            </w:pPr>
            <w:r w:rsidRPr="00D52075">
              <w:rPr>
                <w:rFonts w:ascii="Times New Roman" w:eastAsia="Times New Roman" w:hAnsi="Times New Roman" w:cs="Times New Roman"/>
                <w:bCs/>
                <w:sz w:val="28"/>
                <w:szCs w:val="28"/>
              </w:rPr>
              <w:t xml:space="preserve">Задача: </w:t>
            </w:r>
            <w:r w:rsidRPr="00D52075">
              <w:rPr>
                <w:rFonts w:ascii="Times New Roman" w:eastAsia="Times New Roman" w:hAnsi="Times New Roman" w:cs="Times New Roman"/>
                <w:kern w:val="2"/>
                <w:sz w:val="28"/>
                <w:szCs w:val="28"/>
                <w:lang w:eastAsia="hi-IN" w:bidi="hi-IN"/>
              </w:rPr>
              <w:t>повышение качества патриотического воспитания в образовательных учреждениях, превращение их в цент</w:t>
            </w:r>
            <w:r w:rsidR="0089182F">
              <w:rPr>
                <w:rFonts w:ascii="Times New Roman" w:eastAsia="Times New Roman" w:hAnsi="Times New Roman" w:cs="Times New Roman"/>
                <w:kern w:val="2"/>
                <w:sz w:val="28"/>
                <w:szCs w:val="28"/>
                <w:lang w:eastAsia="hi-IN" w:bidi="hi-IN"/>
              </w:rPr>
              <w:t>р</w:t>
            </w:r>
            <w:r w:rsidRPr="00D52075">
              <w:rPr>
                <w:rFonts w:ascii="Times New Roman" w:eastAsia="Times New Roman" w:hAnsi="Times New Roman" w:cs="Times New Roman"/>
                <w:kern w:val="2"/>
                <w:sz w:val="28"/>
                <w:szCs w:val="28"/>
                <w:lang w:eastAsia="hi-IN" w:bidi="hi-IN"/>
              </w:rPr>
              <w:t>ы патриотического воспитания подрастающего поколения.</w:t>
            </w:r>
          </w:p>
        </w:tc>
      </w:tr>
      <w:tr w:rsidR="00D52075" w:rsidRPr="00D52075" w:rsidTr="00A6540B">
        <w:trPr>
          <w:trHeight w:val="827"/>
        </w:trPr>
        <w:tc>
          <w:tcPr>
            <w:tcW w:w="3680"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Целевые индикаторы подпрограммы</w:t>
            </w:r>
          </w:p>
        </w:tc>
        <w:tc>
          <w:tcPr>
            <w:tcW w:w="5530" w:type="dxa"/>
            <w:gridSpan w:val="8"/>
            <w:tcBorders>
              <w:top w:val="nil"/>
              <w:left w:val="single" w:sz="8" w:space="0" w:color="auto"/>
              <w:bottom w:val="single" w:sz="8" w:space="0" w:color="auto"/>
              <w:right w:val="single" w:sz="8" w:space="0" w:color="auto"/>
            </w:tcBorders>
            <w:hideMark/>
          </w:tcPr>
          <w:p w:rsidR="00D52075" w:rsidRPr="00D52075" w:rsidRDefault="00D52075" w:rsidP="00884D44">
            <w:pPr>
              <w:autoSpaceDE w:val="0"/>
              <w:autoSpaceDN w:val="0"/>
              <w:adjustRightInd w:val="0"/>
              <w:spacing w:after="0" w:line="240" w:lineRule="auto"/>
              <w:rPr>
                <w:rFonts w:ascii="Times New Roman" w:eastAsia="Times New Roman" w:hAnsi="Times New Roman" w:cs="Times New Roman"/>
                <w:color w:val="FF0000"/>
                <w:sz w:val="28"/>
                <w:szCs w:val="28"/>
              </w:rPr>
            </w:pPr>
            <w:r w:rsidRPr="00D52075">
              <w:rPr>
                <w:rFonts w:ascii="Times New Roman" w:eastAsia="Times New Roman" w:hAnsi="Times New Roman" w:cs="Times New Roman"/>
                <w:sz w:val="28"/>
                <w:szCs w:val="28"/>
              </w:rPr>
              <w:t>1.</w:t>
            </w:r>
            <w:r w:rsidRPr="00D52075">
              <w:rPr>
                <w:rFonts w:ascii="Times New Roman" w:eastAsia="Times New Roman" w:hAnsi="Times New Roman" w:cs="Times New Roman"/>
                <w:color w:val="FF0000"/>
                <w:sz w:val="28"/>
                <w:szCs w:val="28"/>
              </w:rPr>
              <w:t xml:space="preserve"> </w:t>
            </w:r>
            <w:r w:rsidR="00884D44" w:rsidRPr="00884D44">
              <w:rPr>
                <w:rFonts w:ascii="Times New Roman" w:hAnsi="Times New Roman" w:cs="Times New Roman"/>
                <w:sz w:val="28"/>
                <w:szCs w:val="28"/>
                <w:shd w:val="clear" w:color="auto" w:fill="FFFFFF"/>
              </w:rPr>
              <w:t>Доля школьников и молодежи, вовлеченных в гражданско-патриотические мероприятия</w:t>
            </w:r>
            <w:r w:rsidR="00540BB8">
              <w:rPr>
                <w:rFonts w:ascii="Times New Roman" w:hAnsi="Times New Roman" w:cs="Times New Roman"/>
                <w:sz w:val="28"/>
                <w:szCs w:val="28"/>
                <w:shd w:val="clear" w:color="auto" w:fill="FFFFFF"/>
              </w:rPr>
              <w:t>, %</w:t>
            </w:r>
          </w:p>
        </w:tc>
      </w:tr>
      <w:tr w:rsidR="00D52075" w:rsidRPr="00D52075" w:rsidTr="00A6540B">
        <w:trPr>
          <w:trHeight w:val="600"/>
        </w:trPr>
        <w:tc>
          <w:tcPr>
            <w:tcW w:w="3680" w:type="dxa"/>
            <w:tcBorders>
              <w:top w:val="nil"/>
              <w:left w:val="single" w:sz="8" w:space="0" w:color="auto"/>
              <w:bottom w:val="single" w:sz="8" w:space="0" w:color="auto"/>
              <w:right w:val="single" w:sz="8" w:space="0" w:color="auto"/>
            </w:tcBorders>
            <w:hideMark/>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Сроки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реализации подпрограммы</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5530" w:type="dxa"/>
            <w:gridSpan w:val="8"/>
            <w:tcBorders>
              <w:top w:val="nil"/>
              <w:left w:val="single" w:sz="8" w:space="0" w:color="auto"/>
              <w:bottom w:val="single" w:sz="8" w:space="0" w:color="auto"/>
              <w:right w:val="single" w:sz="8" w:space="0" w:color="auto"/>
            </w:tcBorders>
            <w:hideMark/>
          </w:tcPr>
          <w:p w:rsidR="009D4E37" w:rsidRDefault="009D4E37" w:rsidP="009D4E37">
            <w:pPr>
              <w:spacing w:after="0"/>
              <w:rPr>
                <w:rFonts w:ascii="Times New Roman" w:hAnsi="Times New Roman" w:cs="Times New Roman"/>
                <w:sz w:val="28"/>
                <w:szCs w:val="28"/>
              </w:rPr>
            </w:pPr>
            <w:r w:rsidRPr="00246F8F">
              <w:rPr>
                <w:rFonts w:ascii="Times New Roman" w:hAnsi="Times New Roman" w:cs="Times New Roman"/>
                <w:sz w:val="28"/>
                <w:szCs w:val="28"/>
              </w:rPr>
              <w:t>2022-2024-1 этап</w:t>
            </w:r>
          </w:p>
          <w:p w:rsidR="00D52075" w:rsidRPr="00D52075" w:rsidRDefault="009D4E37" w:rsidP="009D4E3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2025-2030-2 этап</w:t>
            </w:r>
          </w:p>
        </w:tc>
      </w:tr>
      <w:tr w:rsidR="00A6540B" w:rsidRPr="00D52075" w:rsidTr="00A6540B">
        <w:trPr>
          <w:trHeight w:val="54"/>
        </w:trPr>
        <w:tc>
          <w:tcPr>
            <w:tcW w:w="3680" w:type="dxa"/>
            <w:vMerge w:val="restart"/>
            <w:tcBorders>
              <w:top w:val="nil"/>
              <w:left w:val="single" w:sz="8" w:space="0" w:color="auto"/>
              <w:bottom w:val="nil"/>
              <w:right w:val="single" w:sz="8" w:space="0" w:color="auto"/>
            </w:tcBorders>
            <w:hideMark/>
          </w:tcPr>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Объемы финансирования подпрограммы, тыс. руб.</w:t>
            </w:r>
          </w:p>
        </w:tc>
        <w:tc>
          <w:tcPr>
            <w:tcW w:w="854" w:type="dxa"/>
            <w:tcBorders>
              <w:top w:val="single" w:sz="4" w:space="0" w:color="auto"/>
              <w:left w:val="single" w:sz="8" w:space="0" w:color="auto"/>
              <w:right w:val="single" w:sz="4" w:space="0" w:color="auto"/>
            </w:tcBorders>
            <w:hideMark/>
          </w:tcPr>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tc>
        <w:tc>
          <w:tcPr>
            <w:tcW w:w="855" w:type="dxa"/>
            <w:gridSpan w:val="2"/>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55" w:type="dxa"/>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70" w:type="dxa"/>
            <w:gridSpan w:val="2"/>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648" w:type="dxa"/>
            <w:tcBorders>
              <w:top w:val="single" w:sz="4" w:space="0" w:color="auto"/>
              <w:left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048" w:type="dxa"/>
            <w:tcBorders>
              <w:top w:val="nil"/>
              <w:left w:val="single" w:sz="4" w:space="0" w:color="auto"/>
              <w:right w:val="single" w:sz="8"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r>
      <w:tr w:rsidR="00A6540B" w:rsidRPr="00D52075" w:rsidTr="00A6540B">
        <w:trPr>
          <w:trHeight w:val="300"/>
        </w:trPr>
        <w:tc>
          <w:tcPr>
            <w:tcW w:w="3680" w:type="dxa"/>
            <w:vMerge/>
            <w:tcBorders>
              <w:top w:val="nil"/>
              <w:left w:val="single" w:sz="8" w:space="0" w:color="auto"/>
              <w:bottom w:val="nil"/>
              <w:right w:val="single" w:sz="8" w:space="0" w:color="auto"/>
            </w:tcBorders>
            <w:vAlign w:val="center"/>
            <w:hideMark/>
          </w:tcPr>
          <w:p w:rsidR="00A6540B" w:rsidRPr="00D52075" w:rsidRDefault="00A6540B" w:rsidP="00D52075">
            <w:pPr>
              <w:spacing w:after="0"/>
              <w:rPr>
                <w:rFonts w:ascii="Times New Roman" w:eastAsia="Times New Roman" w:hAnsi="Times New Roman" w:cs="Times New Roman"/>
                <w:sz w:val="28"/>
                <w:szCs w:val="28"/>
              </w:rPr>
            </w:pPr>
          </w:p>
        </w:tc>
        <w:tc>
          <w:tcPr>
            <w:tcW w:w="854" w:type="dxa"/>
            <w:tcBorders>
              <w:top w:val="nil"/>
              <w:left w:val="single" w:sz="8"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855" w:type="dxa"/>
            <w:gridSpan w:val="2"/>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Всего</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55" w:type="dxa"/>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ФБ</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570" w:type="dxa"/>
            <w:gridSpan w:val="2"/>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РБ</w:t>
            </w:r>
          </w:p>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p>
        </w:tc>
        <w:tc>
          <w:tcPr>
            <w:tcW w:w="1648" w:type="dxa"/>
            <w:tcBorders>
              <w:top w:val="nil"/>
              <w:left w:val="single" w:sz="4" w:space="0" w:color="auto"/>
              <w:bottom w:val="single" w:sz="4" w:space="0" w:color="auto"/>
              <w:right w:val="single" w:sz="4" w:space="0" w:color="auto"/>
            </w:tcBorders>
          </w:tcPr>
          <w:p w:rsidR="00A6540B" w:rsidRPr="00D52075" w:rsidRDefault="00A6540B" w:rsidP="00A6540B">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Бюджет МО</w:t>
            </w:r>
          </w:p>
          <w:p w:rsidR="00A6540B" w:rsidRPr="00D52075" w:rsidRDefault="00A6540B"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1048" w:type="dxa"/>
            <w:tcBorders>
              <w:top w:val="nil"/>
              <w:left w:val="single" w:sz="4" w:space="0" w:color="auto"/>
              <w:bottom w:val="single" w:sz="4" w:space="0" w:color="auto"/>
              <w:right w:val="single" w:sz="4" w:space="0" w:color="auto"/>
            </w:tcBorders>
          </w:tcPr>
          <w:p w:rsidR="00A6540B" w:rsidRPr="00D52075" w:rsidRDefault="00A6540B" w:rsidP="00A6540B">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ВИ</w:t>
            </w:r>
          </w:p>
        </w:tc>
      </w:tr>
      <w:tr w:rsidR="009D4E37" w:rsidRPr="00D52075" w:rsidTr="00A6540B">
        <w:trPr>
          <w:trHeight w:val="410"/>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414"/>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vMerge/>
            <w:tcBorders>
              <w:top w:val="nil"/>
              <w:left w:val="single" w:sz="8" w:space="0" w:color="auto"/>
              <w:bottom w:val="nil"/>
              <w:right w:val="single" w:sz="8" w:space="0" w:color="auto"/>
            </w:tcBorders>
            <w:vAlign w:val="center"/>
            <w:hideMark/>
          </w:tcPr>
          <w:p w:rsidR="009D4E37" w:rsidRPr="00D52075" w:rsidRDefault="009D4E37" w:rsidP="009D4E37">
            <w:pPr>
              <w:spacing w:after="0"/>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25</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26</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8</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202</w:t>
            </w:r>
            <w:r>
              <w:rPr>
                <w:rFonts w:ascii="Times New Roman" w:eastAsia="Times New Roman" w:hAnsi="Times New Roman" w:cs="Times New Roman"/>
                <w:sz w:val="28"/>
                <w:szCs w:val="28"/>
              </w:rPr>
              <w:t>9</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9D4E37" w:rsidRPr="00D52075" w:rsidTr="00A6540B">
        <w:trPr>
          <w:trHeight w:val="375"/>
        </w:trPr>
        <w:tc>
          <w:tcPr>
            <w:tcW w:w="3680" w:type="dxa"/>
            <w:tcBorders>
              <w:top w:val="nil"/>
              <w:left w:val="single" w:sz="8" w:space="0" w:color="auto"/>
              <w:bottom w:val="nil"/>
              <w:right w:val="single" w:sz="8" w:space="0" w:color="auto"/>
            </w:tcBorders>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p>
        </w:tc>
        <w:tc>
          <w:tcPr>
            <w:tcW w:w="854" w:type="dxa"/>
            <w:tcBorders>
              <w:top w:val="single" w:sz="4" w:space="0" w:color="auto"/>
              <w:left w:val="single" w:sz="8" w:space="0" w:color="auto"/>
              <w:bottom w:val="single" w:sz="4" w:space="0" w:color="auto"/>
              <w:right w:val="single" w:sz="4" w:space="0" w:color="auto"/>
            </w:tcBorders>
            <w:hideMark/>
          </w:tcPr>
          <w:p w:rsidR="009D4E37" w:rsidRPr="00D52075" w:rsidRDefault="009D4E37" w:rsidP="009D4E37">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20</w:t>
            </w:r>
            <w:r>
              <w:rPr>
                <w:rFonts w:ascii="Times New Roman" w:eastAsia="Times New Roman" w:hAnsi="Times New Roman" w:cs="Times New Roman"/>
                <w:sz w:val="28"/>
                <w:szCs w:val="28"/>
              </w:rPr>
              <w:t>30</w:t>
            </w:r>
          </w:p>
        </w:tc>
        <w:tc>
          <w:tcPr>
            <w:tcW w:w="849"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gridSpan w:val="3"/>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645"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c>
          <w:tcPr>
            <w:tcW w:w="1048" w:type="dxa"/>
            <w:tcBorders>
              <w:top w:val="single" w:sz="4" w:space="0" w:color="auto"/>
              <w:left w:val="single" w:sz="4" w:space="0" w:color="auto"/>
              <w:bottom w:val="single" w:sz="4" w:space="0" w:color="auto"/>
              <w:right w:val="single" w:sz="4" w:space="0" w:color="auto"/>
            </w:tcBorders>
            <w:hideMark/>
          </w:tcPr>
          <w:p w:rsidR="009D4E37" w:rsidRDefault="009D4E37" w:rsidP="009D4E37">
            <w:pPr>
              <w:spacing w:line="240" w:lineRule="auto"/>
            </w:pPr>
            <w:r w:rsidRPr="006A4A3F">
              <w:rPr>
                <w:rFonts w:ascii="Times New Roman" w:eastAsia="Times New Roman" w:hAnsi="Times New Roman" w:cs="Times New Roman"/>
                <w:sz w:val="28"/>
                <w:szCs w:val="28"/>
              </w:rPr>
              <w:t>0*</w:t>
            </w:r>
          </w:p>
        </w:tc>
      </w:tr>
      <w:tr w:rsidR="00D52075" w:rsidRPr="00D52075" w:rsidTr="00A6540B">
        <w:trPr>
          <w:trHeight w:val="600"/>
        </w:trPr>
        <w:tc>
          <w:tcPr>
            <w:tcW w:w="3680" w:type="dxa"/>
            <w:tcBorders>
              <w:top w:val="nil"/>
              <w:left w:val="single" w:sz="8" w:space="0" w:color="auto"/>
              <w:bottom w:val="nil"/>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 </w:t>
            </w: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Ожидаемые результаты реализации подпрограммы</w:t>
            </w:r>
          </w:p>
        </w:tc>
        <w:tc>
          <w:tcPr>
            <w:tcW w:w="5530" w:type="dxa"/>
            <w:gridSpan w:val="8"/>
            <w:tcBorders>
              <w:top w:val="nil"/>
              <w:left w:val="single" w:sz="8" w:space="0" w:color="auto"/>
              <w:bottom w:val="nil"/>
              <w:right w:val="single" w:sz="8" w:space="0" w:color="auto"/>
            </w:tcBorders>
          </w:tcPr>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p>
          <w:p w:rsidR="00D52075" w:rsidRPr="00D52075" w:rsidRDefault="009D4E37" w:rsidP="00D5207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2030</w:t>
            </w:r>
            <w:r w:rsidR="00D52075" w:rsidRPr="00D52075">
              <w:rPr>
                <w:rFonts w:ascii="Times New Roman" w:eastAsia="Times New Roman" w:hAnsi="Times New Roman" w:cs="Times New Roman"/>
                <w:color w:val="000000"/>
                <w:sz w:val="28"/>
                <w:szCs w:val="28"/>
              </w:rPr>
              <w:t xml:space="preserve"> году:</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1.Создание целостной  системы   патриотического   воспитания,  позволяющей  на основе  исторических  ценностей  России  и  малой  родины  формировать  у  подрастающего поколения  высокий  уровень общей  культуры,  патриотических  чувств и сознания.</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2.  Воспитание у молодого поколения любви к Родине, ответственного понимания своего гражданского долга и конституционных обязанностей.</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3.  Создание благоприятных   условий для нравственного, интеллектуального и физического формирования личности ребенка и подростка.</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4.  Оказание практической   адресной   помощи   общественным организациям района в патриотическом и гражданском воспитании молодого поколения.</w:t>
            </w:r>
          </w:p>
          <w:p w:rsidR="00D52075" w:rsidRPr="00D52075" w:rsidRDefault="00D52075" w:rsidP="00D52075">
            <w:pPr>
              <w:shd w:val="clear" w:color="auto" w:fill="FFFFFF"/>
              <w:spacing w:after="0" w:line="240" w:lineRule="auto"/>
              <w:rPr>
                <w:rFonts w:ascii="Times New Roman" w:eastAsia="Times New Roman" w:hAnsi="Times New Roman" w:cs="Times New Roman"/>
                <w:color w:val="000000"/>
                <w:sz w:val="28"/>
                <w:szCs w:val="28"/>
              </w:rPr>
            </w:pPr>
            <w:r w:rsidRPr="00D52075">
              <w:rPr>
                <w:rFonts w:ascii="Times New Roman" w:eastAsia="Times New Roman" w:hAnsi="Times New Roman" w:cs="Times New Roman"/>
                <w:color w:val="000000"/>
                <w:sz w:val="28"/>
                <w:szCs w:val="28"/>
              </w:rPr>
              <w:t>5.   Развитие   материально-технической   базы   патриотического   воспитания   в образовательных учреждениях.</w:t>
            </w:r>
          </w:p>
        </w:tc>
      </w:tr>
      <w:tr w:rsidR="00D52075" w:rsidRPr="00D52075" w:rsidTr="00A6540B">
        <w:trPr>
          <w:trHeight w:val="100"/>
        </w:trPr>
        <w:tc>
          <w:tcPr>
            <w:tcW w:w="3680" w:type="dxa"/>
            <w:tcBorders>
              <w:top w:val="nil"/>
              <w:left w:val="single" w:sz="8" w:space="0" w:color="auto"/>
              <w:bottom w:val="single" w:sz="8" w:space="0" w:color="auto"/>
              <w:right w:val="single" w:sz="8" w:space="0" w:color="auto"/>
            </w:tcBorders>
          </w:tcPr>
          <w:p w:rsidR="00D52075" w:rsidRPr="00D52075" w:rsidRDefault="00D52075" w:rsidP="00D52075">
            <w:pPr>
              <w:autoSpaceDE w:val="0"/>
              <w:autoSpaceDN w:val="0"/>
              <w:adjustRightInd w:val="0"/>
              <w:spacing w:after="0" w:line="240" w:lineRule="auto"/>
              <w:rPr>
                <w:rFonts w:ascii="Times New Roman" w:eastAsia="Times New Roman" w:hAnsi="Times New Roman" w:cs="Times New Roman"/>
                <w:sz w:val="28"/>
                <w:szCs w:val="28"/>
              </w:rPr>
            </w:pPr>
          </w:p>
        </w:tc>
        <w:tc>
          <w:tcPr>
            <w:tcW w:w="5530" w:type="dxa"/>
            <w:gridSpan w:val="8"/>
            <w:tcBorders>
              <w:top w:val="nil"/>
              <w:left w:val="single" w:sz="8" w:space="0" w:color="auto"/>
              <w:bottom w:val="single" w:sz="8" w:space="0" w:color="auto"/>
              <w:right w:val="single" w:sz="8" w:space="0" w:color="auto"/>
            </w:tcBorders>
          </w:tcPr>
          <w:p w:rsidR="00D52075" w:rsidRPr="00884D44" w:rsidRDefault="00884D44" w:rsidP="00540BB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6.Увеличение </w:t>
            </w:r>
            <w:r w:rsidR="00540BB8">
              <w:rPr>
                <w:rFonts w:ascii="Times New Roman" w:hAnsi="Times New Roman" w:cs="Times New Roman"/>
                <w:sz w:val="28"/>
                <w:szCs w:val="28"/>
                <w:shd w:val="clear" w:color="auto" w:fill="FFFFFF"/>
              </w:rPr>
              <w:t>д</w:t>
            </w:r>
            <w:r w:rsidR="00540BB8" w:rsidRPr="00884D44">
              <w:rPr>
                <w:rFonts w:ascii="Times New Roman" w:hAnsi="Times New Roman" w:cs="Times New Roman"/>
                <w:sz w:val="28"/>
                <w:szCs w:val="28"/>
                <w:shd w:val="clear" w:color="auto" w:fill="FFFFFF"/>
              </w:rPr>
              <w:t>ол</w:t>
            </w:r>
            <w:r w:rsidR="00540BB8">
              <w:rPr>
                <w:rFonts w:ascii="Times New Roman" w:hAnsi="Times New Roman" w:cs="Times New Roman"/>
                <w:sz w:val="28"/>
                <w:szCs w:val="28"/>
                <w:shd w:val="clear" w:color="auto" w:fill="FFFFFF"/>
              </w:rPr>
              <w:t>и</w:t>
            </w:r>
            <w:r w:rsidR="00540BB8" w:rsidRPr="00884D44">
              <w:rPr>
                <w:rFonts w:ascii="Times New Roman" w:hAnsi="Times New Roman" w:cs="Times New Roman"/>
                <w:sz w:val="28"/>
                <w:szCs w:val="28"/>
                <w:shd w:val="clear" w:color="auto" w:fill="FFFFFF"/>
              </w:rPr>
              <w:t xml:space="preserve"> школьников и молодежи, вовлеченных в гражданско-патриотические мероприятия</w:t>
            </w:r>
          </w:p>
        </w:tc>
      </w:tr>
    </w:tbl>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*справочно, подлежит корректировке</w:t>
      </w: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right="567"/>
        <w:jc w:val="center"/>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outlineLvl w:val="1"/>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1.Характеристика текущего состояния, основные проблемы, анализ основных показателей подпрограммы</w:t>
      </w:r>
    </w:p>
    <w:p w:rsidR="00D52075" w:rsidRPr="00D52075" w:rsidRDefault="00D52075" w:rsidP="00D52075">
      <w:pPr>
        <w:autoSpaceDE w:val="0"/>
        <w:autoSpaceDN w:val="0"/>
        <w:adjustRightInd w:val="0"/>
        <w:spacing w:after="0" w:line="240" w:lineRule="auto"/>
        <w:ind w:left="1211"/>
        <w:outlineLvl w:val="1"/>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Подпрограмма «Патриотическое воспитание молодежи» в муниципальном образовании «Бичурский район» нацелена на совершенствование сложившейся системы, предполагает расширение совместной деятельности органов муниципальной власти, образовательных организаций, общественных организаций (объединений) в решении спектра проблем патриотического воспитания и призвана придать этому процессу дальнейшую динамику.</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 рамках реализации подпрограммы «Патриотическое воспитание в муниципальном образовании «Бичурский район» проводятся мероприятия, </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которые помогают познать молодёжи ценности Отечества. Ежегодно в целях патриотического воспитания молодежи проводится около 10 мероприятий.</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Концепция допризывной подготовки молодежи определяет основные направления в области подготовки учащихся общеобразовательных организаций к военной службе, а также систему мер, направленных на улучшение здоровья, физического и морально -  психологического    состояния молодежи, подлежащей призыву на военную службу, осуществление военно </w:t>
      </w:r>
      <w:r w:rsidR="00FE105E">
        <w:rPr>
          <w:rFonts w:ascii="Times New Roman" w:eastAsia="Calibri" w:hAnsi="Times New Roman" w:cs="Arial"/>
          <w:sz w:val="28"/>
          <w:szCs w:val="28"/>
          <w:lang w:eastAsia="en-US"/>
        </w:rPr>
        <w:t>–</w:t>
      </w:r>
      <w:r w:rsidRPr="00D52075">
        <w:rPr>
          <w:rFonts w:ascii="Times New Roman" w:eastAsia="Calibri" w:hAnsi="Times New Roman" w:cs="Arial"/>
          <w:sz w:val="28"/>
          <w:szCs w:val="28"/>
          <w:lang w:eastAsia="en-US"/>
        </w:rPr>
        <w:t xml:space="preserve"> патриотического воспитания. </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Таким образом, проектируя патриотически -   ориентированную образовательную среду, мы стараемся направить воспитательный процесс на формирование у человека культуры, гражданина, патриота, нравственно ответственной личности, готовой к служению Отечеству.    Накопленный   в    школах   опыт   по   патриотическому   воспитанию систематизируется администрациями школ и находит свое отражение в анализе работы общеобразовательных учреждений.</w:t>
      </w:r>
    </w:p>
    <w:p w:rsid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sz w:val="28"/>
          <w:szCs w:val="28"/>
          <w:lang w:eastAsia="en-US"/>
        </w:rPr>
        <w:t xml:space="preserve">     В   районе   и   в   общеобразовательных учреждениях   сложился   определенный традиционный набор мероприятий.  С одной стороны, это хорошо -  эти мероприятия значимы, интересны, любимы учащимися и организаторами, сложились определенные традиции   патриотического воспитания в системе образования, а с другой стороны необходимо внедрять инновационные формы патриотического воспитания. </w:t>
      </w:r>
    </w:p>
    <w:p w:rsidR="00231AB6" w:rsidRPr="00D52075" w:rsidRDefault="00231AB6" w:rsidP="00D52075">
      <w:pPr>
        <w:autoSpaceDE w:val="0"/>
        <w:autoSpaceDN w:val="0"/>
        <w:adjustRightInd w:val="0"/>
        <w:spacing w:after="0" w:line="240" w:lineRule="auto"/>
        <w:jc w:val="both"/>
        <w:rPr>
          <w:rFonts w:ascii="Times New Roman" w:eastAsia="Calibri" w:hAnsi="Times New Roman" w:cs="Arial"/>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sz w:val="28"/>
          <w:szCs w:val="28"/>
          <w:lang w:eastAsia="en-US"/>
        </w:rPr>
      </w:pPr>
      <w:r w:rsidRPr="00D52075">
        <w:rPr>
          <w:rFonts w:ascii="Times New Roman" w:eastAsia="Calibri" w:hAnsi="Times New Roman" w:cs="Arial"/>
          <w:b/>
          <w:sz w:val="28"/>
          <w:szCs w:val="28"/>
          <w:lang w:eastAsia="en-US"/>
        </w:rPr>
        <w:t>2.Основные цели и задачи подпрограммы</w:t>
      </w:r>
    </w:p>
    <w:p w:rsidR="00D52075" w:rsidRPr="00D52075" w:rsidRDefault="009D4E37" w:rsidP="00D52075">
      <w:pPr>
        <w:autoSpaceDE w:val="0"/>
        <w:autoSpaceDN w:val="0"/>
        <w:adjustRightInd w:val="0"/>
        <w:spacing w:after="0" w:line="240" w:lineRule="auto"/>
        <w:jc w:val="both"/>
        <w:rPr>
          <w:rFonts w:ascii="Times New Roman" w:eastAsia="Calibri" w:hAnsi="Times New Roman" w:cs="Arial"/>
          <w:sz w:val="28"/>
          <w:szCs w:val="28"/>
          <w:lang w:eastAsia="en-US"/>
        </w:rPr>
      </w:pPr>
      <w:r>
        <w:rPr>
          <w:rFonts w:ascii="Times New Roman" w:eastAsia="Calibri" w:hAnsi="Times New Roman" w:cs="Arial"/>
          <w:sz w:val="28"/>
          <w:szCs w:val="28"/>
          <w:lang w:eastAsia="en-US"/>
        </w:rPr>
        <w:t xml:space="preserve">         </w:t>
      </w:r>
      <w:r w:rsidR="00D52075" w:rsidRPr="00D52075">
        <w:rPr>
          <w:rFonts w:ascii="Times New Roman" w:eastAsia="Calibri" w:hAnsi="Times New Roman" w:cs="Arial"/>
          <w:sz w:val="28"/>
          <w:szCs w:val="28"/>
          <w:lang w:eastAsia="en-US"/>
        </w:rPr>
        <w:t>Основной целью подпрограммы является развитие, укрепление и повышение эффективности районной системы патриотического воспитания молодежи.</w:t>
      </w:r>
    </w:p>
    <w:p w:rsidR="00D52075" w:rsidRPr="00D52075" w:rsidRDefault="009D4E37" w:rsidP="00D52075">
      <w:pPr>
        <w:autoSpaceDE w:val="0"/>
        <w:autoSpaceDN w:val="0"/>
        <w:adjustRightInd w:val="0"/>
        <w:spacing w:after="0" w:line="240" w:lineRule="auto"/>
        <w:jc w:val="both"/>
        <w:rPr>
          <w:rFonts w:ascii="Times New Roman" w:eastAsia="Calibri" w:hAnsi="Times New Roman" w:cs="Arial"/>
          <w:sz w:val="28"/>
          <w:szCs w:val="28"/>
          <w:lang w:eastAsia="en-US"/>
        </w:rPr>
      </w:pPr>
      <w:r>
        <w:rPr>
          <w:rFonts w:ascii="Times New Roman" w:eastAsia="Calibri" w:hAnsi="Times New Roman" w:cs="Arial"/>
          <w:sz w:val="28"/>
          <w:szCs w:val="28"/>
          <w:lang w:eastAsia="en-US"/>
        </w:rPr>
        <w:t xml:space="preserve">         </w:t>
      </w:r>
      <w:r w:rsidR="00D52075" w:rsidRPr="00D52075">
        <w:rPr>
          <w:rFonts w:ascii="Times New Roman" w:eastAsia="Calibri" w:hAnsi="Times New Roman" w:cs="Arial"/>
          <w:sz w:val="28"/>
          <w:szCs w:val="28"/>
          <w:lang w:eastAsia="en-US"/>
        </w:rPr>
        <w:t>Задачи:</w:t>
      </w:r>
    </w:p>
    <w:p w:rsidR="00D52075" w:rsidRPr="00D52075" w:rsidRDefault="00D52075" w:rsidP="00D52075">
      <w:pPr>
        <w:autoSpaceDE w:val="0"/>
        <w:autoSpaceDN w:val="0"/>
        <w:adjustRightInd w:val="0"/>
        <w:spacing w:after="0" w:line="240" w:lineRule="auto"/>
        <w:jc w:val="both"/>
        <w:rPr>
          <w:rFonts w:ascii="Times New Roman" w:eastAsia="Calibri" w:hAnsi="Times New Roman" w:cs="Arial"/>
          <w:sz w:val="28"/>
          <w:szCs w:val="28"/>
          <w:lang w:eastAsia="en-US"/>
        </w:rPr>
      </w:pPr>
      <w:r w:rsidRPr="00D52075">
        <w:rPr>
          <w:rFonts w:ascii="Times New Roman" w:eastAsia="Calibri" w:hAnsi="Times New Roman" w:cs="Arial"/>
          <w:kern w:val="2"/>
          <w:sz w:val="28"/>
          <w:szCs w:val="28"/>
          <w:lang w:eastAsia="hi-IN" w:bidi="hi-IN"/>
        </w:rPr>
        <w:t>- повышение качества патриотического воспитания в образовательных учреждениях, превращение их в центры патриотического воспитания подрастающего поколения.</w:t>
      </w: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spacing w:after="0" w:line="240" w:lineRule="auto"/>
        <w:rPr>
          <w:rFonts w:ascii="Times New Roman" w:eastAsia="Calibri" w:hAnsi="Times New Roman" w:cs="Arial"/>
          <w:b/>
          <w:sz w:val="28"/>
          <w:szCs w:val="28"/>
          <w:lang w:eastAsia="en-US"/>
        </w:rPr>
        <w:sectPr w:rsidR="00D52075" w:rsidRPr="00D52075">
          <w:pgSz w:w="11906" w:h="16838"/>
          <w:pgMar w:top="284" w:right="991" w:bottom="284" w:left="1701" w:header="709" w:footer="709" w:gutter="0"/>
          <w:cols w:space="720"/>
        </w:sect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080"/>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3.Целевые индикаторы подпрограммы и их значения</w:t>
      </w:r>
    </w:p>
    <w:p w:rsidR="00D52075" w:rsidRPr="00D52075" w:rsidRDefault="00D52075" w:rsidP="00D52075">
      <w:pPr>
        <w:autoSpaceDE w:val="0"/>
        <w:autoSpaceDN w:val="0"/>
        <w:adjustRightInd w:val="0"/>
        <w:spacing w:after="0" w:line="240" w:lineRule="auto"/>
        <w:ind w:left="1440"/>
        <w:rPr>
          <w:rFonts w:ascii="Times New Roman" w:eastAsia="Calibri" w:hAnsi="Times New Roman" w:cs="Arial"/>
          <w:b/>
          <w:sz w:val="28"/>
          <w:szCs w:val="28"/>
          <w:lang w:eastAsia="en-US"/>
        </w:rPr>
      </w:pPr>
    </w:p>
    <w:tbl>
      <w:tblPr>
        <w:tblStyle w:val="1c"/>
        <w:tblW w:w="13710" w:type="dxa"/>
        <w:tblInd w:w="1384" w:type="dxa"/>
        <w:tblLayout w:type="fixed"/>
        <w:tblLook w:val="04A0" w:firstRow="1" w:lastRow="0" w:firstColumn="1" w:lastColumn="0" w:noHBand="0" w:noVBand="1"/>
      </w:tblPr>
      <w:tblGrid>
        <w:gridCol w:w="2270"/>
        <w:gridCol w:w="2931"/>
        <w:gridCol w:w="709"/>
        <w:gridCol w:w="710"/>
        <w:gridCol w:w="709"/>
        <w:gridCol w:w="709"/>
        <w:gridCol w:w="708"/>
        <w:gridCol w:w="709"/>
        <w:gridCol w:w="851"/>
        <w:gridCol w:w="851"/>
        <w:gridCol w:w="851"/>
        <w:gridCol w:w="1702"/>
      </w:tblGrid>
      <w:tr w:rsidR="000F364A" w:rsidRPr="000F364A" w:rsidTr="000F364A">
        <w:tc>
          <w:tcPr>
            <w:tcW w:w="2270"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Наименование цели (задачи)</w:t>
            </w:r>
          </w:p>
        </w:tc>
        <w:tc>
          <w:tcPr>
            <w:tcW w:w="2931"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Показатель</w:t>
            </w:r>
          </w:p>
          <w:p w:rsidR="000F364A" w:rsidRPr="000F364A" w:rsidRDefault="000F364A" w:rsidP="00D52075">
            <w:pPr>
              <w:rPr>
                <w:rFonts w:eastAsia="Calibri"/>
                <w:b/>
                <w:bCs/>
                <w:sz w:val="24"/>
                <w:szCs w:val="24"/>
              </w:rPr>
            </w:pPr>
            <w:r w:rsidRPr="000F364A">
              <w:rPr>
                <w:rFonts w:eastAsia="Calibri"/>
                <w:b/>
                <w:bCs/>
                <w:sz w:val="24"/>
                <w:szCs w:val="24"/>
              </w:rPr>
              <w:t>(индикатор, 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Ед. изм.</w:t>
            </w:r>
          </w:p>
        </w:tc>
        <w:tc>
          <w:tcPr>
            <w:tcW w:w="4396" w:type="dxa"/>
            <w:gridSpan w:val="6"/>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Прогнозный период</w:t>
            </w: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c>
          <w:tcPr>
            <w:tcW w:w="1702"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rPr>
                <w:rFonts w:eastAsia="Calibri"/>
                <w:b/>
                <w:bCs/>
                <w:sz w:val="24"/>
                <w:szCs w:val="24"/>
              </w:rPr>
            </w:pPr>
          </w:p>
        </w:tc>
      </w:tr>
      <w:tr w:rsidR="000F364A" w:rsidRPr="000F364A" w:rsidTr="00C5076E">
        <w:tc>
          <w:tcPr>
            <w:tcW w:w="2270"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2024</w:t>
            </w:r>
          </w:p>
        </w:tc>
        <w:tc>
          <w:tcPr>
            <w:tcW w:w="708"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2027</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2028</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9D4E37">
            <w:pPr>
              <w:rPr>
                <w:rFonts w:eastAsia="Calibri"/>
                <w:b/>
                <w:bCs/>
                <w:sz w:val="24"/>
                <w:szCs w:val="24"/>
              </w:rPr>
            </w:pPr>
            <w:r w:rsidRPr="000F364A">
              <w:rPr>
                <w:rFonts w:eastAsia="Calibri"/>
                <w:b/>
                <w:bCs/>
                <w:sz w:val="24"/>
                <w:szCs w:val="24"/>
              </w:rPr>
              <w:t>2029</w:t>
            </w:r>
          </w:p>
        </w:tc>
        <w:tc>
          <w:tcPr>
            <w:tcW w:w="1702"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2030</w:t>
            </w:r>
          </w:p>
        </w:tc>
      </w:tr>
    </w:tbl>
    <w:tbl>
      <w:tblPr>
        <w:tblStyle w:val="1c"/>
        <w:tblpPr w:leftFromText="180" w:rightFromText="180" w:vertAnchor="text" w:horzAnchor="margin" w:tblpXSpec="center" w:tblpY="90"/>
        <w:tblW w:w="13710" w:type="dxa"/>
        <w:tblLayout w:type="fixed"/>
        <w:tblLook w:val="04A0" w:firstRow="1" w:lastRow="0" w:firstColumn="1" w:lastColumn="0" w:noHBand="0" w:noVBand="1"/>
      </w:tblPr>
      <w:tblGrid>
        <w:gridCol w:w="2374"/>
        <w:gridCol w:w="2833"/>
        <w:gridCol w:w="708"/>
        <w:gridCol w:w="708"/>
        <w:gridCol w:w="709"/>
        <w:gridCol w:w="708"/>
        <w:gridCol w:w="709"/>
        <w:gridCol w:w="709"/>
        <w:gridCol w:w="850"/>
        <w:gridCol w:w="880"/>
        <w:gridCol w:w="826"/>
        <w:gridCol w:w="1696"/>
      </w:tblGrid>
      <w:tr w:rsidR="000F364A" w:rsidRPr="000F364A" w:rsidTr="00C5076E">
        <w:tc>
          <w:tcPr>
            <w:tcW w:w="13710" w:type="dxa"/>
            <w:gridSpan w:val="12"/>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rPr>
                <w:rFonts w:eastAsia="Calibri"/>
                <w:b/>
                <w:bCs/>
                <w:sz w:val="24"/>
                <w:szCs w:val="24"/>
              </w:rPr>
            </w:pPr>
            <w:r w:rsidRPr="000F364A">
              <w:rPr>
                <w:rFonts w:eastAsia="Calibri"/>
                <w:b/>
                <w:bCs/>
                <w:sz w:val="24"/>
                <w:szCs w:val="24"/>
              </w:rPr>
              <w:t>Подпрограмма 3 Патриотическое воспитание молодежи</w:t>
            </w:r>
          </w:p>
        </w:tc>
      </w:tr>
      <w:tr w:rsidR="00884D44" w:rsidRPr="000F364A" w:rsidTr="00C5076E">
        <w:trPr>
          <w:trHeight w:val="64"/>
        </w:trPr>
        <w:tc>
          <w:tcPr>
            <w:tcW w:w="2374" w:type="dxa"/>
            <w:tcBorders>
              <w:top w:val="single" w:sz="4" w:space="0" w:color="auto"/>
              <w:left w:val="single" w:sz="4" w:space="0" w:color="auto"/>
              <w:bottom w:val="single" w:sz="4" w:space="0" w:color="auto"/>
              <w:right w:val="single" w:sz="4" w:space="0" w:color="auto"/>
            </w:tcBorders>
          </w:tcPr>
          <w:p w:rsidR="00884D44" w:rsidRPr="000F364A" w:rsidRDefault="00884D44" w:rsidP="00884D44">
            <w:pPr>
              <w:autoSpaceDE w:val="0"/>
              <w:autoSpaceDN w:val="0"/>
              <w:adjustRightInd w:val="0"/>
              <w:jc w:val="both"/>
              <w:rPr>
                <w:rFonts w:eastAsia="Calibri"/>
              </w:rPr>
            </w:pPr>
          </w:p>
          <w:p w:rsidR="00884D44" w:rsidRPr="000F364A" w:rsidRDefault="00884D44" w:rsidP="00884D44">
            <w:pPr>
              <w:autoSpaceDE w:val="0"/>
              <w:autoSpaceDN w:val="0"/>
              <w:adjustRightInd w:val="0"/>
              <w:rPr>
                <w:rFonts w:eastAsia="Calibri"/>
              </w:rPr>
            </w:pPr>
            <w:r w:rsidRPr="000F364A">
              <w:rPr>
                <w:rFonts w:eastAsia="Calibri"/>
              </w:rPr>
              <w:t>Цель:</w:t>
            </w:r>
          </w:p>
          <w:p w:rsidR="00884D44" w:rsidRPr="000F364A" w:rsidRDefault="00884D44" w:rsidP="00884D44">
            <w:pPr>
              <w:autoSpaceDE w:val="0"/>
              <w:autoSpaceDN w:val="0"/>
              <w:adjustRightInd w:val="0"/>
              <w:rPr>
                <w:rFonts w:eastAsia="Calibri"/>
                <w:bCs/>
              </w:rPr>
            </w:pPr>
            <w:r w:rsidRPr="000F364A">
              <w:rPr>
                <w:rFonts w:eastAsia="Calibri"/>
              </w:rPr>
              <w:t xml:space="preserve">-  </w:t>
            </w:r>
            <w:r w:rsidRPr="000F364A">
              <w:rPr>
                <w:rFonts w:eastAsia="Calibri"/>
                <w:sz w:val="28"/>
                <w:szCs w:val="28"/>
              </w:rPr>
              <w:t xml:space="preserve"> </w:t>
            </w:r>
            <w:r w:rsidRPr="000F364A">
              <w:rPr>
                <w:rFonts w:eastAsia="Calibri"/>
              </w:rPr>
              <w:t>Развитие, укрепление и повышение эффективности районной системы патриотического воспитания молодежи</w:t>
            </w:r>
            <w:r w:rsidRPr="000F364A">
              <w:rPr>
                <w:rFonts w:eastAsia="Calibri"/>
                <w:bCs/>
              </w:rPr>
              <w:t xml:space="preserve"> Задача:</w:t>
            </w:r>
          </w:p>
          <w:p w:rsidR="00884D44" w:rsidRPr="000F364A" w:rsidRDefault="00884D44" w:rsidP="00884D44">
            <w:pPr>
              <w:autoSpaceDE w:val="0"/>
              <w:autoSpaceDN w:val="0"/>
              <w:adjustRightInd w:val="0"/>
              <w:jc w:val="both"/>
              <w:rPr>
                <w:rFonts w:eastAsia="Calibri"/>
                <w:b/>
                <w:bCs/>
                <w:sz w:val="24"/>
                <w:szCs w:val="24"/>
              </w:rPr>
            </w:pPr>
            <w:r w:rsidRPr="000F364A">
              <w:rPr>
                <w:rFonts w:eastAsia="Calibri"/>
                <w:bCs/>
              </w:rPr>
              <w:t>-</w:t>
            </w:r>
            <w:r w:rsidRPr="000F364A">
              <w:rPr>
                <w:rFonts w:eastAsia="Calibri"/>
                <w:kern w:val="2"/>
                <w:sz w:val="28"/>
                <w:szCs w:val="28"/>
                <w:lang w:eastAsia="hi-IN" w:bidi="hi-IN"/>
              </w:rPr>
              <w:t xml:space="preserve"> </w:t>
            </w:r>
            <w:r w:rsidRPr="000F364A">
              <w:rPr>
                <w:rFonts w:eastAsia="Calibri"/>
                <w:kern w:val="2"/>
                <w:lang w:eastAsia="hi-IN" w:bidi="hi-IN"/>
              </w:rPr>
              <w:t>повышение качества патриотического воспитания в образовательных учреждениях, превращение их в центы патриотического воспитания подрастающего поколения.</w:t>
            </w:r>
          </w:p>
        </w:tc>
        <w:tc>
          <w:tcPr>
            <w:tcW w:w="2833" w:type="dxa"/>
            <w:tcBorders>
              <w:top w:val="single" w:sz="4" w:space="0" w:color="auto"/>
              <w:left w:val="single" w:sz="4" w:space="0" w:color="auto"/>
              <w:bottom w:val="single" w:sz="4" w:space="0" w:color="auto"/>
              <w:right w:val="single" w:sz="4" w:space="0" w:color="auto"/>
            </w:tcBorders>
          </w:tcPr>
          <w:p w:rsidR="00884D44" w:rsidRPr="000F364A" w:rsidRDefault="00884D44" w:rsidP="00884D44">
            <w:pPr>
              <w:rPr>
                <w:rFonts w:eastAsia="Calibri"/>
                <w:b/>
                <w:bCs/>
                <w:sz w:val="24"/>
                <w:szCs w:val="24"/>
              </w:rPr>
            </w:pPr>
            <w:r w:rsidRPr="000F364A">
              <w:rPr>
                <w:rFonts w:eastAsia="Calibri"/>
                <w:b/>
                <w:bCs/>
                <w:sz w:val="24"/>
                <w:szCs w:val="24"/>
              </w:rPr>
              <w:t>Целевой индикатор 1</w:t>
            </w:r>
          </w:p>
          <w:p w:rsidR="00884D44" w:rsidRPr="00884D44" w:rsidRDefault="00884D44" w:rsidP="00884D44">
            <w:pPr>
              <w:jc w:val="both"/>
              <w:rPr>
                <w:rFonts w:eastAsia="Calibri"/>
                <w:bCs/>
              </w:rPr>
            </w:pPr>
            <w:r w:rsidRPr="00884D44">
              <w:rPr>
                <w:shd w:val="clear" w:color="auto" w:fill="FFFFFF"/>
              </w:rPr>
              <w:t>Доля школьников и молодежи, вовлеченных в гражданско-патриотические мероприятия</w:t>
            </w:r>
          </w:p>
        </w:tc>
        <w:tc>
          <w:tcPr>
            <w:tcW w:w="708" w:type="dxa"/>
            <w:tcBorders>
              <w:top w:val="single" w:sz="4" w:space="0" w:color="auto"/>
              <w:left w:val="single" w:sz="4" w:space="0" w:color="auto"/>
              <w:bottom w:val="single" w:sz="4" w:space="0" w:color="auto"/>
              <w:right w:val="single" w:sz="4" w:space="0" w:color="auto"/>
            </w:tcBorders>
          </w:tcPr>
          <w:p w:rsidR="00884D44" w:rsidRPr="00101D41" w:rsidRDefault="00884D44" w:rsidP="00884D44">
            <w:pPr>
              <w:rPr>
                <w:rFonts w:eastAsia="Calibri"/>
              </w:rPr>
            </w:pPr>
            <w:r>
              <w:rPr>
                <w:rFonts w:eastAsia="Calibri"/>
              </w:rPr>
              <w:t>%</w:t>
            </w:r>
          </w:p>
        </w:tc>
        <w:tc>
          <w:tcPr>
            <w:tcW w:w="708"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24,2</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24,5</w:t>
            </w:r>
          </w:p>
        </w:tc>
        <w:tc>
          <w:tcPr>
            <w:tcW w:w="708"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25,0</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25,5</w:t>
            </w:r>
          </w:p>
        </w:tc>
        <w:tc>
          <w:tcPr>
            <w:tcW w:w="709"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25,8</w:t>
            </w:r>
          </w:p>
        </w:tc>
        <w:tc>
          <w:tcPr>
            <w:tcW w:w="850"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26,6</w:t>
            </w:r>
          </w:p>
        </w:tc>
        <w:tc>
          <w:tcPr>
            <w:tcW w:w="880"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26,8</w:t>
            </w:r>
          </w:p>
        </w:tc>
        <w:tc>
          <w:tcPr>
            <w:tcW w:w="826"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rPr>
            </w:pPr>
            <w:r>
              <w:rPr>
                <w:rFonts w:eastAsia="Calibri"/>
              </w:rPr>
              <w:t>27,0</w:t>
            </w:r>
          </w:p>
        </w:tc>
        <w:tc>
          <w:tcPr>
            <w:tcW w:w="1696" w:type="dxa"/>
            <w:tcBorders>
              <w:top w:val="single" w:sz="4" w:space="0" w:color="auto"/>
              <w:left w:val="single" w:sz="4" w:space="0" w:color="auto"/>
              <w:bottom w:val="single" w:sz="4" w:space="0" w:color="auto"/>
              <w:right w:val="single" w:sz="4" w:space="0" w:color="auto"/>
            </w:tcBorders>
            <w:hideMark/>
          </w:tcPr>
          <w:p w:rsidR="00884D44" w:rsidRPr="00101D41" w:rsidRDefault="00884D44" w:rsidP="00884D44">
            <w:pPr>
              <w:rPr>
                <w:rFonts w:eastAsia="Calibri"/>
                <w:color w:val="000000"/>
              </w:rPr>
            </w:pPr>
            <w:r>
              <w:rPr>
                <w:rFonts w:eastAsia="Calibri"/>
              </w:rPr>
              <w:t>28,0</w:t>
            </w:r>
          </w:p>
        </w:tc>
      </w:tr>
    </w:tbl>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rPr>
          <w:rFonts w:ascii="Times New Roman" w:eastAsia="Calibri" w:hAnsi="Times New Roman" w:cs="Times New Roman"/>
          <w:lang w:eastAsia="en-US"/>
        </w:rPr>
      </w:pPr>
    </w:p>
    <w:p w:rsidR="00D52075" w:rsidRPr="000F364A" w:rsidRDefault="00D52075" w:rsidP="00D52075">
      <w:pPr>
        <w:autoSpaceDE w:val="0"/>
        <w:autoSpaceDN w:val="0"/>
        <w:adjustRightInd w:val="0"/>
        <w:spacing w:after="0" w:line="240" w:lineRule="auto"/>
        <w:ind w:left="1080"/>
        <w:jc w:val="center"/>
        <w:rPr>
          <w:rFonts w:ascii="Times New Roman" w:eastAsia="Calibri" w:hAnsi="Times New Roman" w:cs="Times New Roman"/>
          <w:b/>
          <w:sz w:val="28"/>
          <w:szCs w:val="28"/>
          <w:lang w:eastAsia="en-US"/>
        </w:rPr>
      </w:pPr>
      <w:r w:rsidRPr="000F364A">
        <w:rPr>
          <w:rFonts w:ascii="Times New Roman" w:eastAsia="Calibri" w:hAnsi="Times New Roman" w:cs="Times New Roman"/>
          <w:b/>
          <w:sz w:val="28"/>
          <w:szCs w:val="28"/>
          <w:lang w:eastAsia="en-US"/>
        </w:rPr>
        <w:t xml:space="preserve">4.Ресурсное обеспечение подпрограммы </w:t>
      </w:r>
    </w:p>
    <w:p w:rsidR="00D52075" w:rsidRPr="000F364A" w:rsidRDefault="00D52075" w:rsidP="00D52075">
      <w:pPr>
        <w:autoSpaceDE w:val="0"/>
        <w:autoSpaceDN w:val="0"/>
        <w:adjustRightInd w:val="0"/>
        <w:spacing w:after="0" w:line="240" w:lineRule="auto"/>
        <w:ind w:left="1440"/>
        <w:rPr>
          <w:rFonts w:ascii="Times New Roman" w:eastAsia="Calibri" w:hAnsi="Times New Roman" w:cs="Times New Roman"/>
          <w:b/>
          <w:sz w:val="28"/>
          <w:szCs w:val="28"/>
          <w:lang w:eastAsia="en-US"/>
        </w:rPr>
      </w:pPr>
    </w:p>
    <w:tbl>
      <w:tblPr>
        <w:tblStyle w:val="1c"/>
        <w:tblW w:w="0" w:type="auto"/>
        <w:tblInd w:w="1250" w:type="dxa"/>
        <w:tblLayout w:type="fixed"/>
        <w:tblLook w:val="04A0" w:firstRow="1" w:lastRow="0" w:firstColumn="1" w:lastColumn="0" w:noHBand="0" w:noVBand="1"/>
      </w:tblPr>
      <w:tblGrid>
        <w:gridCol w:w="1101"/>
        <w:gridCol w:w="2126"/>
        <w:gridCol w:w="992"/>
        <w:gridCol w:w="851"/>
        <w:gridCol w:w="850"/>
        <w:gridCol w:w="1189"/>
        <w:gridCol w:w="1275"/>
        <w:gridCol w:w="993"/>
        <w:gridCol w:w="992"/>
        <w:gridCol w:w="850"/>
        <w:gridCol w:w="851"/>
        <w:gridCol w:w="1701"/>
      </w:tblGrid>
      <w:tr w:rsidR="000F364A" w:rsidRPr="000F364A" w:rsidTr="00C5076E">
        <w:trPr>
          <w:trHeight w:val="654"/>
        </w:trPr>
        <w:tc>
          <w:tcPr>
            <w:tcW w:w="1101"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источник</w:t>
            </w:r>
          </w:p>
        </w:tc>
        <w:tc>
          <w:tcPr>
            <w:tcW w:w="6150" w:type="dxa"/>
            <w:gridSpan w:val="6"/>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Оценка расходов, тыс. руб.</w:t>
            </w:r>
          </w:p>
        </w:tc>
        <w:tc>
          <w:tcPr>
            <w:tcW w:w="850"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0F364A" w:rsidRPr="000F364A" w:rsidRDefault="000F364A" w:rsidP="00D52075">
            <w:pPr>
              <w:autoSpaceDE w:val="0"/>
              <w:autoSpaceDN w:val="0"/>
              <w:adjustRightInd w:val="0"/>
              <w:rPr>
                <w:rFonts w:eastAsia="Calibri"/>
                <w:b/>
                <w:bCs/>
                <w:sz w:val="28"/>
                <w:szCs w:val="28"/>
              </w:rPr>
            </w:pPr>
          </w:p>
        </w:tc>
      </w:tr>
      <w:tr w:rsidR="000F364A"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F364A" w:rsidRPr="000F364A" w:rsidRDefault="000F364A" w:rsidP="00D52075">
            <w:pPr>
              <w:rPr>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2022</w:t>
            </w:r>
          </w:p>
        </w:tc>
        <w:tc>
          <w:tcPr>
            <w:tcW w:w="85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2023</w:t>
            </w:r>
          </w:p>
        </w:tc>
        <w:tc>
          <w:tcPr>
            <w:tcW w:w="1189"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2024</w:t>
            </w:r>
          </w:p>
        </w:tc>
        <w:tc>
          <w:tcPr>
            <w:tcW w:w="1275"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2025</w:t>
            </w:r>
          </w:p>
        </w:tc>
        <w:tc>
          <w:tcPr>
            <w:tcW w:w="993"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2026</w:t>
            </w:r>
          </w:p>
        </w:tc>
        <w:tc>
          <w:tcPr>
            <w:tcW w:w="992"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2027</w:t>
            </w:r>
          </w:p>
        </w:tc>
        <w:tc>
          <w:tcPr>
            <w:tcW w:w="850"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2028</w:t>
            </w:r>
          </w:p>
        </w:tc>
        <w:tc>
          <w:tcPr>
            <w:tcW w:w="85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0F364A">
            <w:pPr>
              <w:autoSpaceDE w:val="0"/>
              <w:autoSpaceDN w:val="0"/>
              <w:adjustRightInd w:val="0"/>
              <w:rPr>
                <w:rFonts w:eastAsia="Calibri"/>
                <w:b/>
                <w:bCs/>
                <w:sz w:val="28"/>
                <w:szCs w:val="28"/>
              </w:rPr>
            </w:pPr>
            <w:r w:rsidRPr="000F364A">
              <w:rPr>
                <w:rFonts w:eastAsia="Calibri"/>
                <w:b/>
                <w:bCs/>
                <w:sz w:val="28"/>
                <w:szCs w:val="28"/>
              </w:rPr>
              <w:t>2029</w:t>
            </w:r>
          </w:p>
        </w:tc>
        <w:tc>
          <w:tcPr>
            <w:tcW w:w="1701" w:type="dxa"/>
            <w:tcBorders>
              <w:top w:val="single" w:sz="4" w:space="0" w:color="auto"/>
              <w:left w:val="single" w:sz="4" w:space="0" w:color="auto"/>
              <w:bottom w:val="single" w:sz="4" w:space="0" w:color="auto"/>
              <w:right w:val="single" w:sz="4" w:space="0" w:color="auto"/>
            </w:tcBorders>
            <w:hideMark/>
          </w:tcPr>
          <w:p w:rsidR="000F364A" w:rsidRPr="000F364A" w:rsidRDefault="000F364A" w:rsidP="00D52075">
            <w:pPr>
              <w:autoSpaceDE w:val="0"/>
              <w:autoSpaceDN w:val="0"/>
              <w:adjustRightInd w:val="0"/>
              <w:rPr>
                <w:rFonts w:eastAsia="Calibri"/>
                <w:b/>
                <w:bCs/>
                <w:sz w:val="28"/>
                <w:szCs w:val="28"/>
              </w:rPr>
            </w:pPr>
            <w:r w:rsidRPr="000F364A">
              <w:rPr>
                <w:rFonts w:eastAsia="Calibri"/>
                <w:b/>
                <w:bCs/>
                <w:sz w:val="28"/>
                <w:szCs w:val="28"/>
              </w:rPr>
              <w:t>2030</w:t>
            </w:r>
          </w:p>
          <w:p w:rsidR="000F364A" w:rsidRPr="000F364A" w:rsidRDefault="000F364A" w:rsidP="000F364A">
            <w:pPr>
              <w:autoSpaceDE w:val="0"/>
              <w:autoSpaceDN w:val="0"/>
              <w:adjustRightInd w:val="0"/>
              <w:rPr>
                <w:rFonts w:eastAsia="Calibri"/>
                <w:b/>
                <w:bCs/>
                <w:sz w:val="28"/>
                <w:szCs w:val="28"/>
              </w:rPr>
            </w:pP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Подпрограмма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Патриотическое воспитание молодежи</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lastRenderedPageBreak/>
              <w:t>Мероприятие 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 xml:space="preserve">Мероприятия в рамках ВОВ 1941-1945гг. </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Организация и проведение мероприятий патриотической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98"/>
        </w:trPr>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Молодежные образовательные сборы военно-патриотических организаций</w:t>
            </w: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326"/>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ВИ</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Cs/>
                <w:sz w:val="28"/>
                <w:szCs w:val="28"/>
              </w:rPr>
            </w:pPr>
            <w:r w:rsidRPr="000F364A">
              <w:rPr>
                <w:rFonts w:eastAsia="Calibri"/>
                <w:bCs/>
                <w:sz w:val="28"/>
                <w:szCs w:val="28"/>
              </w:rPr>
              <w:t>Мероприятие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sz w:val="28"/>
                <w:szCs w:val="28"/>
              </w:rPr>
              <w:t>Проведение мероприятий и участие в конкурсах различного уровня, включая приобретение баннеров и других расходных материалов</w:t>
            </w: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7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ФБ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РБ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МБ</w:t>
            </w:r>
          </w:p>
          <w:p w:rsidR="00A6540B" w:rsidRPr="000F364A" w:rsidRDefault="00A6540B" w:rsidP="000F364A">
            <w:pPr>
              <w:autoSpaceDE w:val="0"/>
              <w:autoSpaceDN w:val="0"/>
              <w:adjustRightInd w:val="0"/>
              <w:rPr>
                <w:rFonts w:eastAsia="Calibri"/>
                <w:b/>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r w:rsidR="00A6540B" w:rsidRPr="000F364A" w:rsidTr="00C5076E">
        <w:trPr>
          <w:trHeight w:val="25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6540B" w:rsidRPr="000F364A" w:rsidRDefault="00A6540B" w:rsidP="000F364A">
            <w:pPr>
              <w:rPr>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A6540B" w:rsidRPr="000F364A" w:rsidRDefault="00A6540B" w:rsidP="000F364A">
            <w:pPr>
              <w:autoSpaceDE w:val="0"/>
              <w:autoSpaceDN w:val="0"/>
              <w:adjustRightInd w:val="0"/>
              <w:rPr>
                <w:rFonts w:eastAsia="Calibri"/>
                <w:b/>
                <w:bCs/>
                <w:sz w:val="28"/>
                <w:szCs w:val="28"/>
              </w:rPr>
            </w:pPr>
            <w:r w:rsidRPr="000F364A">
              <w:rPr>
                <w:rFonts w:eastAsia="Calibri"/>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189"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A6540B" w:rsidRPr="00A6540B" w:rsidRDefault="00A6540B">
            <w:pPr>
              <w:rPr>
                <w:sz w:val="28"/>
                <w:szCs w:val="28"/>
              </w:rPr>
            </w:pPr>
            <w:r w:rsidRPr="00A6540B">
              <w:rPr>
                <w:sz w:val="28"/>
                <w:szCs w:val="28"/>
              </w:rPr>
              <w:t>0*</w:t>
            </w:r>
          </w:p>
        </w:tc>
      </w:tr>
    </w:tbl>
    <w:p w:rsidR="00D52075" w:rsidRPr="000F364A" w:rsidRDefault="00D52075" w:rsidP="00D52075">
      <w:pPr>
        <w:autoSpaceDE w:val="0"/>
        <w:autoSpaceDN w:val="0"/>
        <w:adjustRightInd w:val="0"/>
        <w:spacing w:after="0" w:line="240" w:lineRule="auto"/>
        <w:ind w:left="1134"/>
        <w:rPr>
          <w:rFonts w:ascii="Times New Roman" w:eastAsia="Calibri" w:hAnsi="Times New Roman" w:cs="Times New Roman"/>
          <w:b/>
          <w:sz w:val="28"/>
          <w:szCs w:val="28"/>
          <w:lang w:eastAsia="en-US"/>
        </w:rPr>
      </w:pPr>
      <w:r w:rsidRPr="000F364A">
        <w:rPr>
          <w:rFonts w:ascii="Times New Roman" w:eastAsia="Calibri" w:hAnsi="Times New Roman" w:cs="Times New Roman"/>
          <w:b/>
          <w:sz w:val="28"/>
          <w:szCs w:val="28"/>
          <w:lang w:eastAsia="en-US"/>
        </w:rPr>
        <w:t>*</w:t>
      </w:r>
      <w:r w:rsidRPr="000F364A">
        <w:rPr>
          <w:rFonts w:ascii="Times New Roman" w:eastAsia="Calibri" w:hAnsi="Times New Roman" w:cs="Times New Roman"/>
          <w:sz w:val="28"/>
          <w:szCs w:val="28"/>
          <w:lang w:eastAsia="en-US"/>
        </w:rPr>
        <w:t>справочно, подлежит корректировке</w:t>
      </w:r>
    </w:p>
    <w:p w:rsidR="00D52075" w:rsidRPr="000F364A" w:rsidRDefault="00D52075" w:rsidP="00D52075">
      <w:pPr>
        <w:autoSpaceDE w:val="0"/>
        <w:autoSpaceDN w:val="0"/>
        <w:adjustRightInd w:val="0"/>
        <w:spacing w:after="0" w:line="240" w:lineRule="auto"/>
        <w:ind w:left="1134"/>
        <w:rPr>
          <w:rFonts w:ascii="Times New Roman" w:eastAsia="Calibri" w:hAnsi="Times New Roman" w:cs="Times New Roman"/>
          <w:b/>
          <w:sz w:val="20"/>
          <w:szCs w:val="20"/>
          <w:lang w:eastAsia="en-US"/>
        </w:rPr>
      </w:pPr>
    </w:p>
    <w:p w:rsidR="00D52075" w:rsidRPr="000F364A" w:rsidRDefault="00D52075" w:rsidP="00D52075">
      <w:pPr>
        <w:rPr>
          <w:rFonts w:ascii="Times New Roman" w:eastAsia="Calibri" w:hAnsi="Times New Roman" w:cs="Times New Roman"/>
          <w:lang w:eastAsia="en-US"/>
        </w:rPr>
      </w:pPr>
    </w:p>
    <w:p w:rsidR="00D52075" w:rsidRPr="00D52075" w:rsidRDefault="00D52075" w:rsidP="00D52075">
      <w:pPr>
        <w:spacing w:after="0" w:line="240" w:lineRule="auto"/>
        <w:rPr>
          <w:rFonts w:ascii="Times New Roman" w:eastAsia="Calibri" w:hAnsi="Times New Roman" w:cs="Arial"/>
          <w:b/>
          <w:sz w:val="28"/>
          <w:szCs w:val="28"/>
          <w:lang w:eastAsia="en-US"/>
        </w:rPr>
        <w:sectPr w:rsidR="00D52075" w:rsidRPr="00D52075">
          <w:pgSz w:w="16838" w:h="11906" w:orient="landscape"/>
          <w:pgMar w:top="284" w:right="284" w:bottom="991" w:left="284" w:header="709" w:footer="709" w:gutter="0"/>
          <w:cols w:space="720"/>
        </w:sectPr>
      </w:pPr>
    </w:p>
    <w:p w:rsidR="00D52075" w:rsidRPr="00D52075" w:rsidRDefault="00D52075" w:rsidP="00D52075">
      <w:pPr>
        <w:autoSpaceDE w:val="0"/>
        <w:autoSpaceDN w:val="0"/>
        <w:adjustRightInd w:val="0"/>
        <w:spacing w:after="0" w:line="240" w:lineRule="auto"/>
        <w:ind w:left="1844"/>
        <w:jc w:val="center"/>
        <w:rPr>
          <w:rFonts w:ascii="Times New Roman" w:eastAsia="Calibri" w:hAnsi="Times New Roman" w:cs="Arial"/>
          <w:b/>
          <w:sz w:val="28"/>
          <w:szCs w:val="28"/>
          <w:lang w:eastAsia="en-US"/>
        </w:rPr>
      </w:pPr>
    </w:p>
    <w:p w:rsidR="00D52075" w:rsidRPr="00D52075" w:rsidRDefault="00D52075" w:rsidP="00D52075">
      <w:pPr>
        <w:autoSpaceDE w:val="0"/>
        <w:autoSpaceDN w:val="0"/>
        <w:adjustRightInd w:val="0"/>
        <w:spacing w:after="0" w:line="240" w:lineRule="auto"/>
        <w:ind w:left="1844"/>
        <w:jc w:val="center"/>
        <w:rPr>
          <w:rFonts w:ascii="Times New Roman" w:eastAsia="Calibri" w:hAnsi="Times New Roman" w:cs="Arial"/>
          <w:b/>
          <w:sz w:val="28"/>
          <w:szCs w:val="28"/>
          <w:lang w:eastAsia="en-US"/>
        </w:rPr>
      </w:pPr>
      <w:r w:rsidRPr="00D52075">
        <w:rPr>
          <w:rFonts w:ascii="Times New Roman" w:eastAsia="Calibri" w:hAnsi="Times New Roman" w:cs="Arial"/>
          <w:b/>
          <w:sz w:val="28"/>
          <w:szCs w:val="28"/>
          <w:lang w:eastAsia="en-US"/>
        </w:rPr>
        <w:t>5.Перечень основных мероприятий подпрограммы</w:t>
      </w:r>
    </w:p>
    <w:p w:rsidR="00D52075" w:rsidRPr="00D52075" w:rsidRDefault="00D52075" w:rsidP="00D52075">
      <w:pPr>
        <w:autoSpaceDE w:val="0"/>
        <w:autoSpaceDN w:val="0"/>
        <w:adjustRightInd w:val="0"/>
        <w:spacing w:after="0" w:line="240" w:lineRule="auto"/>
        <w:ind w:left="1440"/>
        <w:jc w:val="center"/>
        <w:rPr>
          <w:rFonts w:ascii="Times New Roman" w:eastAsia="Calibri" w:hAnsi="Times New Roman" w:cs="Arial"/>
          <w:b/>
          <w:sz w:val="28"/>
          <w:szCs w:val="28"/>
          <w:lang w:eastAsia="en-U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9"/>
        <w:gridCol w:w="1558"/>
        <w:gridCol w:w="4108"/>
      </w:tblGrid>
      <w:tr w:rsidR="00D52075" w:rsidRPr="00D52075" w:rsidTr="00D52075">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Мероприятия в рамках празднования Дня Победы</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ежегодно  </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Воспитание молодежи в духе славных боевых традиций старших поколений и воспитание чувства гордости за боевое прошлое Отечества</w:t>
            </w:r>
          </w:p>
        </w:tc>
      </w:tr>
      <w:tr w:rsidR="00D52075" w:rsidRPr="00D52075" w:rsidTr="00D52075">
        <w:trPr>
          <w:trHeight w:val="1944"/>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Организация и проведение мероприятий с допризывной молодежью </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ежегодно</w:t>
            </w:r>
          </w:p>
        </w:tc>
        <w:tc>
          <w:tcPr>
            <w:tcW w:w="4111" w:type="dxa"/>
            <w:tcBorders>
              <w:top w:val="single" w:sz="4" w:space="0" w:color="auto"/>
              <w:left w:val="single" w:sz="4" w:space="0" w:color="auto"/>
              <w:bottom w:val="single" w:sz="4" w:space="0" w:color="auto"/>
              <w:right w:val="single" w:sz="4" w:space="0" w:color="auto"/>
            </w:tcBorders>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Повышение интереса молодежи к военно-прикладным видам спорта, развитие физических качеств и готовности к защите Отечества</w:t>
            </w:r>
          </w:p>
          <w:p w:rsidR="00D52075" w:rsidRPr="00D52075" w:rsidRDefault="00D52075" w:rsidP="00D52075">
            <w:pPr>
              <w:rPr>
                <w:rFonts w:ascii="Times New Roman" w:eastAsia="Times New Roman" w:hAnsi="Times New Roman" w:cs="Times New Roman"/>
                <w:sz w:val="28"/>
                <w:szCs w:val="28"/>
              </w:rPr>
            </w:pPr>
          </w:p>
          <w:p w:rsidR="00D52075" w:rsidRPr="00D52075" w:rsidRDefault="00D52075" w:rsidP="00D52075">
            <w:pPr>
              <w:rPr>
                <w:rFonts w:ascii="Times New Roman" w:eastAsia="Times New Roman" w:hAnsi="Times New Roman" w:cs="Times New Roman"/>
                <w:sz w:val="28"/>
                <w:szCs w:val="28"/>
              </w:rPr>
            </w:pPr>
          </w:p>
        </w:tc>
      </w:tr>
      <w:tr w:rsidR="00D52075" w:rsidRPr="00D52075" w:rsidTr="00D52075">
        <w:trPr>
          <w:trHeight w:val="1862"/>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bCs/>
                <w:sz w:val="28"/>
                <w:szCs w:val="28"/>
              </w:rPr>
              <w:t>Молодежные образовательные сборы военно-патриотических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постоянно</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Формирование гражданской позиции у молодежи, воспитание чувства патриотизма и национального самосознания</w:t>
            </w:r>
          </w:p>
        </w:tc>
      </w:tr>
      <w:tr w:rsidR="00D52075" w:rsidRPr="00D52075" w:rsidTr="00D52075">
        <w:trPr>
          <w:trHeight w:val="1862"/>
        </w:trPr>
        <w:tc>
          <w:tcPr>
            <w:tcW w:w="3652"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Проведение и участие в конкурсах различного уровня, включая приобретение баннеров и других расходных материалов </w:t>
            </w:r>
          </w:p>
        </w:tc>
        <w:tc>
          <w:tcPr>
            <w:tcW w:w="1559"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after="0" w:line="240" w:lineRule="auto"/>
              <w:jc w:val="both"/>
              <w:rPr>
                <w:rFonts w:ascii="Times New Roman" w:eastAsia="Times New Roman" w:hAnsi="Times New Roman" w:cs="Times New Roman"/>
                <w:sz w:val="28"/>
                <w:szCs w:val="28"/>
              </w:rPr>
            </w:pPr>
            <w:r w:rsidRPr="00D52075">
              <w:rPr>
                <w:rFonts w:ascii="Times New Roman" w:eastAsia="Times New Roman" w:hAnsi="Times New Roman" w:cs="Times New Roman"/>
                <w:sz w:val="28"/>
                <w:szCs w:val="28"/>
              </w:rPr>
              <w:t xml:space="preserve">постоянно  </w:t>
            </w:r>
          </w:p>
        </w:tc>
        <w:tc>
          <w:tcPr>
            <w:tcW w:w="4111" w:type="dxa"/>
            <w:tcBorders>
              <w:top w:val="single" w:sz="4" w:space="0" w:color="auto"/>
              <w:left w:val="single" w:sz="4" w:space="0" w:color="auto"/>
              <w:bottom w:val="single" w:sz="4" w:space="0" w:color="auto"/>
              <w:right w:val="single" w:sz="4" w:space="0" w:color="auto"/>
            </w:tcBorders>
            <w:hideMark/>
          </w:tcPr>
          <w:p w:rsidR="00D52075" w:rsidRPr="00D52075" w:rsidRDefault="00D52075" w:rsidP="00D52075">
            <w:pPr>
              <w:spacing w:line="240" w:lineRule="auto"/>
              <w:rPr>
                <w:rFonts w:ascii="Times New Roman" w:eastAsia="Times New Roman" w:hAnsi="Times New Roman" w:cs="Times New Roman"/>
                <w:color w:val="0000FF"/>
                <w:sz w:val="28"/>
                <w:szCs w:val="28"/>
              </w:rPr>
            </w:pPr>
            <w:r w:rsidRPr="00D52075">
              <w:rPr>
                <w:rFonts w:ascii="Times New Roman" w:eastAsia="Times New Roman" w:hAnsi="Times New Roman" w:cs="Times New Roman"/>
                <w:sz w:val="28"/>
                <w:szCs w:val="28"/>
              </w:rPr>
              <w:t>Самореализация и становления личности у молодежи</w:t>
            </w:r>
          </w:p>
        </w:tc>
      </w:tr>
    </w:tbl>
    <w:p w:rsidR="00D52075" w:rsidRPr="00D52075" w:rsidRDefault="00380DDB" w:rsidP="00D52075">
      <w:pPr>
        <w:spacing w:after="0" w:line="240" w:lineRule="auto"/>
        <w:rPr>
          <w:rFonts w:ascii="Times New Roman" w:eastAsia="Calibri" w:hAnsi="Times New Roman" w:cs="Arial"/>
          <w:b/>
          <w:sz w:val="28"/>
          <w:szCs w:val="28"/>
          <w:lang w:eastAsia="en-US"/>
        </w:rPr>
        <w:sectPr w:rsidR="00D52075" w:rsidRPr="00D52075">
          <w:pgSz w:w="11906" w:h="16838"/>
          <w:pgMar w:top="284" w:right="991" w:bottom="284" w:left="1701" w:header="709" w:footer="709" w:gutter="0"/>
          <w:cols w:space="720"/>
        </w:sectPr>
      </w:pPr>
      <w:r>
        <w:rPr>
          <w:rFonts w:ascii="Times New Roman" w:eastAsia="Calibri" w:hAnsi="Times New Roman" w:cs="Arial"/>
          <w:b/>
          <w:sz w:val="28"/>
          <w:szCs w:val="28"/>
          <w:lang w:eastAsia="en-US"/>
        </w:rPr>
        <w:t>»</w:t>
      </w:r>
      <w:r w:rsidR="00016381">
        <w:rPr>
          <w:rFonts w:ascii="Times New Roman" w:eastAsia="Calibri" w:hAnsi="Times New Roman" w:cs="Arial"/>
          <w:b/>
          <w:sz w:val="28"/>
          <w:szCs w:val="28"/>
          <w:lang w:eastAsia="en-US"/>
        </w:rPr>
        <w:t>.</w:t>
      </w:r>
    </w:p>
    <w:p w:rsidR="007C0B6E" w:rsidRDefault="007C0B6E" w:rsidP="000F364A">
      <w:pPr>
        <w:pStyle w:val="ConsPlusNormal"/>
        <w:outlineLvl w:val="1"/>
        <w:rPr>
          <w:rFonts w:ascii="Times New Roman" w:hAnsi="Times New Roman"/>
          <w:sz w:val="28"/>
          <w:szCs w:val="28"/>
        </w:rPr>
      </w:pPr>
    </w:p>
    <w:sectPr w:rsidR="007C0B6E" w:rsidSect="005460A2">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BB" w:rsidRDefault="00833DBB">
      <w:pPr>
        <w:spacing w:after="0" w:line="240" w:lineRule="auto"/>
      </w:pPr>
      <w:r>
        <w:separator/>
      </w:r>
    </w:p>
  </w:endnote>
  <w:endnote w:type="continuationSeparator" w:id="0">
    <w:p w:rsidR="00833DBB" w:rsidRDefault="0083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BB" w:rsidRDefault="00833DBB">
      <w:pPr>
        <w:spacing w:after="0" w:line="240" w:lineRule="auto"/>
      </w:pPr>
      <w:r>
        <w:separator/>
      </w:r>
    </w:p>
  </w:footnote>
  <w:footnote w:type="continuationSeparator" w:id="0">
    <w:p w:rsidR="00833DBB" w:rsidRDefault="00833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A911056"/>
    <w:multiLevelType w:val="hybridMultilevel"/>
    <w:tmpl w:val="C94860CE"/>
    <w:lvl w:ilvl="0" w:tplc="22C8C3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DD1783"/>
    <w:multiLevelType w:val="hybridMultilevel"/>
    <w:tmpl w:val="D5280116"/>
    <w:lvl w:ilvl="0" w:tplc="5100DBAC">
      <w:start w:val="3"/>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5" w15:restartNumberingAfterBreak="0">
    <w:nsid w:val="199109F3"/>
    <w:multiLevelType w:val="hybridMultilevel"/>
    <w:tmpl w:val="6D4C9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22BC4100"/>
    <w:multiLevelType w:val="hybridMultilevel"/>
    <w:tmpl w:val="C7EEA058"/>
    <w:lvl w:ilvl="0" w:tplc="BDAAA8D6">
      <w:start w:val="4"/>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8" w15:restartNumberingAfterBreak="0">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8655706"/>
    <w:multiLevelType w:val="hybridMultilevel"/>
    <w:tmpl w:val="0DD4BF6C"/>
    <w:lvl w:ilvl="0" w:tplc="06F409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2" w15:restartNumberingAfterBreak="0">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CCB1D43"/>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9720758"/>
    <w:multiLevelType w:val="hybridMultilevel"/>
    <w:tmpl w:val="C94860CE"/>
    <w:lvl w:ilvl="0" w:tplc="22C8C3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9D67B41"/>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7" w15:restartNumberingAfterBreak="0">
    <w:nsid w:val="39E07FC7"/>
    <w:multiLevelType w:val="hybridMultilevel"/>
    <w:tmpl w:val="B64887A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15:restartNumberingAfterBreak="0">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9E9043B"/>
    <w:multiLevelType w:val="hybridMultilevel"/>
    <w:tmpl w:val="D2FC84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947C1E"/>
    <w:multiLevelType w:val="hybridMultilevel"/>
    <w:tmpl w:val="36641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70B05EFC"/>
    <w:multiLevelType w:val="hybridMultilevel"/>
    <w:tmpl w:val="63AC1B7E"/>
    <w:lvl w:ilvl="0" w:tplc="03507E78">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1"/>
  </w:num>
  <w:num w:numId="2">
    <w:abstractNumId w:val="10"/>
  </w:num>
  <w:num w:numId="3">
    <w:abstractNumId w:val="2"/>
  </w:num>
  <w:num w:numId="4">
    <w:abstractNumId w:val="15"/>
  </w:num>
  <w:num w:numId="5">
    <w:abstractNumId w:val="8"/>
  </w:num>
  <w:num w:numId="6">
    <w:abstractNumId w:val="2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3"/>
  </w:num>
  <w:num w:numId="16">
    <w:abstractNumId w:val="25"/>
  </w:num>
  <w:num w:numId="17">
    <w:abstractNumId w:val="3"/>
  </w:num>
  <w:num w:numId="18">
    <w:abstractNumId w:val="1"/>
  </w:num>
  <w:num w:numId="19">
    <w:abstractNumId w:val="19"/>
  </w:num>
  <w:num w:numId="20">
    <w:abstractNumId w:val="6"/>
  </w:num>
  <w:num w:numId="21">
    <w:abstractNumId w:val="28"/>
  </w:num>
  <w:num w:numId="22">
    <w:abstractNumId w:val="18"/>
  </w:num>
  <w:num w:numId="23">
    <w:abstractNumId w:val="20"/>
  </w:num>
  <w:num w:numId="24">
    <w:abstractNumId w:val="21"/>
  </w:num>
  <w:num w:numId="25">
    <w:abstractNumId w:val="31"/>
  </w:num>
  <w:num w:numId="26">
    <w:abstractNumId w:val="9"/>
  </w:num>
  <w:num w:numId="27">
    <w:abstractNumId w:val="16"/>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BA"/>
    <w:rsid w:val="00003349"/>
    <w:rsid w:val="00016381"/>
    <w:rsid w:val="0003466B"/>
    <w:rsid w:val="00041C84"/>
    <w:rsid w:val="00053398"/>
    <w:rsid w:val="000647D2"/>
    <w:rsid w:val="000828DA"/>
    <w:rsid w:val="00087DCE"/>
    <w:rsid w:val="000A4CBF"/>
    <w:rsid w:val="000C0009"/>
    <w:rsid w:val="000C0288"/>
    <w:rsid w:val="000C3B84"/>
    <w:rsid w:val="000D1E1F"/>
    <w:rsid w:val="000D4EDB"/>
    <w:rsid w:val="000D6211"/>
    <w:rsid w:val="000E2937"/>
    <w:rsid w:val="000F3464"/>
    <w:rsid w:val="000F364A"/>
    <w:rsid w:val="000F6D6E"/>
    <w:rsid w:val="0010025A"/>
    <w:rsid w:val="00101D41"/>
    <w:rsid w:val="001263BC"/>
    <w:rsid w:val="00144407"/>
    <w:rsid w:val="00150077"/>
    <w:rsid w:val="00165CD0"/>
    <w:rsid w:val="001851F8"/>
    <w:rsid w:val="001B520D"/>
    <w:rsid w:val="001C08CD"/>
    <w:rsid w:val="001D05C9"/>
    <w:rsid w:val="001D5173"/>
    <w:rsid w:val="001D6ECC"/>
    <w:rsid w:val="001D7FE6"/>
    <w:rsid w:val="001E678D"/>
    <w:rsid w:val="00206EBC"/>
    <w:rsid w:val="00217D47"/>
    <w:rsid w:val="002254B0"/>
    <w:rsid w:val="00227F45"/>
    <w:rsid w:val="00231AB6"/>
    <w:rsid w:val="0024112D"/>
    <w:rsid w:val="00246F8F"/>
    <w:rsid w:val="002558CF"/>
    <w:rsid w:val="00267F5C"/>
    <w:rsid w:val="0028318D"/>
    <w:rsid w:val="00295F83"/>
    <w:rsid w:val="002A0B1A"/>
    <w:rsid w:val="002E7818"/>
    <w:rsid w:val="002F494D"/>
    <w:rsid w:val="00310B5F"/>
    <w:rsid w:val="003141F2"/>
    <w:rsid w:val="003152F4"/>
    <w:rsid w:val="0033173F"/>
    <w:rsid w:val="0034221E"/>
    <w:rsid w:val="00355B1F"/>
    <w:rsid w:val="00363207"/>
    <w:rsid w:val="0036540F"/>
    <w:rsid w:val="00376122"/>
    <w:rsid w:val="00380DDB"/>
    <w:rsid w:val="00385C71"/>
    <w:rsid w:val="003878E4"/>
    <w:rsid w:val="00391989"/>
    <w:rsid w:val="00396023"/>
    <w:rsid w:val="003967B5"/>
    <w:rsid w:val="003B01D7"/>
    <w:rsid w:val="003E54EA"/>
    <w:rsid w:val="004102BE"/>
    <w:rsid w:val="00417E24"/>
    <w:rsid w:val="0042492A"/>
    <w:rsid w:val="0043301F"/>
    <w:rsid w:val="00456D74"/>
    <w:rsid w:val="00457AA3"/>
    <w:rsid w:val="004611B5"/>
    <w:rsid w:val="00462FAF"/>
    <w:rsid w:val="00464948"/>
    <w:rsid w:val="00466BE7"/>
    <w:rsid w:val="00467DB3"/>
    <w:rsid w:val="004A0822"/>
    <w:rsid w:val="004A34B8"/>
    <w:rsid w:val="004C4651"/>
    <w:rsid w:val="004C6437"/>
    <w:rsid w:val="004F0E37"/>
    <w:rsid w:val="004F5DE5"/>
    <w:rsid w:val="00513DBD"/>
    <w:rsid w:val="00521F52"/>
    <w:rsid w:val="005222FA"/>
    <w:rsid w:val="00524DC7"/>
    <w:rsid w:val="00533094"/>
    <w:rsid w:val="005339F4"/>
    <w:rsid w:val="00540BB8"/>
    <w:rsid w:val="005460A2"/>
    <w:rsid w:val="00550049"/>
    <w:rsid w:val="00585D34"/>
    <w:rsid w:val="00586859"/>
    <w:rsid w:val="0059772E"/>
    <w:rsid w:val="005B29A1"/>
    <w:rsid w:val="005B56E2"/>
    <w:rsid w:val="005C2633"/>
    <w:rsid w:val="005C7B90"/>
    <w:rsid w:val="005D556A"/>
    <w:rsid w:val="005D6F95"/>
    <w:rsid w:val="005E5989"/>
    <w:rsid w:val="00602028"/>
    <w:rsid w:val="006256B0"/>
    <w:rsid w:val="00625777"/>
    <w:rsid w:val="00635915"/>
    <w:rsid w:val="00635B48"/>
    <w:rsid w:val="006368AA"/>
    <w:rsid w:val="00652830"/>
    <w:rsid w:val="006570CE"/>
    <w:rsid w:val="00684B4B"/>
    <w:rsid w:val="00691BED"/>
    <w:rsid w:val="00695BE9"/>
    <w:rsid w:val="006B169F"/>
    <w:rsid w:val="006B2FC0"/>
    <w:rsid w:val="00716ACB"/>
    <w:rsid w:val="00720A15"/>
    <w:rsid w:val="007244BF"/>
    <w:rsid w:val="00725045"/>
    <w:rsid w:val="007324C5"/>
    <w:rsid w:val="00745811"/>
    <w:rsid w:val="0074697F"/>
    <w:rsid w:val="00751593"/>
    <w:rsid w:val="00757AE3"/>
    <w:rsid w:val="00762668"/>
    <w:rsid w:val="00782227"/>
    <w:rsid w:val="00787430"/>
    <w:rsid w:val="00790E85"/>
    <w:rsid w:val="007A1940"/>
    <w:rsid w:val="007A7F19"/>
    <w:rsid w:val="007B2D94"/>
    <w:rsid w:val="007C0B6E"/>
    <w:rsid w:val="007C5A44"/>
    <w:rsid w:val="007C64D9"/>
    <w:rsid w:val="007D2974"/>
    <w:rsid w:val="007F33ED"/>
    <w:rsid w:val="00801307"/>
    <w:rsid w:val="00807014"/>
    <w:rsid w:val="00833DBB"/>
    <w:rsid w:val="00842F70"/>
    <w:rsid w:val="0085179A"/>
    <w:rsid w:val="00883236"/>
    <w:rsid w:val="00884D44"/>
    <w:rsid w:val="00886FB6"/>
    <w:rsid w:val="0089182F"/>
    <w:rsid w:val="008A1296"/>
    <w:rsid w:val="008A2385"/>
    <w:rsid w:val="008B53BA"/>
    <w:rsid w:val="008D7CD4"/>
    <w:rsid w:val="0090314F"/>
    <w:rsid w:val="009069F2"/>
    <w:rsid w:val="00907F9C"/>
    <w:rsid w:val="00921089"/>
    <w:rsid w:val="00934537"/>
    <w:rsid w:val="009401F9"/>
    <w:rsid w:val="009461FF"/>
    <w:rsid w:val="009469E3"/>
    <w:rsid w:val="00950D73"/>
    <w:rsid w:val="00952D82"/>
    <w:rsid w:val="0096295D"/>
    <w:rsid w:val="00967299"/>
    <w:rsid w:val="00967CD8"/>
    <w:rsid w:val="0097369D"/>
    <w:rsid w:val="009907DD"/>
    <w:rsid w:val="00993A3D"/>
    <w:rsid w:val="00994DE8"/>
    <w:rsid w:val="009B5523"/>
    <w:rsid w:val="009D0A92"/>
    <w:rsid w:val="009D424F"/>
    <w:rsid w:val="009D4E37"/>
    <w:rsid w:val="009F73EB"/>
    <w:rsid w:val="00A0087A"/>
    <w:rsid w:val="00A11BAD"/>
    <w:rsid w:val="00A14D71"/>
    <w:rsid w:val="00A27D6D"/>
    <w:rsid w:val="00A43C8C"/>
    <w:rsid w:val="00A61924"/>
    <w:rsid w:val="00A61F9E"/>
    <w:rsid w:val="00A6540B"/>
    <w:rsid w:val="00A71D5F"/>
    <w:rsid w:val="00A84DC1"/>
    <w:rsid w:val="00A87383"/>
    <w:rsid w:val="00A94780"/>
    <w:rsid w:val="00AA2AEA"/>
    <w:rsid w:val="00AB01BA"/>
    <w:rsid w:val="00AD1B5B"/>
    <w:rsid w:val="00AE1500"/>
    <w:rsid w:val="00AE30D9"/>
    <w:rsid w:val="00AF1F61"/>
    <w:rsid w:val="00B21365"/>
    <w:rsid w:val="00B34C92"/>
    <w:rsid w:val="00B35726"/>
    <w:rsid w:val="00B35CD5"/>
    <w:rsid w:val="00B53CC4"/>
    <w:rsid w:val="00B65867"/>
    <w:rsid w:val="00B65B4A"/>
    <w:rsid w:val="00B67AD4"/>
    <w:rsid w:val="00B72469"/>
    <w:rsid w:val="00B90A15"/>
    <w:rsid w:val="00B92E6A"/>
    <w:rsid w:val="00B979C3"/>
    <w:rsid w:val="00BA4772"/>
    <w:rsid w:val="00BA74E7"/>
    <w:rsid w:val="00BB3E0A"/>
    <w:rsid w:val="00BC4E76"/>
    <w:rsid w:val="00BD3716"/>
    <w:rsid w:val="00BD526D"/>
    <w:rsid w:val="00BE5293"/>
    <w:rsid w:val="00BE7DA7"/>
    <w:rsid w:val="00C06AC5"/>
    <w:rsid w:val="00C06E59"/>
    <w:rsid w:val="00C16DAA"/>
    <w:rsid w:val="00C37D28"/>
    <w:rsid w:val="00C5076E"/>
    <w:rsid w:val="00C538C8"/>
    <w:rsid w:val="00C626BB"/>
    <w:rsid w:val="00C72744"/>
    <w:rsid w:val="00CB3A6A"/>
    <w:rsid w:val="00CB4498"/>
    <w:rsid w:val="00CC6158"/>
    <w:rsid w:val="00CD5F2A"/>
    <w:rsid w:val="00CE0E60"/>
    <w:rsid w:val="00CF1C58"/>
    <w:rsid w:val="00D1332C"/>
    <w:rsid w:val="00D1427D"/>
    <w:rsid w:val="00D14E07"/>
    <w:rsid w:val="00D23E12"/>
    <w:rsid w:val="00D2674B"/>
    <w:rsid w:val="00D45AB7"/>
    <w:rsid w:val="00D47554"/>
    <w:rsid w:val="00D47F8B"/>
    <w:rsid w:val="00D52075"/>
    <w:rsid w:val="00D529EE"/>
    <w:rsid w:val="00D61112"/>
    <w:rsid w:val="00D774B3"/>
    <w:rsid w:val="00D803C6"/>
    <w:rsid w:val="00D92446"/>
    <w:rsid w:val="00D956FF"/>
    <w:rsid w:val="00DA491C"/>
    <w:rsid w:val="00DB5A1D"/>
    <w:rsid w:val="00DC0E8C"/>
    <w:rsid w:val="00E05548"/>
    <w:rsid w:val="00E11A9A"/>
    <w:rsid w:val="00E15315"/>
    <w:rsid w:val="00E553A4"/>
    <w:rsid w:val="00E5669D"/>
    <w:rsid w:val="00E56BE3"/>
    <w:rsid w:val="00E62482"/>
    <w:rsid w:val="00E85420"/>
    <w:rsid w:val="00EB3151"/>
    <w:rsid w:val="00EB44AF"/>
    <w:rsid w:val="00F05359"/>
    <w:rsid w:val="00F13C01"/>
    <w:rsid w:val="00F23359"/>
    <w:rsid w:val="00F26381"/>
    <w:rsid w:val="00F45218"/>
    <w:rsid w:val="00F503E9"/>
    <w:rsid w:val="00F53CDA"/>
    <w:rsid w:val="00F556FE"/>
    <w:rsid w:val="00F57D5B"/>
    <w:rsid w:val="00F61B60"/>
    <w:rsid w:val="00F76038"/>
    <w:rsid w:val="00F810A5"/>
    <w:rsid w:val="00F9399A"/>
    <w:rsid w:val="00FA0F1E"/>
    <w:rsid w:val="00FA39EB"/>
    <w:rsid w:val="00FC2226"/>
    <w:rsid w:val="00FC71F3"/>
    <w:rsid w:val="00FE105E"/>
    <w:rsid w:val="00FE2820"/>
    <w:rsid w:val="00FF133F"/>
    <w:rsid w:val="00FF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B7B98-E8CA-407B-859C-BD1AD014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994DE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94DE8"/>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94DE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994DE8"/>
    <w:rPr>
      <w:rFonts w:ascii="Times New Roman" w:eastAsia="Times New Roman" w:hAnsi="Times New Roman" w:cs="Times New Roman"/>
      <w:b/>
      <w:sz w:val="24"/>
      <w:szCs w:val="24"/>
    </w:rPr>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635915"/>
    <w:pPr>
      <w:ind w:left="720"/>
      <w:contextualSpacing/>
    </w:pPr>
  </w:style>
  <w:style w:type="paragraph" w:styleId="a5">
    <w:name w:val="Balloon Text"/>
    <w:basedOn w:val="a"/>
    <w:link w:val="a6"/>
    <w:uiPriority w:val="99"/>
    <w:unhideWhenUsed/>
    <w:rsid w:val="0028318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8318D"/>
    <w:rPr>
      <w:rFonts w:ascii="Tahoma" w:hAnsi="Tahoma" w:cs="Tahoma"/>
      <w:sz w:val="16"/>
      <w:szCs w:val="16"/>
    </w:rPr>
  </w:style>
  <w:style w:type="table" w:styleId="a7">
    <w:name w:val="Table Grid"/>
    <w:basedOn w:val="a1"/>
    <w:uiPriority w:val="99"/>
    <w:rsid w:val="001D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56BE3"/>
    <w:rPr>
      <w:color w:val="0000FF"/>
      <w:u w:val="single"/>
    </w:rPr>
  </w:style>
  <w:style w:type="paragraph" w:styleId="a9">
    <w:name w:val="No Spacing"/>
    <w:uiPriority w:val="1"/>
    <w:qFormat/>
    <w:rsid w:val="009907DD"/>
    <w:pPr>
      <w:spacing w:after="0" w:line="240" w:lineRule="auto"/>
    </w:pPr>
  </w:style>
  <w:style w:type="paragraph" w:customStyle="1" w:styleId="ConsPlusNormal">
    <w:name w:val="ConsPlusNormal"/>
    <w:link w:val="ConsPlusNormal0"/>
    <w:uiPriority w:val="99"/>
    <w:qFormat/>
    <w:rsid w:val="00994DE8"/>
    <w:pPr>
      <w:widowControl w:val="0"/>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uiPriority w:val="99"/>
    <w:locked/>
    <w:rsid w:val="00994DE8"/>
    <w:rPr>
      <w:rFonts w:ascii="Arial" w:eastAsia="Calibri" w:hAnsi="Arial" w:cs="Times New Roman"/>
    </w:rPr>
  </w:style>
  <w:style w:type="paragraph" w:customStyle="1" w:styleId="ConsPlusNonformat">
    <w:name w:val="ConsPlu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94DE8"/>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994DE8"/>
    <w:rPr>
      <w:rFonts w:ascii="Times New Roman" w:eastAsia="Times New Roman" w:hAnsi="Times New Roman" w:cs="Times New Roman"/>
      <w:sz w:val="24"/>
      <w:szCs w:val="24"/>
    </w:rPr>
  </w:style>
  <w:style w:type="paragraph" w:styleId="ac">
    <w:name w:val="footer"/>
    <w:basedOn w:val="a"/>
    <w:link w:val="ad"/>
    <w:uiPriority w:val="99"/>
    <w:rsid w:val="00994D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994DE8"/>
    <w:rPr>
      <w:rFonts w:ascii="Times New Roman" w:eastAsia="Times New Roman" w:hAnsi="Times New Roman" w:cs="Times New Roman"/>
      <w:sz w:val="24"/>
      <w:szCs w:val="24"/>
    </w:rPr>
  </w:style>
  <w:style w:type="paragraph" w:customStyle="1" w:styleId="ConsPlusTitle">
    <w:name w:val="ConsPlusTitle"/>
    <w:rsid w:val="00994D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caption"/>
    <w:basedOn w:val="a"/>
    <w:next w:val="a"/>
    <w:uiPriority w:val="99"/>
    <w:qFormat/>
    <w:rsid w:val="00994DE8"/>
    <w:pPr>
      <w:framePr w:w="11057" w:h="4030" w:hRule="exact" w:hSpace="284" w:vSpace="284" w:wrap="around" w:vAnchor="page" w:hAnchor="page" w:x="438" w:y="579" w:anchorLock="1"/>
      <w:spacing w:before="120" w:after="0" w:line="360" w:lineRule="exact"/>
      <w:jc w:val="center"/>
    </w:pPr>
    <w:rPr>
      <w:rFonts w:ascii="Times New Roman CYR" w:eastAsia="Times New Roman" w:hAnsi="Times New Roman CYR" w:cs="Times New Roman"/>
      <w:sz w:val="32"/>
      <w:szCs w:val="20"/>
    </w:rPr>
  </w:style>
  <w:style w:type="character" w:customStyle="1" w:styleId="15">
    <w:name w:val="Знак Знак15"/>
    <w:uiPriority w:val="99"/>
    <w:rsid w:val="00994DE8"/>
    <w:rPr>
      <w:rFonts w:eastAsia="Times New Roman"/>
      <w:sz w:val="24"/>
    </w:rPr>
  </w:style>
  <w:style w:type="character" w:customStyle="1" w:styleId="14">
    <w:name w:val="Знак Знак14"/>
    <w:uiPriority w:val="99"/>
    <w:rsid w:val="00994DE8"/>
    <w:rPr>
      <w:rFonts w:eastAsia="Times New Roman"/>
      <w:sz w:val="24"/>
    </w:rPr>
  </w:style>
  <w:style w:type="character" w:customStyle="1" w:styleId="13">
    <w:name w:val="Знак Знак13"/>
    <w:uiPriority w:val="99"/>
    <w:rsid w:val="00994DE8"/>
    <w:rPr>
      <w:rFonts w:ascii="Tahoma" w:hAnsi="Tahoma"/>
      <w:sz w:val="16"/>
    </w:rPr>
  </w:style>
  <w:style w:type="character" w:styleId="af">
    <w:name w:val="annotation reference"/>
    <w:basedOn w:val="a0"/>
    <w:uiPriority w:val="99"/>
    <w:rsid w:val="00994DE8"/>
    <w:rPr>
      <w:rFonts w:cs="Times New Roman"/>
      <w:sz w:val="16"/>
    </w:rPr>
  </w:style>
  <w:style w:type="paragraph" w:styleId="af0">
    <w:name w:val="annotation text"/>
    <w:basedOn w:val="a"/>
    <w:link w:val="af1"/>
    <w:uiPriority w:val="99"/>
    <w:rsid w:val="00994DE8"/>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994DE8"/>
    <w:rPr>
      <w:rFonts w:ascii="Times New Roman" w:eastAsia="Times New Roman" w:hAnsi="Times New Roman" w:cs="Times New Roman"/>
      <w:sz w:val="20"/>
      <w:szCs w:val="20"/>
    </w:rPr>
  </w:style>
  <w:style w:type="paragraph" w:styleId="af2">
    <w:name w:val="annotation subject"/>
    <w:basedOn w:val="af0"/>
    <w:next w:val="af0"/>
    <w:link w:val="af3"/>
    <w:uiPriority w:val="99"/>
    <w:rsid w:val="00994DE8"/>
    <w:rPr>
      <w:b/>
      <w:bCs/>
    </w:rPr>
  </w:style>
  <w:style w:type="character" w:customStyle="1" w:styleId="af3">
    <w:name w:val="Тема примечания Знак"/>
    <w:basedOn w:val="af1"/>
    <w:link w:val="af2"/>
    <w:uiPriority w:val="99"/>
    <w:rsid w:val="00994DE8"/>
    <w:rPr>
      <w:rFonts w:ascii="Times New Roman" w:eastAsia="Times New Roman" w:hAnsi="Times New Roman" w:cs="Times New Roman"/>
      <w:b/>
      <w:bCs/>
      <w:sz w:val="20"/>
      <w:szCs w:val="20"/>
    </w:rPr>
  </w:style>
  <w:style w:type="paragraph" w:styleId="af4">
    <w:name w:val="Body Text Indent"/>
    <w:basedOn w:val="a"/>
    <w:link w:val="12"/>
    <w:uiPriority w:val="99"/>
    <w:rsid w:val="00994DE8"/>
    <w:pPr>
      <w:spacing w:after="0" w:line="240" w:lineRule="auto"/>
      <w:ind w:firstLine="709"/>
      <w:jc w:val="both"/>
    </w:pPr>
    <w:rPr>
      <w:rFonts w:ascii="Times New Roman" w:eastAsia="Times New Roman" w:hAnsi="Times New Roman" w:cs="Times New Roman"/>
      <w:sz w:val="26"/>
      <w:szCs w:val="24"/>
    </w:rPr>
  </w:style>
  <w:style w:type="character" w:customStyle="1" w:styleId="12">
    <w:name w:val="Основной текст с отступом Знак1"/>
    <w:basedOn w:val="a0"/>
    <w:link w:val="af4"/>
    <w:uiPriority w:val="99"/>
    <w:locked/>
    <w:rsid w:val="00994DE8"/>
    <w:rPr>
      <w:rFonts w:ascii="Times New Roman" w:eastAsia="Times New Roman" w:hAnsi="Times New Roman" w:cs="Times New Roman"/>
      <w:sz w:val="26"/>
      <w:szCs w:val="24"/>
    </w:rPr>
  </w:style>
  <w:style w:type="character" w:customStyle="1" w:styleId="af5">
    <w:name w:val="Основной текст с отступом Знак"/>
    <w:basedOn w:val="a0"/>
    <w:uiPriority w:val="99"/>
    <w:semiHidden/>
    <w:rsid w:val="00994DE8"/>
  </w:style>
  <w:style w:type="paragraph" w:customStyle="1" w:styleId="1">
    <w:name w:val="ТекстТаб1"/>
    <w:basedOn w:val="a3"/>
    <w:uiPriority w:val="99"/>
    <w:rsid w:val="00994DE8"/>
    <w:pPr>
      <w:widowControl w:val="0"/>
      <w:numPr>
        <w:numId w:val="6"/>
      </w:numPr>
      <w:autoSpaceDE w:val="0"/>
      <w:autoSpaceDN w:val="0"/>
      <w:adjustRightInd w:val="0"/>
      <w:spacing w:after="0" w:line="240" w:lineRule="auto"/>
    </w:pPr>
    <w:rPr>
      <w:rFonts w:ascii="Times New Roman" w:eastAsia="Calibri" w:hAnsi="Times New Roman" w:cs="Arial"/>
      <w:sz w:val="24"/>
      <w:szCs w:val="20"/>
    </w:rPr>
  </w:style>
  <w:style w:type="paragraph" w:customStyle="1" w:styleId="114">
    <w:name w:val="ТекстТаб1_14"/>
    <w:basedOn w:val="1"/>
    <w:uiPriority w:val="99"/>
    <w:rsid w:val="00994DE8"/>
    <w:rPr>
      <w:sz w:val="28"/>
    </w:rPr>
  </w:style>
  <w:style w:type="paragraph" w:customStyle="1" w:styleId="af6">
    <w:name w:val="+ТЕКСТ"/>
    <w:uiPriority w:val="99"/>
    <w:rsid w:val="00994DE8"/>
    <w:pPr>
      <w:suppressAutoHyphens/>
      <w:spacing w:after="0" w:line="240" w:lineRule="auto"/>
      <w:ind w:firstLine="709"/>
      <w:jc w:val="both"/>
    </w:pPr>
    <w:rPr>
      <w:rFonts w:ascii="Times New Roman" w:eastAsia="Calibri" w:hAnsi="Times New Roman" w:cs="Times New Roman"/>
      <w:bCs/>
      <w:iCs/>
      <w:sz w:val="26"/>
      <w:szCs w:val="28"/>
      <w:lang w:eastAsia="ar-SA"/>
    </w:rPr>
  </w:style>
  <w:style w:type="paragraph" w:styleId="3">
    <w:name w:val="Body Text 3"/>
    <w:basedOn w:val="a"/>
    <w:link w:val="30"/>
    <w:uiPriority w:val="99"/>
    <w:rsid w:val="00994DE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994DE8"/>
    <w:rPr>
      <w:rFonts w:ascii="Times New Roman" w:eastAsia="Times New Roman" w:hAnsi="Times New Roman" w:cs="Times New Roman"/>
      <w:sz w:val="16"/>
      <w:szCs w:val="16"/>
    </w:rPr>
  </w:style>
  <w:style w:type="paragraph" w:styleId="af7">
    <w:name w:val="Body Text"/>
    <w:basedOn w:val="a"/>
    <w:link w:val="af8"/>
    <w:uiPriority w:val="99"/>
    <w:rsid w:val="00994DE8"/>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sid w:val="00994DE8"/>
    <w:rPr>
      <w:rFonts w:ascii="Times New Roman" w:eastAsia="Times New Roman" w:hAnsi="Times New Roman" w:cs="Times New Roman"/>
      <w:sz w:val="24"/>
      <w:szCs w:val="24"/>
    </w:rPr>
  </w:style>
  <w:style w:type="paragraph" w:styleId="af9">
    <w:name w:val="Title"/>
    <w:basedOn w:val="a"/>
    <w:link w:val="afa"/>
    <w:uiPriority w:val="99"/>
    <w:qFormat/>
    <w:rsid w:val="00994DE8"/>
    <w:pPr>
      <w:spacing w:after="0" w:line="240" w:lineRule="auto"/>
      <w:jc w:val="center"/>
    </w:pPr>
    <w:rPr>
      <w:rFonts w:ascii="Times New Roman" w:eastAsia="Times New Roman" w:hAnsi="Times New Roman" w:cs="Times New Roman"/>
      <w:b/>
      <w:bCs/>
      <w:sz w:val="28"/>
      <w:szCs w:val="24"/>
    </w:rPr>
  </w:style>
  <w:style w:type="character" w:customStyle="1" w:styleId="afa">
    <w:name w:val="Название Знак"/>
    <w:basedOn w:val="a0"/>
    <w:link w:val="af9"/>
    <w:uiPriority w:val="99"/>
    <w:rsid w:val="00994DE8"/>
    <w:rPr>
      <w:rFonts w:ascii="Times New Roman" w:eastAsia="Times New Roman" w:hAnsi="Times New Roman" w:cs="Times New Roman"/>
      <w:b/>
      <w:bCs/>
      <w:sz w:val="28"/>
      <w:szCs w:val="24"/>
    </w:rPr>
  </w:style>
  <w:style w:type="paragraph" w:styleId="afb">
    <w:name w:val="Normal (Web)"/>
    <w:basedOn w:val="a"/>
    <w:uiPriority w:val="99"/>
    <w:rsid w:val="00994DE8"/>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99"/>
    <w:qFormat/>
    <w:rsid w:val="00994DE8"/>
    <w:rPr>
      <w:rFonts w:cs="Times New Roman"/>
      <w:b/>
    </w:rPr>
  </w:style>
  <w:style w:type="character" w:customStyle="1" w:styleId="FontStyle12">
    <w:name w:val="Font Style12"/>
    <w:uiPriority w:val="99"/>
    <w:rsid w:val="00994DE8"/>
    <w:rPr>
      <w:rFonts w:ascii="Times New Roman" w:hAnsi="Times New Roman"/>
      <w:sz w:val="26"/>
    </w:rPr>
  </w:style>
  <w:style w:type="paragraph" w:customStyle="1" w:styleId="Style4">
    <w:name w:val="Style4"/>
    <w:basedOn w:val="a"/>
    <w:uiPriority w:val="99"/>
    <w:rsid w:val="00994DE8"/>
    <w:pPr>
      <w:widowControl w:val="0"/>
      <w:autoSpaceDE w:val="0"/>
      <w:autoSpaceDN w:val="0"/>
      <w:adjustRightInd w:val="0"/>
      <w:spacing w:after="0" w:line="483" w:lineRule="exact"/>
      <w:ind w:firstLine="715"/>
      <w:jc w:val="both"/>
    </w:pPr>
    <w:rPr>
      <w:rFonts w:ascii="Times New Roman" w:eastAsia="Times New Roman" w:hAnsi="Times New Roman" w:cs="Times New Roman"/>
      <w:sz w:val="24"/>
      <w:szCs w:val="24"/>
    </w:rPr>
  </w:style>
  <w:style w:type="character" w:customStyle="1" w:styleId="afd">
    <w:name w:val="Основной текст_"/>
    <w:link w:val="4"/>
    <w:uiPriority w:val="99"/>
    <w:locked/>
    <w:rsid w:val="00994DE8"/>
    <w:rPr>
      <w:b/>
      <w:shd w:val="clear" w:color="auto" w:fill="FFFFFF"/>
    </w:rPr>
  </w:style>
  <w:style w:type="paragraph" w:customStyle="1" w:styleId="4">
    <w:name w:val="Основной текст4"/>
    <w:basedOn w:val="a"/>
    <w:link w:val="afd"/>
    <w:uiPriority w:val="99"/>
    <w:rsid w:val="00994DE8"/>
    <w:pPr>
      <w:widowControl w:val="0"/>
      <w:shd w:val="clear" w:color="auto" w:fill="FFFFFF"/>
      <w:spacing w:before="600" w:after="0" w:line="446" w:lineRule="exact"/>
      <w:jc w:val="both"/>
    </w:pPr>
    <w:rPr>
      <w:b/>
      <w:shd w:val="clear" w:color="auto" w:fill="FFFFFF"/>
    </w:rPr>
  </w:style>
  <w:style w:type="paragraph" w:customStyle="1" w:styleId="16">
    <w:name w:val="Абзац списка1"/>
    <w:basedOn w:val="a"/>
    <w:uiPriority w:val="99"/>
    <w:rsid w:val="00994DE8"/>
    <w:pPr>
      <w:spacing w:after="0" w:line="240" w:lineRule="auto"/>
      <w:ind w:left="720"/>
      <w:contextualSpacing/>
    </w:pPr>
    <w:rPr>
      <w:rFonts w:ascii="Times New Roman" w:eastAsia="Times New Roman" w:hAnsi="Times New Roman" w:cs="Times New Roman"/>
      <w:sz w:val="24"/>
      <w:szCs w:val="24"/>
    </w:rPr>
  </w:style>
  <w:style w:type="character" w:customStyle="1" w:styleId="afe">
    <w:name w:val="Текст концевой сноски Знак"/>
    <w:basedOn w:val="a0"/>
    <w:link w:val="aff"/>
    <w:uiPriority w:val="99"/>
    <w:semiHidden/>
    <w:rsid w:val="00994DE8"/>
    <w:rPr>
      <w:rFonts w:ascii="Times New Roman" w:eastAsia="Times New Roman" w:hAnsi="Times New Roman" w:cs="Times New Roman"/>
      <w:sz w:val="20"/>
      <w:szCs w:val="20"/>
    </w:rPr>
  </w:style>
  <w:style w:type="paragraph" w:styleId="aff">
    <w:name w:val="endnote text"/>
    <w:basedOn w:val="a"/>
    <w:link w:val="afe"/>
    <w:uiPriority w:val="99"/>
    <w:semiHidden/>
    <w:rsid w:val="00994DE8"/>
    <w:pPr>
      <w:spacing w:after="0" w:line="240" w:lineRule="auto"/>
    </w:pPr>
    <w:rPr>
      <w:rFonts w:ascii="Times New Roman" w:eastAsia="Times New Roman" w:hAnsi="Times New Roman" w:cs="Times New Roman"/>
      <w:sz w:val="20"/>
      <w:szCs w:val="20"/>
    </w:rPr>
  </w:style>
  <w:style w:type="paragraph" w:styleId="aff0">
    <w:name w:val="Block Text"/>
    <w:basedOn w:val="a"/>
    <w:uiPriority w:val="99"/>
    <w:rsid w:val="00994DE8"/>
    <w:pPr>
      <w:shd w:val="clear" w:color="auto" w:fill="FFFFFF"/>
      <w:tabs>
        <w:tab w:val="left" w:pos="9480"/>
      </w:tabs>
      <w:spacing w:after="0" w:line="298" w:lineRule="exact"/>
      <w:ind w:left="134" w:right="202" w:firstLine="528"/>
      <w:jc w:val="both"/>
    </w:pPr>
    <w:rPr>
      <w:rFonts w:ascii="Times New Roman" w:eastAsia="Times New Roman" w:hAnsi="Times New Roman" w:cs="Times New Roman"/>
      <w:sz w:val="26"/>
      <w:szCs w:val="24"/>
    </w:rPr>
  </w:style>
  <w:style w:type="character" w:customStyle="1" w:styleId="31">
    <w:name w:val="Основной текст с отступом 3 Знак"/>
    <w:basedOn w:val="a0"/>
    <w:link w:val="32"/>
    <w:uiPriority w:val="99"/>
    <w:semiHidden/>
    <w:rsid w:val="00994DE8"/>
    <w:rPr>
      <w:rFonts w:ascii="Times New Roman" w:eastAsia="Times New Roman" w:hAnsi="Times New Roman" w:cs="Times New Roman"/>
      <w:sz w:val="16"/>
      <w:szCs w:val="16"/>
    </w:rPr>
  </w:style>
  <w:style w:type="paragraph" w:styleId="32">
    <w:name w:val="Body Text Indent 3"/>
    <w:basedOn w:val="a"/>
    <w:link w:val="31"/>
    <w:uiPriority w:val="99"/>
    <w:semiHidden/>
    <w:rsid w:val="00994DE8"/>
    <w:pPr>
      <w:spacing w:after="120" w:line="240" w:lineRule="auto"/>
      <w:ind w:left="283"/>
    </w:pPr>
    <w:rPr>
      <w:rFonts w:ascii="Times New Roman" w:eastAsia="Times New Roman" w:hAnsi="Times New Roman" w:cs="Times New Roman"/>
      <w:sz w:val="16"/>
      <w:szCs w:val="16"/>
    </w:rPr>
  </w:style>
  <w:style w:type="paragraph" w:styleId="21">
    <w:name w:val="Body Text Indent 2"/>
    <w:basedOn w:val="a"/>
    <w:link w:val="22"/>
    <w:uiPriority w:val="99"/>
    <w:rsid w:val="00994DE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94DE8"/>
    <w:rPr>
      <w:rFonts w:ascii="Times New Roman" w:eastAsia="Times New Roman" w:hAnsi="Times New Roman" w:cs="Times New Roman"/>
      <w:sz w:val="24"/>
      <w:szCs w:val="24"/>
    </w:rPr>
  </w:style>
  <w:style w:type="paragraph" w:styleId="23">
    <w:name w:val="Body Text 2"/>
    <w:basedOn w:val="a"/>
    <w:link w:val="24"/>
    <w:uiPriority w:val="99"/>
    <w:rsid w:val="00994DE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994DE8"/>
    <w:rPr>
      <w:rFonts w:ascii="Times New Roman" w:eastAsia="Times New Roman" w:hAnsi="Times New Roman" w:cs="Times New Roman"/>
      <w:sz w:val="24"/>
      <w:szCs w:val="24"/>
    </w:rPr>
  </w:style>
  <w:style w:type="paragraph" w:customStyle="1" w:styleId="aff1">
    <w:name w:val="Знак"/>
    <w:basedOn w:val="a"/>
    <w:uiPriority w:val="99"/>
    <w:rsid w:val="00994DE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Без интервала1"/>
    <w:aliases w:val="Стратегия"/>
    <w:basedOn w:val="a"/>
    <w:link w:val="aff2"/>
    <w:uiPriority w:val="99"/>
    <w:rsid w:val="00994DE8"/>
    <w:pPr>
      <w:tabs>
        <w:tab w:val="left" w:pos="1134"/>
      </w:tabs>
      <w:autoSpaceDE w:val="0"/>
      <w:autoSpaceDN w:val="0"/>
      <w:adjustRightInd w:val="0"/>
      <w:spacing w:after="0" w:line="240" w:lineRule="auto"/>
      <w:ind w:firstLine="709"/>
      <w:jc w:val="both"/>
    </w:pPr>
    <w:rPr>
      <w:rFonts w:ascii="Times New Roman" w:eastAsia="Calibri" w:hAnsi="Times New Roman" w:cs="Times New Roman"/>
      <w:sz w:val="28"/>
      <w:szCs w:val="20"/>
    </w:rPr>
  </w:style>
  <w:style w:type="character" w:customStyle="1" w:styleId="aff2">
    <w:name w:val="Без интервала Знак"/>
    <w:aliases w:val="Стратегия Знак"/>
    <w:link w:val="17"/>
    <w:uiPriority w:val="1"/>
    <w:locked/>
    <w:rsid w:val="00994DE8"/>
    <w:rPr>
      <w:rFonts w:ascii="Times New Roman" w:eastAsia="Calibri" w:hAnsi="Times New Roman" w:cs="Times New Roman"/>
      <w:sz w:val="28"/>
      <w:szCs w:val="20"/>
    </w:rPr>
  </w:style>
  <w:style w:type="paragraph" w:customStyle="1" w:styleId="25">
    <w:name w:val="Абзац списка2"/>
    <w:basedOn w:val="a"/>
    <w:uiPriority w:val="99"/>
    <w:rsid w:val="00994DE8"/>
    <w:pPr>
      <w:suppressAutoHyphens/>
      <w:spacing w:after="0" w:line="240" w:lineRule="auto"/>
    </w:pPr>
    <w:rPr>
      <w:rFonts w:ascii="Times New Roman" w:eastAsia="PMingLiU" w:hAnsi="Times New Roman" w:cs="Times New Roman"/>
      <w:kern w:val="1"/>
      <w:sz w:val="20"/>
      <w:szCs w:val="20"/>
      <w:lang w:eastAsia="ar-SA"/>
    </w:rPr>
  </w:style>
  <w:style w:type="character" w:styleId="aff3">
    <w:name w:val="Emphasis"/>
    <w:basedOn w:val="a0"/>
    <w:uiPriority w:val="99"/>
    <w:qFormat/>
    <w:rsid w:val="00994DE8"/>
    <w:rPr>
      <w:rFonts w:cs="Times New Roman"/>
      <w:i/>
    </w:rPr>
  </w:style>
  <w:style w:type="paragraph" w:customStyle="1" w:styleId="33">
    <w:name w:val="Абзац списка3"/>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ConsNonformat">
    <w:name w:val="ConsNonformat"/>
    <w:uiPriority w:val="99"/>
    <w:rsid w:val="00994D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994D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0">
    <w:name w:val="consplustitle"/>
    <w:basedOn w:val="a"/>
    <w:uiPriority w:val="99"/>
    <w:rsid w:val="00994DE8"/>
    <w:pPr>
      <w:autoSpaceDE w:val="0"/>
      <w:autoSpaceDN w:val="0"/>
      <w:spacing w:after="0" w:line="240" w:lineRule="auto"/>
    </w:pPr>
    <w:rPr>
      <w:rFonts w:ascii="Times New Roman" w:eastAsia="Calibri" w:hAnsi="Times New Roman" w:cs="Times New Roman"/>
      <w:b/>
      <w:bCs/>
      <w:sz w:val="24"/>
      <w:szCs w:val="24"/>
    </w:rPr>
  </w:style>
  <w:style w:type="paragraph" w:customStyle="1" w:styleId="consplusnormal1">
    <w:name w:val="consplusnormal"/>
    <w:basedOn w:val="a"/>
    <w:uiPriority w:val="99"/>
    <w:rsid w:val="00994DE8"/>
    <w:pPr>
      <w:autoSpaceDE w:val="0"/>
      <w:autoSpaceDN w:val="0"/>
      <w:spacing w:after="0" w:line="240" w:lineRule="auto"/>
      <w:ind w:firstLine="720"/>
    </w:pPr>
    <w:rPr>
      <w:rFonts w:ascii="Arial" w:eastAsia="Calibri" w:hAnsi="Arial" w:cs="Arial"/>
      <w:sz w:val="20"/>
      <w:szCs w:val="20"/>
    </w:rPr>
  </w:style>
  <w:style w:type="paragraph" w:customStyle="1" w:styleId="listparagraph">
    <w:name w:val="listparagraph"/>
    <w:basedOn w:val="a"/>
    <w:uiPriority w:val="99"/>
    <w:rsid w:val="00994DE8"/>
    <w:pPr>
      <w:spacing w:after="0" w:line="240" w:lineRule="auto"/>
      <w:ind w:left="720"/>
    </w:pPr>
    <w:rPr>
      <w:rFonts w:ascii="Times New Roman" w:eastAsia="Calibri" w:hAnsi="Times New Roman" w:cs="Times New Roman"/>
      <w:sz w:val="24"/>
      <w:szCs w:val="24"/>
    </w:rPr>
  </w:style>
  <w:style w:type="paragraph" w:customStyle="1" w:styleId="xl25">
    <w:name w:val="xl25"/>
    <w:basedOn w:val="a"/>
    <w:uiPriority w:val="99"/>
    <w:rsid w:val="00994DE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character" w:customStyle="1" w:styleId="FontStyle14">
    <w:name w:val="Font Style14"/>
    <w:uiPriority w:val="99"/>
    <w:rsid w:val="00994DE8"/>
    <w:rPr>
      <w:rFonts w:ascii="Times New Roman" w:hAnsi="Times New Roman"/>
      <w:sz w:val="24"/>
    </w:rPr>
  </w:style>
  <w:style w:type="paragraph" w:styleId="HTML">
    <w:name w:val="HTML Preformatted"/>
    <w:basedOn w:val="a"/>
    <w:link w:val="HTML0"/>
    <w:uiPriority w:val="99"/>
    <w:rsid w:val="00994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rPr>
  </w:style>
  <w:style w:type="character" w:customStyle="1" w:styleId="HTML0">
    <w:name w:val="Стандартный HTML Знак"/>
    <w:basedOn w:val="a0"/>
    <w:link w:val="HTML"/>
    <w:uiPriority w:val="99"/>
    <w:rsid w:val="00994DE8"/>
    <w:rPr>
      <w:rFonts w:ascii="Courier New" w:eastAsia="Calibri" w:hAnsi="Courier New" w:cs="Courier New"/>
      <w:color w:val="000090"/>
      <w:sz w:val="20"/>
      <w:szCs w:val="20"/>
    </w:rPr>
  </w:style>
  <w:style w:type="paragraph" w:styleId="aff4">
    <w:name w:val="footnote text"/>
    <w:basedOn w:val="a"/>
    <w:link w:val="aff5"/>
    <w:uiPriority w:val="99"/>
    <w:rsid w:val="00994DE8"/>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uiPriority w:val="99"/>
    <w:rsid w:val="00994DE8"/>
    <w:rPr>
      <w:rFonts w:ascii="Times New Roman" w:eastAsia="Times New Roman" w:hAnsi="Times New Roman" w:cs="Times New Roman"/>
      <w:sz w:val="20"/>
      <w:szCs w:val="20"/>
    </w:rPr>
  </w:style>
  <w:style w:type="paragraph" w:customStyle="1" w:styleId="aff6">
    <w:name w:val="Таблица"/>
    <w:basedOn w:val="aff7"/>
    <w:uiPriority w:val="99"/>
    <w:rsid w:val="00994DE8"/>
  </w:style>
  <w:style w:type="paragraph" w:styleId="aff7">
    <w:name w:val="Message Header"/>
    <w:basedOn w:val="a"/>
    <w:link w:val="aff8"/>
    <w:uiPriority w:val="99"/>
    <w:semiHidden/>
    <w:rsid w:val="00994DE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lang w:eastAsia="en-US"/>
    </w:rPr>
  </w:style>
  <w:style w:type="character" w:customStyle="1" w:styleId="aff8">
    <w:name w:val="Шапка Знак"/>
    <w:basedOn w:val="a0"/>
    <w:link w:val="aff7"/>
    <w:uiPriority w:val="99"/>
    <w:semiHidden/>
    <w:rsid w:val="00994DE8"/>
    <w:rPr>
      <w:rFonts w:ascii="Cambria" w:eastAsia="Times New Roman" w:hAnsi="Cambria" w:cs="Times New Roman"/>
      <w:sz w:val="24"/>
      <w:szCs w:val="24"/>
      <w:shd w:val="pct20" w:color="auto" w:fill="auto"/>
      <w:lang w:eastAsia="en-US"/>
    </w:rPr>
  </w:style>
  <w:style w:type="paragraph" w:customStyle="1" w:styleId="140">
    <w:name w:val="Обычный+14"/>
    <w:basedOn w:val="a"/>
    <w:link w:val="141"/>
    <w:uiPriority w:val="99"/>
    <w:rsid w:val="00994DE8"/>
    <w:pPr>
      <w:suppressAutoHyphens/>
      <w:spacing w:after="0" w:line="240" w:lineRule="auto"/>
      <w:ind w:firstLine="709"/>
      <w:jc w:val="both"/>
    </w:pPr>
    <w:rPr>
      <w:rFonts w:ascii="Times New Roman" w:eastAsia="Calibri" w:hAnsi="Times New Roman" w:cs="Times New Roman"/>
      <w:sz w:val="28"/>
      <w:szCs w:val="20"/>
    </w:rPr>
  </w:style>
  <w:style w:type="character" w:customStyle="1" w:styleId="141">
    <w:name w:val="Обычный+14 Знак"/>
    <w:link w:val="140"/>
    <w:uiPriority w:val="99"/>
    <w:locked/>
    <w:rsid w:val="00994DE8"/>
    <w:rPr>
      <w:rFonts w:ascii="Times New Roman" w:eastAsia="Calibri" w:hAnsi="Times New Roman" w:cs="Times New Roman"/>
      <w:sz w:val="28"/>
      <w:szCs w:val="20"/>
    </w:rPr>
  </w:style>
  <w:style w:type="paragraph" w:customStyle="1" w:styleId="Style1">
    <w:name w:val="Style1"/>
    <w:basedOn w:val="a"/>
    <w:uiPriority w:val="99"/>
    <w:rsid w:val="00994DE8"/>
    <w:pPr>
      <w:widowControl w:val="0"/>
      <w:autoSpaceDE w:val="0"/>
      <w:autoSpaceDN w:val="0"/>
      <w:adjustRightInd w:val="0"/>
      <w:spacing w:after="0" w:line="331" w:lineRule="exact"/>
      <w:ind w:firstLine="1478"/>
      <w:jc w:val="both"/>
    </w:pPr>
    <w:rPr>
      <w:rFonts w:ascii="Times New Roman" w:eastAsia="Times New Roman" w:hAnsi="Times New Roman" w:cs="Times New Roman"/>
      <w:sz w:val="24"/>
      <w:szCs w:val="24"/>
    </w:rPr>
  </w:style>
  <w:style w:type="character" w:customStyle="1" w:styleId="aff9">
    <w:name w:val="Символ сноски"/>
    <w:uiPriority w:val="99"/>
    <w:rsid w:val="00994DE8"/>
    <w:rPr>
      <w:vertAlign w:val="superscript"/>
    </w:rPr>
  </w:style>
  <w:style w:type="character" w:styleId="affa">
    <w:name w:val="page number"/>
    <w:basedOn w:val="a0"/>
    <w:uiPriority w:val="99"/>
    <w:rsid w:val="00994DE8"/>
    <w:rPr>
      <w:rFonts w:cs="Times New Roman"/>
    </w:rPr>
  </w:style>
  <w:style w:type="character" w:customStyle="1" w:styleId="FontStyle19">
    <w:name w:val="Font Style19"/>
    <w:uiPriority w:val="99"/>
    <w:rsid w:val="00994DE8"/>
    <w:rPr>
      <w:rFonts w:ascii="Times New Roman" w:hAnsi="Times New Roman"/>
      <w:b/>
      <w:sz w:val="24"/>
    </w:rPr>
  </w:style>
  <w:style w:type="character" w:customStyle="1" w:styleId="FontStyle16">
    <w:name w:val="Font Style16"/>
    <w:uiPriority w:val="99"/>
    <w:rsid w:val="00994DE8"/>
    <w:rPr>
      <w:rFonts w:ascii="Times New Roman" w:hAnsi="Times New Roman"/>
      <w:sz w:val="24"/>
    </w:rPr>
  </w:style>
  <w:style w:type="paragraph" w:customStyle="1" w:styleId="Style14">
    <w:name w:val="Style14"/>
    <w:basedOn w:val="a"/>
    <w:uiPriority w:val="99"/>
    <w:rsid w:val="00994DE8"/>
    <w:pPr>
      <w:widowControl w:val="0"/>
      <w:autoSpaceDE w:val="0"/>
      <w:autoSpaceDN w:val="0"/>
      <w:adjustRightInd w:val="0"/>
      <w:spacing w:after="0" w:line="306" w:lineRule="exact"/>
      <w:ind w:firstLine="528"/>
    </w:pPr>
    <w:rPr>
      <w:rFonts w:ascii="Times New Roman" w:eastAsia="Times New Roman" w:hAnsi="Times New Roman" w:cs="Times New Roman"/>
      <w:sz w:val="24"/>
      <w:szCs w:val="24"/>
    </w:rPr>
  </w:style>
  <w:style w:type="paragraph" w:customStyle="1" w:styleId="110">
    <w:name w:val="Знак11"/>
    <w:basedOn w:val="a"/>
    <w:uiPriority w:val="99"/>
    <w:rsid w:val="00994DE8"/>
    <w:pPr>
      <w:spacing w:after="0" w:line="240" w:lineRule="auto"/>
    </w:pPr>
    <w:rPr>
      <w:rFonts w:ascii="Verdana" w:eastAsia="Times New Roman" w:hAnsi="Verdana" w:cs="Verdana"/>
      <w:sz w:val="20"/>
      <w:szCs w:val="20"/>
      <w:lang w:val="en-US" w:eastAsia="en-US"/>
    </w:rPr>
  </w:style>
  <w:style w:type="paragraph" w:customStyle="1" w:styleId="18">
    <w:name w:val="Обычный1"/>
    <w:basedOn w:val="a"/>
    <w:uiPriority w:val="99"/>
    <w:rsid w:val="00994DE8"/>
    <w:pPr>
      <w:shd w:val="clear" w:color="auto" w:fill="FFFFFF"/>
      <w:spacing w:after="225" w:line="240" w:lineRule="auto"/>
    </w:pPr>
    <w:rPr>
      <w:rFonts w:ascii="Times New Roman" w:eastAsia="Times New Roman" w:hAnsi="Times New Roman" w:cs="Times New Roman"/>
      <w:sz w:val="24"/>
      <w:szCs w:val="24"/>
    </w:rPr>
  </w:style>
  <w:style w:type="paragraph" w:customStyle="1" w:styleId="affb">
    <w:name w:val="Знак Знак Знак Знак"/>
    <w:basedOn w:val="a"/>
    <w:uiPriority w:val="99"/>
    <w:rsid w:val="00994DE8"/>
    <w:pPr>
      <w:spacing w:after="0" w:line="240" w:lineRule="auto"/>
    </w:pPr>
    <w:rPr>
      <w:rFonts w:ascii="Verdana" w:eastAsia="Times New Roman" w:hAnsi="Verdana" w:cs="Verdana"/>
      <w:sz w:val="20"/>
      <w:szCs w:val="20"/>
      <w:lang w:val="en-US" w:eastAsia="en-US"/>
    </w:rPr>
  </w:style>
  <w:style w:type="character" w:customStyle="1" w:styleId="normaltextrun">
    <w:name w:val="normaltextrun"/>
    <w:rsid w:val="00921089"/>
  </w:style>
  <w:style w:type="numbering" w:customStyle="1" w:styleId="19">
    <w:name w:val="Нет списка1"/>
    <w:next w:val="a2"/>
    <w:uiPriority w:val="99"/>
    <w:semiHidden/>
    <w:unhideWhenUsed/>
    <w:rsid w:val="00D52075"/>
  </w:style>
  <w:style w:type="character" w:styleId="affc">
    <w:name w:val="FollowedHyperlink"/>
    <w:basedOn w:val="a0"/>
    <w:uiPriority w:val="99"/>
    <w:semiHidden/>
    <w:unhideWhenUsed/>
    <w:rsid w:val="00D52075"/>
    <w:rPr>
      <w:color w:val="800080"/>
      <w:u w:val="single"/>
    </w:rPr>
  </w:style>
  <w:style w:type="paragraph" w:styleId="affd">
    <w:name w:val="Subtitle"/>
    <w:basedOn w:val="a"/>
    <w:next w:val="a"/>
    <w:link w:val="affe"/>
    <w:uiPriority w:val="11"/>
    <w:qFormat/>
    <w:rsid w:val="00D52075"/>
    <w:pPr>
      <w:spacing w:after="160"/>
    </w:pPr>
    <w:rPr>
      <w:rFonts w:ascii="Cambria" w:eastAsia="Times New Roman" w:hAnsi="Cambria" w:cs="Times New Roman"/>
      <w:i/>
      <w:iCs/>
      <w:color w:val="4F81BD"/>
      <w:spacing w:val="15"/>
      <w:sz w:val="24"/>
      <w:szCs w:val="24"/>
    </w:rPr>
  </w:style>
  <w:style w:type="character" w:customStyle="1" w:styleId="affe">
    <w:name w:val="Подзаголовок Знак"/>
    <w:basedOn w:val="a0"/>
    <w:link w:val="affd"/>
    <w:uiPriority w:val="11"/>
    <w:rsid w:val="00D52075"/>
    <w:rPr>
      <w:rFonts w:ascii="Cambria" w:eastAsia="Times New Roman" w:hAnsi="Cambria" w:cs="Times New Roman"/>
      <w:i/>
      <w:iCs/>
      <w:color w:val="4F81BD"/>
      <w:spacing w:val="15"/>
      <w:sz w:val="24"/>
      <w:szCs w:val="24"/>
    </w:r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3"/>
    <w:uiPriority w:val="34"/>
    <w:locked/>
    <w:rsid w:val="00D52075"/>
  </w:style>
  <w:style w:type="paragraph" w:customStyle="1" w:styleId="paragraph">
    <w:name w:val="paragraph"/>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semiHidden/>
    <w:rsid w:val="00D52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Подзаголовок1"/>
    <w:basedOn w:val="a"/>
    <w:next w:val="a"/>
    <w:uiPriority w:val="11"/>
    <w:semiHidden/>
    <w:qFormat/>
    <w:rsid w:val="00D52075"/>
    <w:rPr>
      <w:rFonts w:ascii="Cambria" w:eastAsia="Times New Roman" w:hAnsi="Cambria" w:cs="Times New Roman"/>
      <w:i/>
      <w:iCs/>
      <w:color w:val="4F81BD"/>
      <w:spacing w:val="15"/>
      <w:sz w:val="24"/>
      <w:szCs w:val="24"/>
    </w:rPr>
  </w:style>
  <w:style w:type="character" w:styleId="afff">
    <w:name w:val="Placeholder Text"/>
    <w:basedOn w:val="a0"/>
    <w:uiPriority w:val="99"/>
    <w:semiHidden/>
    <w:rsid w:val="00D52075"/>
    <w:rPr>
      <w:color w:val="808080"/>
    </w:rPr>
  </w:style>
  <w:style w:type="character" w:customStyle="1" w:styleId="1b">
    <w:name w:val="Подзаголовок Знак1"/>
    <w:basedOn w:val="a0"/>
    <w:uiPriority w:val="11"/>
    <w:rsid w:val="00D52075"/>
    <w:rPr>
      <w:rFonts w:ascii="Times New Roman" w:eastAsia="Times New Roman" w:hAnsi="Times New Roman" w:cs="Times New Roman" w:hint="default"/>
      <w:color w:val="5A5A5A"/>
      <w:spacing w:val="15"/>
    </w:rPr>
  </w:style>
  <w:style w:type="table" w:customStyle="1" w:styleId="1c">
    <w:name w:val="Сетка таблицы1"/>
    <w:basedOn w:val="a1"/>
    <w:next w:val="a7"/>
    <w:rsid w:val="00D5207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D5207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rsid w:val="00D5207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9021">
      <w:bodyDiv w:val="1"/>
      <w:marLeft w:val="0"/>
      <w:marRight w:val="0"/>
      <w:marTop w:val="0"/>
      <w:marBottom w:val="0"/>
      <w:divBdr>
        <w:top w:val="none" w:sz="0" w:space="0" w:color="auto"/>
        <w:left w:val="none" w:sz="0" w:space="0" w:color="auto"/>
        <w:bottom w:val="none" w:sz="0" w:space="0" w:color="auto"/>
        <w:right w:val="none" w:sz="0" w:space="0" w:color="auto"/>
      </w:divBdr>
    </w:div>
    <w:div w:id="15728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Users\Andrei\Desktop\&#1087;&#1088;&#1086;&#1075;&#1088;&#1072;&#1084;&#1084;&#1072;%20&#1052;&#1086;&#1083;&#1086;&#1076;&#1077;&#1078;&#1100;\2021\&#1080;&#1079;&#1084;&#1077;&#1085;&#1077;&#1085;&#1080;&#1103;%20&#1086;&#1082;&#1090;&#1103;&#1073;&#1088;&#1100;%202021\&#1055;&#1086;&#1089;&#1090;&#1072;&#1085;&#1086;&#1074;&#1083;&#1077;&#1085;&#1080;&#1077;%20&#1086;&#1090;%2011.10.2021%20&#1075;.%20&#8470;543%20&#1054;%20&#1074;&#1085;&#1077;&#1089;&#1077;&#1085;&#1080;&#1080;%20&#1080;&#1079;&#1084;&#1077;&#1085;&#1077;&#1085;&#1080;&#1081;%20&#1074;%20&#1087;&#1086;&#1089;&#1090;&#1072;&#1085;&#1086;&#1074;&#1083;&#1077;&#1085;&#1080;&#1077;%20&#1040;&#1076;&#1084;&#1080;&#1085;&#1080;&#1089;&#1090;&#1088;&#1072;&#1094;&#1080;&#1080;%20&#1084;&#1091;&#1085;&#1080;&#1094;&#1080;&#1087;&#1072;&#1083;&#1100;&#1085;&#1086;&#1075;&#1086;%20&#1086;&#1073;&#1088;&#1072;&#1079;&#1086;&#1074;&#1072;&#1085;&#1080;&#11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C1BB-4BE1-4EE2-BFEC-F686EC17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45</Pages>
  <Words>8546</Words>
  <Characters>48714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Yurist1</cp:lastModifiedBy>
  <cp:revision>20</cp:revision>
  <cp:lastPrinted>2022-03-22T02:07:00Z</cp:lastPrinted>
  <dcterms:created xsi:type="dcterms:W3CDTF">2022-02-25T06:15:00Z</dcterms:created>
  <dcterms:modified xsi:type="dcterms:W3CDTF">2022-04-19T08:48:00Z</dcterms:modified>
</cp:coreProperties>
</file>