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AB" w:rsidRPr="00342524" w:rsidRDefault="0016550A" w:rsidP="00307F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4252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47E182" wp14:editId="6EA325B2">
                <wp:simplePos x="0" y="0"/>
                <wp:positionH relativeFrom="margin">
                  <wp:align>right</wp:align>
                </wp:positionH>
                <wp:positionV relativeFrom="paragraph">
                  <wp:posOffset>127166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2090" w:rsidRPr="0016550A" w:rsidRDefault="00402090" w:rsidP="0016550A">
                            <w:pPr>
                              <w:pStyle w:val="af2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47E18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92.8pt;margin-top:10pt;width:2in;height:2in;z-index:25165670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" filled="f" stroked="f">
                <v:textbox style="mso-fit-shape-to-text:t">
                  <w:txbxContent>
                    <w:p w:rsidR="00402090" w:rsidRPr="0016550A" w:rsidRDefault="00402090" w:rsidP="0016550A">
                      <w:pPr>
                        <w:pStyle w:val="af2"/>
                        <w:rPr>
                          <w:rFonts w:ascii="Times New Roman" w:eastAsia="Times New Roman" w:hAnsi="Times New Roman"/>
                          <w:b/>
                          <w:bCs/>
                          <w:noProof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7FAB" w:rsidRPr="00342524"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 wp14:anchorId="3CCEA44E" wp14:editId="5E82243E">
            <wp:extent cx="657225" cy="971550"/>
            <wp:effectExtent l="0" t="0" r="9525" b="0"/>
            <wp:docPr id="4" name="Рисунок 2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80F" w:rsidRPr="006E3DAA" w:rsidRDefault="00F1780F" w:rsidP="00F178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535BF">
        <w:rPr>
          <w:rFonts w:ascii="Times New Roman" w:hAnsi="Times New Roman"/>
          <w:b/>
          <w:bCs/>
          <w:sz w:val="24"/>
          <w:szCs w:val="24"/>
        </w:rPr>
        <w:tab/>
      </w:r>
      <w:r w:rsidRPr="006E3D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МУНИЦИПАЛЬНОЕ КАЗЁННОЕ УЧРЕЖДЕНИЕ </w:t>
      </w:r>
    </w:p>
    <w:p w:rsidR="00F1780F" w:rsidRPr="006E3DAA" w:rsidRDefault="00F1780F" w:rsidP="00F1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E3D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АДМИНИСТРАЦИЯ МУНИЦИПАЛЬНОГО ОБРАЗОВАНИЯ</w:t>
      </w:r>
    </w:p>
    <w:p w:rsidR="00F1780F" w:rsidRPr="006E3DAA" w:rsidRDefault="00F1780F" w:rsidP="00F1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E3D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«БИЧУРСКИЙ РАЙОН» РЕСПУБЛИКИ БУРЯТИЯ</w:t>
      </w:r>
    </w:p>
    <w:p w:rsidR="00F1780F" w:rsidRPr="006E3DAA" w:rsidRDefault="00F1780F" w:rsidP="00F178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F1780F" w:rsidRPr="006E3DAA" w:rsidRDefault="00F1780F" w:rsidP="00F1780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mn-MN" w:eastAsia="ru-RU"/>
        </w:rPr>
      </w:pPr>
      <w:r w:rsidRPr="006E3DAA">
        <w:rPr>
          <w:rFonts w:ascii="Times New Roman" w:eastAsia="Times New Roman" w:hAnsi="Times New Roman"/>
          <w:b/>
          <w:color w:val="000000"/>
          <w:sz w:val="28"/>
          <w:szCs w:val="28"/>
          <w:lang w:val="mn-MN" w:eastAsia="ru-RU"/>
        </w:rPr>
        <w:t xml:space="preserve">НЮТАГАЙ </w:t>
      </w:r>
      <w:r w:rsidRPr="006E3DAA">
        <w:rPr>
          <w:rFonts w:ascii="Times New Roman" w:eastAsia="Times New Roman" w:hAnsi="Times New Roman"/>
          <w:b/>
          <w:sz w:val="28"/>
          <w:szCs w:val="28"/>
          <w:lang w:val="mn-MN" w:eastAsia="ru-RU"/>
        </w:rPr>
        <w:t>ЗАСАГАЙ</w:t>
      </w:r>
      <w:r w:rsidRPr="006E3DAA">
        <w:rPr>
          <w:rFonts w:ascii="Times New Roman" w:eastAsia="Times New Roman" w:hAnsi="Times New Roman"/>
          <w:b/>
          <w:color w:val="000000"/>
          <w:sz w:val="28"/>
          <w:szCs w:val="28"/>
          <w:lang w:val="mn-MN" w:eastAsia="ru-RU"/>
        </w:rPr>
        <w:t xml:space="preserve"> ҺАНГАЙ ЭМХИ ЗУРГААН</w:t>
      </w:r>
    </w:p>
    <w:p w:rsidR="00F1780F" w:rsidRPr="006E3DAA" w:rsidRDefault="00F1780F" w:rsidP="00F1780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mn-MN" w:eastAsia="ru-RU"/>
        </w:rPr>
      </w:pPr>
      <w:r w:rsidRPr="006E3DAA">
        <w:rPr>
          <w:rFonts w:ascii="Times New Roman" w:eastAsia="Times New Roman" w:hAnsi="Times New Roman"/>
          <w:b/>
          <w:color w:val="000000"/>
          <w:sz w:val="28"/>
          <w:szCs w:val="28"/>
          <w:lang w:val="mn-MN" w:eastAsia="ru-RU"/>
        </w:rPr>
        <w:t xml:space="preserve">БУРЯАД УЛАСАЙ «БЭШҮҮРЭЙ АЙМАГ» </w:t>
      </w:r>
      <w:r w:rsidRPr="006E3DAA">
        <w:rPr>
          <w:rFonts w:ascii="Times New Roman" w:eastAsia="Times New Roman" w:hAnsi="Times New Roman"/>
          <w:b/>
          <w:sz w:val="28"/>
          <w:szCs w:val="28"/>
          <w:lang w:val="mn-MN" w:eastAsia="ru-RU"/>
        </w:rPr>
        <w:t>ГЭҺЭН</w:t>
      </w:r>
      <w:r w:rsidRPr="006E3DAA">
        <w:rPr>
          <w:rFonts w:ascii="Times New Roman" w:eastAsia="Times New Roman" w:hAnsi="Times New Roman"/>
          <w:b/>
          <w:color w:val="000000"/>
          <w:sz w:val="28"/>
          <w:szCs w:val="28"/>
          <w:lang w:val="mn-MN" w:eastAsia="ru-RU"/>
        </w:rPr>
        <w:t xml:space="preserve"> НЮТАГАЙ </w:t>
      </w:r>
    </w:p>
    <w:p w:rsidR="00F1780F" w:rsidRPr="006E3DAA" w:rsidRDefault="00F1780F" w:rsidP="00F1780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E3D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ЗАСАГАЙ БАЙГУУЛАМЖЫН ЗАХИРГААН</w:t>
      </w:r>
    </w:p>
    <w:p w:rsidR="00F1780F" w:rsidRPr="006E3DAA" w:rsidRDefault="00F1780F" w:rsidP="00F1780F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1780F" w:rsidRPr="006E3DAA" w:rsidRDefault="00F1780F" w:rsidP="00F1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780F" w:rsidRPr="006E3DAA" w:rsidRDefault="00F1780F" w:rsidP="00F1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3DAA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F1780F" w:rsidRPr="006E3DAA" w:rsidRDefault="006535BF" w:rsidP="00F1780F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3DAA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F1780F" w:rsidRPr="006E3DAA" w:rsidRDefault="00EB36EF" w:rsidP="00F1780F">
      <w:pPr>
        <w:widowControl w:val="0"/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3DAA">
        <w:rPr>
          <w:rFonts w:ascii="Times New Roman" w:hAnsi="Times New Roman"/>
          <w:sz w:val="28"/>
          <w:szCs w:val="28"/>
          <w:lang w:eastAsia="ru-RU"/>
        </w:rPr>
        <w:t>От «</w:t>
      </w:r>
      <w:r w:rsidR="00402090">
        <w:rPr>
          <w:rFonts w:ascii="Times New Roman" w:hAnsi="Times New Roman"/>
          <w:sz w:val="28"/>
          <w:szCs w:val="28"/>
          <w:lang w:eastAsia="ru-RU"/>
        </w:rPr>
        <w:t>28</w:t>
      </w:r>
      <w:r w:rsidRPr="006E3DAA">
        <w:rPr>
          <w:rFonts w:ascii="Times New Roman" w:hAnsi="Times New Roman"/>
          <w:sz w:val="28"/>
          <w:szCs w:val="28"/>
          <w:lang w:eastAsia="ru-RU"/>
        </w:rPr>
        <w:t>»</w:t>
      </w:r>
      <w:r w:rsidR="004020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35CA">
        <w:rPr>
          <w:rFonts w:ascii="Times New Roman" w:hAnsi="Times New Roman"/>
          <w:sz w:val="28"/>
          <w:szCs w:val="28"/>
          <w:lang w:eastAsia="ru-RU"/>
        </w:rPr>
        <w:t>марта</w:t>
      </w:r>
      <w:r w:rsidR="004020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3DAA">
        <w:rPr>
          <w:rFonts w:ascii="Times New Roman" w:hAnsi="Times New Roman"/>
          <w:sz w:val="28"/>
          <w:szCs w:val="28"/>
          <w:lang w:eastAsia="ru-RU"/>
        </w:rPr>
        <w:t>2022г</w:t>
      </w:r>
      <w:r w:rsidR="00F1780F" w:rsidRPr="006E3DA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6E3DA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1780F" w:rsidRPr="006E3DAA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402090">
        <w:rPr>
          <w:rFonts w:ascii="Times New Roman" w:hAnsi="Times New Roman"/>
          <w:sz w:val="28"/>
          <w:szCs w:val="28"/>
          <w:lang w:eastAsia="ru-RU"/>
        </w:rPr>
        <w:t>130</w:t>
      </w:r>
    </w:p>
    <w:p w:rsidR="00F1780F" w:rsidRPr="006E3DAA" w:rsidRDefault="00F1780F" w:rsidP="00F1780F">
      <w:pPr>
        <w:widowControl w:val="0"/>
        <w:autoSpaceDE w:val="0"/>
        <w:autoSpaceDN w:val="0"/>
        <w:adjustRightInd w:val="0"/>
        <w:spacing w:after="0" w:line="360" w:lineRule="auto"/>
        <w:ind w:right="28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E3DAA">
        <w:rPr>
          <w:rFonts w:ascii="Times New Roman" w:hAnsi="Times New Roman"/>
          <w:sz w:val="28"/>
          <w:szCs w:val="28"/>
          <w:lang w:eastAsia="ru-RU"/>
        </w:rPr>
        <w:t>с. Бичура</w:t>
      </w:r>
    </w:p>
    <w:p w:rsidR="00657AA0" w:rsidRPr="006E3DAA" w:rsidRDefault="00657AA0" w:rsidP="00307FAB">
      <w:pPr>
        <w:pStyle w:val="af2"/>
        <w:rPr>
          <w:rFonts w:ascii="Times New Roman" w:hAnsi="Times New Roman"/>
          <w:bCs/>
          <w:sz w:val="28"/>
          <w:szCs w:val="28"/>
        </w:rPr>
      </w:pPr>
    </w:p>
    <w:p w:rsidR="008A508F" w:rsidRPr="006E3DAA" w:rsidRDefault="008A508F" w:rsidP="006535BF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  <w:r w:rsidRPr="006E3DAA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«Бичурский район» от 17.12.2014 № 78 «Об утверждении муниципальной программы муниципального образования «Бичурский район» «Развитие культуры и туризма Бичу</w:t>
      </w:r>
      <w:r w:rsidR="001921AC" w:rsidRPr="006E3DAA">
        <w:rPr>
          <w:rFonts w:ascii="Times New Roman" w:hAnsi="Times New Roman"/>
          <w:b/>
          <w:bCs/>
          <w:sz w:val="28"/>
          <w:szCs w:val="28"/>
        </w:rPr>
        <w:t>р</w:t>
      </w:r>
      <w:r w:rsidRPr="006E3DAA">
        <w:rPr>
          <w:rFonts w:ascii="Times New Roman" w:hAnsi="Times New Roman"/>
          <w:b/>
          <w:bCs/>
          <w:sz w:val="28"/>
          <w:szCs w:val="28"/>
        </w:rPr>
        <w:t>ского района» на 2015 -2017 годы и на период до 202</w:t>
      </w:r>
      <w:r w:rsidR="003E64A9" w:rsidRPr="006E3DAA">
        <w:rPr>
          <w:rFonts w:ascii="Times New Roman" w:hAnsi="Times New Roman"/>
          <w:b/>
          <w:bCs/>
          <w:sz w:val="28"/>
          <w:szCs w:val="28"/>
        </w:rPr>
        <w:t>4</w:t>
      </w:r>
      <w:r w:rsidRPr="006E3DAA">
        <w:rPr>
          <w:rFonts w:ascii="Times New Roman" w:hAnsi="Times New Roman"/>
          <w:b/>
          <w:bCs/>
          <w:sz w:val="28"/>
          <w:szCs w:val="28"/>
        </w:rPr>
        <w:t xml:space="preserve"> года»</w:t>
      </w:r>
    </w:p>
    <w:p w:rsidR="008A508F" w:rsidRPr="006E3DAA" w:rsidRDefault="008A508F" w:rsidP="008A508F">
      <w:pPr>
        <w:pStyle w:val="ConsPlusNormal0"/>
        <w:spacing w:line="276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A508F" w:rsidRPr="006E3DAA" w:rsidRDefault="00657AA0" w:rsidP="008A508F">
      <w:pPr>
        <w:pStyle w:val="ConsPlusNormal0"/>
        <w:tabs>
          <w:tab w:val="left" w:pos="567"/>
        </w:tabs>
        <w:spacing w:line="276" w:lineRule="auto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6E3DAA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8A508F" w:rsidRPr="006E3DAA">
        <w:rPr>
          <w:rFonts w:ascii="Times New Roman" w:hAnsi="Times New Roman"/>
          <w:sz w:val="28"/>
          <w:szCs w:val="28"/>
          <w:lang w:eastAsia="en-US"/>
        </w:rPr>
        <w:t xml:space="preserve">соответствии с решением Совета депутатов муниципального образования «Бичурский район» от </w:t>
      </w:r>
      <w:r w:rsidR="00EB36EF" w:rsidRPr="006E3DAA">
        <w:rPr>
          <w:rFonts w:ascii="Times New Roman" w:hAnsi="Times New Roman"/>
          <w:sz w:val="28"/>
          <w:szCs w:val="28"/>
          <w:lang w:eastAsia="en-US"/>
        </w:rPr>
        <w:t>28.12</w:t>
      </w:r>
      <w:r w:rsidR="008A508F" w:rsidRPr="006E3DAA">
        <w:rPr>
          <w:rFonts w:ascii="Times New Roman" w:hAnsi="Times New Roman"/>
          <w:sz w:val="28"/>
          <w:szCs w:val="28"/>
          <w:lang w:eastAsia="en-US"/>
        </w:rPr>
        <w:t xml:space="preserve">.2021 г. № </w:t>
      </w:r>
      <w:r w:rsidR="00EB36EF" w:rsidRPr="006E3DAA">
        <w:rPr>
          <w:rFonts w:ascii="Times New Roman" w:hAnsi="Times New Roman"/>
          <w:sz w:val="28"/>
          <w:szCs w:val="28"/>
          <w:lang w:eastAsia="en-US"/>
        </w:rPr>
        <w:t>344</w:t>
      </w:r>
      <w:r w:rsidR="008A508F" w:rsidRPr="006E3DAA">
        <w:rPr>
          <w:rFonts w:ascii="Times New Roman" w:hAnsi="Times New Roman"/>
          <w:sz w:val="28"/>
          <w:szCs w:val="28"/>
          <w:lang w:eastAsia="en-US"/>
        </w:rPr>
        <w:t xml:space="preserve"> «О внесении изменений в решение Совета депутатов муниципального образования «Бичурский район» «О бюджете муниципального образования «Бичурский район» на 202</w:t>
      </w:r>
      <w:r w:rsidR="00F1780F" w:rsidRPr="006E3DAA">
        <w:rPr>
          <w:rFonts w:ascii="Times New Roman" w:hAnsi="Times New Roman"/>
          <w:sz w:val="28"/>
          <w:szCs w:val="28"/>
          <w:lang w:eastAsia="en-US"/>
        </w:rPr>
        <w:t>1</w:t>
      </w:r>
      <w:r w:rsidR="008A508F" w:rsidRPr="006E3DAA">
        <w:rPr>
          <w:rFonts w:ascii="Times New Roman" w:hAnsi="Times New Roman"/>
          <w:sz w:val="28"/>
          <w:szCs w:val="28"/>
          <w:lang w:eastAsia="en-US"/>
        </w:rPr>
        <w:t xml:space="preserve"> год и плановый период 202</w:t>
      </w:r>
      <w:r w:rsidR="00F1780F" w:rsidRPr="006E3DAA">
        <w:rPr>
          <w:rFonts w:ascii="Times New Roman" w:hAnsi="Times New Roman"/>
          <w:sz w:val="28"/>
          <w:szCs w:val="28"/>
          <w:lang w:eastAsia="en-US"/>
        </w:rPr>
        <w:t>2</w:t>
      </w:r>
      <w:r w:rsidR="008A508F" w:rsidRPr="006E3DAA">
        <w:rPr>
          <w:rFonts w:ascii="Times New Roman" w:hAnsi="Times New Roman"/>
          <w:sz w:val="28"/>
          <w:szCs w:val="28"/>
          <w:lang w:eastAsia="en-US"/>
        </w:rPr>
        <w:t xml:space="preserve"> и 202</w:t>
      </w:r>
      <w:r w:rsidR="00F1780F" w:rsidRPr="006E3DAA">
        <w:rPr>
          <w:rFonts w:ascii="Times New Roman" w:hAnsi="Times New Roman"/>
          <w:sz w:val="28"/>
          <w:szCs w:val="28"/>
          <w:lang w:eastAsia="en-US"/>
        </w:rPr>
        <w:t>3</w:t>
      </w:r>
      <w:r w:rsidR="008A508F" w:rsidRPr="006E3DAA">
        <w:rPr>
          <w:rFonts w:ascii="Times New Roman" w:hAnsi="Times New Roman"/>
          <w:sz w:val="28"/>
          <w:szCs w:val="28"/>
          <w:lang w:eastAsia="en-US"/>
        </w:rPr>
        <w:t xml:space="preserve"> годов»,</w:t>
      </w:r>
      <w:r w:rsidR="00EB36EF" w:rsidRPr="006E3DAA">
        <w:rPr>
          <w:rFonts w:ascii="Times New Roman" w:hAnsi="Times New Roman"/>
          <w:sz w:val="28"/>
          <w:szCs w:val="28"/>
          <w:lang w:eastAsia="en-US"/>
        </w:rPr>
        <w:t xml:space="preserve"> и руководствуясь порядком разработки, реализации и оценки эффективности муниципальных программ муниципального образования «Бичурский район», утвержденным</w:t>
      </w:r>
      <w:r w:rsidR="008A508F" w:rsidRPr="006E3DAA">
        <w:rPr>
          <w:rFonts w:ascii="Times New Roman" w:hAnsi="Times New Roman"/>
          <w:sz w:val="28"/>
          <w:szCs w:val="28"/>
          <w:lang w:eastAsia="en-US"/>
        </w:rPr>
        <w:t xml:space="preserve"> постановлением Муниципального к</w:t>
      </w:r>
      <w:r w:rsidR="008A508F" w:rsidRPr="006E3DAA">
        <w:rPr>
          <w:rFonts w:ascii="Times New Roman" w:hAnsi="Times New Roman"/>
          <w:sz w:val="28"/>
          <w:szCs w:val="28"/>
          <w:u w:val="single"/>
          <w:lang w:eastAsia="en-US"/>
        </w:rPr>
        <w:t>азенно</w:t>
      </w:r>
      <w:r w:rsidR="008A508F" w:rsidRPr="006E3DAA">
        <w:rPr>
          <w:rFonts w:ascii="Times New Roman" w:hAnsi="Times New Roman"/>
          <w:sz w:val="28"/>
          <w:szCs w:val="28"/>
          <w:lang w:eastAsia="en-US"/>
        </w:rPr>
        <w:t>го учреждения Администрация муниципального образования «Бичурский район» Республики Бурятия от 10.04.2017 г. № 12 , МКУ Администрация МО «Бичурский район» РБ</w:t>
      </w:r>
      <w:r w:rsidR="008A508F" w:rsidRPr="006E3DAA">
        <w:rPr>
          <w:rFonts w:ascii="Times New Roman" w:hAnsi="Times New Roman"/>
          <w:b/>
          <w:sz w:val="28"/>
          <w:szCs w:val="28"/>
          <w:lang w:eastAsia="en-US"/>
        </w:rPr>
        <w:t xml:space="preserve"> постановляет</w:t>
      </w:r>
      <w:r w:rsidR="008A508F" w:rsidRPr="006E3DAA">
        <w:rPr>
          <w:rFonts w:ascii="Times New Roman" w:hAnsi="Times New Roman"/>
          <w:sz w:val="28"/>
          <w:szCs w:val="28"/>
          <w:lang w:eastAsia="en-US"/>
        </w:rPr>
        <w:t>:</w:t>
      </w:r>
    </w:p>
    <w:p w:rsidR="008A508F" w:rsidRPr="000A7704" w:rsidRDefault="008A508F" w:rsidP="0074755C">
      <w:pPr>
        <w:pStyle w:val="ConsPlusNormal0"/>
        <w:numPr>
          <w:ilvl w:val="0"/>
          <w:numId w:val="30"/>
        </w:numPr>
        <w:tabs>
          <w:tab w:val="left" w:pos="567"/>
        </w:tabs>
        <w:spacing w:line="276" w:lineRule="auto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6E3DAA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в постановление Администрации муниципального образования «Бичурский район» </w:t>
      </w:r>
      <w:r w:rsidRPr="006E3DAA">
        <w:rPr>
          <w:rFonts w:ascii="Times New Roman" w:hAnsi="Times New Roman"/>
          <w:bCs/>
          <w:sz w:val="28"/>
          <w:szCs w:val="28"/>
        </w:rPr>
        <w:t>от 17.12.2014 № 78 «Об утверждении муниципальной  программы муниципального образования</w:t>
      </w:r>
      <w:r w:rsidRPr="000A7704">
        <w:rPr>
          <w:rFonts w:ascii="Times New Roman" w:hAnsi="Times New Roman"/>
          <w:bCs/>
          <w:sz w:val="28"/>
          <w:szCs w:val="28"/>
        </w:rPr>
        <w:t xml:space="preserve"> «Бичурский район «Развитие культуры и туризма </w:t>
      </w:r>
      <w:r w:rsidR="00E53B31" w:rsidRPr="000A7704">
        <w:rPr>
          <w:rFonts w:ascii="Times New Roman" w:hAnsi="Times New Roman"/>
          <w:bCs/>
          <w:sz w:val="28"/>
          <w:szCs w:val="28"/>
        </w:rPr>
        <w:t>Бичурского района</w:t>
      </w:r>
      <w:r w:rsidRPr="000A7704">
        <w:rPr>
          <w:rFonts w:ascii="Times New Roman" w:hAnsi="Times New Roman"/>
          <w:bCs/>
          <w:sz w:val="28"/>
          <w:szCs w:val="28"/>
        </w:rPr>
        <w:t>» на 2015 -2017 годы и на период до 2024 года»</w:t>
      </w:r>
      <w:r w:rsidRPr="000A77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7704">
        <w:rPr>
          <w:rFonts w:ascii="Times New Roman" w:hAnsi="Times New Roman"/>
          <w:bCs/>
          <w:sz w:val="28"/>
          <w:szCs w:val="28"/>
        </w:rPr>
        <w:t>(в ред. от 10.06.2015 г. № 23, от 21.10.2015 г. № 46, от 06.03.2017 г. № 5, от 14.09.2017 г. № 35, от 27.03.2018 г. №20, от 28.03.2019 г. № 13</w:t>
      </w:r>
      <w:r w:rsidR="00BE53BC" w:rsidRPr="000A7704">
        <w:rPr>
          <w:rFonts w:ascii="Times New Roman" w:hAnsi="Times New Roman"/>
          <w:bCs/>
          <w:sz w:val="28"/>
          <w:szCs w:val="28"/>
        </w:rPr>
        <w:t>,</w:t>
      </w:r>
      <w:r w:rsidRPr="000A7704">
        <w:rPr>
          <w:rFonts w:ascii="Times New Roman" w:hAnsi="Times New Roman"/>
          <w:bCs/>
          <w:sz w:val="28"/>
          <w:szCs w:val="28"/>
        </w:rPr>
        <w:t xml:space="preserve"> от 04.10.2019 г. № 477, от 13.03.2020 г. № 122, от 08.10.2020 г. № 449</w:t>
      </w:r>
      <w:r w:rsidR="00BE53BC" w:rsidRPr="000A7704">
        <w:rPr>
          <w:rFonts w:ascii="Times New Roman" w:hAnsi="Times New Roman"/>
          <w:bCs/>
          <w:sz w:val="28"/>
          <w:szCs w:val="28"/>
        </w:rPr>
        <w:t>,от 16.03.2021г. №91</w:t>
      </w:r>
      <w:r w:rsidR="003B3DFD">
        <w:rPr>
          <w:rFonts w:ascii="Times New Roman" w:hAnsi="Times New Roman"/>
          <w:bCs/>
          <w:sz w:val="28"/>
          <w:szCs w:val="28"/>
        </w:rPr>
        <w:t>, от 06.10.2021г. № 530</w:t>
      </w:r>
      <w:r w:rsidRPr="000A7704">
        <w:rPr>
          <w:rFonts w:ascii="Times New Roman" w:hAnsi="Times New Roman"/>
          <w:bCs/>
          <w:sz w:val="28"/>
          <w:szCs w:val="28"/>
        </w:rPr>
        <w:t>).</w:t>
      </w:r>
    </w:p>
    <w:p w:rsidR="008A508F" w:rsidRPr="00C01E0B" w:rsidRDefault="008A508F" w:rsidP="008A508F">
      <w:pPr>
        <w:pStyle w:val="ConsPlusNormal0"/>
        <w:numPr>
          <w:ilvl w:val="0"/>
          <w:numId w:val="30"/>
        </w:numPr>
        <w:tabs>
          <w:tab w:val="left" w:pos="51"/>
        </w:tabs>
        <w:spacing w:line="276" w:lineRule="auto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C01E0B">
        <w:rPr>
          <w:rFonts w:ascii="Times New Roman" w:hAnsi="Times New Roman"/>
          <w:sz w:val="28"/>
          <w:szCs w:val="28"/>
        </w:rPr>
        <w:lastRenderedPageBreak/>
        <w:t>Действие мероприятий настоящей муниципальной программы, зак</w:t>
      </w:r>
      <w:r w:rsidR="00EB36EF">
        <w:rPr>
          <w:rFonts w:ascii="Times New Roman" w:hAnsi="Times New Roman"/>
          <w:sz w:val="28"/>
          <w:szCs w:val="28"/>
        </w:rPr>
        <w:t>о</w:t>
      </w:r>
      <w:r w:rsidRPr="00C01E0B">
        <w:rPr>
          <w:rFonts w:ascii="Times New Roman" w:hAnsi="Times New Roman"/>
          <w:sz w:val="28"/>
          <w:szCs w:val="28"/>
        </w:rPr>
        <w:t>нчи</w:t>
      </w:r>
      <w:r w:rsidR="00F1780F">
        <w:rPr>
          <w:rFonts w:ascii="Times New Roman" w:hAnsi="Times New Roman"/>
          <w:sz w:val="28"/>
          <w:szCs w:val="28"/>
        </w:rPr>
        <w:t>лось</w:t>
      </w:r>
      <w:r w:rsidRPr="00C01E0B">
        <w:rPr>
          <w:rFonts w:ascii="Times New Roman" w:hAnsi="Times New Roman"/>
          <w:sz w:val="28"/>
          <w:szCs w:val="28"/>
        </w:rPr>
        <w:t xml:space="preserve"> 31.12.2021г.</w:t>
      </w:r>
    </w:p>
    <w:p w:rsidR="008A508F" w:rsidRPr="00C01E0B" w:rsidRDefault="008A508F" w:rsidP="008A5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 </w:t>
      </w:r>
      <w:r w:rsidRPr="00C01E0B">
        <w:rPr>
          <w:rFonts w:ascii="Times New Roman" w:hAnsi="Times New Roman"/>
          <w:sz w:val="27"/>
          <w:szCs w:val="27"/>
        </w:rPr>
        <w:t>Опубликовать</w:t>
      </w:r>
      <w:r w:rsidR="00945D30">
        <w:rPr>
          <w:rFonts w:ascii="Times New Roman" w:hAnsi="Times New Roman"/>
          <w:sz w:val="27"/>
          <w:szCs w:val="27"/>
        </w:rPr>
        <w:t xml:space="preserve"> (обнародовать)</w:t>
      </w:r>
      <w:r w:rsidRPr="00C01E0B">
        <w:rPr>
          <w:rFonts w:ascii="Times New Roman" w:hAnsi="Times New Roman"/>
          <w:sz w:val="27"/>
          <w:szCs w:val="27"/>
        </w:rPr>
        <w:t xml:space="preserve"> настоящее постановление на информационном стенде МКУ Администрация МО «Бичурский район» РБ и разместить на </w:t>
      </w:r>
      <w:r w:rsidRPr="00C01E0B">
        <w:rPr>
          <w:rFonts w:ascii="Times New Roman" w:eastAsia="Times New Roman" w:hAnsi="Times New Roman"/>
          <w:color w:val="000000"/>
          <w:sz w:val="27"/>
          <w:szCs w:val="27"/>
        </w:rPr>
        <w:t>официальном сайте муниципального образования «Бичурский район» в сети Интернет</w:t>
      </w:r>
      <w:r w:rsidRPr="00C01E0B">
        <w:rPr>
          <w:rFonts w:ascii="Times New Roman" w:hAnsi="Times New Roman"/>
          <w:sz w:val="27"/>
          <w:szCs w:val="27"/>
        </w:rPr>
        <w:t xml:space="preserve">. </w:t>
      </w:r>
    </w:p>
    <w:p w:rsidR="008A508F" w:rsidRPr="00C01E0B" w:rsidRDefault="008A508F" w:rsidP="008A5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 </w:t>
      </w:r>
      <w:r w:rsidRPr="00C01E0B">
        <w:rPr>
          <w:rFonts w:ascii="Times New Roman" w:hAnsi="Times New Roman"/>
          <w:sz w:val="27"/>
          <w:szCs w:val="27"/>
        </w:rPr>
        <w:t>Настоящее постановление вступает в силу со дня его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01E0B">
        <w:rPr>
          <w:rFonts w:ascii="Times New Roman" w:hAnsi="Times New Roman"/>
          <w:sz w:val="27"/>
          <w:szCs w:val="27"/>
        </w:rPr>
        <w:t>официального опубликования</w:t>
      </w:r>
      <w:r w:rsidR="00945D30">
        <w:rPr>
          <w:rFonts w:ascii="Times New Roman" w:hAnsi="Times New Roman"/>
          <w:sz w:val="27"/>
          <w:szCs w:val="27"/>
        </w:rPr>
        <w:t xml:space="preserve"> (обнародования)</w:t>
      </w:r>
      <w:r w:rsidRPr="00C01E0B">
        <w:rPr>
          <w:rFonts w:ascii="Times New Roman" w:hAnsi="Times New Roman"/>
          <w:sz w:val="27"/>
          <w:szCs w:val="27"/>
        </w:rPr>
        <w:t>.</w:t>
      </w:r>
    </w:p>
    <w:p w:rsidR="008A508F" w:rsidRDefault="008A508F" w:rsidP="008A5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5. </w:t>
      </w:r>
      <w:r w:rsidRPr="00C01E0B">
        <w:rPr>
          <w:rFonts w:ascii="Times New Roman" w:hAnsi="Times New Roman"/>
          <w:sz w:val="27"/>
          <w:szCs w:val="27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sz w:val="27"/>
          <w:szCs w:val="27"/>
        </w:rPr>
        <w:t xml:space="preserve">Первого </w:t>
      </w:r>
      <w:r w:rsidR="007C606A">
        <w:rPr>
          <w:rFonts w:ascii="Times New Roman" w:hAnsi="Times New Roman"/>
          <w:sz w:val="27"/>
          <w:szCs w:val="27"/>
        </w:rPr>
        <w:t>з</w:t>
      </w:r>
      <w:r>
        <w:rPr>
          <w:rFonts w:ascii="Times New Roman" w:hAnsi="Times New Roman"/>
          <w:sz w:val="27"/>
          <w:szCs w:val="27"/>
        </w:rPr>
        <w:t>аместите</w:t>
      </w:r>
      <w:r w:rsidRPr="00C01E0B">
        <w:rPr>
          <w:rFonts w:ascii="Times New Roman" w:hAnsi="Times New Roman"/>
          <w:sz w:val="27"/>
          <w:szCs w:val="27"/>
        </w:rPr>
        <w:t xml:space="preserve">ля </w:t>
      </w:r>
      <w:r w:rsidR="007C606A">
        <w:rPr>
          <w:rFonts w:ascii="Times New Roman" w:hAnsi="Times New Roman"/>
          <w:sz w:val="27"/>
          <w:szCs w:val="27"/>
        </w:rPr>
        <w:t xml:space="preserve">руководителя </w:t>
      </w:r>
      <w:r w:rsidRPr="00C01E0B">
        <w:rPr>
          <w:rFonts w:ascii="Times New Roman" w:hAnsi="Times New Roman"/>
          <w:sz w:val="27"/>
          <w:szCs w:val="27"/>
        </w:rPr>
        <w:t xml:space="preserve">МКУ Администрация МО «Бичурский район» РБ по </w:t>
      </w:r>
      <w:r>
        <w:rPr>
          <w:rFonts w:ascii="Times New Roman" w:hAnsi="Times New Roman"/>
          <w:sz w:val="27"/>
          <w:szCs w:val="27"/>
        </w:rPr>
        <w:t>социальному развитию Бухольцева С.М</w:t>
      </w:r>
      <w:r w:rsidRPr="00C01E0B">
        <w:rPr>
          <w:rFonts w:ascii="Times New Roman" w:hAnsi="Times New Roman"/>
          <w:sz w:val="27"/>
          <w:szCs w:val="27"/>
        </w:rPr>
        <w:t>.</w:t>
      </w:r>
    </w:p>
    <w:p w:rsidR="008E654A" w:rsidRPr="00C01E0B" w:rsidRDefault="008E654A" w:rsidP="008A5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8A508F" w:rsidRPr="007C0B6E" w:rsidRDefault="008A508F" w:rsidP="008A5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8A508F" w:rsidRDefault="00C03A5A" w:rsidP="001A2C08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Глава </w:t>
      </w:r>
      <w:r w:rsidR="007C19C3">
        <w:rPr>
          <w:rFonts w:ascii="Times New Roman" w:hAnsi="Times New Roman"/>
          <w:sz w:val="27"/>
          <w:szCs w:val="27"/>
        </w:rPr>
        <w:t xml:space="preserve"> МО </w:t>
      </w:r>
      <w:r w:rsidR="006A10B0">
        <w:rPr>
          <w:rFonts w:ascii="Times New Roman" w:hAnsi="Times New Roman"/>
          <w:sz w:val="27"/>
          <w:szCs w:val="27"/>
        </w:rPr>
        <w:t>«Бичурский район»</w:t>
      </w:r>
      <w:r w:rsidR="008A508F" w:rsidRPr="007C0B6E">
        <w:rPr>
          <w:rFonts w:ascii="Times New Roman" w:hAnsi="Times New Roman"/>
          <w:sz w:val="27"/>
          <w:szCs w:val="27"/>
        </w:rPr>
        <w:t xml:space="preserve">                       </w:t>
      </w:r>
      <w:r w:rsidR="007C19C3">
        <w:rPr>
          <w:rFonts w:ascii="Times New Roman" w:hAnsi="Times New Roman"/>
          <w:sz w:val="27"/>
          <w:szCs w:val="27"/>
        </w:rPr>
        <w:t xml:space="preserve">                                    </w:t>
      </w:r>
      <w:r>
        <w:rPr>
          <w:rFonts w:ascii="Times New Roman" w:hAnsi="Times New Roman"/>
          <w:sz w:val="27"/>
          <w:szCs w:val="27"/>
        </w:rPr>
        <w:t xml:space="preserve">          В.В. Смолин</w:t>
      </w:r>
      <w:r w:rsidR="008A508F" w:rsidRPr="007C0B6E">
        <w:rPr>
          <w:rFonts w:ascii="Times New Roman" w:hAnsi="Times New Roman"/>
          <w:sz w:val="27"/>
          <w:szCs w:val="27"/>
        </w:rPr>
        <w:t xml:space="preserve">                                </w:t>
      </w:r>
      <w:r w:rsidR="008A508F">
        <w:rPr>
          <w:rFonts w:ascii="Times New Roman" w:hAnsi="Times New Roman"/>
          <w:sz w:val="27"/>
          <w:szCs w:val="27"/>
        </w:rPr>
        <w:t xml:space="preserve">      </w:t>
      </w:r>
      <w:r w:rsidR="006A10B0">
        <w:rPr>
          <w:rFonts w:ascii="Times New Roman" w:hAnsi="Times New Roman"/>
          <w:sz w:val="27"/>
          <w:szCs w:val="27"/>
        </w:rPr>
        <w:t xml:space="preserve">                                                        </w:t>
      </w:r>
      <w:r w:rsidR="008A508F" w:rsidRPr="007C0B6E">
        <w:rPr>
          <w:rFonts w:ascii="Times New Roman" w:hAnsi="Times New Roman"/>
          <w:sz w:val="27"/>
          <w:szCs w:val="27"/>
        </w:rPr>
        <w:t xml:space="preserve"> </w:t>
      </w:r>
    </w:p>
    <w:p w:rsidR="008A508F" w:rsidRDefault="008A508F" w:rsidP="008A508F">
      <w:pPr>
        <w:rPr>
          <w:rFonts w:ascii="Times New Roman" w:hAnsi="Times New Roman"/>
          <w:sz w:val="27"/>
          <w:szCs w:val="27"/>
        </w:rPr>
      </w:pPr>
    </w:p>
    <w:p w:rsidR="008A508F" w:rsidRDefault="008A508F" w:rsidP="008A508F">
      <w:pPr>
        <w:rPr>
          <w:rFonts w:ascii="Times New Roman" w:hAnsi="Times New Roman"/>
          <w:sz w:val="27"/>
          <w:szCs w:val="27"/>
        </w:rPr>
      </w:pPr>
    </w:p>
    <w:p w:rsidR="008A508F" w:rsidRDefault="008A508F" w:rsidP="008A508F">
      <w:pPr>
        <w:rPr>
          <w:rFonts w:ascii="Times New Roman" w:hAnsi="Times New Roman"/>
          <w:sz w:val="27"/>
          <w:szCs w:val="27"/>
        </w:rPr>
      </w:pPr>
    </w:p>
    <w:p w:rsidR="008A508F" w:rsidRDefault="008A508F" w:rsidP="008A508F">
      <w:pPr>
        <w:rPr>
          <w:rFonts w:ascii="Times New Roman" w:hAnsi="Times New Roman"/>
          <w:sz w:val="27"/>
          <w:szCs w:val="27"/>
        </w:rPr>
      </w:pPr>
    </w:p>
    <w:p w:rsidR="008A508F" w:rsidRDefault="008A508F" w:rsidP="008A508F">
      <w:pPr>
        <w:rPr>
          <w:rFonts w:ascii="Times New Roman" w:hAnsi="Times New Roman"/>
          <w:sz w:val="27"/>
          <w:szCs w:val="27"/>
        </w:rPr>
      </w:pPr>
    </w:p>
    <w:p w:rsidR="008A508F" w:rsidRDefault="008A508F" w:rsidP="008A508F">
      <w:pPr>
        <w:rPr>
          <w:rFonts w:ascii="Times New Roman" w:hAnsi="Times New Roman"/>
          <w:sz w:val="27"/>
          <w:szCs w:val="27"/>
        </w:rPr>
      </w:pPr>
    </w:p>
    <w:p w:rsidR="008A508F" w:rsidRDefault="008A508F" w:rsidP="008A508F">
      <w:pPr>
        <w:rPr>
          <w:rFonts w:ascii="Times New Roman" w:hAnsi="Times New Roman"/>
          <w:sz w:val="27"/>
          <w:szCs w:val="27"/>
        </w:rPr>
      </w:pPr>
    </w:p>
    <w:p w:rsidR="008A508F" w:rsidRDefault="008A508F" w:rsidP="008A508F">
      <w:pPr>
        <w:rPr>
          <w:rFonts w:ascii="Times New Roman" w:hAnsi="Times New Roman"/>
          <w:sz w:val="27"/>
          <w:szCs w:val="27"/>
        </w:rPr>
      </w:pPr>
    </w:p>
    <w:p w:rsidR="008A508F" w:rsidRDefault="008A508F" w:rsidP="008A508F">
      <w:pPr>
        <w:rPr>
          <w:rFonts w:ascii="Times New Roman" w:hAnsi="Times New Roman"/>
          <w:sz w:val="27"/>
          <w:szCs w:val="27"/>
        </w:rPr>
      </w:pPr>
    </w:p>
    <w:p w:rsidR="008A508F" w:rsidRDefault="008A508F" w:rsidP="008A508F">
      <w:pPr>
        <w:rPr>
          <w:rFonts w:ascii="Times New Roman" w:hAnsi="Times New Roman"/>
          <w:sz w:val="27"/>
          <w:szCs w:val="27"/>
        </w:rPr>
      </w:pPr>
    </w:p>
    <w:p w:rsidR="008A508F" w:rsidRDefault="008A508F" w:rsidP="008A508F">
      <w:pPr>
        <w:rPr>
          <w:rFonts w:ascii="Times New Roman" w:hAnsi="Times New Roman"/>
          <w:sz w:val="27"/>
          <w:szCs w:val="27"/>
        </w:rPr>
      </w:pPr>
    </w:p>
    <w:p w:rsidR="008A508F" w:rsidRDefault="008A508F" w:rsidP="008A508F">
      <w:pPr>
        <w:rPr>
          <w:rFonts w:ascii="Times New Roman" w:hAnsi="Times New Roman"/>
          <w:sz w:val="27"/>
          <w:szCs w:val="27"/>
        </w:rPr>
      </w:pPr>
    </w:p>
    <w:p w:rsidR="008A508F" w:rsidRDefault="008A508F" w:rsidP="008A508F">
      <w:pPr>
        <w:rPr>
          <w:rFonts w:ascii="Times New Roman" w:hAnsi="Times New Roman"/>
          <w:sz w:val="27"/>
          <w:szCs w:val="27"/>
        </w:rPr>
      </w:pPr>
    </w:p>
    <w:p w:rsidR="008A508F" w:rsidRDefault="008A508F" w:rsidP="008A508F">
      <w:pPr>
        <w:rPr>
          <w:rFonts w:ascii="Times New Roman" w:hAnsi="Times New Roman"/>
          <w:sz w:val="27"/>
          <w:szCs w:val="27"/>
        </w:rPr>
      </w:pPr>
    </w:p>
    <w:p w:rsidR="006535BF" w:rsidRDefault="006535BF" w:rsidP="008A508F">
      <w:pPr>
        <w:rPr>
          <w:rFonts w:ascii="Times New Roman" w:hAnsi="Times New Roman"/>
          <w:sz w:val="27"/>
          <w:szCs w:val="27"/>
        </w:rPr>
      </w:pPr>
    </w:p>
    <w:p w:rsidR="008A508F" w:rsidRPr="007C0B6E" w:rsidRDefault="008A508F" w:rsidP="008A508F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/>
          <w:sz w:val="4"/>
          <w:szCs w:val="4"/>
        </w:rPr>
      </w:pPr>
    </w:p>
    <w:p w:rsidR="008A508F" w:rsidRDefault="008A508F" w:rsidP="008A508F">
      <w:pPr>
        <w:pStyle w:val="af2"/>
        <w:spacing w:line="276" w:lineRule="auto"/>
        <w:rPr>
          <w:rFonts w:ascii="Times New Roman" w:hAnsi="Times New Roman"/>
          <w:sz w:val="20"/>
          <w:szCs w:val="20"/>
        </w:rPr>
      </w:pPr>
      <w:bookmarkStart w:id="0" w:name="Par29"/>
      <w:bookmarkEnd w:id="0"/>
      <w:r w:rsidRPr="009907DD">
        <w:rPr>
          <w:rFonts w:ascii="Times New Roman" w:hAnsi="Times New Roman"/>
          <w:sz w:val="20"/>
          <w:szCs w:val="20"/>
        </w:rPr>
        <w:t xml:space="preserve">Проект представлен </w:t>
      </w:r>
      <w:r w:rsidR="00657AA0">
        <w:rPr>
          <w:rFonts w:ascii="Times New Roman" w:hAnsi="Times New Roman"/>
          <w:sz w:val="20"/>
          <w:szCs w:val="20"/>
        </w:rPr>
        <w:t>МУ УКАМО «Бичурский район»</w:t>
      </w:r>
    </w:p>
    <w:p w:rsidR="008A508F" w:rsidRDefault="008A508F" w:rsidP="008A508F">
      <w:pPr>
        <w:pStyle w:val="af2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Степанова М.С., тел. 41-9-91 </w:t>
      </w:r>
    </w:p>
    <w:p w:rsidR="008A508F" w:rsidRDefault="008A508F" w:rsidP="008A508F">
      <w:pPr>
        <w:pStyle w:val="af2"/>
        <w:spacing w:line="276" w:lineRule="auto"/>
        <w:rPr>
          <w:rFonts w:ascii="Times New Roman" w:hAnsi="Times New Roman"/>
          <w:sz w:val="20"/>
          <w:szCs w:val="20"/>
        </w:rPr>
      </w:pPr>
    </w:p>
    <w:p w:rsidR="006535BF" w:rsidRDefault="006535BF" w:rsidP="008A508F">
      <w:pPr>
        <w:pStyle w:val="af2"/>
        <w:spacing w:line="276" w:lineRule="auto"/>
        <w:rPr>
          <w:rFonts w:ascii="Times New Roman" w:hAnsi="Times New Roman"/>
          <w:sz w:val="20"/>
          <w:szCs w:val="20"/>
        </w:rPr>
      </w:pPr>
    </w:p>
    <w:p w:rsidR="006535BF" w:rsidRDefault="006535BF" w:rsidP="008A508F">
      <w:pPr>
        <w:pStyle w:val="af2"/>
        <w:spacing w:line="276" w:lineRule="auto"/>
        <w:rPr>
          <w:rFonts w:ascii="Times New Roman" w:hAnsi="Times New Roman"/>
          <w:sz w:val="20"/>
          <w:szCs w:val="20"/>
        </w:rPr>
      </w:pPr>
    </w:p>
    <w:p w:rsidR="008A508F" w:rsidRDefault="008A508F" w:rsidP="008A508F">
      <w:pPr>
        <w:pStyle w:val="af2"/>
        <w:spacing w:line="276" w:lineRule="auto"/>
        <w:rPr>
          <w:rFonts w:ascii="Times New Roman" w:hAnsi="Times New Roman"/>
          <w:sz w:val="20"/>
          <w:szCs w:val="20"/>
        </w:rPr>
      </w:pPr>
    </w:p>
    <w:p w:rsidR="008A508F" w:rsidRPr="00A64804" w:rsidRDefault="008A508F" w:rsidP="008A508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64804">
        <w:rPr>
          <w:rFonts w:ascii="Times New Roman" w:hAnsi="Times New Roman"/>
          <w:color w:val="000000"/>
          <w:sz w:val="28"/>
          <w:szCs w:val="28"/>
        </w:rPr>
        <w:t>УТВЕРЖДЕН</w:t>
      </w:r>
      <w:r w:rsidR="008132D3">
        <w:rPr>
          <w:rFonts w:ascii="Times New Roman" w:hAnsi="Times New Roman"/>
          <w:color w:val="000000"/>
          <w:sz w:val="28"/>
          <w:szCs w:val="28"/>
        </w:rPr>
        <w:t>А</w:t>
      </w:r>
    </w:p>
    <w:p w:rsidR="008A508F" w:rsidRDefault="008A508F" w:rsidP="008A508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A64804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</w:p>
    <w:p w:rsidR="008A508F" w:rsidRPr="00A64804" w:rsidRDefault="008A508F" w:rsidP="008A508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A64804">
        <w:rPr>
          <w:rFonts w:ascii="Times New Roman" w:hAnsi="Times New Roman"/>
          <w:color w:val="000000"/>
          <w:sz w:val="28"/>
          <w:szCs w:val="28"/>
        </w:rPr>
        <w:t>МКУ Администрация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4804">
        <w:rPr>
          <w:rFonts w:ascii="Times New Roman" w:hAnsi="Times New Roman"/>
          <w:color w:val="000000"/>
          <w:sz w:val="28"/>
          <w:szCs w:val="28"/>
        </w:rPr>
        <w:t>МО «Бичурский район» РБ</w:t>
      </w:r>
    </w:p>
    <w:p w:rsidR="008A508F" w:rsidRDefault="003B3DFD" w:rsidP="003B3DF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="00402090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508F" w:rsidRPr="00A64804">
        <w:rPr>
          <w:rFonts w:ascii="Times New Roman" w:hAnsi="Times New Roman"/>
          <w:color w:val="000000"/>
          <w:sz w:val="28"/>
          <w:szCs w:val="28"/>
        </w:rPr>
        <w:t>от «</w:t>
      </w:r>
      <w:r w:rsidR="00402090">
        <w:rPr>
          <w:rFonts w:ascii="Times New Roman" w:hAnsi="Times New Roman"/>
          <w:color w:val="000000"/>
          <w:sz w:val="28"/>
          <w:szCs w:val="28"/>
        </w:rPr>
        <w:t>28</w:t>
      </w:r>
      <w:r w:rsidR="008A508F" w:rsidRPr="00A64804">
        <w:rPr>
          <w:rFonts w:ascii="Times New Roman" w:hAnsi="Times New Roman"/>
          <w:color w:val="000000"/>
          <w:sz w:val="28"/>
          <w:szCs w:val="28"/>
        </w:rPr>
        <w:t>»</w:t>
      </w:r>
      <w:r w:rsidR="004020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35CA">
        <w:rPr>
          <w:rFonts w:ascii="Times New Roman" w:hAnsi="Times New Roman"/>
          <w:color w:val="000000"/>
          <w:sz w:val="28"/>
          <w:szCs w:val="28"/>
        </w:rPr>
        <w:t>марта</w:t>
      </w:r>
      <w:bookmarkStart w:id="1" w:name="_GoBack"/>
      <w:bookmarkEnd w:id="1"/>
      <w:r w:rsidR="004020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508F" w:rsidRPr="00A64804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8A508F" w:rsidRPr="00A64804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402090">
        <w:rPr>
          <w:rFonts w:ascii="Times New Roman" w:hAnsi="Times New Roman"/>
          <w:color w:val="000000"/>
          <w:sz w:val="28"/>
          <w:szCs w:val="28"/>
        </w:rPr>
        <w:t xml:space="preserve"> 130</w:t>
      </w:r>
    </w:p>
    <w:p w:rsidR="003B3DFD" w:rsidRPr="00A64804" w:rsidRDefault="003B3DFD" w:rsidP="008A508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A508F" w:rsidRPr="00A64804" w:rsidRDefault="008A508F" w:rsidP="008A508F">
      <w:pPr>
        <w:spacing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A508F" w:rsidRDefault="008A508F" w:rsidP="008A50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64804">
        <w:rPr>
          <w:rFonts w:ascii="Times New Roman" w:hAnsi="Times New Roman"/>
          <w:b/>
          <w:color w:val="000000"/>
          <w:sz w:val="28"/>
          <w:szCs w:val="28"/>
        </w:rPr>
        <w:t>ИЗМЕНЕНИЯ,</w:t>
      </w:r>
    </w:p>
    <w:p w:rsidR="008A508F" w:rsidRPr="00F1780F" w:rsidRDefault="008A508F" w:rsidP="008A508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которые вносятся </w:t>
      </w:r>
      <w:r w:rsidRPr="00A64804">
        <w:rPr>
          <w:rFonts w:ascii="Times New Roman" w:hAnsi="Times New Roman"/>
          <w:b/>
          <w:color w:val="000000"/>
          <w:sz w:val="28"/>
          <w:szCs w:val="28"/>
        </w:rPr>
        <w:t>в постановление Администрации муниципального образования «Бичурский район»</w:t>
      </w:r>
      <w:r w:rsidRPr="00570F71">
        <w:rPr>
          <w:b/>
          <w:color w:val="000000"/>
          <w:sz w:val="28"/>
          <w:szCs w:val="28"/>
        </w:rPr>
        <w:t xml:space="preserve"> </w:t>
      </w:r>
      <w:r w:rsidRPr="003E630A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17</w:t>
      </w:r>
      <w:r w:rsidRPr="003E630A">
        <w:rPr>
          <w:rFonts w:ascii="Times New Roman" w:hAnsi="Times New Roman"/>
          <w:b/>
          <w:bCs/>
          <w:sz w:val="28"/>
          <w:szCs w:val="28"/>
        </w:rPr>
        <w:t>.1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3E630A">
        <w:rPr>
          <w:rFonts w:ascii="Times New Roman" w:hAnsi="Times New Roman"/>
          <w:b/>
          <w:bCs/>
          <w:sz w:val="28"/>
          <w:szCs w:val="28"/>
        </w:rPr>
        <w:t>.2014 №</w:t>
      </w:r>
      <w:r>
        <w:rPr>
          <w:rFonts w:ascii="Times New Roman" w:hAnsi="Times New Roman"/>
          <w:b/>
          <w:bCs/>
          <w:sz w:val="28"/>
          <w:szCs w:val="28"/>
        </w:rPr>
        <w:t>78</w:t>
      </w:r>
      <w:r w:rsidRPr="003E630A">
        <w:rPr>
          <w:rFonts w:ascii="Times New Roman" w:hAnsi="Times New Roman"/>
          <w:b/>
          <w:bCs/>
          <w:sz w:val="28"/>
          <w:szCs w:val="28"/>
        </w:rPr>
        <w:t xml:space="preserve"> «Об утверждении муниципальной программы муниципального образования «Бичурский район» «</w:t>
      </w:r>
      <w:r>
        <w:rPr>
          <w:rFonts w:ascii="Times New Roman" w:hAnsi="Times New Roman"/>
          <w:b/>
          <w:bCs/>
          <w:sz w:val="28"/>
          <w:szCs w:val="28"/>
        </w:rPr>
        <w:t>Развитие культуры и туризма Бичурского района</w:t>
      </w:r>
      <w:r w:rsidRPr="003E630A">
        <w:rPr>
          <w:rFonts w:ascii="Times New Roman" w:hAnsi="Times New Roman"/>
          <w:b/>
          <w:bCs/>
          <w:sz w:val="28"/>
          <w:szCs w:val="28"/>
        </w:rPr>
        <w:t>» на 2015 -2017 годы и на период до 202</w:t>
      </w:r>
      <w:r w:rsidR="003E64A9">
        <w:rPr>
          <w:rFonts w:ascii="Times New Roman" w:hAnsi="Times New Roman"/>
          <w:b/>
          <w:bCs/>
          <w:sz w:val="28"/>
          <w:szCs w:val="28"/>
        </w:rPr>
        <w:t>4</w:t>
      </w:r>
      <w:r w:rsidRPr="003E630A">
        <w:rPr>
          <w:rFonts w:ascii="Times New Roman" w:hAnsi="Times New Roman"/>
          <w:b/>
          <w:bCs/>
          <w:sz w:val="28"/>
          <w:szCs w:val="28"/>
        </w:rPr>
        <w:t xml:space="preserve"> года»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A508F" w:rsidRDefault="008A508F" w:rsidP="008A508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14AAE">
        <w:rPr>
          <w:rFonts w:ascii="Times New Roman" w:hAnsi="Times New Roman"/>
          <w:b/>
          <w:bCs/>
          <w:sz w:val="28"/>
          <w:szCs w:val="28"/>
        </w:rPr>
        <w:t xml:space="preserve">(в ред. от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C14AAE">
        <w:rPr>
          <w:rFonts w:ascii="Times New Roman" w:hAnsi="Times New Roman"/>
          <w:b/>
          <w:bCs/>
          <w:sz w:val="28"/>
          <w:szCs w:val="28"/>
        </w:rPr>
        <w:t>0.0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C14AAE">
        <w:rPr>
          <w:rFonts w:ascii="Times New Roman" w:hAnsi="Times New Roman"/>
          <w:b/>
          <w:bCs/>
          <w:sz w:val="28"/>
          <w:szCs w:val="28"/>
        </w:rPr>
        <w:t xml:space="preserve">.2015 г. № 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C14AAE">
        <w:rPr>
          <w:rFonts w:ascii="Times New Roman" w:hAnsi="Times New Roman"/>
          <w:b/>
          <w:bCs/>
          <w:sz w:val="28"/>
          <w:szCs w:val="28"/>
        </w:rPr>
        <w:t>, от 21.1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C14AAE">
        <w:rPr>
          <w:rFonts w:ascii="Times New Roman" w:hAnsi="Times New Roman"/>
          <w:b/>
          <w:bCs/>
          <w:sz w:val="28"/>
          <w:szCs w:val="28"/>
        </w:rPr>
        <w:t>.201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C14AAE">
        <w:rPr>
          <w:rFonts w:ascii="Times New Roman" w:hAnsi="Times New Roman"/>
          <w:b/>
          <w:bCs/>
          <w:sz w:val="28"/>
          <w:szCs w:val="28"/>
        </w:rPr>
        <w:t xml:space="preserve"> г. № </w:t>
      </w:r>
      <w:r>
        <w:rPr>
          <w:rFonts w:ascii="Times New Roman" w:hAnsi="Times New Roman"/>
          <w:b/>
          <w:bCs/>
          <w:sz w:val="28"/>
          <w:szCs w:val="28"/>
        </w:rPr>
        <w:t>46</w:t>
      </w:r>
      <w:r w:rsidRPr="00C14AAE">
        <w:rPr>
          <w:rFonts w:ascii="Times New Roman" w:hAnsi="Times New Roman"/>
          <w:b/>
          <w:bCs/>
          <w:sz w:val="28"/>
          <w:szCs w:val="28"/>
        </w:rPr>
        <w:t xml:space="preserve">, от </w:t>
      </w:r>
      <w:r>
        <w:rPr>
          <w:rFonts w:ascii="Times New Roman" w:hAnsi="Times New Roman"/>
          <w:b/>
          <w:bCs/>
          <w:sz w:val="28"/>
          <w:szCs w:val="28"/>
        </w:rPr>
        <w:t>06</w:t>
      </w:r>
      <w:r w:rsidRPr="00C14AAE">
        <w:rPr>
          <w:rFonts w:ascii="Times New Roman" w:hAnsi="Times New Roman"/>
          <w:b/>
          <w:bCs/>
          <w:sz w:val="28"/>
          <w:szCs w:val="28"/>
        </w:rPr>
        <w:t xml:space="preserve">.03.2017 г. № 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C14AAE">
        <w:rPr>
          <w:rFonts w:ascii="Times New Roman" w:hAnsi="Times New Roman"/>
          <w:b/>
          <w:bCs/>
          <w:sz w:val="28"/>
          <w:szCs w:val="28"/>
        </w:rPr>
        <w:t xml:space="preserve">, от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C14AAE">
        <w:rPr>
          <w:rFonts w:ascii="Times New Roman" w:hAnsi="Times New Roman"/>
          <w:b/>
          <w:bCs/>
          <w:sz w:val="28"/>
          <w:szCs w:val="28"/>
        </w:rPr>
        <w:t xml:space="preserve">4.09.2017 г. № </w:t>
      </w:r>
      <w:r>
        <w:rPr>
          <w:rFonts w:ascii="Times New Roman" w:hAnsi="Times New Roman"/>
          <w:b/>
          <w:bCs/>
          <w:sz w:val="28"/>
          <w:szCs w:val="28"/>
        </w:rPr>
        <w:t>35</w:t>
      </w:r>
      <w:r w:rsidRPr="00C14AAE">
        <w:rPr>
          <w:rFonts w:ascii="Times New Roman" w:hAnsi="Times New Roman"/>
          <w:b/>
          <w:bCs/>
          <w:sz w:val="28"/>
          <w:szCs w:val="28"/>
        </w:rPr>
        <w:t xml:space="preserve">, от </w:t>
      </w:r>
      <w:r>
        <w:rPr>
          <w:rFonts w:ascii="Times New Roman" w:hAnsi="Times New Roman"/>
          <w:b/>
          <w:bCs/>
          <w:sz w:val="28"/>
          <w:szCs w:val="28"/>
        </w:rPr>
        <w:t>27</w:t>
      </w:r>
      <w:r w:rsidRPr="00C14AAE">
        <w:rPr>
          <w:rFonts w:ascii="Times New Roman" w:hAnsi="Times New Roman"/>
          <w:b/>
          <w:bCs/>
          <w:sz w:val="28"/>
          <w:szCs w:val="28"/>
        </w:rPr>
        <w:t>.03.2018 г. №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C14AAE">
        <w:rPr>
          <w:rFonts w:ascii="Times New Roman" w:hAnsi="Times New Roman"/>
          <w:b/>
          <w:bCs/>
          <w:sz w:val="28"/>
          <w:szCs w:val="28"/>
        </w:rPr>
        <w:t>, от 2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C14AAE">
        <w:rPr>
          <w:rFonts w:ascii="Times New Roman" w:hAnsi="Times New Roman"/>
          <w:b/>
          <w:bCs/>
          <w:sz w:val="28"/>
          <w:szCs w:val="28"/>
        </w:rPr>
        <w:t xml:space="preserve">.03.2019 г. № </w:t>
      </w:r>
      <w:r>
        <w:rPr>
          <w:rFonts w:ascii="Times New Roman" w:hAnsi="Times New Roman"/>
          <w:b/>
          <w:bCs/>
          <w:sz w:val="28"/>
          <w:szCs w:val="28"/>
        </w:rPr>
        <w:t>13</w:t>
      </w:r>
      <w:r w:rsidRPr="00C14AAE">
        <w:rPr>
          <w:rFonts w:ascii="Times New Roman" w:hAnsi="Times New Roman"/>
          <w:b/>
          <w:bCs/>
          <w:sz w:val="28"/>
          <w:szCs w:val="28"/>
        </w:rPr>
        <w:t xml:space="preserve">, от </w:t>
      </w:r>
      <w:r>
        <w:rPr>
          <w:rFonts w:ascii="Times New Roman" w:hAnsi="Times New Roman"/>
          <w:b/>
          <w:bCs/>
          <w:sz w:val="28"/>
          <w:szCs w:val="28"/>
        </w:rPr>
        <w:t>04</w:t>
      </w:r>
      <w:r w:rsidRPr="00C14AAE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C14AAE">
        <w:rPr>
          <w:rFonts w:ascii="Times New Roman" w:hAnsi="Times New Roman"/>
          <w:b/>
          <w:bCs/>
          <w:sz w:val="28"/>
          <w:szCs w:val="28"/>
        </w:rPr>
        <w:t>0.2019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4AAE">
        <w:rPr>
          <w:rFonts w:ascii="Times New Roman" w:hAnsi="Times New Roman"/>
          <w:b/>
          <w:bCs/>
          <w:sz w:val="28"/>
          <w:szCs w:val="28"/>
        </w:rPr>
        <w:t>г.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4AAE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77</w:t>
      </w:r>
      <w:r w:rsidRPr="00C14AAE">
        <w:rPr>
          <w:rFonts w:ascii="Times New Roman" w:hAnsi="Times New Roman"/>
          <w:b/>
          <w:bCs/>
          <w:sz w:val="28"/>
          <w:szCs w:val="28"/>
        </w:rPr>
        <w:t>, от 1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C14AAE">
        <w:rPr>
          <w:rFonts w:ascii="Times New Roman" w:hAnsi="Times New Roman"/>
          <w:b/>
          <w:bCs/>
          <w:sz w:val="28"/>
          <w:szCs w:val="28"/>
        </w:rPr>
        <w:t>.03.2020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4AAE">
        <w:rPr>
          <w:rFonts w:ascii="Times New Roman" w:hAnsi="Times New Roman"/>
          <w:b/>
          <w:bCs/>
          <w:sz w:val="28"/>
          <w:szCs w:val="28"/>
        </w:rPr>
        <w:t>г.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4AAE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C14AAE">
        <w:rPr>
          <w:rFonts w:ascii="Times New Roman" w:hAnsi="Times New Roman"/>
          <w:b/>
          <w:bCs/>
          <w:sz w:val="28"/>
          <w:szCs w:val="28"/>
        </w:rPr>
        <w:t xml:space="preserve">, от </w:t>
      </w:r>
      <w:r>
        <w:rPr>
          <w:rFonts w:ascii="Times New Roman" w:hAnsi="Times New Roman"/>
          <w:b/>
          <w:bCs/>
          <w:sz w:val="28"/>
          <w:szCs w:val="28"/>
        </w:rPr>
        <w:t>08</w:t>
      </w:r>
      <w:r w:rsidRPr="00C14AAE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C14AAE">
        <w:rPr>
          <w:rFonts w:ascii="Times New Roman" w:hAnsi="Times New Roman"/>
          <w:b/>
          <w:bCs/>
          <w:sz w:val="28"/>
          <w:szCs w:val="28"/>
        </w:rPr>
        <w:t>0.2020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4AAE">
        <w:rPr>
          <w:rFonts w:ascii="Times New Roman" w:hAnsi="Times New Roman"/>
          <w:b/>
          <w:bCs/>
          <w:sz w:val="28"/>
          <w:szCs w:val="28"/>
        </w:rPr>
        <w:t>г.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4AAE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49</w:t>
      </w:r>
      <w:r w:rsidR="001921AC">
        <w:rPr>
          <w:rFonts w:ascii="Times New Roman" w:hAnsi="Times New Roman"/>
          <w:b/>
          <w:bCs/>
          <w:sz w:val="28"/>
          <w:szCs w:val="28"/>
        </w:rPr>
        <w:t>, от 16.03.2021 №91</w:t>
      </w:r>
      <w:r w:rsidR="003B3DFD">
        <w:rPr>
          <w:rFonts w:ascii="Times New Roman" w:hAnsi="Times New Roman"/>
          <w:b/>
          <w:bCs/>
          <w:sz w:val="28"/>
          <w:szCs w:val="28"/>
        </w:rPr>
        <w:t>, от 06.10.2021 № 530</w:t>
      </w:r>
      <w:r w:rsidR="001921AC">
        <w:rPr>
          <w:rFonts w:ascii="Times New Roman" w:hAnsi="Times New Roman"/>
          <w:b/>
          <w:bCs/>
          <w:sz w:val="28"/>
          <w:szCs w:val="28"/>
        </w:rPr>
        <w:t>).</w:t>
      </w:r>
    </w:p>
    <w:p w:rsidR="00A55C0D" w:rsidRDefault="00A55C0D" w:rsidP="008A508F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508F" w:rsidRDefault="008A508F" w:rsidP="008A508F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14AAE">
        <w:rPr>
          <w:rFonts w:ascii="Times New Roman" w:hAnsi="Times New Roman"/>
          <w:sz w:val="28"/>
          <w:szCs w:val="28"/>
        </w:rPr>
        <w:t>1.  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C14AAE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«Бичурский район»</w:t>
      </w:r>
      <w:r w:rsidRPr="00C14AAE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17</w:t>
      </w:r>
      <w:r w:rsidRPr="00C14AAE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2</w:t>
      </w:r>
      <w:r w:rsidRPr="00C14AAE">
        <w:rPr>
          <w:rFonts w:ascii="Times New Roman" w:hAnsi="Times New Roman"/>
          <w:bCs/>
          <w:sz w:val="28"/>
          <w:szCs w:val="28"/>
        </w:rPr>
        <w:t xml:space="preserve">.2014 № </w:t>
      </w:r>
      <w:r>
        <w:rPr>
          <w:rFonts w:ascii="Times New Roman" w:hAnsi="Times New Roman"/>
          <w:bCs/>
          <w:sz w:val="28"/>
          <w:szCs w:val="28"/>
        </w:rPr>
        <w:t>78</w:t>
      </w:r>
      <w:r w:rsidRPr="00C14AAE"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программы муниципального образования «Бичурский район» «</w:t>
      </w:r>
      <w:r>
        <w:rPr>
          <w:rFonts w:ascii="Times New Roman" w:hAnsi="Times New Roman"/>
          <w:bCs/>
          <w:sz w:val="28"/>
          <w:szCs w:val="28"/>
        </w:rPr>
        <w:t xml:space="preserve">Развитие культуры и туризма </w:t>
      </w:r>
      <w:r w:rsidRPr="00C14AAE">
        <w:rPr>
          <w:rFonts w:ascii="Times New Roman" w:hAnsi="Times New Roman"/>
          <w:bCs/>
          <w:sz w:val="28"/>
          <w:szCs w:val="28"/>
        </w:rPr>
        <w:t>Бичурск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C14AAE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C14AAE">
        <w:rPr>
          <w:rFonts w:ascii="Times New Roman" w:hAnsi="Times New Roman"/>
          <w:bCs/>
          <w:sz w:val="28"/>
          <w:szCs w:val="28"/>
        </w:rPr>
        <w:t>» на 2015 -2017 годы и на период до 202</w:t>
      </w:r>
      <w:r w:rsidR="003E64A9">
        <w:rPr>
          <w:rFonts w:ascii="Times New Roman" w:hAnsi="Times New Roman"/>
          <w:bCs/>
          <w:sz w:val="28"/>
          <w:szCs w:val="28"/>
        </w:rPr>
        <w:t>4</w:t>
      </w:r>
      <w:r w:rsidRPr="00C14AAE">
        <w:rPr>
          <w:rFonts w:ascii="Times New Roman" w:hAnsi="Times New Roman"/>
          <w:bCs/>
          <w:sz w:val="28"/>
          <w:szCs w:val="28"/>
        </w:rPr>
        <w:t xml:space="preserve"> года» от </w:t>
      </w:r>
      <w:r>
        <w:rPr>
          <w:rFonts w:ascii="Times New Roman" w:hAnsi="Times New Roman"/>
          <w:bCs/>
          <w:sz w:val="28"/>
          <w:szCs w:val="28"/>
        </w:rPr>
        <w:t>17</w:t>
      </w:r>
      <w:r w:rsidRPr="00C14AAE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2</w:t>
      </w:r>
      <w:r w:rsidRPr="00C14AAE">
        <w:rPr>
          <w:rFonts w:ascii="Times New Roman" w:hAnsi="Times New Roman"/>
          <w:bCs/>
          <w:sz w:val="28"/>
          <w:szCs w:val="28"/>
        </w:rPr>
        <w:t xml:space="preserve">.2014 № </w:t>
      </w:r>
      <w:r>
        <w:rPr>
          <w:rFonts w:ascii="Times New Roman" w:hAnsi="Times New Roman"/>
          <w:bCs/>
          <w:sz w:val="28"/>
          <w:szCs w:val="28"/>
        </w:rPr>
        <w:t>78»</w:t>
      </w:r>
      <w:r w:rsidRPr="00C14AAE">
        <w:rPr>
          <w:rFonts w:ascii="Times New Roman" w:hAnsi="Times New Roman"/>
          <w:bCs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8A508F" w:rsidRPr="00C14AAE" w:rsidRDefault="008A508F" w:rsidP="008A50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«</w:t>
      </w:r>
      <w:r w:rsidRPr="00C14AAE">
        <w:rPr>
          <w:rFonts w:ascii="Times New Roman" w:hAnsi="Times New Roman" w:cs="Arial"/>
          <w:sz w:val="24"/>
          <w:szCs w:val="24"/>
        </w:rPr>
        <w:t>Приложение 1</w:t>
      </w:r>
    </w:p>
    <w:p w:rsidR="008A508F" w:rsidRPr="00C14AAE" w:rsidRDefault="008A508F" w:rsidP="008A5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C14AAE">
        <w:rPr>
          <w:rFonts w:ascii="Times New Roman" w:hAnsi="Times New Roman" w:cs="Arial"/>
          <w:sz w:val="24"/>
          <w:szCs w:val="24"/>
        </w:rPr>
        <w:t>к постановлению</w:t>
      </w:r>
    </w:p>
    <w:p w:rsidR="008A508F" w:rsidRPr="00C14AAE" w:rsidRDefault="008A508F" w:rsidP="008A5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C14AAE">
        <w:rPr>
          <w:rFonts w:ascii="Times New Roman" w:hAnsi="Times New Roman" w:cs="Arial"/>
          <w:sz w:val="24"/>
          <w:szCs w:val="24"/>
        </w:rPr>
        <w:t>МКУ Администрация МО «Бичурский район»</w:t>
      </w:r>
    </w:p>
    <w:p w:rsidR="008A508F" w:rsidRPr="00C14AAE" w:rsidRDefault="008A508F" w:rsidP="008A5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C14AAE">
        <w:rPr>
          <w:rFonts w:ascii="Times New Roman" w:hAnsi="Times New Roman" w:cs="Arial"/>
          <w:sz w:val="24"/>
          <w:szCs w:val="24"/>
        </w:rPr>
        <w:t xml:space="preserve">от </w:t>
      </w:r>
      <w:r>
        <w:rPr>
          <w:rFonts w:ascii="Times New Roman" w:hAnsi="Times New Roman" w:cs="Arial"/>
          <w:sz w:val="24"/>
          <w:szCs w:val="24"/>
        </w:rPr>
        <w:t>17.12.</w:t>
      </w:r>
      <w:r w:rsidRPr="00C14AAE">
        <w:rPr>
          <w:rFonts w:ascii="Times New Roman" w:hAnsi="Times New Roman" w:cs="Arial"/>
          <w:sz w:val="24"/>
          <w:szCs w:val="24"/>
        </w:rPr>
        <w:t xml:space="preserve"> 201</w:t>
      </w:r>
      <w:r>
        <w:rPr>
          <w:rFonts w:ascii="Times New Roman" w:hAnsi="Times New Roman" w:cs="Arial"/>
          <w:sz w:val="24"/>
          <w:szCs w:val="24"/>
        </w:rPr>
        <w:t>4</w:t>
      </w:r>
      <w:r w:rsidRPr="00C14AAE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№ 78</w:t>
      </w:r>
    </w:p>
    <w:p w:rsidR="008A508F" w:rsidRDefault="008A508F" w:rsidP="008A508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A508F" w:rsidRPr="00C14AAE" w:rsidRDefault="008A508F" w:rsidP="008A50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508F" w:rsidRPr="00854547" w:rsidRDefault="008A508F" w:rsidP="008A508F">
      <w:pPr>
        <w:pStyle w:val="ConsPlusNormal0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854547">
        <w:rPr>
          <w:rFonts w:ascii="Times New Roman" w:hAnsi="Times New Roman"/>
          <w:b/>
          <w:bCs/>
          <w:sz w:val="26"/>
          <w:szCs w:val="26"/>
        </w:rPr>
        <w:t>МУНИЦИПАЛЬНАЯ ПРОГРАММА</w:t>
      </w:r>
    </w:p>
    <w:p w:rsidR="008A508F" w:rsidRPr="00854547" w:rsidRDefault="008A508F" w:rsidP="008A508F">
      <w:pPr>
        <w:pStyle w:val="ConsPlusNormal0"/>
        <w:jc w:val="center"/>
        <w:outlineLvl w:val="1"/>
        <w:rPr>
          <w:rFonts w:ascii="Times New Roman" w:hAnsi="Times New Roman"/>
          <w:sz w:val="26"/>
          <w:szCs w:val="26"/>
        </w:rPr>
      </w:pPr>
      <w:r w:rsidRPr="00854547">
        <w:rPr>
          <w:rFonts w:ascii="Times New Roman" w:hAnsi="Times New Roman"/>
          <w:b/>
          <w:bCs/>
          <w:sz w:val="26"/>
          <w:szCs w:val="26"/>
        </w:rPr>
        <w:t>МО «БИЧУРСКИЙ РАЙОН» «</w:t>
      </w:r>
      <w:r>
        <w:rPr>
          <w:rFonts w:ascii="Times New Roman" w:hAnsi="Times New Roman"/>
          <w:b/>
          <w:bCs/>
          <w:sz w:val="26"/>
          <w:szCs w:val="26"/>
        </w:rPr>
        <w:t xml:space="preserve">РАЗВИТИЕ КУЛЬТУРЫ И ТУРИЗМА </w:t>
      </w:r>
      <w:r w:rsidRPr="00854547">
        <w:rPr>
          <w:rFonts w:ascii="Times New Roman" w:hAnsi="Times New Roman"/>
          <w:b/>
          <w:bCs/>
          <w:sz w:val="26"/>
          <w:szCs w:val="26"/>
        </w:rPr>
        <w:t>БИЧУРСК</w:t>
      </w:r>
      <w:r>
        <w:rPr>
          <w:rFonts w:ascii="Times New Roman" w:hAnsi="Times New Roman"/>
          <w:b/>
          <w:bCs/>
          <w:sz w:val="26"/>
          <w:szCs w:val="26"/>
        </w:rPr>
        <w:t>ОГО</w:t>
      </w:r>
      <w:r w:rsidRPr="00854547">
        <w:rPr>
          <w:rFonts w:ascii="Times New Roman" w:hAnsi="Times New Roman"/>
          <w:b/>
          <w:bCs/>
          <w:sz w:val="26"/>
          <w:szCs w:val="26"/>
        </w:rPr>
        <w:t xml:space="preserve"> РАЙОН</w:t>
      </w:r>
      <w:r>
        <w:rPr>
          <w:rFonts w:ascii="Times New Roman" w:hAnsi="Times New Roman"/>
          <w:b/>
          <w:bCs/>
          <w:sz w:val="26"/>
          <w:szCs w:val="26"/>
        </w:rPr>
        <w:t>А</w:t>
      </w:r>
      <w:r w:rsidRPr="00854547">
        <w:rPr>
          <w:rFonts w:ascii="Times New Roman" w:hAnsi="Times New Roman"/>
          <w:b/>
          <w:bCs/>
          <w:sz w:val="26"/>
          <w:szCs w:val="26"/>
        </w:rPr>
        <w:t xml:space="preserve">» НА 2015-2017 ГОДЫ И НА ПЕРИОД ДО 2024 ГОДА»  </w:t>
      </w:r>
    </w:p>
    <w:p w:rsidR="008A508F" w:rsidRPr="00854547" w:rsidRDefault="008A508F" w:rsidP="008A508F">
      <w:pPr>
        <w:pStyle w:val="ConsPlusNormal0"/>
        <w:jc w:val="center"/>
        <w:rPr>
          <w:rFonts w:ascii="Times New Roman" w:hAnsi="Times New Roman"/>
          <w:b/>
          <w:sz w:val="26"/>
          <w:szCs w:val="26"/>
        </w:rPr>
      </w:pPr>
      <w:bookmarkStart w:id="2" w:name="Par33"/>
      <w:bookmarkEnd w:id="2"/>
      <w:r w:rsidRPr="00854547">
        <w:rPr>
          <w:rFonts w:ascii="Times New Roman" w:hAnsi="Times New Roman"/>
          <w:b/>
          <w:sz w:val="26"/>
          <w:szCs w:val="26"/>
        </w:rPr>
        <w:t>ПАСПОРТ МУНИЦИПАЛЬНОЙ ПРОГРАММЫ</w:t>
      </w:r>
    </w:p>
    <w:p w:rsidR="008A508F" w:rsidRPr="002360C8" w:rsidRDefault="008A508F" w:rsidP="008A508F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67" w:type="dxa"/>
        <w:tblInd w:w="-398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20"/>
        <w:gridCol w:w="1341"/>
        <w:gridCol w:w="1513"/>
        <w:gridCol w:w="1134"/>
        <w:gridCol w:w="1276"/>
        <w:gridCol w:w="1276"/>
        <w:gridCol w:w="1399"/>
        <w:gridCol w:w="8"/>
      </w:tblGrid>
      <w:tr w:rsidR="008A508F" w:rsidRPr="002360C8" w:rsidTr="00701BC7">
        <w:trPr>
          <w:gridAfter w:val="1"/>
          <w:wAfter w:w="8" w:type="dxa"/>
          <w:trHeight w:val="6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8F" w:rsidRPr="00D74F9B" w:rsidRDefault="008A508F" w:rsidP="0096265B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9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9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08F" w:rsidRPr="00D74F9B" w:rsidRDefault="008A508F" w:rsidP="00D04E88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F9B">
              <w:rPr>
                <w:rFonts w:ascii="Times New Roman" w:hAnsi="Times New Roman"/>
                <w:sz w:val="24"/>
                <w:szCs w:val="24"/>
              </w:rPr>
              <w:t>«Развитие культуры и туризма Бичурского</w:t>
            </w:r>
            <w:r w:rsidR="00D04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F9B">
              <w:rPr>
                <w:rFonts w:ascii="Times New Roman" w:hAnsi="Times New Roman"/>
                <w:sz w:val="24"/>
                <w:szCs w:val="24"/>
              </w:rPr>
              <w:t xml:space="preserve">района» на 2015 -  2017 годы и на период до 2024 года» (далее - Программа)                                 </w:t>
            </w:r>
          </w:p>
        </w:tc>
      </w:tr>
      <w:tr w:rsidR="00407A37" w:rsidRPr="002360C8" w:rsidTr="00701BC7">
        <w:trPr>
          <w:gridAfter w:val="1"/>
          <w:wAfter w:w="8" w:type="dxa"/>
          <w:trHeight w:val="6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A37" w:rsidRDefault="00407A37" w:rsidP="0096265B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</w:t>
            </w:r>
          </w:p>
          <w:p w:rsidR="00407A37" w:rsidRPr="00D74F9B" w:rsidRDefault="00407A37" w:rsidP="00407A37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79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A37" w:rsidRPr="00D74F9B" w:rsidRDefault="00407A37" w:rsidP="00D04E88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 Управление культуры Администрации МО «Бичурский район»</w:t>
            </w:r>
          </w:p>
        </w:tc>
      </w:tr>
      <w:tr w:rsidR="00097A2A" w:rsidRPr="00342524" w:rsidTr="00701BC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5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7617" w:rsidRPr="00407A37" w:rsidRDefault="008A50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407A37" w:rsidRPr="00407A37">
              <w:rPr>
                <w:rFonts w:ascii="Times New Roman" w:hAnsi="Times New Roman"/>
                <w:sz w:val="24"/>
                <w:szCs w:val="24"/>
              </w:rPr>
              <w:t>Соиспо</w:t>
            </w:r>
            <w:r w:rsidR="00407A37">
              <w:rPr>
                <w:rFonts w:ascii="Times New Roman" w:hAnsi="Times New Roman"/>
                <w:sz w:val="24"/>
                <w:szCs w:val="24"/>
              </w:rPr>
              <w:t>лнители муниципальной программы (подпрограммы)</w:t>
            </w:r>
            <w:r w:rsidRPr="00407A37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F37617" w:rsidRPr="00407A37" w:rsidRDefault="00F37617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435" w:rsidRPr="00407A37" w:rsidRDefault="00C14435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624" w:rsidRPr="00342524" w:rsidRDefault="00F03624" w:rsidP="00F0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МБУ «Бичурская централизованная библиотечно-краеведческая система»</w:t>
            </w:r>
          </w:p>
          <w:p w:rsidR="00F03624" w:rsidRPr="00342524" w:rsidRDefault="00F03624" w:rsidP="00F0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МБУДО «Бичурская детская школа искусств»</w:t>
            </w:r>
          </w:p>
          <w:p w:rsidR="00F03624" w:rsidRPr="00342524" w:rsidRDefault="00F03624" w:rsidP="00F0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МБУК «Районный дом культуры»</w:t>
            </w:r>
          </w:p>
          <w:p w:rsidR="00097A2A" w:rsidRPr="00342524" w:rsidRDefault="00AC6BD2" w:rsidP="00F0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 w:rsidR="00493856" w:rsidRPr="00342524">
              <w:rPr>
                <w:rFonts w:ascii="Times New Roman" w:hAnsi="Times New Roman"/>
                <w:sz w:val="24"/>
                <w:szCs w:val="24"/>
              </w:rPr>
              <w:t>образования –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сельские поселения (по согласованию)</w:t>
            </w:r>
          </w:p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Предприятия, учреждения всех форм собственности (по согласованию)</w:t>
            </w:r>
          </w:p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 w:rsidR="00493856" w:rsidRPr="00342524">
              <w:rPr>
                <w:rFonts w:ascii="Times New Roman" w:hAnsi="Times New Roman"/>
                <w:sz w:val="24"/>
                <w:szCs w:val="24"/>
              </w:rPr>
              <w:t>предприниматели в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сфере </w:t>
            </w:r>
            <w:r w:rsidR="00493856" w:rsidRPr="00342524">
              <w:rPr>
                <w:rFonts w:ascii="Times New Roman" w:hAnsi="Times New Roman"/>
                <w:sz w:val="24"/>
                <w:szCs w:val="24"/>
              </w:rPr>
              <w:t>туризма (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097A2A" w:rsidRPr="00342524" w:rsidTr="00701BC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Подпрограммы муниципальной программы </w:t>
            </w:r>
            <w:r w:rsidR="00C14435" w:rsidRPr="00342524"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</w:tc>
        <w:tc>
          <w:tcPr>
            <w:tcW w:w="79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1. «Библиотеки»;</w:t>
            </w:r>
          </w:p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2. «Народное творчество и культурно-досуговая деятельность»;</w:t>
            </w:r>
          </w:p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3. «Образование в сфере культуры и искусства»;</w:t>
            </w:r>
          </w:p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4.</w:t>
            </w: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«Совершенствование муниципального управления в сфере культуры и искусства и создание условий для реализации </w:t>
            </w:r>
            <w:r w:rsidR="00493856" w:rsidRPr="00342524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5. «Развитие культурно-досуговой </w:t>
            </w:r>
            <w:r w:rsidR="00493856" w:rsidRPr="00342524">
              <w:rPr>
                <w:rFonts w:ascii="Times New Roman" w:hAnsi="Times New Roman"/>
                <w:sz w:val="24"/>
                <w:szCs w:val="24"/>
              </w:rPr>
              <w:t>деятельности в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Бичурском районе» </w:t>
            </w:r>
          </w:p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6. «Обеспечение деятельности МБУК</w:t>
            </w:r>
            <w:r w:rsidR="00F32D5E" w:rsidRPr="00342524">
              <w:rPr>
                <w:rFonts w:ascii="Times New Roman" w:hAnsi="Times New Roman"/>
                <w:sz w:val="24"/>
                <w:szCs w:val="24"/>
              </w:rPr>
              <w:t xml:space="preserve"> «Районный д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ом культуры»</w:t>
            </w:r>
          </w:p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7. "</w:t>
            </w:r>
            <w:r w:rsidR="00DA484A" w:rsidRPr="00342524">
              <w:rPr>
                <w:rFonts w:ascii="Times New Roman" w:hAnsi="Times New Roman"/>
                <w:sz w:val="24"/>
                <w:szCs w:val="24"/>
              </w:rPr>
              <w:t xml:space="preserve">Развитие туризма" </w:t>
            </w:r>
          </w:p>
        </w:tc>
      </w:tr>
      <w:tr w:rsidR="004A3609" w:rsidRPr="00342524" w:rsidTr="00701BC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4435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Цели и задачи муниципальной программы</w:t>
            </w:r>
          </w:p>
          <w:p w:rsidR="004A3609" w:rsidRPr="00342524" w:rsidRDefault="00C14435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</w:tc>
        <w:tc>
          <w:tcPr>
            <w:tcW w:w="79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обеспечение доступа населения к информации и знаниям.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сохранение и развитие народного художественного творчества, культурного наследия и творческого потенциала района.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реализация дополнительных предпрофессиональных образовательных программ в сфере культуры и искусства;</w:t>
            </w:r>
          </w:p>
          <w:p w:rsidR="004A3609" w:rsidRPr="00342524" w:rsidRDefault="003B2D88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п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овышение эффективности управления в сфере культуры и искусства.</w:t>
            </w:r>
          </w:p>
          <w:p w:rsidR="004A3609" w:rsidRPr="00342524" w:rsidRDefault="003B2D88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р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азвитие туристических услуг на территории Бичурского района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-  с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оздание качественно новой системы информационно-библиотечного обслуживания, способной обеспечить гражданам быстрый, полный и свободный доступ к информации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</w:t>
            </w: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создание условий для развития народного художественного творчества и культурно-досуговой деятельности;</w:t>
            </w:r>
          </w:p>
          <w:p w:rsidR="004A3609" w:rsidRPr="00342524" w:rsidRDefault="003B2D88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выявление и поддержка новых талантов, творческих инициатив;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возрождение и сохранение традиционных жанров народного творчества;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создание условий для развития дополнительного предпрофессионального образования в сфере культуры и искусства в МО «Бичурский район».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совершенствование правового, организационного, экономического механизмов функционирования в сфере культуры и искусства;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создание организационно-экономических и правовых условий для развития туризма на территории Бичурского района;                        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продвижение туристского продукта МО «Бичурский район» на туристическом рынке;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повышение качества туристических услуг и повышение безопасности туристского продукта.</w:t>
            </w:r>
          </w:p>
          <w:p w:rsidR="00307FAB" w:rsidRPr="00342524" w:rsidRDefault="00307FAB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развитие добровольческого (волонтерского) движения, развит</w:t>
            </w:r>
            <w:r w:rsidR="00AC70F2" w:rsidRPr="00342524">
              <w:rPr>
                <w:rFonts w:ascii="Times New Roman" w:hAnsi="Times New Roman"/>
                <w:sz w:val="24"/>
                <w:szCs w:val="24"/>
              </w:rPr>
              <w:t xml:space="preserve">ие некоммерческих организаций в сфере культуры и </w:t>
            </w:r>
            <w:r w:rsidR="00011EF5" w:rsidRPr="00342524">
              <w:rPr>
                <w:rFonts w:ascii="Times New Roman" w:hAnsi="Times New Roman"/>
                <w:sz w:val="24"/>
                <w:szCs w:val="24"/>
              </w:rPr>
              <w:t xml:space="preserve">искусства.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097A2A" w:rsidRPr="00342524" w:rsidTr="00701BC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Целевые индикаторы муниципальной программы</w:t>
            </w:r>
          </w:p>
          <w:p w:rsidR="00C14435" w:rsidRPr="00342524" w:rsidRDefault="00C14435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</w:tc>
        <w:tc>
          <w:tcPr>
            <w:tcW w:w="79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Количество зарегистрированных пользователей</w:t>
            </w:r>
            <w:r w:rsidR="000C1F92" w:rsidRPr="00342524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 чел.;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Количество документовыдач, тыс. экз.;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Количество экземпляров новых поступлений в библиотечные фонды общедоступных библиотек на 1000 чел. населения, ед.;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проведенных культурно-досуговых мероприятий, ед.;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Соотношение посещаемости населением платных культурно-досуговых мероприятий, проводимых муниципальными учреждениями культуры к общему населению, %;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Количество детей, получающих дополнительное предпрофессиональное образование, чел.; 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Объем платных услуг, млн. руб.;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Среднемесячная номинальная начисленная заработная плата работников муниципальных учреждений культуры и искусства, тыс. руб.;  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Количество проведенных районных мероприятий, ед.;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Количество участий творческих </w:t>
            </w:r>
            <w:r w:rsidR="00493856" w:rsidRPr="00342524">
              <w:rPr>
                <w:rFonts w:ascii="Times New Roman" w:hAnsi="Times New Roman"/>
                <w:sz w:val="24"/>
                <w:szCs w:val="24"/>
              </w:rPr>
              <w:t>коллективов в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республиканских, всероссийских, международных мероприятиях, ед.;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Количество туристских прибытий, чел.;     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Объем инвестиций в объекты обеспечивающей инфраструктуры сферы туризма, млн. руб.</w:t>
            </w:r>
          </w:p>
          <w:p w:rsidR="00307FAB" w:rsidRPr="00342524" w:rsidRDefault="00307FAB" w:rsidP="00307FA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Кол мероприятий проведенных для развития добровольческого (волонтерского) движения, развитие некоммерческих организаций</w:t>
            </w:r>
            <w:r w:rsidR="00AC70F2" w:rsidRPr="00342524">
              <w:rPr>
                <w:rFonts w:ascii="Times New Roman" w:hAnsi="Times New Roman"/>
                <w:sz w:val="24"/>
                <w:szCs w:val="24"/>
              </w:rPr>
              <w:t xml:space="preserve"> в сфере культуры и искусства,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  <w:tr w:rsidR="00097A2A" w:rsidRPr="00342524" w:rsidTr="00701BC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  <w:p w:rsidR="00C14435" w:rsidRPr="00342524" w:rsidRDefault="00C14435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</w:tc>
        <w:tc>
          <w:tcPr>
            <w:tcW w:w="79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2015 – 20</w:t>
            </w:r>
            <w:r w:rsidR="007065F7">
              <w:rPr>
                <w:rFonts w:ascii="Times New Roman" w:hAnsi="Times New Roman"/>
                <w:sz w:val="24"/>
                <w:szCs w:val="24"/>
              </w:rPr>
              <w:t>17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7065F7">
              <w:rPr>
                <w:rFonts w:ascii="Times New Roman" w:hAnsi="Times New Roman"/>
                <w:sz w:val="24"/>
                <w:szCs w:val="24"/>
              </w:rPr>
              <w:t xml:space="preserve"> и на период до 2024 года</w:t>
            </w:r>
          </w:p>
          <w:p w:rsidR="00097A2A" w:rsidRPr="00342524" w:rsidRDefault="00097A2A" w:rsidP="00B30DE2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701BC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14435" w:rsidRPr="00342524" w:rsidRDefault="00A01A1B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</w:t>
            </w:r>
          </w:p>
          <w:p w:rsidR="00097A2A" w:rsidRPr="00342524" w:rsidRDefault="00A01A1B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="00493856" w:rsidRPr="00342524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50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</w:tr>
      <w:tr w:rsidR="00097A2A" w:rsidRPr="00342524" w:rsidTr="00701BC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097A2A" w:rsidRPr="00342524" w:rsidRDefault="00097A2A" w:rsidP="00B30D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Внебюджетные средства, тыс. руб.</w:t>
            </w:r>
          </w:p>
        </w:tc>
      </w:tr>
      <w:tr w:rsidR="00097A2A" w:rsidRPr="00342524" w:rsidTr="00701BC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25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3ACC" w:rsidRPr="00342524" w:rsidRDefault="00081866" w:rsidP="00D16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</w:t>
            </w:r>
            <w:r w:rsidR="00D16ECC">
              <w:rPr>
                <w:rFonts w:ascii="Times New Roman" w:hAnsi="Times New Roman"/>
                <w:sz w:val="24"/>
                <w:szCs w:val="24"/>
              </w:rPr>
              <w:t>09976,72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D16ECC" w:rsidP="00D16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17108,14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851" w:rsidRPr="00342524" w:rsidRDefault="00D16ECC" w:rsidP="00D16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149407,61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851" w:rsidRPr="00342524" w:rsidRDefault="00A846E5" w:rsidP="00701B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28</w:t>
            </w:r>
            <w:r w:rsidR="003B3DFD">
              <w:rPr>
                <w:rFonts w:ascii="Times New Roman" w:hAnsi="Times New Roman"/>
                <w:sz w:val="24"/>
                <w:szCs w:val="24"/>
              </w:rPr>
              <w:t>1</w:t>
            </w:r>
            <w:r w:rsidR="00701BC7">
              <w:rPr>
                <w:rFonts w:ascii="Times New Roman" w:hAnsi="Times New Roman"/>
                <w:sz w:val="24"/>
                <w:szCs w:val="24"/>
              </w:rPr>
              <w:t>645,73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81866" w:rsidP="00701B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4</w:t>
            </w:r>
            <w:r w:rsidR="00463E5B">
              <w:rPr>
                <w:rFonts w:ascii="Times New Roman" w:hAnsi="Times New Roman"/>
                <w:sz w:val="24"/>
                <w:szCs w:val="24"/>
              </w:rPr>
              <w:t>1</w:t>
            </w:r>
            <w:r w:rsidR="00701BC7">
              <w:rPr>
                <w:rFonts w:ascii="Times New Roman" w:hAnsi="Times New Roman"/>
                <w:sz w:val="24"/>
                <w:szCs w:val="24"/>
              </w:rPr>
              <w:t>448,8</w:t>
            </w:r>
          </w:p>
        </w:tc>
      </w:tr>
      <w:tr w:rsidR="00097A2A" w:rsidRPr="00342524" w:rsidTr="00701BC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2015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72495A" w:rsidP="00B3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27065,</w:t>
            </w:r>
            <w:r w:rsidR="00B37ED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D27607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25214,2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097A2A" w:rsidRPr="00342524" w:rsidTr="00701BC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2016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29175,6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1815,1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26852,4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500,0</w:t>
            </w:r>
          </w:p>
        </w:tc>
      </w:tr>
      <w:tr w:rsidR="00097A2A" w:rsidRPr="00342524" w:rsidTr="00701BC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2017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32990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1612,3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30777,7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600,0</w:t>
            </w:r>
          </w:p>
        </w:tc>
      </w:tr>
      <w:tr w:rsidR="00097A2A" w:rsidRPr="00342524" w:rsidTr="00701BC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2018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45769,1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4328,6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32440,5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9000,0</w:t>
            </w:r>
          </w:p>
        </w:tc>
      </w:tr>
      <w:tr w:rsidR="00097A2A" w:rsidRPr="00342524" w:rsidTr="00701BC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2019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3508" w:rsidRPr="00342524" w:rsidRDefault="00E33508" w:rsidP="004A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80759,6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E33508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5072,9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E33508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41140,3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E33508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10866,4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EF1644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23680,0</w:t>
            </w:r>
          </w:p>
        </w:tc>
      </w:tr>
      <w:tr w:rsidR="00097A2A" w:rsidRPr="00342524" w:rsidTr="00701BC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25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2020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301" w:rsidRPr="00342524" w:rsidRDefault="00081866" w:rsidP="00B8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59127</w:t>
            </w:r>
            <w:r w:rsidR="00B614DB" w:rsidRPr="00342524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B614DB" w:rsidP="00B8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314,1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F58AD" w:rsidP="008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B614DB" w:rsidP="008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18313,0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81866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2579</w:t>
            </w:r>
            <w:r w:rsidR="00487C51" w:rsidRPr="003425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97A2A" w:rsidRPr="00342524" w:rsidTr="00701BC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2021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AC26F3" w:rsidP="000F5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F58AD">
              <w:rPr>
                <w:rFonts w:ascii="Times New Roman" w:hAnsi="Times New Roman"/>
                <w:sz w:val="24"/>
                <w:szCs w:val="24"/>
              </w:rPr>
              <w:t>7284,72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AC26F3" w:rsidP="003B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B3DFD">
              <w:rPr>
                <w:rFonts w:ascii="Times New Roman" w:hAnsi="Times New Roman"/>
                <w:sz w:val="24"/>
                <w:szCs w:val="24"/>
              </w:rPr>
              <w:t>705,64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B614DB" w:rsidP="000F5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</w:t>
            </w:r>
            <w:r w:rsidR="000F58AD">
              <w:rPr>
                <w:rFonts w:ascii="Times New Roman" w:hAnsi="Times New Roman"/>
                <w:sz w:val="24"/>
                <w:szCs w:val="24"/>
              </w:rPr>
              <w:t>9235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443927" w:rsidP="000F5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954">
              <w:rPr>
                <w:rFonts w:ascii="Times New Roman" w:hAnsi="Times New Roman"/>
                <w:sz w:val="24"/>
                <w:szCs w:val="24"/>
              </w:rPr>
              <w:t>4</w:t>
            </w:r>
            <w:r w:rsidR="000F58AD">
              <w:rPr>
                <w:rFonts w:ascii="Times New Roman" w:hAnsi="Times New Roman"/>
                <w:sz w:val="24"/>
                <w:szCs w:val="24"/>
              </w:rPr>
              <w:t>679,18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B2349" w:rsidP="000B2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1664,9</w:t>
            </w:r>
          </w:p>
        </w:tc>
      </w:tr>
      <w:tr w:rsidR="00690DD3" w:rsidRPr="00342524" w:rsidTr="00701BC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342524" w:rsidRDefault="00690DD3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342524" w:rsidRDefault="00690DD3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2022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342524" w:rsidRDefault="000F58AD" w:rsidP="000F5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52788,</w:t>
            </w:r>
            <w:r w:rsidR="00097954">
              <w:rPr>
                <w:rFonts w:ascii="Times New Roman" w:hAnsi="Times New Roman"/>
                <w:sz w:val="24"/>
                <w:szCs w:val="24"/>
              </w:rPr>
              <w:t>3</w:t>
            </w:r>
            <w:r w:rsidR="00155E0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342524" w:rsidRDefault="000F58AD" w:rsidP="000F5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55E0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342524" w:rsidRDefault="000F58AD" w:rsidP="000F5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20065,77</w:t>
            </w:r>
            <w:r w:rsidR="00155E0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342524" w:rsidRDefault="000F58AD" w:rsidP="000F5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31722,53</w:t>
            </w:r>
            <w:r w:rsidR="00155E0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342524" w:rsidRDefault="00690DD3" w:rsidP="000F5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="000F58AD"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*</w:t>
            </w:r>
          </w:p>
        </w:tc>
      </w:tr>
      <w:tr w:rsidR="007C60A3" w:rsidRPr="00342524" w:rsidTr="00701BC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C60A3" w:rsidRPr="00342524" w:rsidRDefault="007C60A3" w:rsidP="007C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0A3" w:rsidRPr="00342524" w:rsidRDefault="007C60A3" w:rsidP="007C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2023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0A3" w:rsidRPr="00342524" w:rsidRDefault="000F58AD" w:rsidP="000F5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52508,3</w:t>
            </w:r>
            <w:r w:rsidR="00155E0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0A3" w:rsidRPr="00342524" w:rsidRDefault="007C60A3" w:rsidP="007C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 w:rsidR="00155E0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0A3" w:rsidRPr="00342524" w:rsidRDefault="000F58AD" w:rsidP="00701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20065,77*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0A3" w:rsidRPr="00342524" w:rsidRDefault="00701BC7" w:rsidP="000F5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F58AD">
              <w:rPr>
                <w:rFonts w:ascii="Times New Roman" w:hAnsi="Times New Roman"/>
                <w:sz w:val="24"/>
                <w:szCs w:val="24"/>
              </w:rPr>
              <w:t>1442,53</w:t>
            </w:r>
            <w:r w:rsidR="00155E0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60A3" w:rsidRPr="00342524" w:rsidRDefault="007C60A3" w:rsidP="007C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1000,0*</w:t>
            </w:r>
          </w:p>
        </w:tc>
      </w:tr>
      <w:tr w:rsidR="00487C51" w:rsidRPr="00342524" w:rsidTr="00701BC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25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C51" w:rsidRPr="00342524" w:rsidRDefault="00487C51" w:rsidP="0048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C51" w:rsidRPr="00342524" w:rsidRDefault="00487C51" w:rsidP="0048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2024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C51" w:rsidRPr="00342524" w:rsidRDefault="00D16ECC" w:rsidP="00D1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52508,3</w:t>
            </w:r>
            <w:r w:rsidR="00155E0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C51" w:rsidRPr="00342524" w:rsidRDefault="00487C51" w:rsidP="0048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C51" w:rsidRPr="00342524" w:rsidRDefault="000F58AD" w:rsidP="0048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20065,77*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C51" w:rsidRPr="00342524" w:rsidRDefault="00487C51" w:rsidP="000F5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</w:t>
            </w:r>
            <w:r w:rsidR="000F58AD">
              <w:rPr>
                <w:rFonts w:ascii="Times New Roman" w:hAnsi="Times New Roman"/>
                <w:sz w:val="24"/>
                <w:szCs w:val="24"/>
              </w:rPr>
              <w:t>1442,53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C51" w:rsidRPr="00342524" w:rsidRDefault="00487C51" w:rsidP="0048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1000,0*</w:t>
            </w:r>
          </w:p>
        </w:tc>
      </w:tr>
      <w:tr w:rsidR="00487C51" w:rsidRPr="00342524" w:rsidTr="00701BC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C51" w:rsidRPr="00342524" w:rsidRDefault="00487C51" w:rsidP="0048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  <w:p w:rsidR="00C14435" w:rsidRPr="00342524" w:rsidRDefault="00C14435" w:rsidP="0048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</w:tc>
        <w:tc>
          <w:tcPr>
            <w:tcW w:w="79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C51" w:rsidRPr="00342524" w:rsidRDefault="00487C51" w:rsidP="00487C51">
            <w:pPr>
              <w:spacing w:after="0" w:line="240" w:lineRule="auto"/>
              <w:ind w:left="3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К 2024 г. будут достигнуты следующие конечные результаты:</w:t>
            </w:r>
          </w:p>
          <w:p w:rsidR="00487C51" w:rsidRPr="00342524" w:rsidRDefault="00487C51" w:rsidP="00487C51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Число зарегистрированных пользователей библиотек составит 12</w:t>
            </w:r>
            <w:r w:rsidR="002D039B">
              <w:rPr>
                <w:rFonts w:ascii="Times New Roman" w:eastAsia="Times New Roman" w:hAnsi="Times New Roman"/>
                <w:sz w:val="24"/>
                <w:szCs w:val="24"/>
              </w:rPr>
              <w:t>830</w:t>
            </w: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 xml:space="preserve">чел.; </w:t>
            </w:r>
          </w:p>
          <w:p w:rsidR="00487C51" w:rsidRPr="00342524" w:rsidRDefault="00487C51" w:rsidP="00487C51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9372CD" w:rsidRPr="00342524">
              <w:rPr>
                <w:rFonts w:ascii="Times New Roman" w:eastAsia="Times New Roman" w:hAnsi="Times New Roman"/>
                <w:sz w:val="24"/>
                <w:szCs w:val="24"/>
              </w:rPr>
              <w:t>оличество документовыдач – 3</w:t>
            </w:r>
            <w:r w:rsidR="00155E0B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 xml:space="preserve"> тыс. экземпляров</w:t>
            </w:r>
          </w:p>
          <w:p w:rsidR="00487C51" w:rsidRPr="00342524" w:rsidRDefault="00487C51" w:rsidP="00487C51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Количество экземпляров новых поступлений в библиотечные фонды на</w:t>
            </w:r>
            <w:r w:rsidR="000B7357" w:rsidRPr="00342524">
              <w:rPr>
                <w:rFonts w:ascii="Times New Roman" w:eastAsia="Times New Roman" w:hAnsi="Times New Roman"/>
                <w:sz w:val="24"/>
                <w:szCs w:val="24"/>
              </w:rPr>
              <w:t xml:space="preserve"> 1 тысячу населения – 151</w:t>
            </w:r>
            <w:r w:rsidR="009372CD" w:rsidRPr="003425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  <w:p w:rsidR="00487C51" w:rsidRPr="00342524" w:rsidRDefault="00487C51" w:rsidP="00487C51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="009372CD" w:rsidRPr="00342524">
              <w:rPr>
                <w:rFonts w:ascii="Times New Roman" w:eastAsia="Times New Roman" w:hAnsi="Times New Roman"/>
                <w:sz w:val="24"/>
                <w:szCs w:val="24"/>
              </w:rPr>
              <w:t>ъем платных услуг достигнет 3</w:t>
            </w: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 xml:space="preserve"> млн. руб.; </w:t>
            </w:r>
          </w:p>
          <w:p w:rsidR="00487C51" w:rsidRPr="00342524" w:rsidRDefault="00487C51" w:rsidP="00487C51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Число туристских посещений составит </w:t>
            </w:r>
            <w:r w:rsidR="00D43037">
              <w:rPr>
                <w:rFonts w:ascii="Times New Roman" w:hAnsi="Times New Roman"/>
                <w:sz w:val="24"/>
                <w:szCs w:val="24"/>
              </w:rPr>
              <w:t>2300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человек;</w:t>
            </w:r>
          </w:p>
          <w:p w:rsidR="00487C51" w:rsidRPr="00342524" w:rsidRDefault="00487C51" w:rsidP="00487C51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Соотношение посещаемости населения платных культурно-досуговых мероприятий, проводимых государственными (муниципальными) учреждениями культуры</w:t>
            </w:r>
            <w:r w:rsidR="009372CD" w:rsidRPr="00342524">
              <w:rPr>
                <w:rFonts w:ascii="Times New Roman" w:hAnsi="Times New Roman"/>
                <w:sz w:val="24"/>
                <w:szCs w:val="24"/>
              </w:rPr>
              <w:t xml:space="preserve"> к общему населению достигнет </w:t>
            </w:r>
            <w:r w:rsidR="00370DC5">
              <w:rPr>
                <w:rFonts w:ascii="Times New Roman" w:hAnsi="Times New Roman"/>
                <w:sz w:val="24"/>
                <w:szCs w:val="24"/>
              </w:rPr>
              <w:t>420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%;</w:t>
            </w:r>
          </w:p>
          <w:p w:rsidR="00487C51" w:rsidRPr="00342524" w:rsidRDefault="00487C51" w:rsidP="00487C51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работников муниципальных учреждений культуры и искусства к</w:t>
            </w:r>
            <w:r w:rsidR="009372CD" w:rsidRPr="00342524">
              <w:rPr>
                <w:rFonts w:ascii="Times New Roman" w:hAnsi="Times New Roman"/>
                <w:sz w:val="24"/>
                <w:szCs w:val="24"/>
              </w:rPr>
              <w:t xml:space="preserve"> 2024 году будет составлять 2</w:t>
            </w:r>
            <w:r w:rsidR="00F37617">
              <w:rPr>
                <w:rFonts w:ascii="Times New Roman" w:hAnsi="Times New Roman"/>
                <w:sz w:val="24"/>
                <w:szCs w:val="24"/>
              </w:rPr>
              <w:t>7</w:t>
            </w:r>
            <w:r w:rsidR="009372CD" w:rsidRPr="00342524">
              <w:rPr>
                <w:rFonts w:ascii="Times New Roman" w:hAnsi="Times New Roman"/>
                <w:sz w:val="24"/>
                <w:szCs w:val="24"/>
              </w:rPr>
              <w:t>,</w:t>
            </w:r>
            <w:r w:rsidR="00F37617">
              <w:rPr>
                <w:rFonts w:ascii="Times New Roman" w:hAnsi="Times New Roman"/>
                <w:sz w:val="24"/>
                <w:szCs w:val="24"/>
              </w:rPr>
              <w:t>4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87C51" w:rsidRPr="00342524" w:rsidRDefault="00487C51" w:rsidP="00487C51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Кол</w:t>
            </w:r>
            <w:r w:rsidR="00667DEF" w:rsidRPr="00342524">
              <w:rPr>
                <w:rFonts w:ascii="Times New Roman" w:hAnsi="Times New Roman"/>
                <w:sz w:val="24"/>
                <w:szCs w:val="24"/>
              </w:rPr>
              <w:t>ичество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7DEF" w:rsidRPr="00342524">
              <w:rPr>
                <w:rFonts w:ascii="Times New Roman" w:hAnsi="Times New Roman"/>
                <w:sz w:val="24"/>
                <w:szCs w:val="24"/>
              </w:rPr>
              <w:t>мероприятий,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проведенных для развития добровольческого (волонтерского) движения, развитие некоммерческих организаций в сфере культуры и искусств</w:t>
            </w:r>
            <w:r w:rsidR="00DA7B45" w:rsidRPr="00342524">
              <w:rPr>
                <w:rFonts w:ascii="Times New Roman" w:hAnsi="Times New Roman"/>
                <w:sz w:val="24"/>
                <w:szCs w:val="24"/>
              </w:rPr>
              <w:t>а к 2024 году будет составлять 5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</w:tbl>
    <w:p w:rsidR="00A24E41" w:rsidRPr="00342524" w:rsidRDefault="00A24E41" w:rsidP="00B30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DEF" w:rsidRPr="00342524" w:rsidRDefault="00667DEF" w:rsidP="00B30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18E" w:rsidRPr="00086116" w:rsidRDefault="006C418E" w:rsidP="006C418E">
      <w:pPr>
        <w:pStyle w:val="af8"/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116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текущего состояния, основные проблемы, анализ основных показателей муниципальной программы</w:t>
      </w:r>
    </w:p>
    <w:p w:rsidR="006C418E" w:rsidRPr="00342524" w:rsidRDefault="006C418E" w:rsidP="006C41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Мероприятия муниципальной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«Развитие культуры и туризма в Бичурском районе»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направлены на совершенствование системы управления отраслью и межведомственной координации, повышение эффективности использования ресурсов культуры в целях сохранения культурного наследия,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обеспечения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для развития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ациональной культуры, сохранения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турного многообразия, содействия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активизации населения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участия в культурной жизни,</w:t>
      </w:r>
      <w:r w:rsidRPr="00854D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обеспечения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доступа населения к информации и знаниям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оздани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для развития дополнительного предпрофессионального образования в сфере культуры и искусства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расширения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спектра и качества услуг, оказываемых населению района. Также, в рамках муниципальной программы предусматривается реализация мероприятий по оптимизации бюджетных расходов, повышению конкурентоспособности отрасли, увеличению объема платных услуг в сфере культуры и туризма.</w:t>
      </w:r>
    </w:p>
    <w:p w:rsidR="006C418E" w:rsidRPr="00342524" w:rsidRDefault="006C418E" w:rsidP="006C41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По итогам 2020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9 месяцев 2021г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культуры и искусства проводилась целенаправленная работа по повышению эффективности и увеличению объемов и перечня предоставляемых услуг учреждений культуры.</w:t>
      </w:r>
    </w:p>
    <w:p w:rsidR="006C418E" w:rsidRPr="00342524" w:rsidRDefault="006C418E" w:rsidP="006C41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Библиотечно-информационное обслуживание населения Бичурского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района осуществляют 28 муниципальных библиотек с совокупным книжным фондом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01.10.2021г 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8018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 на 01.01.21г- 197118 экземпляров)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418E" w:rsidRPr="00342524" w:rsidRDefault="006C418E" w:rsidP="006C41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В течение года выполняли муниципальное задание:</w:t>
      </w:r>
    </w:p>
    <w:p w:rsidR="006C418E" w:rsidRPr="00342524" w:rsidRDefault="006C418E" w:rsidP="006C41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Библиотечное,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библиографическое и информационное обслуживание пользователей библиотеки (услуга);</w:t>
      </w:r>
    </w:p>
    <w:p w:rsidR="006C418E" w:rsidRPr="00342524" w:rsidRDefault="006C418E" w:rsidP="006C41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Формирование, учет, изучение, обеспечение физического сохранения и безопасности фондов библиотеки (работа);</w:t>
      </w:r>
    </w:p>
    <w:p w:rsidR="006C418E" w:rsidRPr="00342524" w:rsidRDefault="006C418E" w:rsidP="006C41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Предоставление консультативных и методических услуг (работа);</w:t>
      </w:r>
    </w:p>
    <w:p w:rsidR="006C418E" w:rsidRPr="00342524" w:rsidRDefault="006C418E" w:rsidP="006C41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-Библиографическая обработка документов и создание каталогов (работа);</w:t>
      </w:r>
    </w:p>
    <w:p w:rsidR="006C418E" w:rsidRDefault="006C418E" w:rsidP="006C41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  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сохранения культурного наследия в 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составе МБУ «Бичурская ЦБКС» функционирует историко-краеведческий музей имени Широких-Полянского. </w:t>
      </w:r>
    </w:p>
    <w:p w:rsidR="006C418E" w:rsidRDefault="006C418E" w:rsidP="006C418E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В целях развития народного творчества и культурно-досуговой деятельности в 2021 году в районе функционируют 31 клубное учреждение, районный Дом культуры и 7 народных коллективов художественного творчества, работают 132 клубных формирования с числом участников 1614 человек, что составляет 7,3% от населения района.</w:t>
      </w:r>
    </w:p>
    <w:p w:rsidR="006C418E" w:rsidRDefault="006C418E" w:rsidP="006C418E">
      <w:pPr>
        <w:pStyle w:val="af7"/>
        <w:ind w:firstLine="709"/>
        <w:jc w:val="both"/>
      </w:pPr>
      <w:r w:rsidRPr="00342524">
        <w:t xml:space="preserve">В районе функционирует Муниципальное бюджетное учреждение дополнительного образования «Бичурская детская школа искусств», с отделениями в селе Малый Куналей и у. Шибертуй.  В детской школе искусств обучаются </w:t>
      </w:r>
      <w:r>
        <w:t>96</w:t>
      </w:r>
      <w:r w:rsidRPr="00342524">
        <w:t xml:space="preserve"> учащихся на отделениях по классу «фортепиано», «баяна», изобразительного искусства, вокала.</w:t>
      </w:r>
    </w:p>
    <w:p w:rsidR="006C418E" w:rsidRPr="00342524" w:rsidRDefault="006C418E" w:rsidP="006C41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Объем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платных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9 месяцев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1180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,0 тыс.руб.. в том числе:</w:t>
      </w:r>
    </w:p>
    <w:p w:rsidR="006C418E" w:rsidRPr="00342524" w:rsidRDefault="006C418E" w:rsidP="006C41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По клубным учреждениям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455,9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C418E" w:rsidRDefault="006C418E" w:rsidP="006C41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От кинопоказа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471,6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0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C418E" w:rsidRDefault="006C418E" w:rsidP="006C41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Районная библиотека – 123,3 тыс.руб;</w:t>
      </w:r>
    </w:p>
    <w:p w:rsidR="006C418E" w:rsidRPr="00342524" w:rsidRDefault="006C418E" w:rsidP="006C41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ДШИ- 67 тыс.руб.</w:t>
      </w:r>
    </w:p>
    <w:p w:rsidR="006C418E" w:rsidRDefault="006C418E" w:rsidP="006C41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Проблемы отрасли культуры:</w:t>
      </w:r>
    </w:p>
    <w:p w:rsidR="006C418E" w:rsidRDefault="006C418E" w:rsidP="006C418E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Низкий уровень кадрового потенциала (специальное образование имеет 53 %)</w:t>
      </w:r>
    </w:p>
    <w:p w:rsidR="006C418E" w:rsidRDefault="006C418E" w:rsidP="006C41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18E" w:rsidRDefault="006C418E" w:rsidP="006C418E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23 здания находятся в ветхом и аварийном состоянии (доля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составляет 54.77% )</w:t>
      </w:r>
    </w:p>
    <w:p w:rsidR="006C418E" w:rsidRDefault="006C418E" w:rsidP="006C418E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Слабая материально-техническая база</w:t>
      </w:r>
    </w:p>
    <w:p w:rsidR="006C418E" w:rsidRPr="00342524" w:rsidRDefault="006C418E" w:rsidP="006C41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6C418E" w:rsidRDefault="006C418E" w:rsidP="006C41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2.  Основные цели и задачи муниципальной программы.</w:t>
      </w:r>
    </w:p>
    <w:p w:rsidR="006C418E" w:rsidRDefault="006C418E" w:rsidP="006C41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6C418E" w:rsidRPr="00342524" w:rsidRDefault="006C418E" w:rsidP="006C41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- Обеспечение доступа населения к информации и знаниям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C418E" w:rsidRPr="00342524" w:rsidRDefault="006C418E" w:rsidP="006C41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- Сохранение и развитие народного художественного творчества, культурного наследия и творческого потенциала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C418E" w:rsidRPr="00342524" w:rsidRDefault="006C418E" w:rsidP="006C41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Создание условий для развития дополнительного предпрофессионального образования в сфере культуры и искусства в МО «Бичурский район»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C418E" w:rsidRPr="00342524" w:rsidRDefault="006C418E" w:rsidP="006C41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- Повышение эффективности управления в сфере культуры и искусства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C418E" w:rsidRPr="00342524" w:rsidRDefault="006C418E" w:rsidP="006C41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- Развитие туристических услуг на территории Бичурского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418E" w:rsidRPr="00342524" w:rsidRDefault="006C418E" w:rsidP="006C41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   Исходя из поставленных целей, определены следующие первоочередные задачи:</w:t>
      </w:r>
    </w:p>
    <w:p w:rsidR="006C418E" w:rsidRPr="00342524" w:rsidRDefault="006C418E" w:rsidP="006C41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-создание качественно новой системы информационно-библиотечного обслуживания, способной обеспечить гражданам быстрый, полный и свободный доступ к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C418E" w:rsidRPr="00342524" w:rsidRDefault="006C418E" w:rsidP="006C41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 создание условий для развития народного художественного творчества и культурно-досуговой деятельности;</w:t>
      </w:r>
    </w:p>
    <w:p w:rsidR="006C418E" w:rsidRPr="00342524" w:rsidRDefault="006C418E" w:rsidP="006C41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выявление и поддержка новых талантов, творческих инициатив;</w:t>
      </w:r>
    </w:p>
    <w:p w:rsidR="006C418E" w:rsidRPr="00342524" w:rsidRDefault="006C418E" w:rsidP="006C41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возрождение и сохранение традиционных жанров народного творчества;</w:t>
      </w:r>
    </w:p>
    <w:p w:rsidR="006C418E" w:rsidRPr="00342524" w:rsidRDefault="006C418E" w:rsidP="006C41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реализация дополнительных предпрофессиональных образовательных программ в сфере культуры и искусства;</w:t>
      </w:r>
    </w:p>
    <w:p w:rsidR="006C418E" w:rsidRPr="00342524" w:rsidRDefault="006C418E" w:rsidP="006C41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совершенствование правового, организационного, экономического механизмов функционирования в сфере культуры и искусства;</w:t>
      </w:r>
    </w:p>
    <w:p w:rsidR="006C418E" w:rsidRPr="00342524" w:rsidRDefault="006C418E" w:rsidP="006C41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создание организационно-экономических и правовых условий для развития туристических услуг на территории Бичурского района;</w:t>
      </w:r>
    </w:p>
    <w:p w:rsidR="006C418E" w:rsidRPr="00342524" w:rsidRDefault="006C418E" w:rsidP="006C41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повышение качества туристских услуг и безопасности   туристов;  </w:t>
      </w:r>
    </w:p>
    <w:p w:rsidR="006C418E" w:rsidRPr="00342524" w:rsidRDefault="006C418E" w:rsidP="006C41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продвижение туристского продукта МО «Бичурский район» на туристическом рынке;</w:t>
      </w:r>
    </w:p>
    <w:p w:rsidR="006C418E" w:rsidRDefault="006C418E" w:rsidP="006C41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развитие добровольческого (волонтерского) движения, развитие некоммерческих </w:t>
      </w:r>
    </w:p>
    <w:p w:rsidR="006C418E" w:rsidRPr="00342524" w:rsidRDefault="006C418E" w:rsidP="006C41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организаций в сфере культуры и искусства.                </w:t>
      </w:r>
    </w:p>
    <w:p w:rsidR="006C418E" w:rsidRPr="00342524" w:rsidRDefault="006C418E" w:rsidP="006C41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3.  Целевые индикаторы муниципальной программы и их значение</w:t>
      </w:r>
    </w:p>
    <w:p w:rsidR="006C418E" w:rsidRPr="00342524" w:rsidRDefault="006C418E" w:rsidP="006C41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  Оценка результатов реализации муниципальной программы осуществляется на основе использования целевых показателей и индикаторов, сформированных с учетом специфики деятельности учреждений культуры различных видов.  </w:t>
      </w:r>
    </w:p>
    <w:p w:rsidR="006C418E" w:rsidRPr="00342524" w:rsidRDefault="006C418E" w:rsidP="006C41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В обобщенном виде для оценки эффективности реализации муниципальной программы используются следующие виды индикаторов и показателей (Таблица 1)</w:t>
      </w:r>
    </w:p>
    <w:p w:rsidR="006C418E" w:rsidRDefault="006C418E" w:rsidP="006C418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B4B69" w:rsidRPr="00342524" w:rsidRDefault="00EB4B69" w:rsidP="006C418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  <w:sectPr w:rsidR="00EB4B69" w:rsidRPr="00342524" w:rsidSect="00F829B7">
          <w:headerReference w:type="default" r:id="rId9"/>
          <w:footerReference w:type="even" r:id="rId10"/>
          <w:footerReference w:type="default" r:id="rId11"/>
          <w:pgSz w:w="11906" w:h="16838"/>
          <w:pgMar w:top="851" w:right="849" w:bottom="426" w:left="1276" w:header="709" w:footer="709" w:gutter="0"/>
          <w:cols w:space="708"/>
          <w:titlePg/>
          <w:docGrid w:linePitch="360"/>
        </w:sectPr>
      </w:pPr>
    </w:p>
    <w:p w:rsidR="00667DEF" w:rsidRPr="00342524" w:rsidRDefault="00667DEF" w:rsidP="00B30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2410"/>
        <w:gridCol w:w="161"/>
        <w:gridCol w:w="19"/>
        <w:gridCol w:w="1946"/>
        <w:gridCol w:w="99"/>
        <w:gridCol w:w="185"/>
        <w:gridCol w:w="425"/>
        <w:gridCol w:w="154"/>
        <w:gridCol w:w="12"/>
        <w:gridCol w:w="16"/>
        <w:gridCol w:w="26"/>
        <w:gridCol w:w="38"/>
        <w:gridCol w:w="604"/>
        <w:gridCol w:w="187"/>
        <w:gridCol w:w="26"/>
        <w:gridCol w:w="35"/>
        <w:gridCol w:w="694"/>
        <w:gridCol w:w="16"/>
        <w:gridCol w:w="11"/>
        <w:gridCol w:w="20"/>
        <w:gridCol w:w="807"/>
        <w:gridCol w:w="12"/>
        <w:gridCol w:w="16"/>
        <w:gridCol w:w="15"/>
        <w:gridCol w:w="810"/>
        <w:gridCol w:w="10"/>
        <w:gridCol w:w="21"/>
        <w:gridCol w:w="10"/>
        <w:gridCol w:w="811"/>
        <w:gridCol w:w="8"/>
        <w:gridCol w:w="25"/>
        <w:gridCol w:w="6"/>
        <w:gridCol w:w="820"/>
        <w:gridCol w:w="31"/>
        <w:gridCol w:w="824"/>
        <w:gridCol w:w="30"/>
        <w:gridCol w:w="851"/>
        <w:gridCol w:w="850"/>
        <w:gridCol w:w="851"/>
        <w:gridCol w:w="1842"/>
      </w:tblGrid>
      <w:tr w:rsidR="00011EF5" w:rsidRPr="00342524" w:rsidTr="00231809">
        <w:tc>
          <w:tcPr>
            <w:tcW w:w="2694" w:type="dxa"/>
            <w:gridSpan w:val="2"/>
            <w:vMerge w:val="restart"/>
          </w:tcPr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2225" w:type="dxa"/>
            <w:gridSpan w:val="4"/>
            <w:vMerge w:val="restart"/>
          </w:tcPr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(индикатор, наименование)</w:t>
            </w:r>
          </w:p>
        </w:tc>
        <w:tc>
          <w:tcPr>
            <w:tcW w:w="610" w:type="dxa"/>
            <w:gridSpan w:val="2"/>
            <w:vMerge w:val="restart"/>
          </w:tcPr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8647" w:type="dxa"/>
            <w:gridSpan w:val="32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1842" w:type="dxa"/>
            <w:vMerge w:val="restart"/>
          </w:tcPr>
          <w:p w:rsidR="00165366" w:rsidRPr="00342524" w:rsidRDefault="00165366" w:rsidP="00165366">
            <w:pPr>
              <w:pStyle w:val="af2"/>
              <w:rPr>
                <w:lang w:eastAsia="ru-RU"/>
              </w:rPr>
            </w:pPr>
            <w:r w:rsidRPr="00342524">
              <w:rPr>
                <w:rFonts w:ascii="Times New Roman" w:hAnsi="Times New Roman"/>
              </w:rPr>
              <w:t>Источник определения индикатора (порядок расчета</w:t>
            </w:r>
            <w:r w:rsidRPr="00342524">
              <w:rPr>
                <w:lang w:eastAsia="ru-RU"/>
              </w:rPr>
              <w:t>)</w:t>
            </w:r>
          </w:p>
        </w:tc>
      </w:tr>
      <w:tr w:rsidR="00011EF5" w:rsidRPr="00342524" w:rsidTr="00231809">
        <w:tc>
          <w:tcPr>
            <w:tcW w:w="2694" w:type="dxa"/>
            <w:gridSpan w:val="2"/>
            <w:vMerge/>
          </w:tcPr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4"/>
            <w:vMerge/>
          </w:tcPr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vMerge/>
          </w:tcPr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6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42" w:type="dxa"/>
            <w:gridSpan w:val="4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854" w:type="dxa"/>
            <w:gridSpan w:val="4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853" w:type="dxa"/>
            <w:gridSpan w:val="4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852" w:type="dxa"/>
            <w:gridSpan w:val="4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859" w:type="dxa"/>
            <w:gridSpan w:val="4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855" w:type="dxa"/>
            <w:gridSpan w:val="2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881" w:type="dxa"/>
            <w:gridSpan w:val="2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50" w:type="dxa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851" w:type="dxa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842" w:type="dxa"/>
            <w:vMerge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11EF5" w:rsidRPr="00342524" w:rsidTr="00102684">
        <w:tc>
          <w:tcPr>
            <w:tcW w:w="14176" w:type="dxa"/>
            <w:gridSpan w:val="40"/>
          </w:tcPr>
          <w:p w:rsidR="00165366" w:rsidRPr="00342524" w:rsidRDefault="00165366" w:rsidP="00F376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Муниципальная программа «Развитие культуры и туризма Бичурского района» на 2015-20</w:t>
            </w:r>
            <w:r w:rsidR="00F376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 и на период 2024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842" w:type="dxa"/>
          </w:tcPr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11EF5" w:rsidRPr="00342524" w:rsidTr="00231809">
        <w:tc>
          <w:tcPr>
            <w:tcW w:w="2694" w:type="dxa"/>
            <w:gridSpan w:val="2"/>
            <w:vMerge w:val="restart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Цели:</w:t>
            </w:r>
          </w:p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доступа населения к информации и знаниям.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сохранение и развитие народного художественного творчества, культурного наследия и творческого потенциала района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5366" w:rsidRPr="00342524" w:rsidRDefault="00165366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создание условий для развития дополнительного предпрофессионального образования в сфере культуры и искусства в МО «Бичурский район».</w:t>
            </w:r>
          </w:p>
          <w:p w:rsidR="00165366" w:rsidRPr="00342524" w:rsidRDefault="00165366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эффективности управления в сфере культуры и искусства.</w:t>
            </w:r>
          </w:p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5366" w:rsidRPr="00342524" w:rsidRDefault="0016536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туристических услуг на территории Бичурского района</w:t>
            </w:r>
          </w:p>
          <w:p w:rsidR="00165366" w:rsidRPr="00342524" w:rsidRDefault="0016536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- создание качественно новой системы информационно-библиотечного обслуживания, способной обеспечить гражданам быстрый, полный и свободный доступ к информации</w:t>
            </w:r>
          </w:p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 создание условий для развития народного </w:t>
            </w:r>
          </w:p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художественного творчества и культурно-досуговой деятельности;</w:t>
            </w:r>
          </w:p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-выявление и поддержка новых талантов, творческих инициатив;</w:t>
            </w:r>
          </w:p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возрождение и сохранение традиционных жанров народного творчества;</w:t>
            </w:r>
          </w:p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- реализация дополнительных предпрофессиональных образовательных программ в сфере культуры и искусства;</w:t>
            </w:r>
          </w:p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- с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овершенствование правового, организационного,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экономического механизмов функционирования в сфере культуры и искусства;</w:t>
            </w:r>
          </w:p>
          <w:p w:rsidR="00165366" w:rsidRPr="00342524" w:rsidRDefault="0016536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организационно-экономических и правовых условий для развития туристических услуг на территории Бичурского района</w:t>
            </w:r>
          </w:p>
          <w:p w:rsidR="00165366" w:rsidRPr="00342524" w:rsidRDefault="0016536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165366" w:rsidRPr="00342524" w:rsidRDefault="0016536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продвижение туристского продукта МО «Бичурский район» на туристическом рынке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65366" w:rsidRPr="00342524" w:rsidRDefault="0016536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добровольческого (волонтерского) движения, развитие некоммерческих организаций в сфере культуры и искусства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126" w:type="dxa"/>
            <w:gridSpan w:val="3"/>
          </w:tcPr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 1</w:t>
            </w:r>
          </w:p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экземпляров новых поступлений в библиотечные фонды общедоступных библиотек на 1000 чел. населения</w:t>
            </w:r>
          </w:p>
        </w:tc>
        <w:tc>
          <w:tcPr>
            <w:tcW w:w="709" w:type="dxa"/>
            <w:gridSpan w:val="3"/>
            <w:vAlign w:val="center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gridSpan w:val="6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42" w:type="dxa"/>
            <w:gridSpan w:val="4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854" w:type="dxa"/>
            <w:gridSpan w:val="4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853" w:type="dxa"/>
            <w:gridSpan w:val="4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852" w:type="dxa"/>
            <w:gridSpan w:val="4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59" w:type="dxa"/>
            <w:gridSpan w:val="4"/>
            <w:vAlign w:val="center"/>
          </w:tcPr>
          <w:p w:rsidR="00165366" w:rsidRPr="00342524" w:rsidRDefault="00013A4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855" w:type="dxa"/>
            <w:gridSpan w:val="2"/>
            <w:vAlign w:val="center"/>
          </w:tcPr>
          <w:p w:rsidR="00165366" w:rsidRPr="00342524" w:rsidRDefault="007B2377" w:rsidP="007B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881" w:type="dxa"/>
            <w:gridSpan w:val="2"/>
            <w:vAlign w:val="center"/>
          </w:tcPr>
          <w:p w:rsidR="00165366" w:rsidRPr="00342524" w:rsidRDefault="00013A4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850" w:type="dxa"/>
            <w:vAlign w:val="center"/>
          </w:tcPr>
          <w:p w:rsidR="00165366" w:rsidRPr="00342524" w:rsidRDefault="00013A4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51" w:type="dxa"/>
            <w:vAlign w:val="center"/>
          </w:tcPr>
          <w:p w:rsidR="00165366" w:rsidRPr="00342524" w:rsidRDefault="00013A4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842" w:type="dxa"/>
          </w:tcPr>
          <w:p w:rsidR="00165366" w:rsidRPr="00342524" w:rsidRDefault="00EF1853" w:rsidP="00F6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МБУ «ЦБКС»</w:t>
            </w:r>
          </w:p>
        </w:tc>
      </w:tr>
      <w:tr w:rsidR="00011EF5" w:rsidRPr="00342524" w:rsidTr="00231809">
        <w:tc>
          <w:tcPr>
            <w:tcW w:w="2694" w:type="dxa"/>
            <w:gridSpan w:val="2"/>
            <w:vMerge/>
          </w:tcPr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Align w:val="bottom"/>
          </w:tcPr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зарегистрированных пользователей библиотек</w:t>
            </w:r>
          </w:p>
        </w:tc>
        <w:tc>
          <w:tcPr>
            <w:tcW w:w="709" w:type="dxa"/>
            <w:gridSpan w:val="3"/>
            <w:vAlign w:val="center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gridSpan w:val="6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13182</w:t>
            </w:r>
          </w:p>
        </w:tc>
        <w:tc>
          <w:tcPr>
            <w:tcW w:w="942" w:type="dxa"/>
            <w:gridSpan w:val="4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13180</w:t>
            </w:r>
          </w:p>
        </w:tc>
        <w:tc>
          <w:tcPr>
            <w:tcW w:w="854" w:type="dxa"/>
            <w:gridSpan w:val="4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12459</w:t>
            </w:r>
          </w:p>
        </w:tc>
        <w:tc>
          <w:tcPr>
            <w:tcW w:w="853" w:type="dxa"/>
            <w:gridSpan w:val="4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12883</w:t>
            </w:r>
          </w:p>
        </w:tc>
        <w:tc>
          <w:tcPr>
            <w:tcW w:w="852" w:type="dxa"/>
            <w:gridSpan w:val="4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12891</w:t>
            </w:r>
          </w:p>
        </w:tc>
        <w:tc>
          <w:tcPr>
            <w:tcW w:w="859" w:type="dxa"/>
            <w:gridSpan w:val="4"/>
            <w:vAlign w:val="center"/>
          </w:tcPr>
          <w:p w:rsidR="00165366" w:rsidRPr="00342524" w:rsidRDefault="00330A92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9983</w:t>
            </w:r>
          </w:p>
        </w:tc>
        <w:tc>
          <w:tcPr>
            <w:tcW w:w="855" w:type="dxa"/>
            <w:gridSpan w:val="2"/>
            <w:vAlign w:val="center"/>
          </w:tcPr>
          <w:p w:rsidR="00165366" w:rsidRPr="00342524" w:rsidRDefault="00165366" w:rsidP="007B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12</w:t>
            </w:r>
            <w:r w:rsidR="007B2377"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881" w:type="dxa"/>
            <w:gridSpan w:val="2"/>
            <w:vAlign w:val="center"/>
          </w:tcPr>
          <w:p w:rsidR="00165366" w:rsidRPr="00342524" w:rsidRDefault="00165366" w:rsidP="0037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12</w:t>
            </w:r>
            <w:r w:rsidR="002D039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0" w:type="dxa"/>
            <w:vAlign w:val="center"/>
          </w:tcPr>
          <w:p w:rsidR="00165366" w:rsidRPr="00342524" w:rsidRDefault="00165366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2D039B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851" w:type="dxa"/>
            <w:vAlign w:val="center"/>
          </w:tcPr>
          <w:p w:rsidR="00165366" w:rsidRPr="00342524" w:rsidRDefault="00165366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2D039B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842" w:type="dxa"/>
          </w:tcPr>
          <w:p w:rsidR="00165366" w:rsidRPr="00342524" w:rsidRDefault="00EF1853" w:rsidP="00F6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в соответствие со </w:t>
            </w:r>
            <w:r w:rsidR="00C97375" w:rsidRPr="00342524">
              <w:rPr>
                <w:rFonts w:ascii="Times New Roman" w:hAnsi="Times New Roman"/>
                <w:sz w:val="24"/>
                <w:szCs w:val="24"/>
              </w:rPr>
              <w:t>статистическими отчетами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МБУ «ЦБКС»</w:t>
            </w:r>
          </w:p>
        </w:tc>
      </w:tr>
      <w:tr w:rsidR="00011EF5" w:rsidRPr="00342524" w:rsidTr="00231809">
        <w:tc>
          <w:tcPr>
            <w:tcW w:w="2694" w:type="dxa"/>
            <w:gridSpan w:val="2"/>
            <w:vMerge/>
          </w:tcPr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Align w:val="bottom"/>
          </w:tcPr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3</w:t>
            </w:r>
          </w:p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709" w:type="dxa"/>
            <w:gridSpan w:val="3"/>
            <w:vAlign w:val="center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тыс.экз.</w:t>
            </w:r>
          </w:p>
        </w:tc>
        <w:tc>
          <w:tcPr>
            <w:tcW w:w="850" w:type="dxa"/>
            <w:gridSpan w:val="6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374,7</w:t>
            </w:r>
          </w:p>
        </w:tc>
        <w:tc>
          <w:tcPr>
            <w:tcW w:w="942" w:type="dxa"/>
            <w:gridSpan w:val="4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375</w:t>
            </w:r>
          </w:p>
        </w:tc>
        <w:tc>
          <w:tcPr>
            <w:tcW w:w="854" w:type="dxa"/>
            <w:gridSpan w:val="4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326,8</w:t>
            </w:r>
          </w:p>
        </w:tc>
        <w:tc>
          <w:tcPr>
            <w:tcW w:w="853" w:type="dxa"/>
            <w:gridSpan w:val="4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357,3</w:t>
            </w:r>
          </w:p>
        </w:tc>
        <w:tc>
          <w:tcPr>
            <w:tcW w:w="852" w:type="dxa"/>
            <w:gridSpan w:val="4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357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859" w:type="dxa"/>
            <w:gridSpan w:val="4"/>
            <w:vAlign w:val="center"/>
          </w:tcPr>
          <w:p w:rsidR="00165366" w:rsidRPr="00342524" w:rsidRDefault="00330A92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264,6</w:t>
            </w:r>
          </w:p>
        </w:tc>
        <w:tc>
          <w:tcPr>
            <w:tcW w:w="855" w:type="dxa"/>
            <w:gridSpan w:val="2"/>
            <w:vAlign w:val="center"/>
          </w:tcPr>
          <w:p w:rsidR="00165366" w:rsidRPr="00342524" w:rsidRDefault="007B2377" w:rsidP="007B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326,6</w:t>
            </w:r>
          </w:p>
        </w:tc>
        <w:tc>
          <w:tcPr>
            <w:tcW w:w="881" w:type="dxa"/>
            <w:gridSpan w:val="2"/>
            <w:vAlign w:val="center"/>
          </w:tcPr>
          <w:p w:rsidR="00165366" w:rsidRPr="00342524" w:rsidRDefault="0052214E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850" w:type="dxa"/>
            <w:vAlign w:val="center"/>
          </w:tcPr>
          <w:p w:rsidR="00165366" w:rsidRPr="00342524" w:rsidRDefault="00370DC5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851" w:type="dxa"/>
            <w:vAlign w:val="center"/>
          </w:tcPr>
          <w:p w:rsidR="00165366" w:rsidRPr="00342524" w:rsidRDefault="00330A92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5221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165366" w:rsidRPr="00342524" w:rsidRDefault="00EF1853" w:rsidP="00F6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в соответствие со </w:t>
            </w:r>
            <w:r w:rsidR="00C97375" w:rsidRPr="00342524">
              <w:rPr>
                <w:rFonts w:ascii="Times New Roman" w:hAnsi="Times New Roman"/>
                <w:sz w:val="24"/>
                <w:szCs w:val="24"/>
              </w:rPr>
              <w:t>статистическими отчетами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МБУ «ЦБКС»</w:t>
            </w:r>
          </w:p>
        </w:tc>
      </w:tr>
      <w:tr w:rsidR="00011EF5" w:rsidRPr="00342524" w:rsidTr="00231809">
        <w:tc>
          <w:tcPr>
            <w:tcW w:w="2694" w:type="dxa"/>
            <w:gridSpan w:val="2"/>
            <w:vMerge/>
          </w:tcPr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4</w:t>
            </w:r>
          </w:p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культурно-досуговых мероприятий</w:t>
            </w:r>
          </w:p>
        </w:tc>
        <w:tc>
          <w:tcPr>
            <w:tcW w:w="709" w:type="dxa"/>
            <w:gridSpan w:val="3"/>
            <w:vAlign w:val="center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gridSpan w:val="6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3800</w:t>
            </w:r>
          </w:p>
        </w:tc>
        <w:tc>
          <w:tcPr>
            <w:tcW w:w="942" w:type="dxa"/>
            <w:gridSpan w:val="4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3800</w:t>
            </w:r>
          </w:p>
        </w:tc>
        <w:tc>
          <w:tcPr>
            <w:tcW w:w="854" w:type="dxa"/>
            <w:gridSpan w:val="4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4198</w:t>
            </w:r>
          </w:p>
        </w:tc>
        <w:tc>
          <w:tcPr>
            <w:tcW w:w="853" w:type="dxa"/>
            <w:gridSpan w:val="4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852" w:type="dxa"/>
            <w:gridSpan w:val="4"/>
            <w:vAlign w:val="center"/>
          </w:tcPr>
          <w:p w:rsidR="00165366" w:rsidRPr="00342524" w:rsidRDefault="00165366" w:rsidP="00DA484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5066</w:t>
            </w:r>
          </w:p>
        </w:tc>
        <w:tc>
          <w:tcPr>
            <w:tcW w:w="859" w:type="dxa"/>
            <w:gridSpan w:val="4"/>
            <w:vAlign w:val="center"/>
          </w:tcPr>
          <w:p w:rsidR="00165366" w:rsidRPr="00342524" w:rsidRDefault="00330A92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3724</w:t>
            </w:r>
          </w:p>
        </w:tc>
        <w:tc>
          <w:tcPr>
            <w:tcW w:w="855" w:type="dxa"/>
            <w:gridSpan w:val="2"/>
            <w:vAlign w:val="center"/>
          </w:tcPr>
          <w:p w:rsidR="00165366" w:rsidRPr="00342524" w:rsidRDefault="00D43037" w:rsidP="007B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B237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881" w:type="dxa"/>
            <w:gridSpan w:val="2"/>
            <w:vAlign w:val="center"/>
          </w:tcPr>
          <w:p w:rsidR="00165366" w:rsidRPr="00342524" w:rsidRDefault="00D43037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4510</w:t>
            </w:r>
          </w:p>
        </w:tc>
        <w:tc>
          <w:tcPr>
            <w:tcW w:w="850" w:type="dxa"/>
            <w:vAlign w:val="center"/>
          </w:tcPr>
          <w:p w:rsidR="00165366" w:rsidRPr="00342524" w:rsidRDefault="00D43037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4520</w:t>
            </w:r>
          </w:p>
        </w:tc>
        <w:tc>
          <w:tcPr>
            <w:tcW w:w="851" w:type="dxa"/>
            <w:vAlign w:val="center"/>
          </w:tcPr>
          <w:p w:rsidR="00165366" w:rsidRPr="00342524" w:rsidRDefault="00D43037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4530</w:t>
            </w:r>
          </w:p>
        </w:tc>
        <w:tc>
          <w:tcPr>
            <w:tcW w:w="1842" w:type="dxa"/>
          </w:tcPr>
          <w:p w:rsidR="00165366" w:rsidRPr="00342524" w:rsidRDefault="00EF1853" w:rsidP="00F6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в соответствие со </w:t>
            </w:r>
            <w:r w:rsidR="00C97375" w:rsidRPr="00342524">
              <w:rPr>
                <w:rFonts w:ascii="Times New Roman" w:hAnsi="Times New Roman"/>
                <w:sz w:val="24"/>
                <w:szCs w:val="24"/>
              </w:rPr>
              <w:t>статистическими отчетами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A40" w:rsidRPr="00342524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</w:tr>
      <w:tr w:rsidR="00011EF5" w:rsidRPr="00342524" w:rsidTr="00231809">
        <w:tc>
          <w:tcPr>
            <w:tcW w:w="2694" w:type="dxa"/>
            <w:gridSpan w:val="2"/>
            <w:vMerge/>
          </w:tcPr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5</w:t>
            </w:r>
          </w:p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Соотношение посещаемости населения платных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культурно – досуговых мероприятий, проводимых государственными (муниципальными) учреждениями культуры к общему количеству населения</w:t>
            </w:r>
          </w:p>
        </w:tc>
        <w:tc>
          <w:tcPr>
            <w:tcW w:w="709" w:type="dxa"/>
            <w:gridSpan w:val="3"/>
            <w:vAlign w:val="center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0" w:type="dxa"/>
            <w:gridSpan w:val="6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351</w:t>
            </w:r>
          </w:p>
        </w:tc>
        <w:tc>
          <w:tcPr>
            <w:tcW w:w="942" w:type="dxa"/>
            <w:gridSpan w:val="4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356</w:t>
            </w:r>
          </w:p>
        </w:tc>
        <w:tc>
          <w:tcPr>
            <w:tcW w:w="854" w:type="dxa"/>
            <w:gridSpan w:val="4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358</w:t>
            </w:r>
          </w:p>
        </w:tc>
        <w:tc>
          <w:tcPr>
            <w:tcW w:w="853" w:type="dxa"/>
            <w:gridSpan w:val="4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375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852" w:type="dxa"/>
            <w:gridSpan w:val="4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859" w:type="dxa"/>
            <w:gridSpan w:val="4"/>
            <w:vAlign w:val="center"/>
          </w:tcPr>
          <w:p w:rsidR="00165366" w:rsidRPr="00342524" w:rsidRDefault="00B14D03" w:rsidP="0022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171,1</w:t>
            </w:r>
          </w:p>
        </w:tc>
        <w:tc>
          <w:tcPr>
            <w:tcW w:w="855" w:type="dxa"/>
            <w:gridSpan w:val="2"/>
            <w:vAlign w:val="center"/>
          </w:tcPr>
          <w:p w:rsidR="00165366" w:rsidRPr="00342524" w:rsidRDefault="007B2377" w:rsidP="007B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190,9</w:t>
            </w:r>
          </w:p>
        </w:tc>
        <w:tc>
          <w:tcPr>
            <w:tcW w:w="881" w:type="dxa"/>
            <w:gridSpan w:val="2"/>
            <w:vAlign w:val="center"/>
          </w:tcPr>
          <w:p w:rsidR="00165366" w:rsidRPr="00342524" w:rsidRDefault="00370DC5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vAlign w:val="center"/>
          </w:tcPr>
          <w:p w:rsidR="00165366" w:rsidRPr="00342524" w:rsidRDefault="00370DC5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851" w:type="dxa"/>
            <w:vAlign w:val="center"/>
          </w:tcPr>
          <w:p w:rsidR="00165366" w:rsidRPr="00342524" w:rsidRDefault="00370DC5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842" w:type="dxa"/>
          </w:tcPr>
          <w:p w:rsidR="00EF1853" w:rsidRPr="00342524" w:rsidRDefault="00EF1853" w:rsidP="00EF1853">
            <w:pPr>
              <w:pStyle w:val="af2"/>
              <w:jc w:val="both"/>
              <w:rPr>
                <w:rFonts w:ascii="Times New Roman" w:hAnsi="Times New Roman"/>
                <w:u w:val="single"/>
              </w:rPr>
            </w:pPr>
            <w:r w:rsidRPr="00342524">
              <w:t xml:space="preserve">в </w:t>
            </w:r>
            <w:r w:rsidRPr="00342524">
              <w:rPr>
                <w:rFonts w:ascii="Times New Roman" w:hAnsi="Times New Roman"/>
              </w:rPr>
              <w:t xml:space="preserve">соответствие со </w:t>
            </w:r>
            <w:r w:rsidR="00C97375" w:rsidRPr="00342524">
              <w:rPr>
                <w:rFonts w:ascii="Times New Roman" w:hAnsi="Times New Roman"/>
              </w:rPr>
              <w:t>статистическими отчетами</w:t>
            </w:r>
            <w:r w:rsidRPr="00342524">
              <w:rPr>
                <w:rFonts w:ascii="Times New Roman" w:hAnsi="Times New Roman"/>
              </w:rPr>
              <w:t xml:space="preserve"> </w:t>
            </w:r>
            <w:r w:rsidR="00126A40" w:rsidRPr="00342524">
              <w:rPr>
                <w:rFonts w:ascii="Times New Roman" w:hAnsi="Times New Roman"/>
              </w:rPr>
              <w:t>КДУ</w:t>
            </w:r>
            <w:r w:rsidR="00AC7DA4" w:rsidRPr="00342524">
              <w:rPr>
                <w:rFonts w:ascii="Times New Roman" w:hAnsi="Times New Roman"/>
              </w:rPr>
              <w:t xml:space="preserve">. </w:t>
            </w:r>
            <w:r w:rsidRPr="00342524">
              <w:rPr>
                <w:rFonts w:ascii="Times New Roman" w:hAnsi="Times New Roman"/>
              </w:rPr>
              <w:t xml:space="preserve">формула расчета </w:t>
            </w:r>
            <w:r w:rsidR="00AC7DA4" w:rsidRPr="00342524">
              <w:rPr>
                <w:rFonts w:ascii="Times New Roman" w:hAnsi="Times New Roman"/>
              </w:rPr>
              <w:t xml:space="preserve">          </w:t>
            </w:r>
            <w:r w:rsidRPr="00342524">
              <w:rPr>
                <w:rFonts w:ascii="Times New Roman" w:hAnsi="Times New Roman"/>
              </w:rPr>
              <w:t xml:space="preserve">С = </w:t>
            </w:r>
            <w:r w:rsidR="00AC7DA4" w:rsidRPr="00342524">
              <w:rPr>
                <w:rFonts w:ascii="Times New Roman" w:hAnsi="Times New Roman"/>
                <w:sz w:val="32"/>
                <w:szCs w:val="32"/>
                <w:u w:val="single"/>
                <w:vertAlign w:val="superscript"/>
              </w:rPr>
              <w:t>к.у.</w:t>
            </w:r>
            <w:r w:rsidRPr="00342524">
              <w:rPr>
                <w:rFonts w:ascii="Times New Roman" w:hAnsi="Times New Roman"/>
                <w:sz w:val="32"/>
                <w:szCs w:val="32"/>
                <w:u w:val="single"/>
                <w:vertAlign w:val="superscript"/>
              </w:rPr>
              <w:t xml:space="preserve">  </w:t>
            </w:r>
            <w:r w:rsidRPr="00342524">
              <w:rPr>
                <w:rFonts w:ascii="Times New Roman" w:hAnsi="Times New Roman"/>
                <w:u w:val="single"/>
              </w:rPr>
              <w:t>х 100</w:t>
            </w:r>
          </w:p>
          <w:p w:rsidR="00EF1853" w:rsidRPr="00342524" w:rsidRDefault="00AC7DA4" w:rsidP="00EF1853">
            <w:pPr>
              <w:pStyle w:val="af2"/>
              <w:jc w:val="both"/>
              <w:rPr>
                <w:rFonts w:ascii="Times New Roman" w:hAnsi="Times New Roman"/>
              </w:rPr>
            </w:pPr>
            <w:r w:rsidRPr="00342524">
              <w:rPr>
                <w:rFonts w:ascii="Times New Roman" w:hAnsi="Times New Roman"/>
                <w:sz w:val="32"/>
                <w:szCs w:val="32"/>
                <w:vertAlign w:val="superscript"/>
              </w:rPr>
              <w:lastRenderedPageBreak/>
              <w:t xml:space="preserve">       </w:t>
            </w:r>
            <w:r w:rsidR="00EF1853" w:rsidRPr="00342524">
              <w:rPr>
                <w:rFonts w:ascii="Times New Roman" w:hAnsi="Times New Roman"/>
                <w:sz w:val="32"/>
                <w:szCs w:val="32"/>
                <w:vertAlign w:val="superscript"/>
              </w:rPr>
              <w:t>ч.н.</w:t>
            </w:r>
          </w:p>
          <w:p w:rsidR="00165366" w:rsidRPr="00342524" w:rsidRDefault="00165366" w:rsidP="00EF1853">
            <w:pPr>
              <w:pStyle w:val="af2"/>
              <w:jc w:val="both"/>
            </w:pPr>
          </w:p>
        </w:tc>
      </w:tr>
      <w:tr w:rsidR="00013A46" w:rsidRPr="00342524" w:rsidTr="00231809">
        <w:tc>
          <w:tcPr>
            <w:tcW w:w="2694" w:type="dxa"/>
            <w:gridSpan w:val="2"/>
            <w:vMerge/>
          </w:tcPr>
          <w:p w:rsidR="00013A46" w:rsidRPr="00342524" w:rsidRDefault="00013A46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013A46" w:rsidRPr="00342524" w:rsidRDefault="00013A46" w:rsidP="00013A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6</w:t>
            </w:r>
          </w:p>
          <w:p w:rsidR="00013A46" w:rsidRPr="00342524" w:rsidRDefault="00013A46" w:rsidP="00013A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детей, получающих </w:t>
            </w:r>
          </w:p>
          <w:p w:rsidR="00013A46" w:rsidRPr="00342524" w:rsidRDefault="00013A46" w:rsidP="00013A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дополнительное предпрофессиональное образование;</w:t>
            </w:r>
          </w:p>
        </w:tc>
        <w:tc>
          <w:tcPr>
            <w:tcW w:w="709" w:type="dxa"/>
            <w:gridSpan w:val="3"/>
            <w:vAlign w:val="center"/>
          </w:tcPr>
          <w:p w:rsidR="00013A46" w:rsidRPr="00342524" w:rsidRDefault="00013A46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gridSpan w:val="6"/>
            <w:vAlign w:val="center"/>
          </w:tcPr>
          <w:p w:rsidR="00013A46" w:rsidRPr="00342524" w:rsidRDefault="00013A46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2" w:type="dxa"/>
            <w:gridSpan w:val="4"/>
            <w:vAlign w:val="center"/>
          </w:tcPr>
          <w:p w:rsidR="00013A46" w:rsidRPr="00342524" w:rsidRDefault="00013A46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4" w:type="dxa"/>
            <w:gridSpan w:val="4"/>
            <w:vAlign w:val="center"/>
          </w:tcPr>
          <w:p w:rsidR="00013A46" w:rsidRPr="00342524" w:rsidRDefault="00013A46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3" w:type="dxa"/>
            <w:gridSpan w:val="4"/>
            <w:vAlign w:val="center"/>
          </w:tcPr>
          <w:p w:rsidR="00013A46" w:rsidRPr="00342524" w:rsidRDefault="00013A46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2" w:type="dxa"/>
            <w:gridSpan w:val="4"/>
            <w:vAlign w:val="center"/>
          </w:tcPr>
          <w:p w:rsidR="00013A46" w:rsidRPr="00342524" w:rsidRDefault="00013A46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9" w:type="dxa"/>
            <w:gridSpan w:val="4"/>
            <w:vAlign w:val="center"/>
          </w:tcPr>
          <w:p w:rsidR="00013A46" w:rsidRPr="00342524" w:rsidRDefault="00667DEF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5" w:type="dxa"/>
            <w:gridSpan w:val="2"/>
            <w:vAlign w:val="center"/>
          </w:tcPr>
          <w:p w:rsidR="00013A46" w:rsidRPr="00342524" w:rsidRDefault="00013A46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81" w:type="dxa"/>
            <w:gridSpan w:val="2"/>
            <w:vAlign w:val="center"/>
          </w:tcPr>
          <w:p w:rsidR="00013A46" w:rsidRPr="00342524" w:rsidRDefault="00013A46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0" w:type="dxa"/>
            <w:vAlign w:val="center"/>
          </w:tcPr>
          <w:p w:rsidR="00013A46" w:rsidRPr="00342524" w:rsidRDefault="00013A46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vAlign w:val="center"/>
          </w:tcPr>
          <w:p w:rsidR="00013A46" w:rsidRPr="00342524" w:rsidRDefault="00013A46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42" w:type="dxa"/>
          </w:tcPr>
          <w:p w:rsidR="00013A46" w:rsidRPr="00342524" w:rsidRDefault="00013A46" w:rsidP="00013A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соответствие со статистическими отчетами МБУ ДО ДШИ</w:t>
            </w:r>
          </w:p>
        </w:tc>
      </w:tr>
      <w:tr w:rsidR="00013A46" w:rsidRPr="00342524" w:rsidTr="00231809">
        <w:tc>
          <w:tcPr>
            <w:tcW w:w="2694" w:type="dxa"/>
            <w:gridSpan w:val="2"/>
            <w:vMerge/>
          </w:tcPr>
          <w:p w:rsidR="00013A46" w:rsidRPr="00342524" w:rsidRDefault="00013A46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013A46" w:rsidRPr="00342524" w:rsidRDefault="00013A46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7</w:t>
            </w:r>
          </w:p>
          <w:p w:rsidR="00013A46" w:rsidRPr="00342524" w:rsidRDefault="00013A46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платных услуг </w:t>
            </w:r>
          </w:p>
        </w:tc>
        <w:tc>
          <w:tcPr>
            <w:tcW w:w="709" w:type="dxa"/>
            <w:gridSpan w:val="3"/>
            <w:vAlign w:val="center"/>
          </w:tcPr>
          <w:p w:rsidR="00013A46" w:rsidRPr="00342524" w:rsidRDefault="00013A46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50" w:type="dxa"/>
            <w:gridSpan w:val="6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942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854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1,56</w:t>
            </w:r>
          </w:p>
        </w:tc>
        <w:tc>
          <w:tcPr>
            <w:tcW w:w="853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1,65</w:t>
            </w:r>
          </w:p>
        </w:tc>
        <w:tc>
          <w:tcPr>
            <w:tcW w:w="852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1,6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,14</w:t>
            </w:r>
          </w:p>
        </w:tc>
        <w:tc>
          <w:tcPr>
            <w:tcW w:w="855" w:type="dxa"/>
            <w:gridSpan w:val="2"/>
            <w:vAlign w:val="center"/>
          </w:tcPr>
          <w:p w:rsidR="00013A46" w:rsidRPr="00342524" w:rsidRDefault="007B2377" w:rsidP="007B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1,65</w:t>
            </w:r>
          </w:p>
        </w:tc>
        <w:tc>
          <w:tcPr>
            <w:tcW w:w="881" w:type="dxa"/>
            <w:gridSpan w:val="2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850" w:type="dxa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51" w:type="dxa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42" w:type="dxa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 финансовыми отчетами централизованной бухгалтерии МУУКАМО</w:t>
            </w:r>
          </w:p>
        </w:tc>
      </w:tr>
      <w:tr w:rsidR="00013A46" w:rsidRPr="00342524" w:rsidTr="00231809">
        <w:tc>
          <w:tcPr>
            <w:tcW w:w="2694" w:type="dxa"/>
            <w:gridSpan w:val="2"/>
            <w:vMerge/>
          </w:tcPr>
          <w:p w:rsidR="00013A46" w:rsidRPr="00342524" w:rsidRDefault="00013A46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013A46" w:rsidRPr="00342524" w:rsidRDefault="00013A46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8</w:t>
            </w:r>
          </w:p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Среднемесячная номинальная начисленная заработная плата работников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муниципальных учреждений культуры и искусства </w:t>
            </w:r>
          </w:p>
        </w:tc>
        <w:tc>
          <w:tcPr>
            <w:tcW w:w="709" w:type="dxa"/>
            <w:gridSpan w:val="3"/>
            <w:vAlign w:val="center"/>
          </w:tcPr>
          <w:p w:rsidR="00013A46" w:rsidRPr="00342524" w:rsidRDefault="00013A46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850" w:type="dxa"/>
            <w:gridSpan w:val="6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13,8</w:t>
            </w:r>
          </w:p>
        </w:tc>
        <w:tc>
          <w:tcPr>
            <w:tcW w:w="942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14,3</w:t>
            </w:r>
          </w:p>
        </w:tc>
        <w:tc>
          <w:tcPr>
            <w:tcW w:w="854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17,2</w:t>
            </w:r>
          </w:p>
        </w:tc>
        <w:tc>
          <w:tcPr>
            <w:tcW w:w="853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852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22,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855" w:type="dxa"/>
            <w:gridSpan w:val="2"/>
            <w:vAlign w:val="center"/>
          </w:tcPr>
          <w:p w:rsidR="00013A46" w:rsidRPr="00342524" w:rsidRDefault="00013A46" w:rsidP="005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351CF">
              <w:rPr>
                <w:rFonts w:ascii="Times New Roman" w:hAnsi="Times New Roman"/>
                <w:sz w:val="24"/>
                <w:szCs w:val="24"/>
              </w:rPr>
              <w:t>7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</w:t>
            </w:r>
            <w:r w:rsidR="00535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gridSpan w:val="2"/>
            <w:vAlign w:val="center"/>
          </w:tcPr>
          <w:p w:rsidR="00013A46" w:rsidRPr="00342524" w:rsidRDefault="00013A46" w:rsidP="005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351CF">
              <w:rPr>
                <w:rFonts w:ascii="Times New Roman" w:hAnsi="Times New Roman"/>
                <w:sz w:val="24"/>
                <w:szCs w:val="24"/>
              </w:rPr>
              <w:t>7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</w:t>
            </w:r>
            <w:r w:rsidR="00535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13A46" w:rsidRPr="00342524" w:rsidRDefault="00013A46" w:rsidP="005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351CF">
              <w:rPr>
                <w:rFonts w:ascii="Times New Roman" w:hAnsi="Times New Roman"/>
                <w:sz w:val="24"/>
                <w:szCs w:val="24"/>
              </w:rPr>
              <w:t>7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</w:t>
            </w:r>
            <w:r w:rsidR="00535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13A46" w:rsidRPr="00342524" w:rsidRDefault="00013A46" w:rsidP="005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351CF">
              <w:rPr>
                <w:rFonts w:ascii="Times New Roman" w:hAnsi="Times New Roman"/>
                <w:sz w:val="24"/>
                <w:szCs w:val="24"/>
              </w:rPr>
              <w:t>7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</w:t>
            </w:r>
            <w:r w:rsidR="00535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в соответствии с распоряжением Главы Республики Бурятия 103 –</w:t>
            </w: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рг от 25.12.2015 г. (с изменениями на 14.12.2018 N 167-рг) и фактических данных.  (</w:t>
            </w:r>
            <w:r w:rsidRPr="00342524">
              <w:rPr>
                <w:rFonts w:ascii="Times New Roman" w:hAnsi="Times New Roman"/>
                <w:sz w:val="14"/>
                <w:szCs w:val="24"/>
              </w:rPr>
              <w:t>СР. З.П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 w:rsidRPr="00342524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 xml:space="preserve"> нач. з.п. за год</w:t>
            </w:r>
          </w:p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ср. спис. числ. 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13A46" w:rsidRPr="00342524" w:rsidTr="00231809">
        <w:tc>
          <w:tcPr>
            <w:tcW w:w="2694" w:type="dxa"/>
            <w:gridSpan w:val="2"/>
            <w:vMerge/>
          </w:tcPr>
          <w:p w:rsidR="00013A46" w:rsidRPr="00342524" w:rsidRDefault="00013A46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013A46" w:rsidRPr="00342524" w:rsidRDefault="00013A46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9</w:t>
            </w:r>
          </w:p>
          <w:p w:rsidR="00013A46" w:rsidRPr="00342524" w:rsidRDefault="00013A46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районных мероприятий</w:t>
            </w:r>
          </w:p>
        </w:tc>
        <w:tc>
          <w:tcPr>
            <w:tcW w:w="709" w:type="dxa"/>
            <w:gridSpan w:val="3"/>
          </w:tcPr>
          <w:p w:rsidR="00013A46" w:rsidRPr="00342524" w:rsidRDefault="00013A46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gridSpan w:val="6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2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4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3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9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5" w:type="dxa"/>
            <w:gridSpan w:val="2"/>
            <w:vAlign w:val="center"/>
          </w:tcPr>
          <w:p w:rsidR="00013A46" w:rsidRPr="00342524" w:rsidRDefault="00013A46" w:rsidP="007B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</w:t>
            </w:r>
            <w:r w:rsidR="007B23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gridSpan w:val="2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КДУ</w:t>
            </w:r>
          </w:p>
        </w:tc>
      </w:tr>
      <w:tr w:rsidR="00013A46" w:rsidRPr="00342524" w:rsidTr="00231809">
        <w:tc>
          <w:tcPr>
            <w:tcW w:w="2694" w:type="dxa"/>
            <w:gridSpan w:val="2"/>
            <w:vMerge/>
          </w:tcPr>
          <w:p w:rsidR="00013A46" w:rsidRPr="00342524" w:rsidRDefault="00013A46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013A46" w:rsidRPr="00342524" w:rsidRDefault="00013A46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10</w:t>
            </w:r>
          </w:p>
          <w:p w:rsidR="00013A46" w:rsidRPr="00342524" w:rsidRDefault="00013A46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участий творческих коллективов в республиканских, всероссийских, международных мероприятиях</w:t>
            </w:r>
          </w:p>
        </w:tc>
        <w:tc>
          <w:tcPr>
            <w:tcW w:w="709" w:type="dxa"/>
            <w:gridSpan w:val="3"/>
            <w:vAlign w:val="center"/>
          </w:tcPr>
          <w:p w:rsidR="00013A46" w:rsidRPr="00342524" w:rsidRDefault="00013A46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gridSpan w:val="6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42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4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3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gridSpan w:val="4"/>
            <w:vAlign w:val="center"/>
          </w:tcPr>
          <w:p w:rsidR="00013A46" w:rsidRPr="00342524" w:rsidRDefault="00667DEF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9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5" w:type="dxa"/>
            <w:gridSpan w:val="2"/>
            <w:vAlign w:val="center"/>
          </w:tcPr>
          <w:p w:rsidR="00013A46" w:rsidRPr="00342524" w:rsidRDefault="00667DEF" w:rsidP="007B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</w:t>
            </w:r>
            <w:r w:rsidR="007B23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gridSpan w:val="2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013A46" w:rsidRPr="00342524" w:rsidRDefault="00667DEF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КДУ</w:t>
            </w:r>
          </w:p>
        </w:tc>
      </w:tr>
      <w:tr w:rsidR="00013A46" w:rsidRPr="00342524" w:rsidTr="00231809">
        <w:tc>
          <w:tcPr>
            <w:tcW w:w="2694" w:type="dxa"/>
            <w:gridSpan w:val="2"/>
            <w:vMerge/>
          </w:tcPr>
          <w:p w:rsidR="00013A46" w:rsidRPr="00342524" w:rsidRDefault="00013A46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013A46" w:rsidRPr="00342524" w:rsidRDefault="00013A46" w:rsidP="0001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11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Объем инвестиций в объекты обеспечивающей инфраструктуры</w:t>
            </w:r>
          </w:p>
        </w:tc>
        <w:tc>
          <w:tcPr>
            <w:tcW w:w="709" w:type="dxa"/>
            <w:gridSpan w:val="3"/>
          </w:tcPr>
          <w:p w:rsidR="00013A46" w:rsidRPr="00342524" w:rsidRDefault="00013A46" w:rsidP="0001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млн.</w:t>
            </w:r>
          </w:p>
          <w:p w:rsidR="00013A46" w:rsidRPr="00342524" w:rsidRDefault="00013A46" w:rsidP="0001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gridSpan w:val="6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2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4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3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2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859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5" w:type="dxa"/>
            <w:gridSpan w:val="2"/>
            <w:vAlign w:val="center"/>
          </w:tcPr>
          <w:p w:rsidR="00013A46" w:rsidRPr="00342524" w:rsidRDefault="007B2377" w:rsidP="007B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1,24</w:t>
            </w:r>
          </w:p>
        </w:tc>
        <w:tc>
          <w:tcPr>
            <w:tcW w:w="881" w:type="dxa"/>
            <w:gridSpan w:val="2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850" w:type="dxa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851" w:type="dxa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842" w:type="dxa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расчет производится на основании оперативных данных субъектов малого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013A46" w:rsidRPr="00342524" w:rsidTr="00231809">
        <w:tc>
          <w:tcPr>
            <w:tcW w:w="2694" w:type="dxa"/>
            <w:gridSpan w:val="2"/>
            <w:vMerge/>
          </w:tcPr>
          <w:p w:rsidR="00013A46" w:rsidRPr="00342524" w:rsidRDefault="00013A46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013A46" w:rsidRPr="00342524" w:rsidRDefault="00013A46" w:rsidP="0001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12 Количество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013A46" w:rsidRPr="00342524" w:rsidRDefault="00013A46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туристских прибытий          </w:t>
            </w:r>
          </w:p>
        </w:tc>
        <w:tc>
          <w:tcPr>
            <w:tcW w:w="709" w:type="dxa"/>
            <w:gridSpan w:val="3"/>
            <w:vAlign w:val="center"/>
          </w:tcPr>
          <w:p w:rsidR="00013A46" w:rsidRPr="00342524" w:rsidRDefault="00013A46" w:rsidP="00013A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gridSpan w:val="6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2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54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853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  <w:tc>
          <w:tcPr>
            <w:tcW w:w="852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3210</w:t>
            </w:r>
          </w:p>
        </w:tc>
        <w:tc>
          <w:tcPr>
            <w:tcW w:w="859" w:type="dxa"/>
            <w:gridSpan w:val="4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1668</w:t>
            </w:r>
          </w:p>
        </w:tc>
        <w:tc>
          <w:tcPr>
            <w:tcW w:w="855" w:type="dxa"/>
            <w:gridSpan w:val="2"/>
            <w:vAlign w:val="center"/>
          </w:tcPr>
          <w:p w:rsidR="00013A46" w:rsidRPr="00342524" w:rsidRDefault="00013A46" w:rsidP="007B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</w:t>
            </w:r>
            <w:r w:rsidR="007B2377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881" w:type="dxa"/>
            <w:gridSpan w:val="2"/>
            <w:vAlign w:val="center"/>
          </w:tcPr>
          <w:p w:rsidR="00013A46" w:rsidRPr="00342524" w:rsidRDefault="00D43037" w:rsidP="00E97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850" w:type="dxa"/>
            <w:vAlign w:val="center"/>
          </w:tcPr>
          <w:p w:rsidR="00013A46" w:rsidRPr="00342524" w:rsidRDefault="00D43037" w:rsidP="00E97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851" w:type="dxa"/>
            <w:vAlign w:val="center"/>
          </w:tcPr>
          <w:p w:rsidR="00013A46" w:rsidRPr="00342524" w:rsidRDefault="00D43037" w:rsidP="00E97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1842" w:type="dxa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в соответствии с данными коллективных средств размещения.</w:t>
            </w:r>
          </w:p>
        </w:tc>
      </w:tr>
      <w:tr w:rsidR="00013A46" w:rsidRPr="00342524" w:rsidTr="00231809">
        <w:tc>
          <w:tcPr>
            <w:tcW w:w="2694" w:type="dxa"/>
            <w:gridSpan w:val="2"/>
            <w:vMerge/>
          </w:tcPr>
          <w:p w:rsidR="00013A46" w:rsidRPr="00342524" w:rsidRDefault="00013A46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013A46" w:rsidRPr="00342524" w:rsidRDefault="00013A46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13</w:t>
            </w:r>
          </w:p>
          <w:p w:rsidR="00013A46" w:rsidRPr="00342524" w:rsidRDefault="00013A46" w:rsidP="00013A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 мероприятий проведенных для развития добровольческого (волонтерского) движения, развитие некоммерческих организаций</w:t>
            </w:r>
            <w:r w:rsidRPr="00342524"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сфере культуры и искусства            </w:t>
            </w:r>
          </w:p>
        </w:tc>
        <w:tc>
          <w:tcPr>
            <w:tcW w:w="709" w:type="dxa"/>
            <w:gridSpan w:val="3"/>
            <w:vAlign w:val="bottom"/>
          </w:tcPr>
          <w:p w:rsidR="00013A46" w:rsidRPr="00342524" w:rsidRDefault="00013A46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gridSpan w:val="6"/>
            <w:vAlign w:val="bottom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gridSpan w:val="4"/>
            <w:vAlign w:val="bottom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4"/>
            <w:vAlign w:val="bottom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4"/>
            <w:vAlign w:val="bottom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4"/>
            <w:vAlign w:val="bottom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gridSpan w:val="4"/>
            <w:vAlign w:val="bottom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vAlign w:val="bottom"/>
          </w:tcPr>
          <w:p w:rsidR="00013A46" w:rsidRPr="00342524" w:rsidRDefault="007B2377" w:rsidP="007B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1" w:type="dxa"/>
            <w:gridSpan w:val="2"/>
            <w:vAlign w:val="bottom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на основании данных годовых отчетов МУ УКАМО</w:t>
            </w:r>
          </w:p>
        </w:tc>
      </w:tr>
      <w:tr w:rsidR="00013A46" w:rsidRPr="00342524" w:rsidTr="00102684">
        <w:tc>
          <w:tcPr>
            <w:tcW w:w="16018" w:type="dxa"/>
            <w:gridSpan w:val="41"/>
          </w:tcPr>
          <w:p w:rsidR="00013A46" w:rsidRPr="00342524" w:rsidRDefault="00013A46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Подпрограмма 1.   Библиотеки</w:t>
            </w:r>
          </w:p>
        </w:tc>
      </w:tr>
      <w:tr w:rsidR="00667DEF" w:rsidRPr="00342524" w:rsidTr="00231809">
        <w:tc>
          <w:tcPr>
            <w:tcW w:w="284" w:type="dxa"/>
            <w:vMerge w:val="restart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2"/>
            <w:vMerge w:val="restart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Цель: обеспечение доступа населения к информации и знаниям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создание качественно новой системы информационно-библиотечного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обслуживания, способной обеспечить гражданам быстрый полный и свободный доступ к информации</w:t>
            </w:r>
          </w:p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 1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экземпляров новых поступлений в библиотечные фонды общедоступных библиотек на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1000 чел. Населения</w:t>
            </w:r>
          </w:p>
        </w:tc>
        <w:tc>
          <w:tcPr>
            <w:tcW w:w="709" w:type="dxa"/>
            <w:gridSpan w:val="3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850" w:type="dxa"/>
            <w:gridSpan w:val="6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42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854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853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852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59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855" w:type="dxa"/>
            <w:gridSpan w:val="2"/>
            <w:vAlign w:val="center"/>
          </w:tcPr>
          <w:p w:rsidR="00667DEF" w:rsidRPr="00342524" w:rsidRDefault="007B2377" w:rsidP="007B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881" w:type="dxa"/>
            <w:gridSpan w:val="2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850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842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МБУ «ЦБКС»</w:t>
            </w:r>
          </w:p>
        </w:tc>
      </w:tr>
      <w:tr w:rsidR="00667DEF" w:rsidRPr="00342524" w:rsidTr="00231809">
        <w:tc>
          <w:tcPr>
            <w:tcW w:w="284" w:type="dxa"/>
            <w:vMerge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2"/>
            <w:vMerge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vAlign w:val="bottom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зарегистрированных пользователей библиотек</w:t>
            </w:r>
          </w:p>
        </w:tc>
        <w:tc>
          <w:tcPr>
            <w:tcW w:w="709" w:type="dxa"/>
            <w:gridSpan w:val="3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gridSpan w:val="6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13182</w:t>
            </w:r>
          </w:p>
        </w:tc>
        <w:tc>
          <w:tcPr>
            <w:tcW w:w="942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13180</w:t>
            </w:r>
          </w:p>
        </w:tc>
        <w:tc>
          <w:tcPr>
            <w:tcW w:w="854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12459</w:t>
            </w:r>
          </w:p>
        </w:tc>
        <w:tc>
          <w:tcPr>
            <w:tcW w:w="853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12883</w:t>
            </w:r>
          </w:p>
        </w:tc>
        <w:tc>
          <w:tcPr>
            <w:tcW w:w="852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12891</w:t>
            </w:r>
          </w:p>
        </w:tc>
        <w:tc>
          <w:tcPr>
            <w:tcW w:w="859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9983</w:t>
            </w:r>
          </w:p>
        </w:tc>
        <w:tc>
          <w:tcPr>
            <w:tcW w:w="855" w:type="dxa"/>
            <w:gridSpan w:val="2"/>
            <w:vAlign w:val="center"/>
          </w:tcPr>
          <w:p w:rsidR="00667DEF" w:rsidRPr="00342524" w:rsidRDefault="00667DEF" w:rsidP="007B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12</w:t>
            </w:r>
            <w:r w:rsidR="007B2377"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881" w:type="dxa"/>
            <w:gridSpan w:val="2"/>
            <w:vAlign w:val="center"/>
          </w:tcPr>
          <w:p w:rsidR="00667DEF" w:rsidRPr="00342524" w:rsidRDefault="00667DEF" w:rsidP="002D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12</w:t>
            </w:r>
            <w:r w:rsidR="002D039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0" w:type="dxa"/>
            <w:vAlign w:val="center"/>
          </w:tcPr>
          <w:p w:rsidR="00667DEF" w:rsidRPr="00342524" w:rsidRDefault="00667DEF" w:rsidP="002D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2D039B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2D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2D039B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842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МБУ «ЦБКС»</w:t>
            </w:r>
          </w:p>
        </w:tc>
      </w:tr>
      <w:tr w:rsidR="00667DEF" w:rsidRPr="00342524" w:rsidTr="00231809">
        <w:tc>
          <w:tcPr>
            <w:tcW w:w="284" w:type="dxa"/>
            <w:vMerge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2"/>
            <w:vMerge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vAlign w:val="bottom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3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709" w:type="dxa"/>
            <w:gridSpan w:val="3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тыс.экз.</w:t>
            </w:r>
          </w:p>
        </w:tc>
        <w:tc>
          <w:tcPr>
            <w:tcW w:w="850" w:type="dxa"/>
            <w:gridSpan w:val="6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374,7</w:t>
            </w:r>
          </w:p>
        </w:tc>
        <w:tc>
          <w:tcPr>
            <w:tcW w:w="942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375</w:t>
            </w:r>
          </w:p>
        </w:tc>
        <w:tc>
          <w:tcPr>
            <w:tcW w:w="854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326,8</w:t>
            </w:r>
          </w:p>
        </w:tc>
        <w:tc>
          <w:tcPr>
            <w:tcW w:w="853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357,3</w:t>
            </w:r>
          </w:p>
        </w:tc>
        <w:tc>
          <w:tcPr>
            <w:tcW w:w="852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357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859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264,6</w:t>
            </w:r>
          </w:p>
        </w:tc>
        <w:tc>
          <w:tcPr>
            <w:tcW w:w="855" w:type="dxa"/>
            <w:gridSpan w:val="2"/>
            <w:vAlign w:val="center"/>
          </w:tcPr>
          <w:p w:rsidR="00667DEF" w:rsidRPr="00342524" w:rsidRDefault="007B2377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326,6</w:t>
            </w:r>
          </w:p>
        </w:tc>
        <w:tc>
          <w:tcPr>
            <w:tcW w:w="881" w:type="dxa"/>
            <w:gridSpan w:val="2"/>
            <w:vAlign w:val="center"/>
          </w:tcPr>
          <w:p w:rsidR="00667DEF" w:rsidRPr="00342524" w:rsidRDefault="00370DC5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  <w:r w:rsidR="002D03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67DEF" w:rsidRPr="00342524" w:rsidRDefault="00370DC5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290,0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370DC5">
              <w:rPr>
                <w:rFonts w:ascii="Times New Roman" w:hAnsi="Times New Roman"/>
                <w:sz w:val="24"/>
                <w:szCs w:val="24"/>
              </w:rPr>
              <w:t>00</w:t>
            </w:r>
            <w:r w:rsidR="00E97A36">
              <w:rPr>
                <w:rFonts w:ascii="Times New Roman" w:hAnsi="Times New Roman"/>
                <w:sz w:val="24"/>
                <w:szCs w:val="24"/>
              </w:rPr>
              <w:t>,</w:t>
            </w:r>
            <w:r w:rsidR="00370D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МБУ «ЦБКС»</w:t>
            </w:r>
          </w:p>
        </w:tc>
      </w:tr>
      <w:tr w:rsidR="00667DEF" w:rsidRPr="00342524" w:rsidTr="00102684">
        <w:tc>
          <w:tcPr>
            <w:tcW w:w="16018" w:type="dxa"/>
            <w:gridSpan w:val="41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2 «Народное творчество и культурно-досуговая деятельность»</w:t>
            </w:r>
          </w:p>
        </w:tc>
      </w:tr>
      <w:tr w:rsidR="00667DEF" w:rsidRPr="00342524" w:rsidTr="00231809">
        <w:tc>
          <w:tcPr>
            <w:tcW w:w="284" w:type="dxa"/>
            <w:vMerge w:val="restart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2"/>
            <w:vMerge w:val="restart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сохранение и развитие народного художественного творчества, культурного наследия и творческого потенциала района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Задача:</w:t>
            </w:r>
          </w:p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 создание условий для развития народного художественного творчества и культурно-досуговой деятельности</w:t>
            </w:r>
          </w:p>
        </w:tc>
        <w:tc>
          <w:tcPr>
            <w:tcW w:w="1965" w:type="dxa"/>
            <w:gridSpan w:val="2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культурно-досуговых мероприятий</w:t>
            </w:r>
          </w:p>
        </w:tc>
        <w:tc>
          <w:tcPr>
            <w:tcW w:w="863" w:type="dxa"/>
            <w:gridSpan w:val="4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96" w:type="dxa"/>
            <w:gridSpan w:val="5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3800</w:t>
            </w:r>
          </w:p>
        </w:tc>
        <w:tc>
          <w:tcPr>
            <w:tcW w:w="958" w:type="dxa"/>
            <w:gridSpan w:val="5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3800</w:t>
            </w:r>
          </w:p>
        </w:tc>
        <w:tc>
          <w:tcPr>
            <w:tcW w:w="850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4198</w:t>
            </w:r>
          </w:p>
        </w:tc>
        <w:tc>
          <w:tcPr>
            <w:tcW w:w="851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850" w:type="dxa"/>
            <w:gridSpan w:val="4"/>
            <w:vAlign w:val="center"/>
          </w:tcPr>
          <w:p w:rsidR="00667DEF" w:rsidRPr="00342524" w:rsidRDefault="00667DEF" w:rsidP="00667DE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2297</w:t>
            </w:r>
          </w:p>
        </w:tc>
        <w:tc>
          <w:tcPr>
            <w:tcW w:w="851" w:type="dxa"/>
            <w:gridSpan w:val="3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КДУ</w:t>
            </w:r>
          </w:p>
        </w:tc>
      </w:tr>
      <w:tr w:rsidR="00667DEF" w:rsidRPr="00342524" w:rsidTr="00231809">
        <w:tc>
          <w:tcPr>
            <w:tcW w:w="284" w:type="dxa"/>
            <w:vMerge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2"/>
            <w:vMerge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Соотношение посещаемости населения платных культурно – досуговых мероприятий, проводимых государственными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(муниципальными) учреждениями культуры к общему количеству населения</w:t>
            </w:r>
          </w:p>
        </w:tc>
        <w:tc>
          <w:tcPr>
            <w:tcW w:w="863" w:type="dxa"/>
            <w:gridSpan w:val="4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96" w:type="dxa"/>
            <w:gridSpan w:val="5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351</w:t>
            </w:r>
          </w:p>
        </w:tc>
        <w:tc>
          <w:tcPr>
            <w:tcW w:w="958" w:type="dxa"/>
            <w:gridSpan w:val="5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356</w:t>
            </w:r>
          </w:p>
        </w:tc>
        <w:tc>
          <w:tcPr>
            <w:tcW w:w="850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358</w:t>
            </w:r>
          </w:p>
        </w:tc>
        <w:tc>
          <w:tcPr>
            <w:tcW w:w="851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8,5 </w:t>
            </w:r>
          </w:p>
        </w:tc>
        <w:tc>
          <w:tcPr>
            <w:tcW w:w="850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851" w:type="dxa"/>
            <w:gridSpan w:val="3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667DEF" w:rsidRPr="00342524" w:rsidRDefault="00667DEF" w:rsidP="00667DEF">
            <w:pPr>
              <w:pStyle w:val="af2"/>
              <w:rPr>
                <w:rFonts w:ascii="Times New Roman" w:hAnsi="Times New Roman"/>
                <w:u w:val="single"/>
              </w:rPr>
            </w:pPr>
            <w:r w:rsidRPr="00342524">
              <w:t xml:space="preserve">в </w:t>
            </w:r>
            <w:r w:rsidRPr="00342524">
              <w:rPr>
                <w:rFonts w:ascii="Times New Roman" w:hAnsi="Times New Roman"/>
              </w:rPr>
              <w:t xml:space="preserve">соответствие со статистическими отчетами КДУ. формула расчета           С = </w:t>
            </w:r>
            <w:r w:rsidRPr="00342524">
              <w:rPr>
                <w:rFonts w:ascii="Times New Roman" w:hAnsi="Times New Roman"/>
                <w:sz w:val="32"/>
                <w:szCs w:val="32"/>
                <w:u w:val="single"/>
                <w:vertAlign w:val="superscript"/>
              </w:rPr>
              <w:t xml:space="preserve">к.у.  </w:t>
            </w:r>
            <w:r w:rsidRPr="00342524">
              <w:rPr>
                <w:rFonts w:ascii="Times New Roman" w:hAnsi="Times New Roman"/>
                <w:u w:val="single"/>
              </w:rPr>
              <w:t>х 100</w:t>
            </w:r>
          </w:p>
          <w:p w:rsidR="00667DEF" w:rsidRPr="00342524" w:rsidRDefault="00667DEF" w:rsidP="00667DEF">
            <w:pPr>
              <w:pStyle w:val="af2"/>
              <w:rPr>
                <w:rFonts w:ascii="Times New Roman" w:hAnsi="Times New Roman"/>
              </w:rPr>
            </w:pPr>
            <w:r w:rsidRPr="00342524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ч.н.</w:t>
            </w:r>
          </w:p>
          <w:p w:rsidR="00667DEF" w:rsidRPr="00342524" w:rsidRDefault="00667DEF" w:rsidP="00667DEF">
            <w:pPr>
              <w:pStyle w:val="af2"/>
            </w:pPr>
          </w:p>
        </w:tc>
      </w:tr>
      <w:tr w:rsidR="00667DEF" w:rsidRPr="00342524" w:rsidTr="00102684">
        <w:tc>
          <w:tcPr>
            <w:tcW w:w="16018" w:type="dxa"/>
            <w:gridSpan w:val="41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3. 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«Образование в сфере культуры и искусства»</w:t>
            </w:r>
          </w:p>
        </w:tc>
      </w:tr>
      <w:tr w:rsidR="00667DEF" w:rsidRPr="00342524" w:rsidTr="00DA7B45">
        <w:tc>
          <w:tcPr>
            <w:tcW w:w="284" w:type="dxa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3"/>
          </w:tcPr>
          <w:p w:rsidR="00667DEF" w:rsidRPr="00342524" w:rsidRDefault="00667DEF" w:rsidP="00667DE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</w:p>
          <w:p w:rsidR="00667DEF" w:rsidRPr="00342524" w:rsidRDefault="00667DEF" w:rsidP="00667DE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создание условий для развития дополнительного образования в сфере культуры и искусства в МО «Бичурский район»</w:t>
            </w:r>
          </w:p>
          <w:p w:rsidR="00667DEF" w:rsidRPr="00342524" w:rsidRDefault="00667DEF" w:rsidP="00667DEF">
            <w:pPr>
              <w:spacing w:after="0" w:line="240" w:lineRule="auto"/>
              <w:ind w:right="-62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р</w:t>
            </w: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еализация дополнительных предпрофессиональных образовательных программ в сфере культуры и искусства;</w:t>
            </w:r>
          </w:p>
        </w:tc>
        <w:tc>
          <w:tcPr>
            <w:tcW w:w="1946" w:type="dxa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детей, получающих дополнительное предпрофессиональное образование;</w:t>
            </w:r>
          </w:p>
        </w:tc>
        <w:tc>
          <w:tcPr>
            <w:tcW w:w="875" w:type="dxa"/>
            <w:gridSpan w:val="5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4" w:type="dxa"/>
            <w:gridSpan w:val="4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9" w:type="dxa"/>
            <w:gridSpan w:val="6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gridSpan w:val="4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6" w:type="dxa"/>
            <w:gridSpan w:val="4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4" w:type="dxa"/>
            <w:gridSpan w:val="4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7" w:type="dxa"/>
            <w:gridSpan w:val="3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4" w:type="dxa"/>
            <w:gridSpan w:val="2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0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42" w:type="dxa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соответствие со статистическими отчетами МБУ ДО ДШИ</w:t>
            </w:r>
          </w:p>
        </w:tc>
      </w:tr>
      <w:tr w:rsidR="00667DEF" w:rsidRPr="00342524" w:rsidTr="00102684">
        <w:tc>
          <w:tcPr>
            <w:tcW w:w="16018" w:type="dxa"/>
            <w:gridSpan w:val="41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 4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«Совершенствование муниципального управления в сфере культуры и искусства и обеспечение создания условий для реализации муниципальной программы»</w:t>
            </w:r>
          </w:p>
        </w:tc>
      </w:tr>
      <w:tr w:rsidR="00667DEF" w:rsidRPr="00342524" w:rsidTr="00DA7B45">
        <w:tc>
          <w:tcPr>
            <w:tcW w:w="284" w:type="dxa"/>
            <w:vMerge w:val="restart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3"/>
            <w:vMerge w:val="restart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эффективности управления в сфере культуры и искусства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Задачи: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- с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овершенствование правового,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организационного, экономического механизмов функционирования в сфере культуры и искусства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-развитие добровольческого (волонтерского) движения, развитие некоммерческих организаций</w:t>
            </w:r>
          </w:p>
        </w:tc>
        <w:tc>
          <w:tcPr>
            <w:tcW w:w="1946" w:type="dxa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 1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платных услуг </w:t>
            </w:r>
          </w:p>
        </w:tc>
        <w:tc>
          <w:tcPr>
            <w:tcW w:w="891" w:type="dxa"/>
            <w:gridSpan w:val="6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55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782" w:type="dxa"/>
            <w:gridSpan w:val="5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855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1,56</w:t>
            </w:r>
          </w:p>
        </w:tc>
        <w:tc>
          <w:tcPr>
            <w:tcW w:w="856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1,65</w:t>
            </w:r>
          </w:p>
        </w:tc>
        <w:tc>
          <w:tcPr>
            <w:tcW w:w="854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1,6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3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,14</w:t>
            </w:r>
          </w:p>
        </w:tc>
        <w:tc>
          <w:tcPr>
            <w:tcW w:w="854" w:type="dxa"/>
            <w:gridSpan w:val="2"/>
            <w:vAlign w:val="center"/>
          </w:tcPr>
          <w:p w:rsidR="00667DEF" w:rsidRPr="00342524" w:rsidRDefault="007B2377" w:rsidP="007B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7DEF" w:rsidRPr="00342524">
              <w:rPr>
                <w:rFonts w:ascii="Times New Roman" w:hAnsi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850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42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 финансовыми отчетами отчетами централизованной бухгалтерии МУУКАМО</w:t>
            </w:r>
          </w:p>
        </w:tc>
      </w:tr>
      <w:tr w:rsidR="00667DEF" w:rsidRPr="00342524" w:rsidTr="00DA7B45">
        <w:tc>
          <w:tcPr>
            <w:tcW w:w="284" w:type="dxa"/>
            <w:vMerge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3"/>
            <w:vMerge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 муниципальных учреждений культуры и искусства ;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6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5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13,8</w:t>
            </w:r>
          </w:p>
        </w:tc>
        <w:tc>
          <w:tcPr>
            <w:tcW w:w="782" w:type="dxa"/>
            <w:gridSpan w:val="5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14,3</w:t>
            </w:r>
          </w:p>
        </w:tc>
        <w:tc>
          <w:tcPr>
            <w:tcW w:w="855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17,2</w:t>
            </w:r>
          </w:p>
        </w:tc>
        <w:tc>
          <w:tcPr>
            <w:tcW w:w="856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854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22,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  <w:gridSpan w:val="3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854" w:type="dxa"/>
            <w:gridSpan w:val="2"/>
            <w:vAlign w:val="center"/>
          </w:tcPr>
          <w:p w:rsidR="00667DEF" w:rsidRPr="00342524" w:rsidRDefault="00667DEF" w:rsidP="00BE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E5C82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BE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E5C82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  <w:vAlign w:val="center"/>
          </w:tcPr>
          <w:p w:rsidR="00667DEF" w:rsidRPr="00342524" w:rsidRDefault="00667DEF" w:rsidP="00BE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E5C82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BE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E5C82">
              <w:rPr>
                <w:rFonts w:ascii="Times New Roman" w:hAnsi="Times New Roman"/>
                <w:sz w:val="24"/>
                <w:szCs w:val="24"/>
              </w:rPr>
              <w:t>7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</w:t>
            </w:r>
            <w:r w:rsidR="00BE5C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в соответствии с распоряжением Главы Республики Бурятия 103 –рг от 25.12.2015 г. (с изменениями на 14.12.2018 N 167-рг) и фактических данных.  (</w:t>
            </w:r>
            <w:r w:rsidRPr="00342524">
              <w:rPr>
                <w:rFonts w:ascii="Times New Roman" w:hAnsi="Times New Roman"/>
                <w:sz w:val="14"/>
                <w:szCs w:val="24"/>
              </w:rPr>
              <w:t>СР. З.П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 w:rsidRPr="00342524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 xml:space="preserve"> нач. з.п. за год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ср. спис. числ. 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67DEF" w:rsidRPr="00342524" w:rsidTr="00DA7B45">
        <w:tc>
          <w:tcPr>
            <w:tcW w:w="284" w:type="dxa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gridSpan w:val="3"/>
            <w:vMerge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 мероприятий проведенных для развития добровольческого (волонтерского) движения, развитие некоммерческих организаций в сфере культуры и искусства</w:t>
            </w:r>
          </w:p>
        </w:tc>
        <w:tc>
          <w:tcPr>
            <w:tcW w:w="891" w:type="dxa"/>
            <w:gridSpan w:val="6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5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5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  <w:vAlign w:val="center"/>
          </w:tcPr>
          <w:p w:rsidR="00667DEF" w:rsidRPr="00342524" w:rsidRDefault="007B2377" w:rsidP="007B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на основании данных годовых отчетов МУ УКАМО</w:t>
            </w:r>
          </w:p>
        </w:tc>
      </w:tr>
      <w:tr w:rsidR="00667DEF" w:rsidRPr="00342524" w:rsidTr="00102684">
        <w:tc>
          <w:tcPr>
            <w:tcW w:w="16018" w:type="dxa"/>
            <w:gridSpan w:val="41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 5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культурно-досуговой деятельности в Бичурском районе»</w:t>
            </w:r>
          </w:p>
        </w:tc>
      </w:tr>
      <w:tr w:rsidR="00667DEF" w:rsidRPr="00342524" w:rsidTr="00DA7B45">
        <w:tc>
          <w:tcPr>
            <w:tcW w:w="284" w:type="dxa"/>
            <w:vMerge w:val="restart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сохранение и развитие народного художественного творчества, культурного наследия и творческого потенциала района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Задачи:   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- выявление и поддержка новых талантов, творческих инициатив;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возрождение и сохранение традиционных жанров народного творчества;</w:t>
            </w:r>
          </w:p>
        </w:tc>
        <w:tc>
          <w:tcPr>
            <w:tcW w:w="2410" w:type="dxa"/>
            <w:gridSpan w:val="5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районных мероприятий</w:t>
            </w:r>
          </w:p>
        </w:tc>
        <w:tc>
          <w:tcPr>
            <w:tcW w:w="633" w:type="dxa"/>
            <w:gridSpan w:val="5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5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6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6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4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7" w:type="dxa"/>
            <w:gridSpan w:val="3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4" w:type="dxa"/>
            <w:gridSpan w:val="2"/>
            <w:vAlign w:val="center"/>
          </w:tcPr>
          <w:p w:rsidR="00667DEF" w:rsidRPr="00342524" w:rsidRDefault="00667DEF" w:rsidP="007B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</w:t>
            </w:r>
            <w:r w:rsidR="007B23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КДУ</w:t>
            </w:r>
          </w:p>
        </w:tc>
      </w:tr>
      <w:tr w:rsidR="00667DEF" w:rsidRPr="00342524" w:rsidTr="00DA7B45">
        <w:tc>
          <w:tcPr>
            <w:tcW w:w="284" w:type="dxa"/>
            <w:vMerge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участий творческих коллективов в республиканских, всероссийских, международных мероприятиях</w:t>
            </w:r>
          </w:p>
        </w:tc>
        <w:tc>
          <w:tcPr>
            <w:tcW w:w="633" w:type="dxa"/>
            <w:gridSpan w:val="5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5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56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5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6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7" w:type="dxa"/>
            <w:gridSpan w:val="3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4" w:type="dxa"/>
            <w:gridSpan w:val="2"/>
            <w:vAlign w:val="center"/>
          </w:tcPr>
          <w:p w:rsidR="00667DEF" w:rsidRPr="00342524" w:rsidRDefault="00667DEF" w:rsidP="007B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</w:t>
            </w:r>
            <w:r w:rsidR="007B23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КДУ</w:t>
            </w:r>
          </w:p>
        </w:tc>
      </w:tr>
      <w:tr w:rsidR="00667DEF" w:rsidRPr="00342524" w:rsidTr="00102684">
        <w:trPr>
          <w:gridAfter w:val="1"/>
          <w:wAfter w:w="1842" w:type="dxa"/>
        </w:trPr>
        <w:tc>
          <w:tcPr>
            <w:tcW w:w="14176" w:type="dxa"/>
            <w:gridSpan w:val="40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 6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деятельности МБУК «Районный дом культуры»</w:t>
            </w:r>
          </w:p>
        </w:tc>
      </w:tr>
      <w:tr w:rsidR="00667DEF" w:rsidRPr="00342524" w:rsidTr="00DA7B45">
        <w:tc>
          <w:tcPr>
            <w:tcW w:w="284" w:type="dxa"/>
            <w:vMerge w:val="restart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сохранение и развитие народного художественного творчества, культурного наследия и творческого потенциала района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667DEF" w:rsidRPr="00342524" w:rsidRDefault="00667DEF" w:rsidP="00667DE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 - создание условий для развития народного художественного творчества и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культурно-досуговой деятельности</w:t>
            </w:r>
          </w:p>
        </w:tc>
        <w:tc>
          <w:tcPr>
            <w:tcW w:w="2410" w:type="dxa"/>
            <w:gridSpan w:val="5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 1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культурно-досуговых мероприятий</w:t>
            </w:r>
          </w:p>
        </w:tc>
        <w:tc>
          <w:tcPr>
            <w:tcW w:w="671" w:type="dxa"/>
            <w:gridSpan w:val="6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2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3800</w:t>
            </w:r>
          </w:p>
        </w:tc>
        <w:tc>
          <w:tcPr>
            <w:tcW w:w="721" w:type="dxa"/>
            <w:gridSpan w:val="3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3800</w:t>
            </w:r>
          </w:p>
        </w:tc>
        <w:tc>
          <w:tcPr>
            <w:tcW w:w="855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4198</w:t>
            </w:r>
          </w:p>
        </w:tc>
        <w:tc>
          <w:tcPr>
            <w:tcW w:w="856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854" w:type="dxa"/>
            <w:gridSpan w:val="4"/>
            <w:vAlign w:val="center"/>
          </w:tcPr>
          <w:p w:rsidR="00667DEF" w:rsidRPr="00342524" w:rsidRDefault="00667DEF" w:rsidP="00667DE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5066</w:t>
            </w:r>
          </w:p>
        </w:tc>
        <w:tc>
          <w:tcPr>
            <w:tcW w:w="857" w:type="dxa"/>
            <w:gridSpan w:val="3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3724</w:t>
            </w:r>
          </w:p>
        </w:tc>
        <w:tc>
          <w:tcPr>
            <w:tcW w:w="854" w:type="dxa"/>
            <w:gridSpan w:val="2"/>
            <w:vAlign w:val="center"/>
          </w:tcPr>
          <w:p w:rsidR="00667DEF" w:rsidRPr="00342524" w:rsidRDefault="00D43037" w:rsidP="007B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B237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851" w:type="dxa"/>
            <w:vAlign w:val="center"/>
          </w:tcPr>
          <w:p w:rsidR="00667DEF" w:rsidRPr="00342524" w:rsidRDefault="00D43037" w:rsidP="00E97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4510</w:t>
            </w:r>
          </w:p>
        </w:tc>
        <w:tc>
          <w:tcPr>
            <w:tcW w:w="850" w:type="dxa"/>
            <w:vAlign w:val="center"/>
          </w:tcPr>
          <w:p w:rsidR="00667DEF" w:rsidRPr="00342524" w:rsidRDefault="00D43037" w:rsidP="00E97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4520</w:t>
            </w:r>
          </w:p>
        </w:tc>
        <w:tc>
          <w:tcPr>
            <w:tcW w:w="851" w:type="dxa"/>
            <w:vAlign w:val="center"/>
          </w:tcPr>
          <w:p w:rsidR="00667DEF" w:rsidRPr="00342524" w:rsidRDefault="00D43037" w:rsidP="00E97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4530</w:t>
            </w:r>
          </w:p>
        </w:tc>
        <w:tc>
          <w:tcPr>
            <w:tcW w:w="1842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КДУ</w:t>
            </w:r>
          </w:p>
        </w:tc>
      </w:tr>
      <w:tr w:rsidR="00667DEF" w:rsidRPr="00342524" w:rsidTr="00DA7B45">
        <w:tc>
          <w:tcPr>
            <w:tcW w:w="284" w:type="dxa"/>
            <w:vMerge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5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Соотношение посещаемости населения платных культурно – досуговых мероприятий, проводимых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учреждениями культуры к общему количеству населения</w:t>
            </w:r>
          </w:p>
        </w:tc>
        <w:tc>
          <w:tcPr>
            <w:tcW w:w="671" w:type="dxa"/>
            <w:gridSpan w:val="6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2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351</w:t>
            </w:r>
          </w:p>
        </w:tc>
        <w:tc>
          <w:tcPr>
            <w:tcW w:w="721" w:type="dxa"/>
            <w:gridSpan w:val="3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356</w:t>
            </w:r>
          </w:p>
        </w:tc>
        <w:tc>
          <w:tcPr>
            <w:tcW w:w="855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358</w:t>
            </w:r>
          </w:p>
        </w:tc>
        <w:tc>
          <w:tcPr>
            <w:tcW w:w="856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375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854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857" w:type="dxa"/>
            <w:gridSpan w:val="3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171,1</w:t>
            </w:r>
          </w:p>
        </w:tc>
        <w:tc>
          <w:tcPr>
            <w:tcW w:w="854" w:type="dxa"/>
            <w:gridSpan w:val="2"/>
            <w:vAlign w:val="center"/>
          </w:tcPr>
          <w:p w:rsidR="00667DEF" w:rsidRPr="00342524" w:rsidRDefault="007B2377" w:rsidP="007B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190,9</w:t>
            </w:r>
          </w:p>
        </w:tc>
        <w:tc>
          <w:tcPr>
            <w:tcW w:w="851" w:type="dxa"/>
            <w:vAlign w:val="center"/>
          </w:tcPr>
          <w:p w:rsidR="00667DEF" w:rsidRPr="00342524" w:rsidRDefault="00370DC5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97A3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667DEF" w:rsidRPr="00342524" w:rsidRDefault="00370DC5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97A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667DEF" w:rsidRPr="00342524" w:rsidRDefault="00370DC5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97A3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667DEF" w:rsidRPr="00342524" w:rsidRDefault="00667DEF" w:rsidP="00667DEF">
            <w:pPr>
              <w:pStyle w:val="af2"/>
              <w:rPr>
                <w:rFonts w:ascii="Times New Roman" w:hAnsi="Times New Roman"/>
                <w:u w:val="single"/>
              </w:rPr>
            </w:pPr>
            <w:r w:rsidRPr="00342524">
              <w:t xml:space="preserve">в </w:t>
            </w:r>
            <w:r w:rsidRPr="00342524">
              <w:rPr>
                <w:rFonts w:ascii="Times New Roman" w:hAnsi="Times New Roman"/>
              </w:rPr>
              <w:t xml:space="preserve">соответствие со статистическими отчетами КДУ. формула расчета           С = </w:t>
            </w:r>
            <w:r w:rsidRPr="00342524">
              <w:rPr>
                <w:rFonts w:ascii="Times New Roman" w:hAnsi="Times New Roman"/>
                <w:sz w:val="32"/>
                <w:szCs w:val="32"/>
                <w:u w:val="single"/>
                <w:vertAlign w:val="superscript"/>
              </w:rPr>
              <w:t xml:space="preserve">к.у.  </w:t>
            </w:r>
            <w:r w:rsidRPr="00342524">
              <w:rPr>
                <w:rFonts w:ascii="Times New Roman" w:hAnsi="Times New Roman"/>
                <w:u w:val="single"/>
              </w:rPr>
              <w:t>х 100</w:t>
            </w:r>
          </w:p>
          <w:p w:rsidR="00667DEF" w:rsidRPr="00342524" w:rsidRDefault="00667DEF" w:rsidP="00667DEF">
            <w:pPr>
              <w:pStyle w:val="af2"/>
              <w:rPr>
                <w:rFonts w:ascii="Times New Roman" w:hAnsi="Times New Roman"/>
              </w:rPr>
            </w:pPr>
            <w:r w:rsidRPr="00342524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ч.н.</w:t>
            </w:r>
          </w:p>
          <w:p w:rsidR="00667DEF" w:rsidRPr="00342524" w:rsidRDefault="00667DEF" w:rsidP="00667DEF">
            <w:pPr>
              <w:pStyle w:val="af2"/>
            </w:pPr>
          </w:p>
        </w:tc>
      </w:tr>
      <w:tr w:rsidR="00667DEF" w:rsidRPr="00342524" w:rsidTr="00102684">
        <w:trPr>
          <w:gridAfter w:val="1"/>
          <w:wAfter w:w="1842" w:type="dxa"/>
        </w:trPr>
        <w:tc>
          <w:tcPr>
            <w:tcW w:w="14176" w:type="dxa"/>
            <w:gridSpan w:val="40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Подпрограмма 7 «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туризма»</w:t>
            </w:r>
          </w:p>
        </w:tc>
      </w:tr>
      <w:tr w:rsidR="00667DEF" w:rsidRPr="00342524" w:rsidTr="00DA7B45">
        <w:tc>
          <w:tcPr>
            <w:tcW w:w="284" w:type="dxa"/>
            <w:vMerge w:val="restart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туристических услуг на территории Бичурского района</w:t>
            </w:r>
          </w:p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создание организационно-экономических и правовых условий для развития туристических услуг на территории Бичурского района</w:t>
            </w:r>
          </w:p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повышение качества туристских услуг и безопасности       </w:t>
            </w:r>
          </w:p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туристов;                                                  </w:t>
            </w:r>
          </w:p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продвижение туристского продукта МО «Бичурский район» на туристическом рынке                  </w:t>
            </w:r>
          </w:p>
        </w:tc>
        <w:tc>
          <w:tcPr>
            <w:tcW w:w="2410" w:type="dxa"/>
            <w:gridSpan w:val="5"/>
          </w:tcPr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1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Объем инвестиций в объекты обеспечивающей инфраструктуры сферы туризма</w:t>
            </w:r>
          </w:p>
        </w:tc>
        <w:tc>
          <w:tcPr>
            <w:tcW w:w="671" w:type="dxa"/>
            <w:gridSpan w:val="6"/>
          </w:tcPr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млн</w:t>
            </w:r>
          </w:p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52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41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0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851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851" w:type="dxa"/>
            <w:gridSpan w:val="2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4" w:type="dxa"/>
            <w:gridSpan w:val="2"/>
            <w:vAlign w:val="center"/>
          </w:tcPr>
          <w:p w:rsidR="00667DEF" w:rsidRPr="00342524" w:rsidRDefault="007B2377" w:rsidP="007B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1,24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850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842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на основании оперативных данных субъектов малого предпринимательства</w:t>
            </w:r>
          </w:p>
        </w:tc>
      </w:tr>
      <w:tr w:rsidR="00667DEF" w:rsidRPr="00342524" w:rsidTr="00DA7B45">
        <w:tc>
          <w:tcPr>
            <w:tcW w:w="284" w:type="dxa"/>
            <w:vMerge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 Количество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туристских прибытий          </w:t>
            </w:r>
          </w:p>
        </w:tc>
        <w:tc>
          <w:tcPr>
            <w:tcW w:w="671" w:type="dxa"/>
            <w:gridSpan w:val="6"/>
          </w:tcPr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41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50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851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  <w:tc>
          <w:tcPr>
            <w:tcW w:w="850" w:type="dxa"/>
            <w:gridSpan w:val="4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3210</w:t>
            </w:r>
          </w:p>
        </w:tc>
        <w:tc>
          <w:tcPr>
            <w:tcW w:w="851" w:type="dxa"/>
            <w:gridSpan w:val="2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1668</w:t>
            </w:r>
          </w:p>
        </w:tc>
        <w:tc>
          <w:tcPr>
            <w:tcW w:w="854" w:type="dxa"/>
            <w:gridSpan w:val="2"/>
            <w:vAlign w:val="center"/>
          </w:tcPr>
          <w:p w:rsidR="00667DEF" w:rsidRPr="00342524" w:rsidRDefault="00667DEF" w:rsidP="007B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</w:t>
            </w:r>
            <w:r w:rsidR="007B2377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851" w:type="dxa"/>
            <w:vAlign w:val="center"/>
          </w:tcPr>
          <w:p w:rsidR="00667DEF" w:rsidRPr="00342524" w:rsidRDefault="00FC5252" w:rsidP="00FC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850" w:type="dxa"/>
            <w:vAlign w:val="center"/>
          </w:tcPr>
          <w:p w:rsidR="00667DEF" w:rsidRPr="00342524" w:rsidRDefault="00FC5252" w:rsidP="00FC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7DEF"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67DEF" w:rsidRPr="0034252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667DEF" w:rsidRPr="00342524" w:rsidRDefault="00FC5252" w:rsidP="00FC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7DEF"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67DEF" w:rsidRPr="0034252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в соответствии с данными коллективных средств размещения.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  <w:sectPr w:rsidR="00097A2A" w:rsidRPr="00342524" w:rsidSect="00F829B7">
          <w:headerReference w:type="default" r:id="rId12"/>
          <w:footerReference w:type="even" r:id="rId13"/>
          <w:footerReference w:type="default" r:id="rId14"/>
          <w:pgSz w:w="16838" w:h="11906" w:orient="landscape"/>
          <w:pgMar w:top="284" w:right="851" w:bottom="0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A24A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lastRenderedPageBreak/>
        <w:t xml:space="preserve">Порядок </w:t>
      </w:r>
      <w:r w:rsidR="00EB55D7" w:rsidRPr="00342524">
        <w:rPr>
          <w:rFonts w:ascii="Times New Roman" w:hAnsi="Times New Roman"/>
          <w:sz w:val="24"/>
          <w:szCs w:val="24"/>
        </w:rPr>
        <w:t>определения индикаторов</w:t>
      </w:r>
      <w:r w:rsidRPr="00342524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C14435" w:rsidRPr="00342524">
        <w:rPr>
          <w:rFonts w:ascii="Times New Roman" w:hAnsi="Times New Roman"/>
          <w:sz w:val="24"/>
          <w:szCs w:val="24"/>
        </w:rPr>
        <w:t xml:space="preserve"> (подпрограммы)</w:t>
      </w:r>
      <w:r w:rsidRPr="00342524">
        <w:rPr>
          <w:rFonts w:ascii="Times New Roman" w:hAnsi="Times New Roman"/>
          <w:sz w:val="24"/>
          <w:szCs w:val="24"/>
        </w:rPr>
        <w:t>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F679FF">
      <w:pPr>
        <w:pStyle w:val="af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Количество экземпляров новых поступлений в библиотечные фонды общедоступных библиотек на 1000 чел. </w:t>
      </w:r>
      <w:r w:rsidR="00BA0FB3" w:rsidRPr="00342524">
        <w:rPr>
          <w:rFonts w:ascii="Times New Roman" w:hAnsi="Times New Roman"/>
          <w:sz w:val="24"/>
          <w:szCs w:val="24"/>
        </w:rPr>
        <w:t>н</w:t>
      </w:r>
      <w:r w:rsidRPr="00342524">
        <w:rPr>
          <w:rFonts w:ascii="Times New Roman" w:hAnsi="Times New Roman"/>
          <w:sz w:val="24"/>
          <w:szCs w:val="24"/>
        </w:rPr>
        <w:t>аселения, количество зарегистрированных пользоват</w:t>
      </w:r>
      <w:r w:rsidR="00BA0FB3" w:rsidRPr="00342524">
        <w:rPr>
          <w:rFonts w:ascii="Times New Roman" w:hAnsi="Times New Roman"/>
          <w:sz w:val="24"/>
          <w:szCs w:val="24"/>
        </w:rPr>
        <w:t>елей, количество документовыдач</w:t>
      </w:r>
      <w:r w:rsidR="00EE4DEB" w:rsidRPr="00342524">
        <w:rPr>
          <w:rFonts w:ascii="Times New Roman" w:hAnsi="Times New Roman"/>
          <w:sz w:val="24"/>
          <w:szCs w:val="24"/>
        </w:rPr>
        <w:t xml:space="preserve">, количество проведенных культурно-досуговых мероприятий, соотношение посещаемости населения платных культурно – досуговых мероприятий, проводимых государственными (муниципальными) учреждениями культуры к общему количеству населения, количество проведенных районных мероприятий, количество участий творческих коллективов в республиканских, всероссийских, международных мероприятиях, объем платных услуг, количество детей, получающих дополнительное предпрофессиональное образование </w:t>
      </w:r>
      <w:r w:rsidRPr="00342524">
        <w:rPr>
          <w:rFonts w:ascii="Times New Roman" w:hAnsi="Times New Roman"/>
          <w:sz w:val="24"/>
          <w:szCs w:val="24"/>
        </w:rPr>
        <w:t xml:space="preserve">в </w:t>
      </w:r>
      <w:r w:rsidR="00EE4DEB" w:rsidRPr="00342524">
        <w:rPr>
          <w:rFonts w:ascii="Times New Roman" w:hAnsi="Times New Roman"/>
          <w:sz w:val="24"/>
          <w:szCs w:val="24"/>
        </w:rPr>
        <w:t>соответствие</w:t>
      </w:r>
      <w:r w:rsidRPr="00342524">
        <w:rPr>
          <w:rFonts w:ascii="Times New Roman" w:hAnsi="Times New Roman"/>
          <w:sz w:val="24"/>
          <w:szCs w:val="24"/>
        </w:rPr>
        <w:t xml:space="preserve"> с</w:t>
      </w:r>
      <w:r w:rsidR="00BA0FB3" w:rsidRPr="00342524">
        <w:rPr>
          <w:rFonts w:ascii="Times New Roman" w:hAnsi="Times New Roman"/>
          <w:sz w:val="24"/>
          <w:szCs w:val="24"/>
        </w:rPr>
        <w:t xml:space="preserve">о статистическими </w:t>
      </w:r>
      <w:r w:rsidRPr="00342524">
        <w:rPr>
          <w:rFonts w:ascii="Times New Roman" w:hAnsi="Times New Roman"/>
          <w:sz w:val="24"/>
          <w:szCs w:val="24"/>
        </w:rPr>
        <w:t xml:space="preserve"> отчетами подведомственных учреждений.</w:t>
      </w:r>
    </w:p>
    <w:p w:rsidR="00097A2A" w:rsidRPr="00925D61" w:rsidRDefault="00097A2A" w:rsidP="00925D61">
      <w:pPr>
        <w:pStyle w:val="af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Среднемесячная номинальная начисленная заработная плата работников муниципальных у</w:t>
      </w:r>
      <w:r w:rsidR="00BA232F">
        <w:rPr>
          <w:rFonts w:ascii="Times New Roman" w:hAnsi="Times New Roman"/>
          <w:sz w:val="24"/>
          <w:szCs w:val="24"/>
        </w:rPr>
        <w:t xml:space="preserve">чреждений культуры и искусства </w:t>
      </w:r>
      <w:r w:rsidR="00BA0FB3" w:rsidRPr="00342524">
        <w:rPr>
          <w:rFonts w:ascii="Times New Roman" w:hAnsi="Times New Roman"/>
          <w:sz w:val="24"/>
          <w:szCs w:val="24"/>
        </w:rPr>
        <w:t xml:space="preserve"> </w:t>
      </w:r>
      <w:r w:rsidR="00BA232F">
        <w:rPr>
          <w:rFonts w:ascii="Times New Roman" w:hAnsi="Times New Roman"/>
          <w:sz w:val="24"/>
          <w:szCs w:val="24"/>
        </w:rPr>
        <w:t>рассчитывается из фактических данных по начисленной заработной плате и среднесписочной численности, при этом показатель не должен превышать на 1 %</w:t>
      </w:r>
      <w:r w:rsidR="00925D61" w:rsidRPr="00925D6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</w:t>
      </w:r>
      <w:r w:rsidR="00925D61">
        <w:rPr>
          <w:rFonts w:ascii="Times New Roman" w:hAnsi="Times New Roman"/>
          <w:sz w:val="24"/>
          <w:szCs w:val="24"/>
        </w:rPr>
        <w:t>индикатора</w:t>
      </w:r>
      <w:r w:rsidR="00925D61" w:rsidRPr="00925D61">
        <w:rPr>
          <w:rFonts w:ascii="Times New Roman" w:hAnsi="Times New Roman"/>
          <w:sz w:val="24"/>
          <w:szCs w:val="24"/>
        </w:rPr>
        <w:t xml:space="preserve"> средней заработной платы работников учреждений культуры</w:t>
      </w:r>
      <w:r w:rsidR="00BA232F" w:rsidRPr="00925D61">
        <w:rPr>
          <w:rFonts w:ascii="Times New Roman" w:hAnsi="Times New Roman"/>
          <w:sz w:val="24"/>
          <w:szCs w:val="24"/>
        </w:rPr>
        <w:t xml:space="preserve"> установленный распоряжением</w:t>
      </w:r>
      <w:r w:rsidR="00BA0FB3" w:rsidRPr="00925D61">
        <w:rPr>
          <w:rFonts w:ascii="Times New Roman" w:hAnsi="Times New Roman"/>
          <w:sz w:val="24"/>
          <w:szCs w:val="24"/>
        </w:rPr>
        <w:t xml:space="preserve"> Главы Республики </w:t>
      </w:r>
      <w:r w:rsidR="00493856" w:rsidRPr="00925D61">
        <w:rPr>
          <w:rFonts w:ascii="Times New Roman" w:hAnsi="Times New Roman"/>
          <w:sz w:val="24"/>
          <w:szCs w:val="24"/>
        </w:rPr>
        <w:t>Бурятия 103</w:t>
      </w:r>
      <w:r w:rsidRPr="00925D61">
        <w:rPr>
          <w:rFonts w:ascii="Times New Roman" w:hAnsi="Times New Roman"/>
          <w:sz w:val="24"/>
          <w:szCs w:val="24"/>
        </w:rPr>
        <w:t xml:space="preserve"> –рг от 25.12.2015 г. (с изменениями</w:t>
      </w:r>
      <w:r w:rsidR="00BA232F" w:rsidRPr="00925D61">
        <w:rPr>
          <w:rFonts w:ascii="Times New Roman" w:hAnsi="Times New Roman"/>
          <w:sz w:val="24"/>
          <w:szCs w:val="24"/>
        </w:rPr>
        <w:t xml:space="preserve"> от 01.09.2017 N 79-рг, от 20.12.2017 N 146-рг, от 27.02.2018 N 21-рг, от 15.08.2018 N 90-рг, от 14.12.2018 N 167-рг, от 10.04.2019</w:t>
      </w:r>
      <w:r w:rsidR="00925D61">
        <w:rPr>
          <w:rFonts w:ascii="Times New Roman" w:hAnsi="Times New Roman"/>
          <w:sz w:val="24"/>
          <w:szCs w:val="24"/>
        </w:rPr>
        <w:t xml:space="preserve"> N 41-рг, от 14.07.2020 N 56-рг</w:t>
      </w:r>
      <w:r w:rsidR="00BA232F" w:rsidRPr="00925D61">
        <w:rPr>
          <w:rFonts w:ascii="Times New Roman" w:hAnsi="Times New Roman"/>
          <w:sz w:val="24"/>
          <w:szCs w:val="24"/>
        </w:rPr>
        <w:t>)</w:t>
      </w:r>
      <w:r w:rsidRPr="00925D61">
        <w:rPr>
          <w:rFonts w:ascii="Times New Roman" w:hAnsi="Times New Roman"/>
          <w:sz w:val="24"/>
          <w:szCs w:val="24"/>
        </w:rPr>
        <w:t>.</w:t>
      </w:r>
    </w:p>
    <w:p w:rsidR="00097A2A" w:rsidRPr="00342524" w:rsidRDefault="00097A2A" w:rsidP="00F679FF">
      <w:pPr>
        <w:pStyle w:val="af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Объем инвестиций в объекты обеспечивающей инфраструктуры </w:t>
      </w:r>
      <w:r w:rsidR="000B44F2" w:rsidRPr="00342524">
        <w:rPr>
          <w:rFonts w:ascii="Times New Roman" w:hAnsi="Times New Roman"/>
          <w:sz w:val="24"/>
          <w:szCs w:val="24"/>
        </w:rPr>
        <w:t>–</w:t>
      </w:r>
      <w:r w:rsidRPr="00342524">
        <w:rPr>
          <w:rFonts w:ascii="Times New Roman" w:hAnsi="Times New Roman"/>
          <w:sz w:val="24"/>
          <w:szCs w:val="24"/>
        </w:rPr>
        <w:t xml:space="preserve"> расчет производится на основании оперативных данных субъектов малого предпринимательства.</w:t>
      </w:r>
    </w:p>
    <w:p w:rsidR="00097A2A" w:rsidRPr="00342524" w:rsidRDefault="00493856" w:rsidP="00F679FF">
      <w:pPr>
        <w:pStyle w:val="af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Количество туристских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 xml:space="preserve"> прибытий   -  </w:t>
      </w:r>
      <w:r w:rsidR="00097A2A" w:rsidRPr="00342524">
        <w:rPr>
          <w:rFonts w:ascii="Times New Roman" w:hAnsi="Times New Roman"/>
          <w:sz w:val="24"/>
          <w:szCs w:val="24"/>
        </w:rPr>
        <w:t xml:space="preserve">расчет производится в соответствии с </w:t>
      </w:r>
      <w:r w:rsidRPr="00342524">
        <w:rPr>
          <w:rFonts w:ascii="Times New Roman" w:hAnsi="Times New Roman"/>
          <w:sz w:val="24"/>
          <w:szCs w:val="24"/>
        </w:rPr>
        <w:t>данными коллективных</w:t>
      </w:r>
      <w:r w:rsidR="00097A2A" w:rsidRPr="00342524">
        <w:rPr>
          <w:rFonts w:ascii="Times New Roman" w:hAnsi="Times New Roman"/>
          <w:sz w:val="24"/>
          <w:szCs w:val="24"/>
        </w:rPr>
        <w:t xml:space="preserve"> средств размещения.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44F2" w:rsidRPr="00342524" w:rsidRDefault="00097A2A" w:rsidP="00DA484A">
      <w:pPr>
        <w:pStyle w:val="af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Ресурсное обеспечение реализации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муниципальной программы</w:t>
      </w:r>
      <w:r w:rsidR="00C14435" w:rsidRPr="00342524">
        <w:rPr>
          <w:rFonts w:ascii="Times New Roman" w:hAnsi="Times New Roman"/>
          <w:sz w:val="24"/>
          <w:szCs w:val="24"/>
        </w:rPr>
        <w:t xml:space="preserve"> (подпрограммы)</w:t>
      </w:r>
      <w:r w:rsidRPr="00342524">
        <w:rPr>
          <w:rFonts w:ascii="Times New Roman" w:hAnsi="Times New Roman"/>
          <w:sz w:val="24"/>
          <w:szCs w:val="24"/>
        </w:rPr>
        <w:t xml:space="preserve">.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Раздел содержит описание ресурсного обеспечения, необходимого для решения задач, источников финансирования и распределения финансирования муниципальной программы, ее подпрограмм и основных мероприятий в составе подпрограмм.</w:t>
      </w:r>
    </w:p>
    <w:p w:rsidR="00F13204" w:rsidRDefault="00097A2A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Финансовое обеспечение реализации муниципальной программы в части расходных обязательств Бичурского района осуществляется за счет бюджетных ассигнований местного бюджета (далее </w:t>
      </w:r>
      <w:r w:rsidR="000B44F2" w:rsidRPr="00342524">
        <w:rPr>
          <w:rFonts w:ascii="Times New Roman" w:hAnsi="Times New Roman"/>
          <w:sz w:val="24"/>
          <w:szCs w:val="24"/>
        </w:rPr>
        <w:t>–</w:t>
      </w:r>
      <w:r w:rsidRPr="00342524">
        <w:rPr>
          <w:rFonts w:ascii="Times New Roman" w:hAnsi="Times New Roman"/>
          <w:sz w:val="24"/>
          <w:szCs w:val="24"/>
        </w:rPr>
        <w:t xml:space="preserve"> бюджетные ассигнования). Распределение бюджетных ассигнований на реализацию Муниципальной программы утверждается Решением сессии Совета депутатов администрации МО «Бичурский район» </w:t>
      </w:r>
      <w:r w:rsidR="00493856" w:rsidRPr="00342524">
        <w:rPr>
          <w:rFonts w:ascii="Times New Roman" w:hAnsi="Times New Roman"/>
          <w:sz w:val="24"/>
          <w:szCs w:val="24"/>
        </w:rPr>
        <w:t>о бюджете</w:t>
      </w:r>
      <w:r w:rsidRPr="00342524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период.</w:t>
      </w:r>
    </w:p>
    <w:p w:rsidR="00F13204" w:rsidRPr="00F13204" w:rsidRDefault="00F13204" w:rsidP="00F13204">
      <w:pPr>
        <w:rPr>
          <w:rFonts w:ascii="Times New Roman" w:hAnsi="Times New Roman"/>
          <w:sz w:val="24"/>
          <w:szCs w:val="24"/>
        </w:rPr>
      </w:pPr>
    </w:p>
    <w:p w:rsidR="00F13204" w:rsidRPr="00F13204" w:rsidRDefault="00F13204" w:rsidP="00F13204">
      <w:pPr>
        <w:rPr>
          <w:rFonts w:ascii="Times New Roman" w:hAnsi="Times New Roman"/>
          <w:sz w:val="24"/>
          <w:szCs w:val="24"/>
        </w:rPr>
      </w:pPr>
    </w:p>
    <w:p w:rsidR="00F13204" w:rsidRPr="00F13204" w:rsidRDefault="00F13204" w:rsidP="00F13204">
      <w:pPr>
        <w:rPr>
          <w:rFonts w:ascii="Times New Roman" w:hAnsi="Times New Roman"/>
          <w:sz w:val="24"/>
          <w:szCs w:val="24"/>
        </w:rPr>
      </w:pPr>
    </w:p>
    <w:p w:rsidR="00F13204" w:rsidRPr="00F13204" w:rsidRDefault="00F13204" w:rsidP="00F13204">
      <w:pPr>
        <w:rPr>
          <w:rFonts w:ascii="Times New Roman" w:hAnsi="Times New Roman"/>
          <w:sz w:val="24"/>
          <w:szCs w:val="24"/>
        </w:rPr>
      </w:pPr>
    </w:p>
    <w:p w:rsidR="00F13204" w:rsidRPr="00F13204" w:rsidRDefault="00F13204" w:rsidP="00F13204">
      <w:pPr>
        <w:rPr>
          <w:rFonts w:ascii="Times New Roman" w:hAnsi="Times New Roman"/>
          <w:sz w:val="24"/>
          <w:szCs w:val="24"/>
        </w:rPr>
      </w:pPr>
    </w:p>
    <w:p w:rsidR="00F13204" w:rsidRDefault="00F13204" w:rsidP="00F13204">
      <w:pPr>
        <w:tabs>
          <w:tab w:val="left" w:pos="608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13204" w:rsidRDefault="00F13204" w:rsidP="00F13204">
      <w:pPr>
        <w:tabs>
          <w:tab w:val="left" w:pos="6082"/>
        </w:tabs>
        <w:rPr>
          <w:rFonts w:ascii="Times New Roman" w:hAnsi="Times New Roman"/>
          <w:sz w:val="24"/>
          <w:szCs w:val="24"/>
        </w:rPr>
      </w:pPr>
    </w:p>
    <w:p w:rsidR="00F13204" w:rsidRDefault="00F13204" w:rsidP="00F13204">
      <w:pPr>
        <w:tabs>
          <w:tab w:val="left" w:pos="6082"/>
        </w:tabs>
        <w:rPr>
          <w:rFonts w:ascii="Times New Roman" w:hAnsi="Times New Roman"/>
          <w:sz w:val="24"/>
          <w:szCs w:val="24"/>
        </w:rPr>
      </w:pPr>
    </w:p>
    <w:p w:rsidR="00F13204" w:rsidRDefault="00F13204" w:rsidP="00F13204">
      <w:pPr>
        <w:rPr>
          <w:rFonts w:ascii="Times New Roman" w:hAnsi="Times New Roman"/>
          <w:sz w:val="24"/>
          <w:szCs w:val="24"/>
        </w:rPr>
      </w:pPr>
    </w:p>
    <w:p w:rsidR="00097A2A" w:rsidRPr="00F13204" w:rsidRDefault="00097A2A" w:rsidP="00F13204">
      <w:pPr>
        <w:rPr>
          <w:rFonts w:ascii="Times New Roman" w:hAnsi="Times New Roman"/>
          <w:sz w:val="24"/>
          <w:szCs w:val="24"/>
        </w:rPr>
        <w:sectPr w:rsidR="00097A2A" w:rsidRPr="00F13204" w:rsidSect="00F829B7">
          <w:pgSz w:w="11906" w:h="16838"/>
          <w:pgMar w:top="851" w:right="707" w:bottom="0" w:left="1134" w:header="709" w:footer="709" w:gutter="0"/>
          <w:cols w:space="708"/>
          <w:titlePg/>
          <w:docGrid w:linePitch="360"/>
        </w:sectPr>
      </w:pPr>
    </w:p>
    <w:tbl>
      <w:tblPr>
        <w:tblpPr w:leftFromText="181" w:rightFromText="181" w:bottomFromText="142" w:vertAnchor="text" w:horzAnchor="margin" w:tblpY="-283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7"/>
        <w:gridCol w:w="2901"/>
        <w:gridCol w:w="2084"/>
        <w:gridCol w:w="893"/>
        <w:gridCol w:w="853"/>
        <w:gridCol w:w="850"/>
        <w:gridCol w:w="711"/>
        <w:gridCol w:w="853"/>
        <w:gridCol w:w="714"/>
        <w:gridCol w:w="878"/>
        <w:gridCol w:w="844"/>
        <w:gridCol w:w="811"/>
        <w:gridCol w:w="787"/>
      </w:tblGrid>
      <w:tr w:rsidR="00F13204" w:rsidRPr="00342524" w:rsidTr="00996218">
        <w:trPr>
          <w:trHeight w:val="769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7FDF" w:rsidRDefault="006C7FDF" w:rsidP="006C7FDF">
            <w:pPr>
              <w:pStyle w:val="ConsPlusNormal0"/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13204" w:rsidRPr="00342524" w:rsidRDefault="00F13204" w:rsidP="006C7FDF">
            <w:pPr>
              <w:pStyle w:val="ConsPlusNormal0"/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132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Ресурсное обеспечение муниципальной программы «Развитие культуры и туризма Бичурского района» на 2015-2017 годы и на период до 2024года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132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 счет</w:t>
            </w:r>
            <w:r w:rsidR="006C7FD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всех источников финансирования</w:t>
            </w:r>
          </w:p>
        </w:tc>
      </w:tr>
      <w:tr w:rsidR="00753D68" w:rsidRPr="00342524" w:rsidTr="00996218">
        <w:trPr>
          <w:trHeight w:val="20"/>
        </w:trPr>
        <w:tc>
          <w:tcPr>
            <w:tcW w:w="661" w:type="pct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2*</w:t>
            </w: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955" w:type="pct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программы, подпрограммы, мероприятия</w:t>
            </w:r>
          </w:p>
        </w:tc>
        <w:tc>
          <w:tcPr>
            <w:tcW w:w="686" w:type="pct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Источник финансирования </w:t>
            </w:r>
          </w:p>
        </w:tc>
        <w:tc>
          <w:tcPr>
            <w:tcW w:w="2698" w:type="pct"/>
            <w:gridSpan w:val="10"/>
            <w:shd w:val="clear" w:color="auto" w:fill="FFFFFF" w:themeFill="background1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Расходы (тыс. руб.), годы</w:t>
            </w:r>
          </w:p>
        </w:tc>
      </w:tr>
      <w:tr w:rsidR="00996218" w:rsidRPr="00342524" w:rsidTr="00996218">
        <w:trPr>
          <w:trHeight w:val="20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2016г.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2022г.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2024г.</w:t>
            </w:r>
          </w:p>
        </w:tc>
      </w:tr>
      <w:tr w:rsidR="00996218" w:rsidRPr="00342524" w:rsidTr="00996218">
        <w:trPr>
          <w:trHeight w:val="383"/>
        </w:trPr>
        <w:tc>
          <w:tcPr>
            <w:tcW w:w="661" w:type="pct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 (подпрограммы)</w:t>
            </w:r>
          </w:p>
        </w:tc>
        <w:tc>
          <w:tcPr>
            <w:tcW w:w="955" w:type="pct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«Развитие культуры и туризма Бичурского района» на 2015-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 годы и на период до 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D02FB3">
            <w:pPr>
              <w:spacing w:before="100" w:beforeAutospacing="1" w:after="100" w:afterAutospacing="1" w:line="240" w:lineRule="atLeast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27065,7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29175,6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44"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32990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44"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45769,1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80759,6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59127,1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76248,72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3E3D79" w:rsidP="003E3D79">
            <w:pPr>
              <w:spacing w:before="100" w:beforeAutospacing="1" w:after="100" w:afterAutospacing="1" w:line="240" w:lineRule="atLeast"/>
              <w:ind w:right="-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82640,</w:t>
            </w:r>
            <w:r w:rsidR="00F4322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753D68" w:rsidRPr="00342524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252842" w:rsidP="00252842">
            <w:pPr>
              <w:spacing w:before="100" w:beforeAutospacing="1" w:after="100" w:afterAutospacing="1" w:line="240" w:lineRule="atLeast"/>
              <w:ind w:right="-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62277,35</w:t>
            </w:r>
            <w:r w:rsidR="00753D68" w:rsidRPr="00342524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252842" w:rsidP="00252842">
            <w:pPr>
              <w:spacing w:before="100" w:beforeAutospacing="1" w:after="100" w:afterAutospacing="1" w:line="240" w:lineRule="atLeast"/>
              <w:ind w:right="-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62277,35</w:t>
            </w:r>
          </w:p>
        </w:tc>
      </w:tr>
      <w:tr w:rsidR="00996218" w:rsidRPr="00342524" w:rsidTr="00996218">
        <w:trPr>
          <w:trHeight w:val="198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D02FB3">
            <w:pPr>
              <w:spacing w:before="100" w:beforeAutospacing="1" w:after="100" w:afterAutospacing="1" w:line="240" w:lineRule="atLeast"/>
              <w:ind w:left="-188" w:firstLine="1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firstLine="1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firstLine="18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5072,9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314,1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11705,64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3E3D79" w:rsidP="003E3D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15421,7</w:t>
            </w:r>
            <w:r w:rsidR="00F4322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996218" w:rsidRPr="00342524" w:rsidTr="00996218">
        <w:trPr>
          <w:trHeight w:val="605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D02FB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1844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1815,1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1612,3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4328,6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firstLine="18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41140,3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49A375" wp14:editId="5310A70E">
                      <wp:simplePos x="0" y="0"/>
                      <wp:positionH relativeFrom="column">
                        <wp:posOffset>3176</wp:posOffset>
                      </wp:positionH>
                      <wp:positionV relativeFrom="paragraph">
                        <wp:posOffset>484505</wp:posOffset>
                      </wp:positionV>
                      <wp:extent cx="533400" cy="739140"/>
                      <wp:effectExtent l="0" t="0" r="0" b="381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739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02090" w:rsidRPr="00960C42" w:rsidRDefault="00402090" w:rsidP="00753D6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18313,0</w:t>
                                  </w:r>
                                </w:p>
                                <w:p w:rsidR="00402090" w:rsidRPr="00960C42" w:rsidRDefault="00402090" w:rsidP="00753D68">
                                  <w:pPr>
                                    <w:spacing w:before="100" w:beforeAutospacing="1" w:after="100" w:afterAutospacing="1" w:line="240" w:lineRule="atLeast"/>
                                    <w:jc w:val="center"/>
                                    <w:rPr>
                                      <w:rFonts w:ascii="Times New Roman" w:eastAsia="Times New Roman" w:hAnsi="Times New Roman"/>
                                      <w:noProof/>
                                      <w:color w:val="4F81BD" w:themeColor="accent1"/>
                                      <w:sz w:val="20"/>
                                      <w:szCs w:val="2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9A375" id="Надпись 7" o:spid="_x0000_s1027" type="#_x0000_t202" style="position:absolute;left:0;text-align:left;margin-left:.25pt;margin-top:38.15pt;width:42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" filled="f" stroked="f">
                      <v:textbox>
                        <w:txbxContent>
                          <w:p w:rsidR="00402090" w:rsidRPr="00960C42" w:rsidRDefault="00402090" w:rsidP="00753D6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18313,0</w:t>
                            </w:r>
                          </w:p>
                          <w:p w:rsidR="00402090" w:rsidRPr="00960C42" w:rsidRDefault="00402090" w:rsidP="00753D68">
                            <w:pPr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Times New Roman" w:eastAsia="Times New Roman" w:hAnsi="Times New Roman"/>
                                <w:noProof/>
                                <w:color w:val="4F81BD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2524">
              <w:rPr>
                <w:rFonts w:ascii="Times New Roman" w:hAnsi="Times New Roman"/>
                <w:sz w:val="20"/>
                <w:szCs w:val="20"/>
              </w:rPr>
              <w:t>37921,0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3E3D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E3D79">
              <w:rPr>
                <w:rFonts w:ascii="Times New Roman" w:hAnsi="Times New Roman"/>
                <w:sz w:val="20"/>
                <w:szCs w:val="20"/>
              </w:rPr>
              <w:t>8589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3E3D79" w:rsidP="00F4322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29235,4</w:t>
            </w:r>
            <w:r w:rsidR="00F4322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753D68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252842" w:rsidP="0025284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28110,3</w:t>
            </w:r>
            <w:r w:rsidR="00753D6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252842" w:rsidP="0025284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28110,3</w:t>
            </w:r>
            <w:r w:rsidR="00753D6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515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D02FB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25214,2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26852,4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30777,7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32440,5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firstLine="18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10866,4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00FFFF"/>
              </w:rPr>
            </w:pPr>
            <w:r w:rsidRPr="00342524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E59F20" wp14:editId="44165CB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59690</wp:posOffset>
                      </wp:positionV>
                      <wp:extent cx="466725" cy="15240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400ED" id="Прямоугольник 6" o:spid="_x0000_s1026" style="position:absolute;margin-left:1pt;margin-top:4.7pt;width:36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" fillcolor="white [3201]" strokecolor="white [3212]" strokeweight="2pt"/>
                  </w:pict>
                </mc:Fallback>
              </mc:AlternateContent>
            </w:r>
            <w:r w:rsidRPr="00342524">
              <w:rPr>
                <w:rFonts w:ascii="Times New Roman" w:eastAsia="Times New Roman" w:hAnsi="Times New Roman"/>
                <w:sz w:val="20"/>
                <w:szCs w:val="20"/>
                <w:shd w:val="clear" w:color="auto" w:fill="00FFFF"/>
              </w:rPr>
              <w:t>2275224,8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3E3D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3</w:t>
            </w:r>
            <w:r w:rsidR="003E3D79">
              <w:rPr>
                <w:rFonts w:ascii="Times New Roman" w:hAnsi="Times New Roman"/>
                <w:sz w:val="20"/>
                <w:szCs w:val="20"/>
              </w:rPr>
              <w:t>4289,18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F43221">
              <w:rPr>
                <w:rFonts w:ascii="Times New Roman" w:eastAsia="Times New Roman" w:hAnsi="Times New Roman"/>
                <w:sz w:val="20"/>
                <w:szCs w:val="20"/>
              </w:rPr>
              <w:t>6558,25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D02FB3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3</w:t>
            </w:r>
            <w:r w:rsidR="00252842">
              <w:rPr>
                <w:rFonts w:ascii="Times New Roman" w:hAnsi="Times New Roman"/>
                <w:sz w:val="20"/>
                <w:szCs w:val="20"/>
              </w:rPr>
              <w:t>3167,0</w:t>
            </w:r>
            <w:r w:rsidR="00D02FB3">
              <w:rPr>
                <w:rFonts w:ascii="Times New Roman" w:hAnsi="Times New Roman"/>
                <w:sz w:val="20"/>
                <w:szCs w:val="20"/>
              </w:rPr>
              <w:t>5</w:t>
            </w:r>
            <w:r w:rsidR="00252842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25284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3</w:t>
            </w:r>
            <w:r w:rsidR="00252842">
              <w:rPr>
                <w:rFonts w:ascii="Times New Roman" w:hAnsi="Times New Roman"/>
                <w:sz w:val="20"/>
                <w:szCs w:val="20"/>
              </w:rPr>
              <w:t>3167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,</w:t>
            </w:r>
            <w:r w:rsidR="00252842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305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23680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2579,0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1664,9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4322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F43221">
              <w:rPr>
                <w:rFonts w:ascii="Times New Roman" w:eastAsia="Times New Roman" w:hAnsi="Times New Roman"/>
                <w:sz w:val="20"/>
                <w:szCs w:val="20"/>
              </w:rPr>
              <w:t>424,9</w:t>
            </w: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</w:tr>
      <w:tr w:rsidR="00996218" w:rsidRPr="00342524" w:rsidTr="00996218">
        <w:trPr>
          <w:trHeight w:val="263"/>
        </w:trPr>
        <w:tc>
          <w:tcPr>
            <w:tcW w:w="661" w:type="pct"/>
            <w:vMerge w:val="restart"/>
            <w:shd w:val="clear" w:color="auto" w:fill="FFFFFF" w:themeFill="background1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955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pStyle w:val="ConsPlusCell"/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БИБЛИОТЕКИ</w:t>
            </w: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7229,8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6926,6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7990,5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8054,2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13344,2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15911,9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3E3D7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3E3D79">
              <w:rPr>
                <w:rFonts w:ascii="Times New Roman" w:hAnsi="Times New Roman"/>
                <w:sz w:val="20"/>
                <w:szCs w:val="20"/>
              </w:rPr>
              <w:t>6061,02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25284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252842">
              <w:rPr>
                <w:rFonts w:ascii="Times New Roman" w:hAnsi="Times New Roman"/>
                <w:sz w:val="20"/>
                <w:szCs w:val="20"/>
              </w:rPr>
              <w:t>6495,32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1525A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1525A3">
              <w:rPr>
                <w:rFonts w:ascii="Times New Roman" w:hAnsi="Times New Roman"/>
                <w:sz w:val="20"/>
                <w:szCs w:val="20"/>
              </w:rPr>
              <w:t>6495,32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1525A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1525A3">
              <w:rPr>
                <w:rFonts w:ascii="Times New Roman" w:hAnsi="Times New Roman"/>
                <w:sz w:val="20"/>
                <w:szCs w:val="20"/>
              </w:rPr>
              <w:t>6495,32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527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201,5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244,3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6975,8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14065,3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3269,18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252842" w:rsidP="0025284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6705,2</w:t>
            </w:r>
            <w:r w:rsidR="00753D6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1525A3" w:rsidP="001525A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6705,2</w:t>
            </w:r>
            <w:r w:rsidR="00753D6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1525A3" w:rsidP="001525A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6705,2</w:t>
            </w:r>
            <w:r w:rsidR="00753D68" w:rsidRPr="0034252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7185,3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6910,4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7746,2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7958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6308,5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1846,6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2590,34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252842" w:rsidP="0025284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9790</w:t>
            </w:r>
            <w:r w:rsidR="00753D68" w:rsidRPr="003425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753D6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1525A3" w:rsidP="001525A3">
            <w:pPr>
              <w:tabs>
                <w:tab w:val="center" w:pos="373"/>
              </w:tabs>
              <w:spacing w:before="100" w:beforeAutospacing="1" w:after="100" w:afterAutospacing="1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9790,12</w:t>
            </w:r>
            <w:r w:rsidR="00753D6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1525A3" w:rsidP="001525A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9790,12</w:t>
            </w:r>
            <w:r w:rsidR="00753D68" w:rsidRPr="0034252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389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298"/>
        </w:trPr>
        <w:tc>
          <w:tcPr>
            <w:tcW w:w="661" w:type="pct"/>
            <w:vMerge w:val="restart"/>
            <w:shd w:val="clear" w:color="auto" w:fill="FFFFFF" w:themeFill="background1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1.1.</w:t>
            </w:r>
          </w:p>
        </w:tc>
        <w:tc>
          <w:tcPr>
            <w:tcW w:w="955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pStyle w:val="ConsPlusCell"/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Оказание МБУ «Бичурская ЦБКС» муниципальных услуг (работ), в том числе на содержание имущества</w:t>
            </w:r>
          </w:p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7139,9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6910,4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7743,8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7957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13344,2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15673,5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5569,54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501C7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501C7F">
              <w:rPr>
                <w:rFonts w:ascii="Times New Roman" w:hAnsi="Times New Roman"/>
                <w:sz w:val="20"/>
                <w:szCs w:val="20"/>
              </w:rPr>
              <w:t>6495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,</w:t>
            </w:r>
            <w:r w:rsidR="00501C7F">
              <w:rPr>
                <w:rFonts w:ascii="Times New Roman" w:hAnsi="Times New Roman"/>
                <w:sz w:val="20"/>
                <w:szCs w:val="20"/>
              </w:rPr>
              <w:t>32*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EE482A" w:rsidP="00EE482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16495,32*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EE482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EE482A">
              <w:rPr>
                <w:rFonts w:ascii="Times New Roman" w:hAnsi="Times New Roman"/>
                <w:sz w:val="20"/>
                <w:szCs w:val="20"/>
              </w:rPr>
              <w:t>6495,32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317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6975,8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13827,9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3181,6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501C7F" w:rsidP="00501C7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6705,2</w:t>
            </w:r>
            <w:r w:rsidR="00753D6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EE482A" w:rsidP="00EE482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6705,2</w:t>
            </w:r>
            <w:r w:rsidR="00753D6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EE482A" w:rsidP="00EE482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6705,2</w:t>
            </w:r>
            <w:r w:rsidR="00753D68" w:rsidRPr="0034252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7139,9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6910,4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7743,8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7957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6308,5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1845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2387,94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501C7F" w:rsidP="00501C7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9790,12</w:t>
            </w:r>
            <w:r w:rsidR="00753D6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EE482A" w:rsidP="00EE482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9790,12</w:t>
            </w:r>
            <w:r w:rsidR="00753D6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EE482A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9790,12</w:t>
            </w:r>
            <w:r w:rsidR="00753D68" w:rsidRPr="0034252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310"/>
        </w:trPr>
        <w:tc>
          <w:tcPr>
            <w:tcW w:w="661" w:type="pct"/>
            <w:vMerge w:val="restart"/>
            <w:shd w:val="clear" w:color="auto" w:fill="FFFFFF" w:themeFill="background1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1.2.</w:t>
            </w:r>
          </w:p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955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Бичурского района</w:t>
            </w:r>
          </w:p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89,9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16,2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246,7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238,4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491,48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201,5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244,3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237,4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87,58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202,4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351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437"/>
        </w:trPr>
        <w:tc>
          <w:tcPr>
            <w:tcW w:w="661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Мероприятие 1.3.</w:t>
            </w:r>
          </w:p>
        </w:tc>
        <w:tc>
          <w:tcPr>
            <w:tcW w:w="955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 подключение муниципальных общедоступных библиотек и государственных центральных библиотек в субъектах Российской Федерации к информационно- телекоммуникационной сети «Интернет» и развитие библиотечного дела с учетом задачи  расширения информационных технологий и оцифровки</w:t>
            </w: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437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437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437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20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300"/>
        </w:trPr>
        <w:tc>
          <w:tcPr>
            <w:tcW w:w="661" w:type="pct"/>
            <w:vMerge w:val="restart"/>
            <w:shd w:val="clear" w:color="auto" w:fill="FFFFFF" w:themeFill="background1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Подпрограмма 2</w:t>
            </w:r>
          </w:p>
        </w:tc>
        <w:tc>
          <w:tcPr>
            <w:tcW w:w="955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pStyle w:val="ConsPlusCell"/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Народное творчество и культурно-досуговая деятельность</w:t>
            </w: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7207,4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7440,7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6457,1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6611,8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7" w:right="-108" w:firstLine="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8122,3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7832,3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320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7207,4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7440,7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6457,1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6611,8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right="-108" w:firstLine="1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2.1</w:t>
            </w:r>
          </w:p>
        </w:tc>
        <w:tc>
          <w:tcPr>
            <w:tcW w:w="955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pStyle w:val="ConsPlusCell"/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Оказание муниципальными учреждениями муниципальных услуг (работ), в том числе на содержание имущества, районным центром народного творчества</w:t>
            </w: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949,9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1326,4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1827,5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1755,5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753,3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349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949,9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1326,4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1827,5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1755,5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288,7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618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295"/>
        </w:trPr>
        <w:tc>
          <w:tcPr>
            <w:tcW w:w="661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2.2</w:t>
            </w:r>
          </w:p>
        </w:tc>
        <w:tc>
          <w:tcPr>
            <w:tcW w:w="955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деятельности централизованной бухгалтерии</w:t>
            </w: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1314,3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63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1314,3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2.3</w:t>
            </w:r>
          </w:p>
        </w:tc>
        <w:tc>
          <w:tcPr>
            <w:tcW w:w="955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деятельности «народных» коллективов</w:t>
            </w: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601,8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1057,1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710,1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775,2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731,0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579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505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601,8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1057,1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710,1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775,2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731,0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509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2.4</w:t>
            </w:r>
          </w:p>
        </w:tc>
        <w:tc>
          <w:tcPr>
            <w:tcW w:w="955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Обеспечение деятельности учреждений культуры (СДК)</w:t>
            </w: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4265,7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3742,9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3919,5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4081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6349,3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6348,0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4265,7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3742,9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3919,5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4081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EE482A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6218" w:rsidRPr="00342524" w:rsidTr="00996218">
        <w:trPr>
          <w:trHeight w:val="342"/>
        </w:trPr>
        <w:tc>
          <w:tcPr>
            <w:tcW w:w="661" w:type="pct"/>
            <w:vMerge w:val="restart"/>
            <w:shd w:val="clear" w:color="auto" w:fill="FFFFFF" w:themeFill="background1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</w:t>
            </w:r>
          </w:p>
        </w:tc>
        <w:tc>
          <w:tcPr>
            <w:tcW w:w="955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pStyle w:val="ConsPlusCell"/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в сфере культуры и искусства</w:t>
            </w: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8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3994,4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8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4550,1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8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4338,8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right="-2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5311,6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5309,1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5111,8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6874,1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C12CAC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01C7F">
              <w:rPr>
                <w:rFonts w:ascii="Times New Roman" w:hAnsi="Times New Roman"/>
                <w:sz w:val="20"/>
                <w:szCs w:val="20"/>
              </w:rPr>
              <w:t>877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01C7F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EE482A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</w:t>
            </w:r>
            <w:r w:rsidR="00EE482A">
              <w:rPr>
                <w:rFonts w:ascii="Times New Roman" w:hAnsi="Times New Roman"/>
                <w:sz w:val="20"/>
                <w:szCs w:val="20"/>
              </w:rPr>
              <w:t>452,15*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EE482A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</w:t>
            </w:r>
            <w:r w:rsidR="00EE482A">
              <w:rPr>
                <w:rFonts w:ascii="Times New Roman" w:hAnsi="Times New Roman"/>
                <w:sz w:val="20"/>
                <w:szCs w:val="20"/>
              </w:rPr>
              <w:t>452,15*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1807,0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1807,0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2221,8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5154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4941,5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3564,6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501C7F" w:rsidP="00501C7F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3062,8</w:t>
            </w:r>
            <w:r w:rsidR="00753D6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EE482A" w:rsidP="00EE482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3062,8</w:t>
            </w:r>
            <w:r w:rsidR="00753D6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EE482A" w:rsidP="00EE482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3062,8</w:t>
            </w:r>
            <w:r w:rsidR="00753D68" w:rsidRPr="0034252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495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2187,4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2638,1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2970,8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3089,8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155,1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170,3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2884,6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501C7F" w:rsidP="00501C7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3389,35</w:t>
            </w:r>
            <w:r w:rsidR="00753D6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EE482A" w:rsidP="00EE482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3389,35</w:t>
            </w:r>
            <w:r w:rsidR="00753D6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EE482A" w:rsidP="00EE482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3389,35</w:t>
            </w:r>
            <w:r w:rsidR="00753D68" w:rsidRPr="0034252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424,9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501C7F" w:rsidP="00501C7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424,9</w:t>
            </w:r>
            <w:r w:rsidR="00753D6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324"/>
        </w:trPr>
        <w:tc>
          <w:tcPr>
            <w:tcW w:w="661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3.1</w:t>
            </w:r>
          </w:p>
        </w:tc>
        <w:tc>
          <w:tcPr>
            <w:tcW w:w="955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Оказание муниципальным учреждением (образование в сфере культуры) муниципальных услуг (работ), в том числе на содержание имущества</w:t>
            </w: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8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3994,4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8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4550,1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8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4338,8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right="-2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5311,6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5309,1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5111,8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6449,2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C12CAC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01C7F">
              <w:rPr>
                <w:rFonts w:ascii="Times New Roman" w:hAnsi="Times New Roman"/>
                <w:sz w:val="20"/>
                <w:szCs w:val="20"/>
              </w:rPr>
              <w:t>452,1</w:t>
            </w:r>
            <w:r w:rsidR="00C12CA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BA305B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</w:t>
            </w:r>
            <w:r w:rsidR="00EE482A">
              <w:rPr>
                <w:rFonts w:ascii="Times New Roman" w:hAnsi="Times New Roman"/>
                <w:sz w:val="20"/>
                <w:szCs w:val="20"/>
              </w:rPr>
              <w:t>452,15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EE482A" w:rsidP="00EE482A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6452,15*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1807,0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1807,0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2221,8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5154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4941,5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3564,6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501C7F" w:rsidP="00501C7F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3062,8</w:t>
            </w:r>
            <w:r w:rsidR="00753D6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EE482A" w:rsidP="00EE482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3062,8</w:t>
            </w:r>
            <w:r w:rsidR="00753D6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EE482A" w:rsidP="00EE482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3062,8*</w:t>
            </w:r>
          </w:p>
        </w:tc>
      </w:tr>
      <w:tr w:rsidR="00996218" w:rsidRPr="00342524" w:rsidTr="00996218">
        <w:trPr>
          <w:trHeight w:val="457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2187,4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2743,1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2970,8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3089,8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155,1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170,3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2884,6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501C7F" w:rsidP="00501C7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3389,35</w:t>
            </w:r>
            <w:r w:rsidR="00753D6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EE482A" w:rsidP="00EE482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3389,35</w:t>
            </w:r>
            <w:r w:rsidR="00753D6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EE482A" w:rsidP="00EE482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3389,35</w:t>
            </w:r>
            <w:r w:rsidR="00753D68" w:rsidRPr="0034252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359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359"/>
        </w:trPr>
        <w:tc>
          <w:tcPr>
            <w:tcW w:w="661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3.2</w:t>
            </w:r>
          </w:p>
        </w:tc>
        <w:tc>
          <w:tcPr>
            <w:tcW w:w="955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в культуры искусства и креативных (творческих) индустрий</w:t>
            </w: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424,9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BA305B" w:rsidP="00BA305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424,9*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6218" w:rsidRPr="00342524" w:rsidTr="00996218">
        <w:trPr>
          <w:trHeight w:val="359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6218" w:rsidRPr="00342524" w:rsidTr="00996218">
        <w:trPr>
          <w:trHeight w:val="359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6218" w:rsidRPr="00342524" w:rsidTr="00996218">
        <w:trPr>
          <w:trHeight w:val="359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6218" w:rsidRPr="00342524" w:rsidTr="00996218">
        <w:trPr>
          <w:trHeight w:val="359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424,9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BA305B" w:rsidP="00BA305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424,9*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6218" w:rsidRPr="00342524" w:rsidTr="00996218">
        <w:trPr>
          <w:trHeight w:val="330"/>
        </w:trPr>
        <w:tc>
          <w:tcPr>
            <w:tcW w:w="661" w:type="pct"/>
            <w:vMerge w:val="restart"/>
            <w:shd w:val="clear" w:color="auto" w:fill="FFFFFF" w:themeFill="background1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</w:t>
            </w:r>
          </w:p>
        </w:tc>
        <w:tc>
          <w:tcPr>
            <w:tcW w:w="955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Совершенствование муниципального управления в сфере 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культуры и искусства и создание условий для реализации муниципальной программы</w:t>
            </w: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5612,8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6629,3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10042,3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13025,8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14815,5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524">
              <w:rPr>
                <w:rFonts w:ascii="Times New Roman" w:hAnsi="Times New Roman"/>
              </w:rPr>
              <w:t xml:space="preserve">14994,8 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6646,23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0C580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0C5802">
              <w:rPr>
                <w:rFonts w:ascii="Times New Roman" w:hAnsi="Times New Roman"/>
                <w:sz w:val="20"/>
                <w:szCs w:val="20"/>
              </w:rPr>
              <w:t>8295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EE482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EE482A">
              <w:rPr>
                <w:rFonts w:ascii="Times New Roman" w:hAnsi="Times New Roman"/>
                <w:sz w:val="20"/>
                <w:szCs w:val="20"/>
              </w:rPr>
              <w:t>4763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EE482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EE482A">
              <w:rPr>
                <w:rFonts w:ascii="Times New Roman" w:hAnsi="Times New Roman"/>
                <w:sz w:val="20"/>
                <w:szCs w:val="20"/>
              </w:rPr>
              <w:t>4763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,0*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342524">
              <w:rPr>
                <w:rFonts w:ascii="Times New Roman" w:hAnsi="Times New Roman"/>
              </w:rPr>
              <w:t>31,4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19,72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2010,6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12909,9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5373,0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5612,8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6629,3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10042,3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11015,2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1887,9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524">
              <w:rPr>
                <w:rFonts w:ascii="Times New Roman" w:hAnsi="Times New Roman"/>
              </w:rPr>
              <w:t>9590,4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6626,51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0C580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0C5802">
              <w:rPr>
                <w:rFonts w:ascii="Times New Roman" w:hAnsi="Times New Roman"/>
                <w:sz w:val="20"/>
                <w:szCs w:val="20"/>
              </w:rPr>
              <w:t>8295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EE482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EE482A">
              <w:rPr>
                <w:rFonts w:ascii="Times New Roman" w:hAnsi="Times New Roman"/>
                <w:sz w:val="20"/>
                <w:szCs w:val="20"/>
              </w:rPr>
              <w:t>4763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EE482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EE482A">
              <w:rPr>
                <w:rFonts w:ascii="Times New Roman" w:hAnsi="Times New Roman"/>
                <w:sz w:val="20"/>
                <w:szCs w:val="20"/>
              </w:rPr>
              <w:t>4763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,0*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4.1</w:t>
            </w:r>
          </w:p>
        </w:tc>
        <w:tc>
          <w:tcPr>
            <w:tcW w:w="955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деятельности аппарата МУ Управление культуры администрации МО «Бичурский район»</w:t>
            </w: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1028,6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1682,4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1521,9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1652,0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542,22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0C580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14</w:t>
            </w:r>
            <w:r w:rsidR="000C5802">
              <w:rPr>
                <w:rFonts w:ascii="Times New Roman" w:hAnsi="Times New Roman"/>
                <w:sz w:val="20"/>
                <w:szCs w:val="20"/>
              </w:rPr>
              <w:t>25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EE482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EE482A">
              <w:rPr>
                <w:rFonts w:ascii="Times New Roman" w:hAnsi="Times New Roman"/>
                <w:sz w:val="20"/>
                <w:szCs w:val="20"/>
              </w:rPr>
              <w:t>153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EE482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11</w:t>
            </w:r>
            <w:r w:rsidR="00EE482A">
              <w:rPr>
                <w:rFonts w:ascii="Times New Roman" w:hAnsi="Times New Roman"/>
                <w:sz w:val="20"/>
                <w:szCs w:val="20"/>
              </w:rPr>
              <w:t>53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31,4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19,72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194,7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1028,6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1682,4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1461,6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1425,9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522,5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0C580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14</w:t>
            </w:r>
            <w:r w:rsidR="000C5802">
              <w:rPr>
                <w:rFonts w:ascii="Times New Roman" w:hAnsi="Times New Roman"/>
                <w:sz w:val="20"/>
                <w:szCs w:val="20"/>
              </w:rPr>
              <w:t>25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EE482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11</w:t>
            </w:r>
            <w:r w:rsidR="00EE482A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EE482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11</w:t>
            </w:r>
            <w:r w:rsidR="00EE482A">
              <w:rPr>
                <w:rFonts w:ascii="Times New Roman" w:hAnsi="Times New Roman"/>
                <w:sz w:val="20"/>
                <w:szCs w:val="20"/>
              </w:rPr>
              <w:t>53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4.2</w:t>
            </w:r>
          </w:p>
        </w:tc>
        <w:tc>
          <w:tcPr>
            <w:tcW w:w="955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деятельности казенных учреждений в части осуществления хозяйственной и технической деятельности учреждений культуры</w:t>
            </w: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4584,2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5733,3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6940,8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9434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10290,1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10573,4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1439,5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0C580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0C5802">
              <w:rPr>
                <w:rFonts w:ascii="Times New Roman" w:hAnsi="Times New Roman"/>
                <w:sz w:val="20"/>
                <w:szCs w:val="20"/>
              </w:rPr>
              <w:t>3400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331E5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</w:t>
            </w:r>
            <w:r w:rsidR="00331E57">
              <w:rPr>
                <w:rFonts w:ascii="Times New Roman" w:hAnsi="Times New Roman"/>
                <w:sz w:val="20"/>
                <w:szCs w:val="20"/>
              </w:rPr>
              <w:t>800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331E5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</w:t>
            </w:r>
            <w:r w:rsidR="00331E57">
              <w:rPr>
                <w:rFonts w:ascii="Times New Roman" w:hAnsi="Times New Roman"/>
                <w:sz w:val="20"/>
                <w:szCs w:val="20"/>
              </w:rPr>
              <w:t>8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00,0*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2010,6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10181,1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4660,0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4584,2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5733,3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6940,8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7423,4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5913,4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1439,5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0C580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0C5802">
              <w:rPr>
                <w:rFonts w:ascii="Times New Roman" w:hAnsi="Times New Roman"/>
                <w:sz w:val="20"/>
                <w:szCs w:val="20"/>
              </w:rPr>
              <w:t>3400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331E5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</w:t>
            </w:r>
            <w:r w:rsidR="00331E57">
              <w:rPr>
                <w:rFonts w:ascii="Times New Roman" w:hAnsi="Times New Roman"/>
                <w:sz w:val="20"/>
                <w:szCs w:val="20"/>
              </w:rPr>
              <w:t>8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00,0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331E5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</w:t>
            </w:r>
            <w:r w:rsidR="00331E57">
              <w:rPr>
                <w:rFonts w:ascii="Times New Roman" w:hAnsi="Times New Roman"/>
                <w:sz w:val="20"/>
                <w:szCs w:val="20"/>
              </w:rPr>
              <w:t>8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00,0*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Мероприятие 4.3.</w:t>
            </w:r>
          </w:p>
        </w:tc>
        <w:tc>
          <w:tcPr>
            <w:tcW w:w="955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деятельности централизованной бухгалтерии</w:t>
            </w: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1419,1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2465,8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3003,4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2769,4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3664,51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0C5802" w:rsidP="000C580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3470</w:t>
            </w:r>
            <w:r w:rsidR="00753D68" w:rsidRPr="00342524">
              <w:rPr>
                <w:rFonts w:ascii="Times New Roman" w:hAnsi="Times New Roman"/>
                <w:sz w:val="20"/>
                <w:szCs w:val="20"/>
              </w:rPr>
              <w:t>,0</w:t>
            </w:r>
            <w:r w:rsidR="00753D6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331E5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</w:t>
            </w:r>
            <w:r w:rsidR="00331E57">
              <w:rPr>
                <w:rFonts w:ascii="Times New Roman" w:hAnsi="Times New Roman"/>
                <w:sz w:val="20"/>
                <w:szCs w:val="20"/>
              </w:rPr>
              <w:t>810,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331E5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</w:t>
            </w:r>
            <w:r w:rsidR="00331E57">
              <w:rPr>
                <w:rFonts w:ascii="Times New Roman" w:hAnsi="Times New Roman"/>
                <w:sz w:val="20"/>
                <w:szCs w:val="20"/>
              </w:rPr>
              <w:t>810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,0*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2686,1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518,4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1419,1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2295,8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317,3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2251,0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3664,51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0C5802" w:rsidP="000C580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3470</w:t>
            </w:r>
            <w:r w:rsidR="00753D68" w:rsidRPr="00342524">
              <w:rPr>
                <w:rFonts w:ascii="Times New Roman" w:hAnsi="Times New Roman"/>
                <w:sz w:val="20"/>
                <w:szCs w:val="20"/>
              </w:rPr>
              <w:t>,0</w:t>
            </w:r>
            <w:r w:rsidR="00753D6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331E5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28</w:t>
            </w:r>
            <w:r w:rsidR="00331E57">
              <w:rPr>
                <w:rFonts w:ascii="Times New Roman" w:hAnsi="Times New Roman"/>
                <w:sz w:val="20"/>
                <w:szCs w:val="20"/>
              </w:rPr>
              <w:t>1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331E5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28</w:t>
            </w:r>
            <w:r w:rsidR="00331E57">
              <w:rPr>
                <w:rFonts w:ascii="Times New Roman" w:hAnsi="Times New Roman"/>
                <w:sz w:val="20"/>
                <w:szCs w:val="20"/>
              </w:rPr>
              <w:t>1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0,0*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Мероприятие 4.4.</w:t>
            </w:r>
          </w:p>
        </w:tc>
        <w:tc>
          <w:tcPr>
            <w:tcW w:w="955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добровольческого (волонтерского) движения, некоммерческих организаций в сфере культуры и искусства</w:t>
            </w: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 w:val="restart"/>
            <w:shd w:val="clear" w:color="auto" w:fill="FFFFFF" w:themeFill="background1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5</w:t>
            </w:r>
          </w:p>
        </w:tc>
        <w:tc>
          <w:tcPr>
            <w:tcW w:w="955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культурно-досуговой деятельности в Бичурском районе»</w:t>
            </w:r>
          </w:p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369,6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622,5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978,2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1908,68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920,26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D02FB3" w:rsidP="00D02FB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58,74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369,6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622,5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978,2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D02FB3" w:rsidP="00D02FB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929,68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5.1</w:t>
            </w:r>
          </w:p>
        </w:tc>
        <w:tc>
          <w:tcPr>
            <w:tcW w:w="955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Проведение районных мероприятий</w:t>
            </w:r>
          </w:p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288,8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174,2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262,0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442,8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754,5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524,54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D02FB3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288,8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174,2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262,0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442,8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754,5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D02FB3" w:rsidP="00D02FB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524,54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5.2</w:t>
            </w:r>
          </w:p>
        </w:tc>
        <w:tc>
          <w:tcPr>
            <w:tcW w:w="955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участия творческих коллективов и отдельных исполнителей в Международных, Всероссийских республиканских, межрайонных мероприятиях</w:t>
            </w: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107,6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179,7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20,14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D02FB3" w:rsidP="00D02FB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107,6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179,7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D02FB3" w:rsidP="00D02FB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20,14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5.3</w:t>
            </w:r>
          </w:p>
        </w:tc>
        <w:tc>
          <w:tcPr>
            <w:tcW w:w="955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Обучение специалистов на курсах повышения квалификации</w:t>
            </w: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5.4</w:t>
            </w:r>
          </w:p>
        </w:tc>
        <w:tc>
          <w:tcPr>
            <w:tcW w:w="955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Освещение особо значимых мероприятий в СМИ и издание буклетов по направлениям деятельности</w:t>
            </w: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165,0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D02FB3" w:rsidP="00D02FB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165,0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D02FB3" w:rsidP="00D02FB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5.5</w:t>
            </w:r>
          </w:p>
        </w:tc>
        <w:tc>
          <w:tcPr>
            <w:tcW w:w="955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920,3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375"/>
        </w:trPr>
        <w:tc>
          <w:tcPr>
            <w:tcW w:w="661" w:type="pct"/>
            <w:vMerge w:val="restart"/>
            <w:shd w:val="clear" w:color="auto" w:fill="FFFFFF" w:themeFill="background1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Подпрограмма 6</w:t>
            </w:r>
          </w:p>
        </w:tc>
        <w:tc>
          <w:tcPr>
            <w:tcW w:w="955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деятельности МБУК «Районный дом культуры»</w:t>
            </w: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2699,3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2765,5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3291,3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3396,2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19866,0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524">
              <w:rPr>
                <w:rFonts w:ascii="Times New Roman" w:hAnsi="Times New Roman"/>
                <w:lang w:eastAsia="ru-RU"/>
              </w:rPr>
              <w:t>19451,2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3518,69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0C5802" w:rsidP="000C580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39972,96</w:t>
            </w:r>
            <w:r w:rsidR="00753D6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331E57" w:rsidP="00331E5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23566,88</w:t>
            </w:r>
            <w:r w:rsidR="00753D6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331E57" w:rsidP="00331E5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23566,88</w:t>
            </w:r>
            <w:r w:rsidR="00753D68" w:rsidRPr="0034252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4995,3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314,1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10564,16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0C5802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15421,73</w:t>
            </w:r>
            <w:r w:rsidR="00753D68"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753D68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8268,3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13509,8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11696,48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0C5802" w:rsidP="000C580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19467,45</w:t>
            </w:r>
            <w:r w:rsidR="00753D6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331E57" w:rsidP="00331E5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18342,3</w:t>
            </w:r>
            <w:r w:rsidR="00753D6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331E57" w:rsidP="00331E5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18342,3</w:t>
            </w:r>
            <w:r w:rsidR="00753D68" w:rsidRPr="0034252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39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2699,3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2765,5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3291,3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3396,2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1602,4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5627,3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1258,05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0C5802" w:rsidP="00C12CAC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5083,78</w:t>
            </w:r>
            <w:r w:rsidR="00753D6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331E57" w:rsidP="00331E5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5224,58</w:t>
            </w:r>
            <w:r w:rsidR="00753D6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331E57" w:rsidP="00331E5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5224,58</w:t>
            </w:r>
            <w:r w:rsidR="00753D68" w:rsidRPr="0034252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20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335"/>
        </w:trPr>
        <w:tc>
          <w:tcPr>
            <w:tcW w:w="661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6.1</w:t>
            </w:r>
          </w:p>
        </w:tc>
        <w:tc>
          <w:tcPr>
            <w:tcW w:w="955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Оказание МБУК «Районный   дом культуры» муниципальных услуг (работ), в том числе на содержание имущества</w:t>
            </w: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2699,3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2765,5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3291,3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3396,2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4988,9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6075,1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6722,88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1525A3" w:rsidP="001525A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8589,71</w:t>
            </w:r>
            <w:r w:rsidR="00753D6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331E57" w:rsidP="00331E5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7699,78</w:t>
            </w:r>
            <w:r w:rsidR="00753D6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331E57" w:rsidP="00331E5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7699,78</w:t>
            </w:r>
            <w:r w:rsidR="00753D68" w:rsidRPr="0034252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3457,2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4612,4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2598,8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1525A3" w:rsidP="001525A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3847,6</w:t>
            </w:r>
            <w:r w:rsidR="00753D6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331E57" w:rsidP="00331E5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2802,7</w:t>
            </w:r>
            <w:r w:rsidR="00753D6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331E57" w:rsidP="00331E5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2802,7</w:t>
            </w:r>
            <w:r w:rsidR="00753D68" w:rsidRPr="0034252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32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2699,3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2765,5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3291,3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3396,2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1531,7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1462,7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124,08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1525A3" w:rsidP="00C12CAC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4742,11</w:t>
            </w:r>
            <w:r w:rsidR="00753D6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331E57" w:rsidP="00331E5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4897,08</w:t>
            </w:r>
            <w:r w:rsidR="00753D6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331E57" w:rsidP="00331E5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4897,08</w:t>
            </w:r>
            <w:r w:rsidR="00753D68" w:rsidRPr="0034252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6.2</w:t>
            </w:r>
          </w:p>
        </w:tc>
        <w:tc>
          <w:tcPr>
            <w:tcW w:w="955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специального оборудования, музыкальных инструментов</w:t>
            </w: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5583,3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341,0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1380,7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1525A3" w:rsidP="001525A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708,35</w:t>
            </w:r>
            <w:r w:rsidR="00753D68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331,5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314,1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849,48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1525A3" w:rsidP="001525A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652,53</w:t>
            </w:r>
            <w:r w:rsidR="00753D68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244,22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1525A3" w:rsidP="001525A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41,65</w:t>
            </w:r>
            <w:r w:rsidR="00753D68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1525A3" w:rsidP="001525A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14,17</w:t>
            </w:r>
            <w:r w:rsidR="00753D68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Мероприятие 6.3</w:t>
            </w:r>
          </w:p>
        </w:tc>
        <w:tc>
          <w:tcPr>
            <w:tcW w:w="955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Обеспечение деятельности учреждений культуры (СДК)</w:t>
            </w: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3867,0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11908,4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24215,11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1525A3" w:rsidP="001525A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29376,6</w:t>
            </w:r>
            <w:r w:rsidR="00753D6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331E5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331E57">
              <w:rPr>
                <w:rFonts w:ascii="Times New Roman" w:hAnsi="Times New Roman"/>
                <w:sz w:val="20"/>
                <w:szCs w:val="20"/>
              </w:rPr>
              <w:t>4568,8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331E5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331E57">
              <w:rPr>
                <w:rFonts w:ascii="Times New Roman" w:hAnsi="Times New Roman"/>
                <w:sz w:val="20"/>
                <w:szCs w:val="20"/>
              </w:rPr>
              <w:t>4568,8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9714,68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1525A3" w:rsidP="001525A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14769,2</w:t>
            </w:r>
            <w:r w:rsidR="00753D68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3867,0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8727,4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8853,46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1525A3" w:rsidP="001525A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14279,9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331E57" w:rsidP="00331E5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14241,3</w:t>
            </w:r>
            <w:r w:rsidR="00753D6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331E57" w:rsidP="00331E5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14241,3</w:t>
            </w:r>
          </w:p>
        </w:tc>
      </w:tr>
      <w:tr w:rsidR="00996218" w:rsidRPr="00342524" w:rsidTr="00996218">
        <w:trPr>
          <w:trHeight w:val="495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 xml:space="preserve">3181 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646,97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1525A3" w:rsidP="001525A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  <w:r w:rsidR="00753D68" w:rsidRPr="003425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53D6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331E57" w:rsidP="00331E5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327,5</w:t>
            </w:r>
            <w:r w:rsidR="00753D6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331E57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327,5</w:t>
            </w:r>
            <w:r w:rsidR="00753D68" w:rsidRPr="0034252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6.4</w:t>
            </w:r>
          </w:p>
        </w:tc>
        <w:tc>
          <w:tcPr>
            <w:tcW w:w="955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деятельности «народных» коллективов</w:t>
            </w: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415,3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1126,7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1525A3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1298,3</w:t>
            </w:r>
            <w:r w:rsidR="00753D6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E01C9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E01C92">
              <w:rPr>
                <w:rFonts w:ascii="Times New Roman" w:hAnsi="Times New Roman"/>
                <w:sz w:val="20"/>
                <w:szCs w:val="20"/>
              </w:rPr>
              <w:t>298,3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E01C9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E01C92">
              <w:rPr>
                <w:rFonts w:ascii="Times New Roman" w:hAnsi="Times New Roman"/>
                <w:sz w:val="20"/>
                <w:szCs w:val="20"/>
              </w:rPr>
              <w:t>298,3*</w:t>
            </w:r>
          </w:p>
        </w:tc>
      </w:tr>
      <w:tr w:rsidR="00996218" w:rsidRPr="00342524" w:rsidTr="00996218">
        <w:trPr>
          <w:trHeight w:val="405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415,3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1525A3" w:rsidP="001525A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1298,3</w:t>
            </w:r>
            <w:r w:rsidR="00753D68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E01C92" w:rsidP="00E01C9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1298,3</w:t>
            </w:r>
            <w:r w:rsidR="00753D68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E01C92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1298,3</w:t>
            </w:r>
            <w:r w:rsidR="00753D68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996218" w:rsidRPr="00342524" w:rsidTr="00996218">
        <w:trPr>
          <w:trHeight w:val="654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976,7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1525A3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53D6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E01C92" w:rsidP="00E01C9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E01C92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6.5</w:t>
            </w:r>
          </w:p>
        </w:tc>
        <w:tc>
          <w:tcPr>
            <w:tcW w:w="955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передвижного многофункционального культурного центра(автоклуб) для облуживания сельского населения субъектов РФ</w:t>
            </w: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5011,5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4663,8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297,6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Мероприятие 6.6</w:t>
            </w:r>
          </w:p>
        </w:tc>
        <w:tc>
          <w:tcPr>
            <w:tcW w:w="955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Модернизация учреждений культурно – досугового типа в сельской местности</w:t>
            </w: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294"/>
        </w:trPr>
        <w:tc>
          <w:tcPr>
            <w:tcW w:w="661" w:type="pct"/>
            <w:vMerge w:val="restart"/>
            <w:shd w:val="clear" w:color="auto" w:fill="FFFFFF" w:themeFill="background1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7</w:t>
            </w:r>
          </w:p>
        </w:tc>
        <w:tc>
          <w:tcPr>
            <w:tcW w:w="955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туризма</w:t>
            </w: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18680,0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2679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18680,0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2579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7.1</w:t>
            </w:r>
          </w:p>
        </w:tc>
        <w:tc>
          <w:tcPr>
            <w:tcW w:w="955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Проведение районной ярмарки – выставки и участие в республиканской ярмарке – выставке</w:t>
            </w: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7.2</w:t>
            </w:r>
          </w:p>
        </w:tc>
        <w:tc>
          <w:tcPr>
            <w:tcW w:w="955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Организация работы туристических маршрутов</w:t>
            </w: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996218" w:rsidRPr="00342524" w:rsidTr="00996218">
        <w:trPr>
          <w:trHeight w:val="20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7.3</w:t>
            </w:r>
          </w:p>
        </w:tc>
        <w:tc>
          <w:tcPr>
            <w:tcW w:w="955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Развитие туристской инфраструктуры (внебюджетные источники)</w:t>
            </w: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18680,0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2579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1000*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1000*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18680,0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2579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124</w:t>
            </w: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1000*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1000*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7.4</w:t>
            </w:r>
          </w:p>
        </w:tc>
        <w:tc>
          <w:tcPr>
            <w:tcW w:w="955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Установка знаков туристской навигации</w:t>
            </w: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Мероприятие 7.5</w:t>
            </w:r>
          </w:p>
        </w:tc>
        <w:tc>
          <w:tcPr>
            <w:tcW w:w="955" w:type="pct"/>
            <w:vMerge w:val="restart"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Благоустройство территорий , прилегающих к местам туристского показа</w:t>
            </w: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29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7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59" w:type="pct"/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996218" w:rsidRPr="00342524" w:rsidTr="00996218">
        <w:trPr>
          <w:trHeight w:val="116"/>
        </w:trPr>
        <w:tc>
          <w:tcPr>
            <w:tcW w:w="66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53D68" w:rsidRPr="00342524" w:rsidRDefault="00753D68" w:rsidP="00F1320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097A2A" w:rsidRPr="00342524" w:rsidSect="00F829B7">
          <w:pgSz w:w="16838" w:h="11906" w:orient="landscape"/>
          <w:pgMar w:top="142" w:right="851" w:bottom="0" w:left="709" w:header="1134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5. Описание </w:t>
      </w:r>
      <w:r w:rsidR="001A5B4F" w:rsidRPr="00342524">
        <w:rPr>
          <w:rFonts w:ascii="Times New Roman" w:hAnsi="Times New Roman"/>
          <w:sz w:val="24"/>
          <w:szCs w:val="24"/>
        </w:rPr>
        <w:t>мер правового</w:t>
      </w:r>
      <w:r w:rsidRPr="00342524">
        <w:rPr>
          <w:rFonts w:ascii="Times New Roman" w:hAnsi="Times New Roman"/>
          <w:sz w:val="24"/>
          <w:szCs w:val="24"/>
        </w:rPr>
        <w:t xml:space="preserve"> регулирования </w:t>
      </w:r>
      <w:r w:rsidR="001A5B4F" w:rsidRPr="00342524">
        <w:rPr>
          <w:rFonts w:ascii="Times New Roman" w:hAnsi="Times New Roman"/>
          <w:sz w:val="24"/>
          <w:szCs w:val="24"/>
        </w:rPr>
        <w:t>муниципальной программы</w:t>
      </w:r>
      <w:r w:rsidR="00C14435" w:rsidRPr="00342524">
        <w:rPr>
          <w:rFonts w:ascii="Times New Roman" w:hAnsi="Times New Roman"/>
          <w:sz w:val="24"/>
          <w:szCs w:val="24"/>
        </w:rPr>
        <w:t xml:space="preserve"> (подпрограммы)</w:t>
      </w:r>
      <w:r w:rsidRPr="00342524">
        <w:rPr>
          <w:rFonts w:ascii="Times New Roman" w:hAnsi="Times New Roman"/>
          <w:sz w:val="24"/>
          <w:szCs w:val="24"/>
        </w:rPr>
        <w:t>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Одним из основных инструментов реализации муниципальной программы является нормативно-правовое регулирование в сфере культуры, искусства, туризма, историко-культурного наследия, народных художественных промыслов, в области образования в сфере культуры и искусства в Республике Бурятия.</w:t>
      </w:r>
    </w:p>
    <w:p w:rsidR="00097A2A" w:rsidRPr="00342524" w:rsidRDefault="00097A2A" w:rsidP="00DA484A">
      <w:pPr>
        <w:spacing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Основные меры правового регулирования</w:t>
      </w:r>
    </w:p>
    <w:tbl>
      <w:tblPr>
        <w:tblW w:w="10440" w:type="dxa"/>
        <w:jc w:val="righ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3938"/>
        <w:gridCol w:w="1985"/>
        <w:gridCol w:w="1701"/>
        <w:gridCol w:w="2201"/>
      </w:tblGrid>
      <w:tr w:rsidR="00097A2A" w:rsidRPr="00342524" w:rsidTr="00196292">
        <w:trPr>
          <w:trHeight w:val="600"/>
          <w:tblCellSpacing w:w="5" w:type="nil"/>
          <w:jc w:val="right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</w:tc>
        <w:tc>
          <w:tcPr>
            <w:tcW w:w="3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Наименование    нормативно- правового акта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Основные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положения НПА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Ответствен-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ные      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Ожидаемые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 сроки 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принятия   </w:t>
            </w:r>
          </w:p>
        </w:tc>
      </w:tr>
      <w:tr w:rsidR="00097A2A" w:rsidRPr="00342524" w:rsidTr="00196292">
        <w:trPr>
          <w:trHeight w:val="600"/>
          <w:tblCellSpacing w:w="5" w:type="nil"/>
          <w:jc w:val="right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Постановление МКУ Администрация        </w:t>
            </w:r>
          </w:p>
          <w:p w:rsidR="00097A2A" w:rsidRPr="00342524" w:rsidRDefault="00097A2A" w:rsidP="00C9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МО «Бичурский район» "Об утверждении Муниципальной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программы «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Развитие культуры и туризма в Бичурском районе»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на 2015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5B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5BE">
              <w:rPr>
                <w:rFonts w:ascii="Times New Roman" w:hAnsi="Times New Roman"/>
                <w:sz w:val="24"/>
                <w:szCs w:val="24"/>
              </w:rPr>
              <w:t xml:space="preserve">2017 годы и на период до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2024 г</w:t>
            </w:r>
            <w:r w:rsidR="00C955BE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.  и о внесении изменений   в программу                   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Перечень   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мероприятий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МУ УКАМО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«Бичурский район» 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течение трех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месяцев после утверждения бюджета на очередной и последующие годы 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6. Срок реализации муниципальной программы</w:t>
      </w:r>
      <w:r w:rsidR="00C14435" w:rsidRPr="00342524">
        <w:rPr>
          <w:rFonts w:ascii="Times New Roman" w:hAnsi="Times New Roman"/>
          <w:sz w:val="24"/>
          <w:szCs w:val="24"/>
        </w:rPr>
        <w:t xml:space="preserve"> (подпрограммы)</w:t>
      </w:r>
      <w:r w:rsidRPr="00342524">
        <w:rPr>
          <w:rFonts w:ascii="Times New Roman" w:hAnsi="Times New Roman"/>
          <w:sz w:val="24"/>
          <w:szCs w:val="24"/>
        </w:rPr>
        <w:t>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  <w:lang w:eastAsia="ru-RU"/>
        </w:rPr>
        <w:t>Решение поставленных целей и задач муниципальной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программы </w:t>
      </w:r>
      <w:r w:rsidRPr="00342524">
        <w:rPr>
          <w:rFonts w:ascii="Times New Roman" w:hAnsi="Times New Roman"/>
          <w:bCs/>
          <w:sz w:val="24"/>
          <w:szCs w:val="24"/>
          <w:lang w:eastAsia="ru-RU"/>
        </w:rPr>
        <w:t xml:space="preserve">будет реализована с 2015 </w:t>
      </w:r>
      <w:r w:rsidR="00BE7378">
        <w:rPr>
          <w:rFonts w:ascii="Times New Roman" w:hAnsi="Times New Roman"/>
          <w:bCs/>
          <w:sz w:val="24"/>
          <w:szCs w:val="24"/>
          <w:lang w:eastAsia="ru-RU"/>
        </w:rPr>
        <w:t>-2017 годы и на период до</w:t>
      </w:r>
      <w:r w:rsidRPr="00342524">
        <w:rPr>
          <w:rFonts w:ascii="Times New Roman" w:hAnsi="Times New Roman"/>
          <w:bCs/>
          <w:sz w:val="24"/>
          <w:szCs w:val="24"/>
          <w:lang w:eastAsia="ru-RU"/>
        </w:rPr>
        <w:t xml:space="preserve"> 2024 год</w:t>
      </w:r>
      <w:r w:rsidR="00BE7378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342524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7. Перечень подпрограмм и основных мероприятий муниципальной программы</w:t>
      </w:r>
      <w:r w:rsidR="008A1DA0" w:rsidRPr="00342524">
        <w:rPr>
          <w:rFonts w:ascii="Times New Roman" w:hAnsi="Times New Roman"/>
          <w:sz w:val="24"/>
          <w:szCs w:val="24"/>
          <w:lang w:eastAsia="ru-RU"/>
        </w:rPr>
        <w:t>(подпрограммы)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3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70"/>
        <w:gridCol w:w="1701"/>
        <w:gridCol w:w="4644"/>
      </w:tblGrid>
      <w:tr w:rsidR="00097A2A" w:rsidRPr="00342524" w:rsidTr="0075380E">
        <w:trPr>
          <w:trHeight w:val="570"/>
          <w:jc w:val="right"/>
        </w:trPr>
        <w:tc>
          <w:tcPr>
            <w:tcW w:w="817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70" w:type="dxa"/>
            <w:vMerge w:val="restart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1701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644" w:type="dxa"/>
            <w:vMerge w:val="restart"/>
          </w:tcPr>
          <w:p w:rsidR="00097A2A" w:rsidRPr="00342524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342524" w:rsidTr="0075380E">
        <w:trPr>
          <w:trHeight w:val="445"/>
          <w:jc w:val="right"/>
        </w:trPr>
        <w:tc>
          <w:tcPr>
            <w:tcW w:w="817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196292">
        <w:trPr>
          <w:trHeight w:val="411"/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  <w:gridSpan w:val="3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1.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«Библиотеки»</w:t>
            </w:r>
          </w:p>
        </w:tc>
      </w:tr>
      <w:tr w:rsidR="00097A2A" w:rsidRPr="00342524" w:rsidTr="0075380E">
        <w:trPr>
          <w:trHeight w:val="1537"/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70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Оказание МБУ «Бичурская </w:t>
            </w:r>
            <w:r w:rsidR="001A5B4F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ЦБКС» муниципальных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услуг (работ), в том числе на содержание имущества</w:t>
            </w:r>
          </w:p>
        </w:tc>
        <w:tc>
          <w:tcPr>
            <w:tcW w:w="1701" w:type="dxa"/>
          </w:tcPr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97A2A" w:rsidRPr="00342524" w:rsidRDefault="00097A2A" w:rsidP="00DA484A">
            <w:pPr>
              <w:widowControl w:val="0"/>
              <w:shd w:val="clear" w:color="auto" w:fill="FFFFFF"/>
              <w:tabs>
                <w:tab w:val="left" w:pos="576"/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удовлетворение информационных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потребностей населе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7A2A" w:rsidRPr="00342524" w:rsidRDefault="00097A2A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реализация конституционных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прав граждан на свободное получе</w:t>
            </w:r>
            <w:r w:rsidRPr="00342524">
              <w:rPr>
                <w:rFonts w:ascii="Times New Roman" w:hAnsi="Times New Roman"/>
                <w:sz w:val="24"/>
                <w:szCs w:val="24"/>
              </w:rPr>
              <w:softHyphen/>
              <w:t>ние информации из общественных источников</w:t>
            </w:r>
          </w:p>
        </w:tc>
      </w:tr>
      <w:tr w:rsidR="00097A2A" w:rsidRPr="00342524" w:rsidTr="0075380E">
        <w:trPr>
          <w:trHeight w:val="1133"/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70" w:type="dxa"/>
          </w:tcPr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Бичурского района</w:t>
            </w:r>
          </w:p>
        </w:tc>
        <w:tc>
          <w:tcPr>
            <w:tcW w:w="1701" w:type="dxa"/>
          </w:tcPr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97A2A" w:rsidRPr="00342524" w:rsidRDefault="004D1837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улучшение оснащения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библиотек района новыми книгами</w:t>
            </w:r>
          </w:p>
        </w:tc>
      </w:tr>
      <w:tr w:rsidR="00952764" w:rsidRPr="00342524" w:rsidTr="0075380E">
        <w:trPr>
          <w:trHeight w:val="1133"/>
          <w:jc w:val="right"/>
        </w:trPr>
        <w:tc>
          <w:tcPr>
            <w:tcW w:w="817" w:type="dxa"/>
          </w:tcPr>
          <w:p w:rsidR="00952764" w:rsidRPr="00342524" w:rsidRDefault="00952764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70" w:type="dxa"/>
          </w:tcPr>
          <w:p w:rsidR="00952764" w:rsidRPr="00342524" w:rsidRDefault="00952764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материально – технической базы сельских библиотек</w:t>
            </w:r>
          </w:p>
        </w:tc>
        <w:tc>
          <w:tcPr>
            <w:tcW w:w="1701" w:type="dxa"/>
          </w:tcPr>
          <w:p w:rsidR="00952764" w:rsidRPr="00342524" w:rsidRDefault="004D1837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01.01.2019г</w:t>
            </w:r>
          </w:p>
        </w:tc>
        <w:tc>
          <w:tcPr>
            <w:tcW w:w="4644" w:type="dxa"/>
          </w:tcPr>
          <w:p w:rsidR="00952764" w:rsidRPr="00342524" w:rsidRDefault="004D1837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52764" w:rsidRPr="00342524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библиотек;</w:t>
            </w:r>
          </w:p>
          <w:p w:rsidR="00952764" w:rsidRPr="00342524" w:rsidRDefault="00952764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196292">
        <w:trPr>
          <w:trHeight w:val="373"/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815" w:type="dxa"/>
            <w:gridSpan w:val="3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2.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«Народное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творчество и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культурно-досуговая деятельность»</w:t>
            </w:r>
          </w:p>
          <w:p w:rsidR="00E40C7C" w:rsidRPr="00342524" w:rsidRDefault="00E40C7C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2A" w:rsidRPr="00342524" w:rsidTr="0075380E">
        <w:trPr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70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Оказание муниципальным учреждением муниципальных услуг (работ), в том числе на </w:t>
            </w:r>
            <w:r w:rsidR="001A5B4F" w:rsidRPr="00342524">
              <w:rPr>
                <w:rFonts w:ascii="Times New Roman" w:hAnsi="Times New Roman"/>
                <w:bCs/>
                <w:sz w:val="24"/>
                <w:szCs w:val="24"/>
              </w:rPr>
              <w:t>содержание имущества</w:t>
            </w: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, районным центром народного творчества </w:t>
            </w:r>
          </w:p>
        </w:tc>
        <w:tc>
          <w:tcPr>
            <w:tcW w:w="1701" w:type="dxa"/>
          </w:tcPr>
          <w:p w:rsidR="00097A2A" w:rsidRPr="00342524" w:rsidRDefault="00DE5A55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C2793" w:rsidRPr="00342524">
              <w:rPr>
                <w:rFonts w:ascii="Times New Roman" w:hAnsi="Times New Roman"/>
                <w:sz w:val="24"/>
                <w:szCs w:val="24"/>
              </w:rPr>
              <w:t>30.12.2019г</w:t>
            </w:r>
          </w:p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97A2A" w:rsidRPr="00342524" w:rsidRDefault="00097A2A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обеспечение условий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для сохранения и развития народного художественного творчества и культурно-досуговой деятельности;</w:t>
            </w:r>
          </w:p>
          <w:p w:rsidR="00097A2A" w:rsidRPr="00342524" w:rsidRDefault="00097A2A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764" w:rsidRPr="00342524" w:rsidTr="0075380E">
        <w:trPr>
          <w:jc w:val="right"/>
        </w:trPr>
        <w:tc>
          <w:tcPr>
            <w:tcW w:w="817" w:type="dxa"/>
          </w:tcPr>
          <w:p w:rsidR="00952764" w:rsidRPr="00342524" w:rsidRDefault="00952764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470" w:type="dxa"/>
          </w:tcPr>
          <w:p w:rsidR="00952764" w:rsidRPr="00342524" w:rsidRDefault="00952764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деятельности централизованной бухгалтерии   </w:t>
            </w:r>
          </w:p>
        </w:tc>
        <w:tc>
          <w:tcPr>
            <w:tcW w:w="1701" w:type="dxa"/>
          </w:tcPr>
          <w:p w:rsidR="00952764" w:rsidRPr="00342524" w:rsidRDefault="00DC2793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</w:t>
            </w:r>
            <w:r w:rsidR="00DE5A55" w:rsidRPr="00342524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30.12.2019г</w:t>
            </w:r>
          </w:p>
        </w:tc>
        <w:tc>
          <w:tcPr>
            <w:tcW w:w="4644" w:type="dxa"/>
          </w:tcPr>
          <w:p w:rsidR="00952764" w:rsidRPr="00342524" w:rsidRDefault="00952764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расширение сферы применения и повышение качества методов бюджетирования, ориентированных на результаты</w:t>
            </w:r>
          </w:p>
          <w:p w:rsidR="00952764" w:rsidRPr="00342524" w:rsidRDefault="00952764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-совершенствование системы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муниципальных закупок</w:t>
            </w:r>
          </w:p>
        </w:tc>
      </w:tr>
      <w:tr w:rsidR="00097A2A" w:rsidRPr="00342524" w:rsidTr="0075380E">
        <w:trPr>
          <w:jc w:val="right"/>
        </w:trPr>
        <w:tc>
          <w:tcPr>
            <w:tcW w:w="817" w:type="dxa"/>
          </w:tcPr>
          <w:p w:rsidR="00097A2A" w:rsidRPr="00342524" w:rsidRDefault="00952764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470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Осуществление деятельности народных коллективов</w:t>
            </w:r>
          </w:p>
        </w:tc>
        <w:tc>
          <w:tcPr>
            <w:tcW w:w="1701" w:type="dxa"/>
          </w:tcPr>
          <w:p w:rsidR="00097A2A" w:rsidRPr="00342524" w:rsidRDefault="00DC2793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</w:t>
            </w:r>
            <w:r w:rsidR="00DE5A55" w:rsidRPr="00342524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01.07.2019г</w:t>
            </w:r>
          </w:p>
        </w:tc>
        <w:tc>
          <w:tcPr>
            <w:tcW w:w="4644" w:type="dxa"/>
          </w:tcPr>
          <w:p w:rsidR="00097A2A" w:rsidRPr="00342524" w:rsidRDefault="00097A2A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 обеспечение условий для сохранения и развития традиционных форм народного художественного творчества и народных художественных промыслов </w:t>
            </w:r>
          </w:p>
        </w:tc>
      </w:tr>
      <w:tr w:rsidR="00097A2A" w:rsidRPr="00342524" w:rsidTr="0075380E">
        <w:trPr>
          <w:jc w:val="right"/>
        </w:trPr>
        <w:tc>
          <w:tcPr>
            <w:tcW w:w="817" w:type="dxa"/>
          </w:tcPr>
          <w:p w:rsidR="00097A2A" w:rsidRPr="00342524" w:rsidRDefault="00952764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470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учреждений культуры (СДК)</w:t>
            </w:r>
          </w:p>
        </w:tc>
        <w:tc>
          <w:tcPr>
            <w:tcW w:w="1701" w:type="dxa"/>
          </w:tcPr>
          <w:p w:rsidR="00097A2A" w:rsidRPr="00342524" w:rsidRDefault="00DC2793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</w:t>
            </w:r>
            <w:r w:rsidR="00DE5A55" w:rsidRPr="00342524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01.07.2019г</w:t>
            </w:r>
          </w:p>
        </w:tc>
        <w:tc>
          <w:tcPr>
            <w:tcW w:w="4644" w:type="dxa"/>
          </w:tcPr>
          <w:p w:rsidR="00097A2A" w:rsidRPr="00342524" w:rsidRDefault="00097A2A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мероприятий;</w:t>
            </w:r>
          </w:p>
          <w:p w:rsidR="00097A2A" w:rsidRPr="00342524" w:rsidRDefault="00097A2A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сохранение и развитие народных художественных промыслов</w:t>
            </w:r>
          </w:p>
        </w:tc>
      </w:tr>
      <w:tr w:rsidR="00097A2A" w:rsidRPr="00342524" w:rsidTr="00196292">
        <w:trPr>
          <w:trHeight w:val="483"/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815" w:type="dxa"/>
            <w:gridSpan w:val="3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3.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«Образование в сфере культуры и искусства»</w:t>
            </w:r>
          </w:p>
        </w:tc>
      </w:tr>
      <w:tr w:rsidR="00097A2A" w:rsidRPr="00342524" w:rsidTr="0075380E">
        <w:trPr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470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муниципальным учреждением (образование в сфере </w:t>
            </w:r>
            <w:r w:rsidR="001A5B4F" w:rsidRPr="00342524">
              <w:rPr>
                <w:rFonts w:ascii="Times New Roman" w:hAnsi="Times New Roman"/>
                <w:bCs/>
                <w:sz w:val="24"/>
                <w:szCs w:val="24"/>
              </w:rPr>
              <w:t>культуры) муниципальных</w:t>
            </w: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 услуг (работ), в том числе на содержание имущества </w:t>
            </w:r>
          </w:p>
        </w:tc>
        <w:tc>
          <w:tcPr>
            <w:tcW w:w="1701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097A2A" w:rsidRPr="00342524" w:rsidRDefault="004D1837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р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еализация дополнительных предпрофессиональных образовательных программ в сфере культуры и искусства</w:t>
            </w:r>
          </w:p>
          <w:p w:rsidR="00097A2A" w:rsidRPr="00342524" w:rsidRDefault="00097A2A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661" w:rsidRPr="00342524" w:rsidTr="0075380E">
        <w:trPr>
          <w:jc w:val="right"/>
        </w:trPr>
        <w:tc>
          <w:tcPr>
            <w:tcW w:w="817" w:type="dxa"/>
          </w:tcPr>
          <w:p w:rsidR="005A4661" w:rsidRPr="00342524" w:rsidRDefault="005A4661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470" w:type="dxa"/>
          </w:tcPr>
          <w:p w:rsidR="005A4661" w:rsidRPr="00342524" w:rsidRDefault="005A4661" w:rsidP="005A46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Реализация проектов в области культуры, искусства и креативных (творческих) индустрий</w:t>
            </w:r>
          </w:p>
        </w:tc>
        <w:tc>
          <w:tcPr>
            <w:tcW w:w="1701" w:type="dxa"/>
          </w:tcPr>
          <w:p w:rsidR="005A4661" w:rsidRPr="00342524" w:rsidRDefault="005A4661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5A4661" w:rsidRPr="00342524" w:rsidRDefault="0058246C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интереса к дополнительному образованию в области искусств</w:t>
            </w:r>
          </w:p>
        </w:tc>
      </w:tr>
      <w:tr w:rsidR="00097A2A" w:rsidRPr="00342524" w:rsidTr="00FD210A">
        <w:trPr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815" w:type="dxa"/>
            <w:gridSpan w:val="3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Подпрограмма 4. 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«Со</w:t>
            </w:r>
            <w:r w:rsidR="00DE5A55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вершенствование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управления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сфере ку</w:t>
            </w:r>
            <w:r w:rsidR="00DE5A55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льтуры и искусства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и создание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условий для реа</w:t>
            </w:r>
            <w:r w:rsidR="00DE5A55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лизации муниципальной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программы»</w:t>
            </w:r>
          </w:p>
        </w:tc>
      </w:tr>
      <w:tr w:rsidR="00097A2A" w:rsidRPr="00342524" w:rsidTr="0075380E">
        <w:trPr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470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деятельности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аппарата МУ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Управление культуры администрации МО «Бичурский район»</w:t>
            </w:r>
          </w:p>
        </w:tc>
        <w:tc>
          <w:tcPr>
            <w:tcW w:w="1701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097A2A" w:rsidRPr="00342524" w:rsidRDefault="00097A2A" w:rsidP="00DA484A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повышение качества планирования и контроля достижения целей, решения задач и результатов деятельности</w:t>
            </w:r>
          </w:p>
          <w:p w:rsidR="00097A2A" w:rsidRPr="00342524" w:rsidRDefault="00097A2A" w:rsidP="00DA484A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97A2A" w:rsidRPr="00342524" w:rsidTr="0075380E">
        <w:trPr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470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в части осуществления хозяйственной и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технической деятельности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учреждений культуры</w:t>
            </w: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097A2A" w:rsidRPr="00342524" w:rsidRDefault="004D1837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беспечение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деятельности подведомственных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учреждений </w:t>
            </w:r>
          </w:p>
        </w:tc>
      </w:tr>
      <w:tr w:rsidR="00097A2A" w:rsidRPr="00342524" w:rsidTr="0075380E">
        <w:trPr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470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централизованной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бухгалтерии </w:t>
            </w:r>
          </w:p>
        </w:tc>
        <w:tc>
          <w:tcPr>
            <w:tcW w:w="1701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 2017 г.</w:t>
            </w:r>
          </w:p>
        </w:tc>
        <w:tc>
          <w:tcPr>
            <w:tcW w:w="4644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расширение сферы применения и повышение качества методов бюджетирования, ориентированных на результаты</w:t>
            </w:r>
          </w:p>
          <w:p w:rsidR="00097A2A" w:rsidRPr="00342524" w:rsidRDefault="00097A2A" w:rsidP="00DA484A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-совершенствование системы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муниципальных закупок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добровольческого (волонтерского) движения, некоммерческих организаций</w:t>
            </w:r>
            <w:r w:rsidR="003B2A07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сфере культуры и искусства</w:t>
            </w:r>
          </w:p>
        </w:tc>
        <w:tc>
          <w:tcPr>
            <w:tcW w:w="1701" w:type="dxa"/>
          </w:tcPr>
          <w:p w:rsidR="007C23F2" w:rsidRPr="00342524" w:rsidRDefault="009D3AF6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 2021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увеличение количества добровольческих  и некоммерческих организаций </w:t>
            </w:r>
            <w:r w:rsidR="003B2A07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 сфере культуры и искусства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23F2" w:rsidRPr="00342524" w:rsidTr="00FD210A">
        <w:trPr>
          <w:jc w:val="right"/>
        </w:trPr>
        <w:tc>
          <w:tcPr>
            <w:tcW w:w="817" w:type="dxa"/>
          </w:tcPr>
          <w:p w:rsidR="007C23F2" w:rsidRPr="00342524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815" w:type="dxa"/>
            <w:gridSpan w:val="3"/>
            <w:vAlign w:val="bottom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«Развитие культурно-досуговой деятельности в Бичурском районе»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Проведение районных мероприятий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сохранение и развитие народного художественного творчества, культурного наследия и творческого потенциала района  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участия творческих коллективов и отдельных исполнителей в Международных, Всероссийских республиканских, межрайонных мероприятиях 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-выявление и поддержка новых талантов, творческих инициатив</w:t>
            </w:r>
          </w:p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Обучение специалистов на курсах повышения квалификации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улучшение качества культурно-досуговой деятельности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Освещение особо значимых мероприятий в СМИ и издание буклетов по направлениям деятельности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повышение информированности населения о деятельности учреждений культуры</w:t>
            </w:r>
          </w:p>
        </w:tc>
      </w:tr>
      <w:tr w:rsidR="001F6851" w:rsidRPr="00342524" w:rsidTr="0075380E">
        <w:trPr>
          <w:jc w:val="right"/>
        </w:trPr>
        <w:tc>
          <w:tcPr>
            <w:tcW w:w="817" w:type="dxa"/>
          </w:tcPr>
          <w:p w:rsidR="001F6851" w:rsidRPr="00342524" w:rsidRDefault="001F6851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470" w:type="dxa"/>
          </w:tcPr>
          <w:p w:rsidR="001F6851" w:rsidRPr="00342524" w:rsidRDefault="001F6851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701" w:type="dxa"/>
          </w:tcPr>
          <w:p w:rsidR="001F6851" w:rsidRPr="00342524" w:rsidRDefault="001F6851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Август-октябрь 2021г</w:t>
            </w:r>
          </w:p>
        </w:tc>
        <w:tc>
          <w:tcPr>
            <w:tcW w:w="4644" w:type="dxa"/>
          </w:tcPr>
          <w:p w:rsidR="001F6851" w:rsidRPr="00342524" w:rsidRDefault="001F6851" w:rsidP="001F68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Style w:val="fontstyle01"/>
              </w:rPr>
              <w:t>Создание коллекции традиционных национальных костюмов;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Создание коллекции стилизованных национальных костюмов;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Создание коллекции национальных костюмов для хореографической</w:t>
            </w:r>
            <w:r w:rsidR="00F755DD">
              <w:rPr>
                <w:rStyle w:val="fontstyle01"/>
              </w:rPr>
              <w:t xml:space="preserve"> композиции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Создание хореографической и музыкальной композиции;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Видеосъемка хореографической и музыкальной композиции.</w:t>
            </w:r>
          </w:p>
        </w:tc>
      </w:tr>
      <w:tr w:rsidR="007C23F2" w:rsidRPr="00342524" w:rsidTr="00FD210A">
        <w:trPr>
          <w:jc w:val="right"/>
        </w:trPr>
        <w:tc>
          <w:tcPr>
            <w:tcW w:w="817" w:type="dxa"/>
          </w:tcPr>
          <w:p w:rsidR="007C23F2" w:rsidRPr="00342524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815" w:type="dxa"/>
            <w:gridSpan w:val="3"/>
          </w:tcPr>
          <w:p w:rsidR="007C23F2" w:rsidRPr="00342524" w:rsidRDefault="007C23F2" w:rsidP="007C2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6.    «Обеспечение деятельности МБУК «Районный дом культуры»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Оказание МБУК «Районный   дом культуры» муниципальных услуг (работ), в том числе на содержание имущества 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обеспечение условий для сохранения и развития народного художественного творчества и культурно-досуговой деятельности;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Приобретение специального оборудования и музыкальных инструментов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-укрепление материальной базы учреждения, техническое оснащение современным оборудованием и музыкальными инструментами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материально-технической базы  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Осуществление деятельности народных коллективов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 01.07.2019 г.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 обеспечение условий для сохранения и развития традиционных форм народного художественного творчества и народных художественных промыслов 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учреждений культуры (СДК)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 01.07.2019 г.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организация и проведение культурно-массовых мероприятий;</w:t>
            </w:r>
          </w:p>
          <w:p w:rsidR="007C23F2" w:rsidRPr="00342524" w:rsidRDefault="007C23F2" w:rsidP="007C23F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сохранение и развитие народных художественных промыслов</w:t>
            </w:r>
          </w:p>
        </w:tc>
      </w:tr>
      <w:tr w:rsidR="007C23F2" w:rsidRPr="00342524" w:rsidTr="00F90BA7">
        <w:trPr>
          <w:trHeight w:val="413"/>
          <w:jc w:val="right"/>
        </w:trPr>
        <w:tc>
          <w:tcPr>
            <w:tcW w:w="817" w:type="dxa"/>
          </w:tcPr>
          <w:p w:rsidR="007C23F2" w:rsidRPr="00342524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815" w:type="dxa"/>
            <w:gridSpan w:val="3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Подпрограмма 7. "Развитие туризма"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Проведение районной ярмарки –выставки и участие в республиканской ярмарке – выставке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Продвижение туристского продукта района на рынке туристических услуг</w:t>
            </w:r>
          </w:p>
          <w:p w:rsidR="007C23F2" w:rsidRPr="00342524" w:rsidRDefault="007C23F2" w:rsidP="00C955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Достижение к 2024 году:                               - количества туристов  до </w:t>
            </w:r>
            <w:r w:rsidR="00FC5252">
              <w:rPr>
                <w:rFonts w:ascii="Times New Roman" w:hAnsi="Times New Roman"/>
                <w:sz w:val="24"/>
                <w:szCs w:val="24"/>
              </w:rPr>
              <w:t>2</w:t>
            </w:r>
            <w:r w:rsidR="00397942">
              <w:rPr>
                <w:rFonts w:ascii="Times New Roman" w:hAnsi="Times New Roman"/>
                <w:sz w:val="24"/>
                <w:szCs w:val="24"/>
              </w:rPr>
              <w:t>3</w:t>
            </w:r>
            <w:r w:rsidR="00FC5252">
              <w:rPr>
                <w:rFonts w:ascii="Times New Roman" w:hAnsi="Times New Roman"/>
                <w:sz w:val="24"/>
                <w:szCs w:val="24"/>
              </w:rPr>
              <w:t>0</w:t>
            </w:r>
            <w:r w:rsidR="00397942">
              <w:rPr>
                <w:rFonts w:ascii="Times New Roman" w:hAnsi="Times New Roman"/>
                <w:sz w:val="24"/>
                <w:szCs w:val="24"/>
              </w:rPr>
              <w:t>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человек в год   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Организация работы туристических маршрутов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Достижение к 2024 году:</w:t>
            </w:r>
          </w:p>
          <w:p w:rsidR="007C23F2" w:rsidRPr="00342524" w:rsidRDefault="007C23F2" w:rsidP="007C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организация работы четырех туристических маршрутов 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Развитие туристской инфраструктуры</w:t>
            </w:r>
          </w:p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(внебюджетные источники)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Достижение к 2024 году:                                    </w:t>
            </w:r>
          </w:p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- объема инвестиций в объекты обеспечивающей инфраструктуры до 1 млн. руб. в год     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7C23F2" w:rsidP="007C23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Установка знаков туристской навигации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FC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Достижение к 2024 году:                            -  количества туристов  до </w:t>
            </w:r>
            <w:r w:rsidR="00FC5252">
              <w:rPr>
                <w:rFonts w:ascii="Times New Roman" w:hAnsi="Times New Roman"/>
                <w:sz w:val="24"/>
                <w:szCs w:val="24"/>
              </w:rPr>
              <w:t>2</w:t>
            </w:r>
            <w:r w:rsidR="00397942">
              <w:rPr>
                <w:rFonts w:ascii="Times New Roman" w:hAnsi="Times New Roman"/>
                <w:sz w:val="24"/>
                <w:szCs w:val="24"/>
              </w:rPr>
              <w:t>3</w:t>
            </w:r>
            <w:r w:rsidR="00FC5252">
              <w:rPr>
                <w:rFonts w:ascii="Times New Roman" w:hAnsi="Times New Roman"/>
                <w:sz w:val="24"/>
                <w:szCs w:val="24"/>
              </w:rPr>
              <w:t>0</w:t>
            </w:r>
            <w:r w:rsidR="00397942">
              <w:rPr>
                <w:rFonts w:ascii="Times New Roman" w:hAnsi="Times New Roman"/>
                <w:sz w:val="24"/>
                <w:szCs w:val="24"/>
              </w:rPr>
              <w:t>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человек в год   </w:t>
            </w:r>
          </w:p>
        </w:tc>
      </w:tr>
    </w:tbl>
    <w:p w:rsidR="0075380E" w:rsidRPr="00342524" w:rsidRDefault="0075380E" w:rsidP="002318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31809" w:rsidRPr="00342524" w:rsidRDefault="00097A2A" w:rsidP="002318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524">
        <w:rPr>
          <w:rFonts w:ascii="Times New Roman" w:hAnsi="Times New Roman"/>
          <w:sz w:val="24"/>
          <w:szCs w:val="24"/>
        </w:rPr>
        <w:t xml:space="preserve">8. Оценка </w:t>
      </w:r>
      <w:r w:rsidR="00943021" w:rsidRPr="00342524">
        <w:rPr>
          <w:rFonts w:ascii="Times New Roman" w:hAnsi="Times New Roman"/>
          <w:sz w:val="24"/>
          <w:szCs w:val="24"/>
        </w:rPr>
        <w:t>эффективности муниципальной</w:t>
      </w:r>
      <w:r w:rsidRPr="00342524">
        <w:rPr>
          <w:rFonts w:ascii="Times New Roman" w:hAnsi="Times New Roman"/>
          <w:sz w:val="24"/>
          <w:szCs w:val="24"/>
        </w:rPr>
        <w:t xml:space="preserve"> программы</w:t>
      </w:r>
      <w:r w:rsidR="00C14435" w:rsidRPr="00342524">
        <w:rPr>
          <w:rFonts w:ascii="Times New Roman" w:hAnsi="Times New Roman"/>
          <w:sz w:val="24"/>
          <w:szCs w:val="24"/>
        </w:rPr>
        <w:t xml:space="preserve"> (подпрограммы)</w:t>
      </w:r>
      <w:r w:rsidRPr="00342524">
        <w:rPr>
          <w:rFonts w:ascii="Times New Roman" w:hAnsi="Times New Roman"/>
          <w:sz w:val="24"/>
          <w:szCs w:val="24"/>
        </w:rPr>
        <w:t>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Оценка эффективности реализации муниципальных программ (подпрограмм) осуществляется в целях контроля за ходом реализации и своевременного принятия мер по повышению эффективности и расходования средств на их реализацию.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Методика оценки эффективности реализации муниципальных программ (подпрограмм) (далее - Методика оценки) определяет правила проведения оценки эффективности реализации муниципальных программ.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(подпрограммы) производится ответственным исполнителем до 1 марта года, следующего за отчетным.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Ответственный исполнитель в соответствии с Методикой оценки определяет оценку эффективности реализации муниципальной программы, подпрограммы, на основании которой определяется качественное значение оценки муниципальной программы, подпрограммы: высокоэффективная, эффективная, низкоэффективная, неэффективная. Методика оценки эффективности муниципальной программы производится с учетом специфики муниципальной программы (исходя из целевой, отраслевой направленности муниципальной программы).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должна проводиться на основе анализа и сопоставления целевых индикаторов муниципальной программы, а также выполнения поставленных целей. 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по целям настоящей муниципальной программы определяется по формуле: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    Tfi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Ei = --- x 100,%, где: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    TNi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Ei - эффективность реализации i-го целевого индикатора (показателя результатов муниципальной программы (процентов);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Tfi - фактический индикатор, отражающий реализацию i-й цели муниципальной программы;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lastRenderedPageBreak/>
        <w:t>TNi - целевой показатель (индикатор), отражающий реализацию i-й цели, предусмотренный муниципальной программой.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ab/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определяется по формуле: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r w:rsidRPr="00342524">
        <w:rPr>
          <w:rFonts w:ascii="Times New Roman" w:hAnsi="Times New Roman"/>
          <w:sz w:val="24"/>
          <w:szCs w:val="24"/>
        </w:rPr>
        <w:t xml:space="preserve">         </w:t>
      </w:r>
      <w:r w:rsidRPr="00342524">
        <w:rPr>
          <w:rFonts w:ascii="Times New Roman" w:hAnsi="Times New Roman"/>
          <w:sz w:val="24"/>
          <w:szCs w:val="24"/>
          <w:lang w:val="en-US"/>
        </w:rPr>
        <w:t>n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r w:rsidRPr="00342524">
        <w:rPr>
          <w:rFonts w:ascii="Times New Roman" w:hAnsi="Times New Roman"/>
          <w:sz w:val="24"/>
          <w:szCs w:val="24"/>
          <w:lang w:val="en-US"/>
        </w:rPr>
        <w:t xml:space="preserve">        SUM Ei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r w:rsidRPr="00342524">
        <w:rPr>
          <w:rFonts w:ascii="Times New Roman" w:hAnsi="Times New Roman"/>
          <w:sz w:val="24"/>
          <w:szCs w:val="24"/>
          <w:lang w:val="en-US"/>
        </w:rPr>
        <w:t xml:space="preserve">        i=1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r w:rsidRPr="00342524">
        <w:rPr>
          <w:rFonts w:ascii="Times New Roman" w:hAnsi="Times New Roman"/>
          <w:sz w:val="24"/>
          <w:szCs w:val="24"/>
          <w:lang w:val="en-US"/>
        </w:rPr>
        <w:t xml:space="preserve">    E = ------: 100, </w:t>
      </w:r>
      <w:r w:rsidRPr="00342524">
        <w:rPr>
          <w:rFonts w:ascii="Times New Roman" w:hAnsi="Times New Roman"/>
          <w:sz w:val="24"/>
          <w:szCs w:val="24"/>
        </w:rPr>
        <w:t>где</w:t>
      </w:r>
      <w:r w:rsidRPr="00342524">
        <w:rPr>
          <w:rFonts w:ascii="Times New Roman" w:hAnsi="Times New Roman"/>
          <w:sz w:val="24"/>
          <w:szCs w:val="24"/>
          <w:lang w:val="en-US"/>
        </w:rPr>
        <w:t>: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342524">
        <w:rPr>
          <w:rFonts w:ascii="Times New Roman" w:hAnsi="Times New Roman"/>
          <w:sz w:val="24"/>
          <w:szCs w:val="24"/>
        </w:rPr>
        <w:t>n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E - эффективность реализации муниципальной программы (коэффициентов);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n - количество показателей (индикаторов) муниципальной программы</w:t>
      </w:r>
      <w:r w:rsidR="00C14435" w:rsidRPr="00342524">
        <w:rPr>
          <w:rFonts w:ascii="Times New Roman" w:hAnsi="Times New Roman"/>
          <w:sz w:val="24"/>
          <w:szCs w:val="24"/>
        </w:rPr>
        <w:t xml:space="preserve"> (подпрограммы)</w:t>
      </w:r>
      <w:r w:rsidRPr="00342524">
        <w:rPr>
          <w:rFonts w:ascii="Times New Roman" w:hAnsi="Times New Roman"/>
          <w:sz w:val="24"/>
          <w:szCs w:val="24"/>
        </w:rPr>
        <w:t>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При достижении значения </w:t>
      </w:r>
      <w:r w:rsidRPr="00342524">
        <w:rPr>
          <w:rFonts w:ascii="Times New Roman" w:hAnsi="Times New Roman"/>
          <w:sz w:val="24"/>
          <w:szCs w:val="24"/>
          <w:lang w:val="en-US"/>
        </w:rPr>
        <w:t>i</w:t>
      </w:r>
      <w:r w:rsidRPr="00342524">
        <w:rPr>
          <w:rFonts w:ascii="Times New Roman" w:hAnsi="Times New Roman"/>
          <w:sz w:val="24"/>
          <w:szCs w:val="24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r w:rsidRPr="00342524">
        <w:rPr>
          <w:rFonts w:ascii="Times New Roman" w:hAnsi="Times New Roman"/>
          <w:sz w:val="24"/>
          <w:szCs w:val="24"/>
          <w:lang w:val="en-US"/>
        </w:rPr>
        <w:t>i</w:t>
      </w:r>
      <w:r w:rsidRPr="00342524">
        <w:rPr>
          <w:rFonts w:ascii="Times New Roman" w:hAnsi="Times New Roman"/>
          <w:sz w:val="24"/>
          <w:szCs w:val="24"/>
        </w:rPr>
        <w:t>) рассчитывается, как разница между базовым процентом (100) и полученным значением, увеличенным на стопроцентное исполнение(100).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При достижении значения </w:t>
      </w:r>
      <w:r w:rsidRPr="00342524">
        <w:rPr>
          <w:rFonts w:ascii="Times New Roman" w:hAnsi="Times New Roman"/>
          <w:sz w:val="24"/>
          <w:szCs w:val="24"/>
          <w:lang w:val="en-US"/>
        </w:rPr>
        <w:t>i</w:t>
      </w:r>
      <w:r w:rsidRPr="00342524">
        <w:rPr>
          <w:rFonts w:ascii="Times New Roman" w:hAnsi="Times New Roman"/>
          <w:sz w:val="24"/>
          <w:szCs w:val="24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r w:rsidRPr="00342524">
        <w:rPr>
          <w:rFonts w:ascii="Times New Roman" w:hAnsi="Times New Roman"/>
          <w:sz w:val="24"/>
          <w:szCs w:val="24"/>
          <w:lang w:val="en-US"/>
        </w:rPr>
        <w:t>i</w:t>
      </w:r>
      <w:r w:rsidRPr="00342524">
        <w:rPr>
          <w:rFonts w:ascii="Times New Roman" w:hAnsi="Times New Roman"/>
          <w:sz w:val="24"/>
          <w:szCs w:val="24"/>
        </w:rPr>
        <w:t>) рассчитывается, как разница между базовым процентом (100) и полученным   приростом базового значения.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По итогам проведения</w:t>
      </w:r>
      <w:r w:rsidR="00F755DD">
        <w:rPr>
          <w:rFonts w:ascii="Times New Roman" w:hAnsi="Times New Roman"/>
          <w:sz w:val="24"/>
          <w:szCs w:val="24"/>
        </w:rPr>
        <w:t xml:space="preserve"> </w:t>
      </w:r>
      <w:r w:rsidRPr="00342524">
        <w:rPr>
          <w:rFonts w:ascii="Times New Roman" w:hAnsi="Times New Roman"/>
          <w:sz w:val="24"/>
          <w:szCs w:val="24"/>
        </w:rPr>
        <w:t>оценки эффективности реализации муниципальной программы</w:t>
      </w:r>
      <w:r w:rsidR="00C14435" w:rsidRPr="00342524">
        <w:rPr>
          <w:rFonts w:ascii="Times New Roman" w:hAnsi="Times New Roman"/>
          <w:sz w:val="24"/>
          <w:szCs w:val="24"/>
        </w:rPr>
        <w:t xml:space="preserve"> (подпрограммы)</w:t>
      </w:r>
      <w:r w:rsidRPr="00342524">
        <w:rPr>
          <w:rFonts w:ascii="Times New Roman" w:hAnsi="Times New Roman"/>
          <w:sz w:val="24"/>
          <w:szCs w:val="24"/>
        </w:rPr>
        <w:t xml:space="preserve"> дается качественная оценка эффективности реализации муниципальной программы: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Качественная оценка эффективности реализации муниципальной программы (подпрограммы)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3"/>
        <w:gridCol w:w="1845"/>
        <w:gridCol w:w="4548"/>
      </w:tblGrid>
      <w:tr w:rsidR="00231809" w:rsidRPr="00342524" w:rsidTr="00F679FF">
        <w:trPr>
          <w:trHeight w:val="400"/>
          <w:tblCellSpacing w:w="5" w:type="nil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Наименование показателя 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показателя  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Качественная оценка</w:t>
            </w:r>
          </w:p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муниципальной программы  </w:t>
            </w:r>
          </w:p>
        </w:tc>
      </w:tr>
      <w:tr w:rsidR="00231809" w:rsidRPr="00342524" w:rsidTr="00F679FF"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    </w:t>
            </w:r>
          </w:p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муниципальной программы (подпрограммы)   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Е  ≥ 1,0      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Высокоэффективный            </w:t>
            </w:r>
          </w:p>
        </w:tc>
      </w:tr>
      <w:tr w:rsidR="00231809" w:rsidRPr="00342524" w:rsidTr="00F679FF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0,7 ≤ Е ≤ 1,0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Уровень эффективности средний</w:t>
            </w:r>
          </w:p>
        </w:tc>
      </w:tr>
      <w:tr w:rsidR="00231809" w:rsidRPr="00342524" w:rsidTr="00F679FF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0,5 ≤ Е ≤ 0,7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Уровень эффективности низкий </w:t>
            </w:r>
          </w:p>
        </w:tc>
      </w:tr>
      <w:tr w:rsidR="00231809" w:rsidRPr="00342524" w:rsidTr="00F679FF">
        <w:trPr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Е &lt; 0,5      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Неэффективные                </w:t>
            </w:r>
          </w:p>
        </w:tc>
      </w:tr>
    </w:tbl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2F618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24BB" w:rsidRPr="00342524" w:rsidRDefault="00E124BB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Подпрограмма 1. «Библиотеки»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Паспорт подпрограммы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"/>
        <w:gridCol w:w="3087"/>
        <w:gridCol w:w="33"/>
        <w:gridCol w:w="1134"/>
        <w:gridCol w:w="1275"/>
        <w:gridCol w:w="1099"/>
        <w:gridCol w:w="1126"/>
        <w:gridCol w:w="1126"/>
        <w:gridCol w:w="1369"/>
        <w:gridCol w:w="33"/>
      </w:tblGrid>
      <w:tr w:rsidR="00097A2A" w:rsidRPr="00342524" w:rsidTr="00A01A1B">
        <w:trPr>
          <w:gridAfter w:val="1"/>
          <w:wAfter w:w="33" w:type="dxa"/>
          <w:trHeight w:val="687"/>
          <w:jc w:val="right"/>
        </w:trPr>
        <w:tc>
          <w:tcPr>
            <w:tcW w:w="3120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7162" w:type="dxa"/>
            <w:gridSpan w:val="7"/>
            <w:vAlign w:val="center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Библиотеки (далее - подпрограмма)</w:t>
            </w:r>
          </w:p>
        </w:tc>
      </w:tr>
      <w:tr w:rsidR="00097A2A" w:rsidRPr="00342524" w:rsidTr="00A01A1B">
        <w:trPr>
          <w:gridAfter w:val="1"/>
          <w:wAfter w:w="33" w:type="dxa"/>
          <w:trHeight w:val="687"/>
          <w:jc w:val="right"/>
        </w:trPr>
        <w:tc>
          <w:tcPr>
            <w:tcW w:w="3120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162" w:type="dxa"/>
            <w:gridSpan w:val="7"/>
            <w:vAlign w:val="center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МБУ «Бичурская централизованная библиотечно-краеведческая система»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7A2A" w:rsidRPr="00342524" w:rsidTr="00A01A1B">
        <w:trPr>
          <w:gridAfter w:val="1"/>
          <w:wAfter w:w="33" w:type="dxa"/>
          <w:trHeight w:val="687"/>
          <w:jc w:val="right"/>
        </w:trPr>
        <w:tc>
          <w:tcPr>
            <w:tcW w:w="3120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162" w:type="dxa"/>
            <w:gridSpan w:val="7"/>
            <w:vAlign w:val="center"/>
          </w:tcPr>
          <w:p w:rsidR="008E5165" w:rsidRPr="00342524" w:rsidRDefault="008E5165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Муниципальные </w:t>
            </w:r>
            <w:r w:rsidR="001A5B4F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образования –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сельские поселения (по согласованию)</w:t>
            </w:r>
          </w:p>
          <w:p w:rsidR="008E5165" w:rsidRPr="00342524" w:rsidRDefault="008E5165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Предприятия, учреждения всех форм собственности (по согласованию)</w:t>
            </w:r>
          </w:p>
          <w:p w:rsidR="00097A2A" w:rsidRPr="00342524" w:rsidRDefault="008E5165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Индивидуальные </w:t>
            </w:r>
            <w:r w:rsidR="001A5B4F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предприниматели в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сфере </w:t>
            </w:r>
            <w:r w:rsidR="001A5B4F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туризма (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097A2A" w:rsidRPr="00342524" w:rsidTr="00A01A1B">
        <w:trPr>
          <w:gridAfter w:val="1"/>
          <w:wAfter w:w="33" w:type="dxa"/>
          <w:trHeight w:val="1593"/>
          <w:jc w:val="right"/>
        </w:trPr>
        <w:tc>
          <w:tcPr>
            <w:tcW w:w="3120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Цели и 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162" w:type="dxa"/>
            <w:gridSpan w:val="7"/>
            <w:vAlign w:val="center"/>
          </w:tcPr>
          <w:p w:rsidR="004D1837" w:rsidRPr="00342524" w:rsidRDefault="004D183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097A2A" w:rsidRPr="00342524" w:rsidRDefault="004D183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беспечение доступа населения к информации и знаниям</w:t>
            </w:r>
          </w:p>
          <w:p w:rsidR="00097A2A" w:rsidRPr="00342524" w:rsidRDefault="00097A2A" w:rsidP="00DA484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097A2A" w:rsidRPr="00342524" w:rsidRDefault="00097A2A" w:rsidP="00DA484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создание качественно новой системы информационно-библиотечного обслуживания, способной обеспечить гражданам быстрый, полный и свободный доступ к информации</w:t>
            </w:r>
          </w:p>
        </w:tc>
      </w:tr>
      <w:tr w:rsidR="00097A2A" w:rsidRPr="00342524" w:rsidTr="00A01A1B">
        <w:trPr>
          <w:gridAfter w:val="1"/>
          <w:wAfter w:w="33" w:type="dxa"/>
          <w:trHeight w:val="147"/>
          <w:jc w:val="right"/>
        </w:trPr>
        <w:tc>
          <w:tcPr>
            <w:tcW w:w="3120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7162" w:type="dxa"/>
            <w:gridSpan w:val="7"/>
          </w:tcPr>
          <w:p w:rsidR="00097A2A" w:rsidRPr="00342524" w:rsidRDefault="004D1837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зарегистрированных пользователей</w:t>
            </w:r>
            <w:r w:rsidR="00DC2793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, чел.;</w:t>
            </w:r>
          </w:p>
          <w:p w:rsidR="00097A2A" w:rsidRPr="00342524" w:rsidRDefault="004D1837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документовыдач, тыс. экз.;</w:t>
            </w:r>
          </w:p>
          <w:p w:rsidR="00097A2A" w:rsidRPr="00342524" w:rsidRDefault="004D1837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оличество экземпляров новых поступлений в библиотечные фонды на 1000 населения,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097A2A" w:rsidRPr="00342524" w:rsidTr="00A01A1B">
        <w:trPr>
          <w:gridAfter w:val="1"/>
          <w:wAfter w:w="33" w:type="dxa"/>
          <w:trHeight w:val="389"/>
          <w:jc w:val="right"/>
        </w:trPr>
        <w:tc>
          <w:tcPr>
            <w:tcW w:w="3120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7162" w:type="dxa"/>
            <w:gridSpan w:val="7"/>
          </w:tcPr>
          <w:p w:rsidR="00097A2A" w:rsidRPr="00342524" w:rsidRDefault="00097A2A" w:rsidP="00DA484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2015 -</w:t>
            </w:r>
            <w:r w:rsidR="00883501">
              <w:rPr>
                <w:rFonts w:ascii="Times New Roman" w:hAnsi="Times New Roman"/>
                <w:sz w:val="24"/>
                <w:szCs w:val="24"/>
                <w:lang w:eastAsia="ru-RU"/>
              </w:rPr>
              <w:t>2017 годы и на период до 2024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88350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1EF5" w:rsidRPr="00342524" w:rsidTr="00A01A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80"/>
          <w:tblCellSpacing w:w="5" w:type="nil"/>
          <w:jc w:val="right"/>
        </w:trPr>
        <w:tc>
          <w:tcPr>
            <w:tcW w:w="3120" w:type="dxa"/>
            <w:gridSpan w:val="2"/>
            <w:vMerge w:val="restart"/>
          </w:tcPr>
          <w:p w:rsidR="00A01A1B" w:rsidRPr="00342524" w:rsidRDefault="00097A2A" w:rsidP="00A0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A01A1B" w:rsidRPr="00342524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342524" w:rsidRDefault="00A01A1B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9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2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2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402" w:type="dxa"/>
            <w:gridSpan w:val="2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011EF5" w:rsidRPr="00342524" w:rsidTr="00A01A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03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97A2A" w:rsidRPr="00342524" w:rsidRDefault="00086523" w:rsidP="00E01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E01C92">
              <w:rPr>
                <w:rFonts w:ascii="Times New Roman" w:hAnsi="Times New Roman"/>
                <w:sz w:val="24"/>
                <w:szCs w:val="24"/>
              </w:rPr>
              <w:t>25004,18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</w:tcPr>
          <w:p w:rsidR="00097A2A" w:rsidRPr="00342524" w:rsidRDefault="00E01C92" w:rsidP="00E0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276,9</w:t>
            </w:r>
            <w:r w:rsidR="00086523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26" w:type="dxa"/>
          </w:tcPr>
          <w:p w:rsidR="00097A2A" w:rsidRPr="00342524" w:rsidRDefault="00E01C92" w:rsidP="00E01C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54811,58*</w:t>
            </w:r>
          </w:p>
        </w:tc>
        <w:tc>
          <w:tcPr>
            <w:tcW w:w="1126" w:type="dxa"/>
          </w:tcPr>
          <w:p w:rsidR="00097A2A" w:rsidRPr="00342524" w:rsidRDefault="00086523" w:rsidP="00E01C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</w:t>
            </w:r>
            <w:r w:rsidR="00E01C92">
              <w:rPr>
                <w:rFonts w:ascii="Times New Roman" w:hAnsi="Times New Roman"/>
                <w:sz w:val="24"/>
                <w:szCs w:val="24"/>
              </w:rPr>
              <w:t>9915,7</w:t>
            </w:r>
            <w:r w:rsidR="000C527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02" w:type="dxa"/>
            <w:gridSpan w:val="2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011EF5" w:rsidRPr="00342524" w:rsidTr="00A01A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7229,8</w:t>
            </w:r>
          </w:p>
        </w:tc>
        <w:tc>
          <w:tcPr>
            <w:tcW w:w="1099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12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112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7185,3</w:t>
            </w:r>
          </w:p>
        </w:tc>
        <w:tc>
          <w:tcPr>
            <w:tcW w:w="1402" w:type="dxa"/>
            <w:gridSpan w:val="2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1EF5" w:rsidRPr="00342524" w:rsidTr="00A01A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6926,6</w:t>
            </w:r>
          </w:p>
        </w:tc>
        <w:tc>
          <w:tcPr>
            <w:tcW w:w="1099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12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12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6910,4</w:t>
            </w:r>
          </w:p>
        </w:tc>
        <w:tc>
          <w:tcPr>
            <w:tcW w:w="1402" w:type="dxa"/>
            <w:gridSpan w:val="2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1EF5" w:rsidRPr="00342524" w:rsidTr="00A01A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7990,5</w:t>
            </w:r>
          </w:p>
        </w:tc>
        <w:tc>
          <w:tcPr>
            <w:tcW w:w="1099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244,3</w:t>
            </w:r>
          </w:p>
        </w:tc>
        <w:tc>
          <w:tcPr>
            <w:tcW w:w="112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7746,2</w:t>
            </w:r>
          </w:p>
        </w:tc>
        <w:tc>
          <w:tcPr>
            <w:tcW w:w="1402" w:type="dxa"/>
            <w:gridSpan w:val="2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1EF5" w:rsidRPr="00342524" w:rsidTr="00A01A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8054,2</w:t>
            </w:r>
          </w:p>
        </w:tc>
        <w:tc>
          <w:tcPr>
            <w:tcW w:w="1099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96,2   </w:t>
            </w:r>
          </w:p>
        </w:tc>
        <w:tc>
          <w:tcPr>
            <w:tcW w:w="112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7958</w:t>
            </w:r>
          </w:p>
        </w:tc>
        <w:tc>
          <w:tcPr>
            <w:tcW w:w="1402" w:type="dxa"/>
            <w:gridSpan w:val="2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1EF5" w:rsidRPr="00342524" w:rsidTr="00A01A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199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097A2A" w:rsidRPr="00342524" w:rsidRDefault="008E78EC" w:rsidP="00EF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13344,2</w:t>
            </w:r>
          </w:p>
        </w:tc>
        <w:tc>
          <w:tcPr>
            <w:tcW w:w="1099" w:type="dxa"/>
          </w:tcPr>
          <w:p w:rsidR="00097A2A" w:rsidRPr="00342524" w:rsidRDefault="00EF1644" w:rsidP="00EF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1126" w:type="dxa"/>
          </w:tcPr>
          <w:p w:rsidR="00097A2A" w:rsidRPr="00342524" w:rsidRDefault="00EF1644" w:rsidP="0051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69</w:t>
            </w:r>
            <w:r w:rsidR="005155A7"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  <w:tc>
          <w:tcPr>
            <w:tcW w:w="1126" w:type="dxa"/>
          </w:tcPr>
          <w:p w:rsidR="00097A2A" w:rsidRPr="00342524" w:rsidRDefault="00EF1644" w:rsidP="0051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</w:t>
            </w:r>
            <w:r w:rsidR="005155A7">
              <w:rPr>
                <w:rFonts w:ascii="Times New Roman" w:hAnsi="Times New Roman"/>
                <w:sz w:val="24"/>
                <w:szCs w:val="24"/>
              </w:rPr>
              <w:t>308,5</w:t>
            </w:r>
          </w:p>
        </w:tc>
        <w:tc>
          <w:tcPr>
            <w:tcW w:w="1402" w:type="dxa"/>
            <w:gridSpan w:val="2"/>
          </w:tcPr>
          <w:p w:rsidR="00097A2A" w:rsidRPr="00342524" w:rsidRDefault="008E78E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1EF5" w:rsidRPr="00342524" w:rsidTr="00A01A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61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EF1644" w:rsidRPr="00342524" w:rsidRDefault="00086523" w:rsidP="0051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5155A7">
              <w:rPr>
                <w:rFonts w:ascii="Times New Roman" w:hAnsi="Times New Roman"/>
                <w:sz w:val="24"/>
                <w:szCs w:val="24"/>
              </w:rPr>
              <w:t>5911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</w:t>
            </w:r>
            <w:r w:rsidR="005155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097A2A" w:rsidRPr="00342524" w:rsidRDefault="00EF4B22" w:rsidP="00EF4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097A2A" w:rsidRPr="00342524" w:rsidRDefault="00086523" w:rsidP="0051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14</w:t>
            </w:r>
            <w:r w:rsidR="005155A7">
              <w:rPr>
                <w:rFonts w:ascii="Times New Roman" w:hAnsi="Times New Roman"/>
                <w:sz w:val="24"/>
                <w:szCs w:val="24"/>
              </w:rPr>
              <w:t>065,3</w:t>
            </w:r>
          </w:p>
        </w:tc>
        <w:tc>
          <w:tcPr>
            <w:tcW w:w="1126" w:type="dxa"/>
          </w:tcPr>
          <w:p w:rsidR="00097A2A" w:rsidRPr="00342524" w:rsidRDefault="00086523" w:rsidP="0051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5155A7">
              <w:rPr>
                <w:rFonts w:ascii="Times New Roman" w:hAnsi="Times New Roman"/>
                <w:sz w:val="24"/>
                <w:szCs w:val="24"/>
              </w:rPr>
              <w:t>846.6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02" w:type="dxa"/>
            <w:gridSpan w:val="2"/>
          </w:tcPr>
          <w:p w:rsidR="00097A2A" w:rsidRPr="00342524" w:rsidRDefault="008E78E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 w:rsidR="00EF4B22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11EF5" w:rsidRPr="00342524" w:rsidTr="00A01A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65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097A2A" w:rsidRPr="00342524" w:rsidRDefault="005155A7" w:rsidP="005A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A4661">
              <w:rPr>
                <w:rFonts w:ascii="Times New Roman" w:hAnsi="Times New Roman"/>
                <w:sz w:val="24"/>
                <w:szCs w:val="24"/>
              </w:rPr>
              <w:t>061,02</w:t>
            </w:r>
          </w:p>
        </w:tc>
        <w:tc>
          <w:tcPr>
            <w:tcW w:w="1099" w:type="dxa"/>
          </w:tcPr>
          <w:p w:rsidR="00097A2A" w:rsidRPr="00342524" w:rsidRDefault="005A4661" w:rsidP="005A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201,5</w:t>
            </w:r>
          </w:p>
        </w:tc>
        <w:tc>
          <w:tcPr>
            <w:tcW w:w="1126" w:type="dxa"/>
          </w:tcPr>
          <w:p w:rsidR="00097A2A" w:rsidRPr="00342524" w:rsidRDefault="005A4661" w:rsidP="005A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13269,18</w:t>
            </w:r>
          </w:p>
        </w:tc>
        <w:tc>
          <w:tcPr>
            <w:tcW w:w="1126" w:type="dxa"/>
          </w:tcPr>
          <w:p w:rsidR="00097A2A" w:rsidRPr="00342524" w:rsidRDefault="005A4661" w:rsidP="005A4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2590,34</w:t>
            </w:r>
          </w:p>
        </w:tc>
        <w:tc>
          <w:tcPr>
            <w:tcW w:w="1402" w:type="dxa"/>
            <w:gridSpan w:val="2"/>
          </w:tcPr>
          <w:p w:rsidR="00097A2A" w:rsidRPr="00342524" w:rsidRDefault="008E78E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 w:rsidR="00EF4B22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11EF5" w:rsidRPr="00342524" w:rsidTr="00A01A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41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097A2A" w:rsidRPr="00342524" w:rsidRDefault="005155A7" w:rsidP="00E0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1C92">
              <w:rPr>
                <w:rFonts w:ascii="Times New Roman" w:hAnsi="Times New Roman"/>
                <w:sz w:val="24"/>
                <w:szCs w:val="24"/>
              </w:rPr>
              <w:t>6495,32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</w:tcPr>
          <w:p w:rsidR="00097A2A" w:rsidRPr="00342524" w:rsidRDefault="00DE514A" w:rsidP="008E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26" w:type="dxa"/>
          </w:tcPr>
          <w:p w:rsidR="00097A2A" w:rsidRPr="00342524" w:rsidRDefault="00E01C92" w:rsidP="00E0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6705,2</w:t>
            </w:r>
            <w:r w:rsidR="00F0293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26" w:type="dxa"/>
          </w:tcPr>
          <w:p w:rsidR="00097A2A" w:rsidRPr="00342524" w:rsidRDefault="00E01C92" w:rsidP="00E0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9790,12</w:t>
            </w:r>
            <w:r w:rsidR="00F0293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02" w:type="dxa"/>
            <w:gridSpan w:val="2"/>
          </w:tcPr>
          <w:p w:rsidR="00097A2A" w:rsidRPr="00342524" w:rsidRDefault="008E78E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 w:rsidR="00EF4B22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11EF5" w:rsidRPr="00342524" w:rsidTr="00A01A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45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8E78EC" w:rsidRPr="00342524" w:rsidRDefault="008E78EC" w:rsidP="008E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8EC" w:rsidRPr="00342524" w:rsidRDefault="008E78EC" w:rsidP="008E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8E78EC" w:rsidRPr="00342524" w:rsidRDefault="005155A7" w:rsidP="00E0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1C92">
              <w:rPr>
                <w:rFonts w:ascii="Times New Roman" w:hAnsi="Times New Roman"/>
                <w:sz w:val="24"/>
                <w:szCs w:val="24"/>
              </w:rPr>
              <w:t>6495,32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</w:tcPr>
          <w:p w:rsidR="008E78EC" w:rsidRPr="00342524" w:rsidRDefault="008E78EC" w:rsidP="008E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26" w:type="dxa"/>
          </w:tcPr>
          <w:p w:rsidR="008E78EC" w:rsidRPr="00342524" w:rsidRDefault="00E01C92" w:rsidP="00E0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6705,2</w:t>
            </w:r>
            <w:r w:rsidR="008E78EC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26" w:type="dxa"/>
          </w:tcPr>
          <w:p w:rsidR="008E78EC" w:rsidRPr="00342524" w:rsidRDefault="00E01C92" w:rsidP="00E0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9790,12</w:t>
            </w:r>
            <w:r w:rsidR="00F0293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02" w:type="dxa"/>
            <w:gridSpan w:val="2"/>
          </w:tcPr>
          <w:p w:rsidR="008E78EC" w:rsidRPr="00342524" w:rsidRDefault="008E78EC" w:rsidP="008E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011EF5" w:rsidRPr="00613210" w:rsidTr="00A01A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19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8E78EC" w:rsidRPr="00342524" w:rsidRDefault="008E78EC" w:rsidP="008E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8EC" w:rsidRPr="00342524" w:rsidRDefault="008E78EC" w:rsidP="008E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8E78EC" w:rsidRPr="00342524" w:rsidRDefault="005155A7" w:rsidP="00E0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1C92">
              <w:rPr>
                <w:rFonts w:ascii="Times New Roman" w:hAnsi="Times New Roman"/>
                <w:sz w:val="24"/>
                <w:szCs w:val="24"/>
              </w:rPr>
              <w:t>6495,32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</w:tcPr>
          <w:p w:rsidR="008E78EC" w:rsidRPr="00342524" w:rsidRDefault="008E78EC" w:rsidP="008E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26" w:type="dxa"/>
          </w:tcPr>
          <w:p w:rsidR="008E78EC" w:rsidRPr="00342524" w:rsidRDefault="00E01C92" w:rsidP="00E0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6705,2</w:t>
            </w:r>
            <w:r w:rsidR="008E78EC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26" w:type="dxa"/>
          </w:tcPr>
          <w:p w:rsidR="008E78EC" w:rsidRPr="00342524" w:rsidRDefault="00E01C92" w:rsidP="00E0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9790,12</w:t>
            </w:r>
            <w:r w:rsidR="00F0293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02" w:type="dxa"/>
            <w:gridSpan w:val="2"/>
          </w:tcPr>
          <w:p w:rsidR="008E78EC" w:rsidRPr="00342524" w:rsidRDefault="008E78EC" w:rsidP="008E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011EF5" w:rsidRPr="00342524" w:rsidTr="00A01A1B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460"/>
          <w:tblCellSpacing w:w="5" w:type="nil"/>
          <w:jc w:val="right"/>
        </w:trPr>
        <w:tc>
          <w:tcPr>
            <w:tcW w:w="3120" w:type="dxa"/>
            <w:gridSpan w:val="2"/>
          </w:tcPr>
          <w:p w:rsidR="008E78EC" w:rsidRPr="00342524" w:rsidRDefault="008E78EC" w:rsidP="008E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7162" w:type="dxa"/>
            <w:gridSpan w:val="7"/>
          </w:tcPr>
          <w:p w:rsidR="008E78EC" w:rsidRPr="00342524" w:rsidRDefault="008E78EC" w:rsidP="008E78EC">
            <w:pPr>
              <w:autoSpaceDE w:val="0"/>
              <w:autoSpaceDN w:val="0"/>
              <w:adjustRightInd w:val="0"/>
              <w:spacing w:after="0" w:line="240" w:lineRule="auto"/>
              <w:ind w:left="34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 2024 г. будут достигнуты следующие конечные результаты:</w:t>
            </w:r>
          </w:p>
          <w:p w:rsidR="008E78EC" w:rsidRPr="00342524" w:rsidRDefault="008E78EC" w:rsidP="008E78E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Число зарегистрированных пользователей библиотек составит 12</w:t>
            </w:r>
            <w:r w:rsidR="00F02932">
              <w:rPr>
                <w:rFonts w:ascii="Times New Roman" w:hAnsi="Times New Roman"/>
                <w:sz w:val="24"/>
                <w:szCs w:val="24"/>
                <w:lang w:eastAsia="ru-RU"/>
              </w:rPr>
              <w:t>830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чел.; </w:t>
            </w:r>
          </w:p>
          <w:p w:rsidR="008E78EC" w:rsidRPr="00342524" w:rsidRDefault="008E78EC" w:rsidP="008E78E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75380E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документовыдач</w:t>
            </w:r>
            <w:r w:rsidR="00FC2C6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75380E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3</w:t>
            </w:r>
            <w:r w:rsidR="00DE514A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экземпляров</w:t>
            </w:r>
          </w:p>
          <w:p w:rsidR="008E78EC" w:rsidRPr="00342524" w:rsidRDefault="008E78EC" w:rsidP="00F0293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экземпляров новых поступлений в библиотечные ф</w:t>
            </w:r>
            <w:r w:rsidR="009D3AF6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онды на 1 тысячу населения – 1</w:t>
            </w:r>
            <w:r w:rsidR="00F02932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097A2A" w:rsidRDefault="00347937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>*справочно, подлежит корректировке</w:t>
      </w:r>
    </w:p>
    <w:p w:rsidR="006C418E" w:rsidRDefault="006C418E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24BB" w:rsidRPr="00342524" w:rsidRDefault="00E124BB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418E" w:rsidRPr="006C418E" w:rsidRDefault="006C418E" w:rsidP="006C418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95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C418E">
        <w:rPr>
          <w:rFonts w:ascii="Times New Roman" w:hAnsi="Times New Roman"/>
          <w:sz w:val="24"/>
          <w:szCs w:val="24"/>
          <w:lang w:eastAsia="ru-RU"/>
        </w:rPr>
        <w:lastRenderedPageBreak/>
        <w:t>Характеристика текущего состояния, основные проблемы, анализ основных показателей подпрограммы</w:t>
      </w:r>
    </w:p>
    <w:p w:rsidR="006C418E" w:rsidRPr="006C418E" w:rsidRDefault="006C418E" w:rsidP="006C41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C418E">
        <w:rPr>
          <w:rFonts w:ascii="Times New Roman" w:hAnsi="Times New Roman"/>
          <w:sz w:val="24"/>
          <w:szCs w:val="24"/>
          <w:lang w:eastAsia="ru-RU"/>
        </w:rPr>
        <w:tab/>
      </w:r>
    </w:p>
    <w:p w:rsidR="006C418E" w:rsidRPr="006C418E" w:rsidRDefault="006C418E" w:rsidP="006C41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18E">
        <w:rPr>
          <w:rFonts w:ascii="Times New Roman" w:hAnsi="Times New Roman"/>
          <w:sz w:val="24"/>
          <w:szCs w:val="24"/>
        </w:rPr>
        <w:t>Подпрограмма является основой для определения приоритетных на</w:t>
      </w:r>
      <w:r w:rsidRPr="006C418E">
        <w:rPr>
          <w:rFonts w:ascii="Times New Roman" w:hAnsi="Times New Roman"/>
          <w:sz w:val="24"/>
          <w:szCs w:val="24"/>
        </w:rPr>
        <w:softHyphen/>
        <w:t>правлений в библиотечной деятельности.</w:t>
      </w:r>
    </w:p>
    <w:p w:rsidR="006C418E" w:rsidRPr="006C418E" w:rsidRDefault="006C418E" w:rsidP="006C41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18E">
        <w:rPr>
          <w:rFonts w:ascii="Times New Roman" w:hAnsi="Times New Roman"/>
          <w:sz w:val="24"/>
          <w:szCs w:val="24"/>
        </w:rPr>
        <w:t>Сеть библиотек района составляет 28 библиотек. На одну сельскую библиотеку приходится 805 жителей, что соответствует среднероссийским пока</w:t>
      </w:r>
      <w:r w:rsidRPr="006C418E">
        <w:rPr>
          <w:rFonts w:ascii="Times New Roman" w:hAnsi="Times New Roman"/>
          <w:sz w:val="24"/>
          <w:szCs w:val="24"/>
        </w:rPr>
        <w:softHyphen/>
        <w:t xml:space="preserve">зателям.  </w:t>
      </w:r>
    </w:p>
    <w:p w:rsidR="006C418E" w:rsidRPr="006C418E" w:rsidRDefault="006C418E" w:rsidP="006C41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C418E">
        <w:rPr>
          <w:rFonts w:ascii="Times New Roman" w:hAnsi="Times New Roman"/>
          <w:sz w:val="24"/>
          <w:szCs w:val="24"/>
        </w:rPr>
        <w:t xml:space="preserve">На 01.10.2021 года фонд МБУ «Бичурская ЦБКС» составляет 198018 экземпляров (в 2020г.- 197118 экземпляров). </w:t>
      </w:r>
    </w:p>
    <w:p w:rsidR="006C418E" w:rsidRPr="006C418E" w:rsidRDefault="006C418E" w:rsidP="006C41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C418E">
        <w:rPr>
          <w:rFonts w:ascii="Times New Roman" w:hAnsi="Times New Roman"/>
          <w:sz w:val="24"/>
          <w:szCs w:val="24"/>
        </w:rPr>
        <w:t xml:space="preserve">В 2021 году фонд МБУ «Бичурская ЦБКС» пополнился изданиями на сумму 351 тыс. руб. (в 2020г. – 501,5 тыс. руб.). Источниками финансирования являются: федеральные, республиканские, районные средства и внебюджетные поступления в виде доходов от платных услуг и благотворительной деятельности  читателей. </w:t>
      </w:r>
    </w:p>
    <w:p w:rsidR="006C418E" w:rsidRPr="006C418E" w:rsidRDefault="006C418E" w:rsidP="006C41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C418E">
        <w:rPr>
          <w:rFonts w:ascii="Times New Roman" w:hAnsi="Times New Roman"/>
          <w:sz w:val="24"/>
          <w:szCs w:val="24"/>
        </w:rPr>
        <w:t>Поступило в течение 2021 года -  3085</w:t>
      </w:r>
      <w:r w:rsidRPr="006C418E">
        <w:rPr>
          <w:rFonts w:ascii="Times New Roman" w:hAnsi="Times New Roman"/>
          <w:bCs/>
          <w:sz w:val="24"/>
          <w:szCs w:val="24"/>
        </w:rPr>
        <w:t xml:space="preserve"> экземпляров (вместе с периодикой), (4100</w:t>
      </w:r>
      <w:r w:rsidRPr="006C418E">
        <w:rPr>
          <w:rFonts w:ascii="Times New Roman" w:hAnsi="Times New Roman"/>
          <w:sz w:val="24"/>
          <w:szCs w:val="24"/>
        </w:rPr>
        <w:t xml:space="preserve"> экземпляров – в 2020г).</w:t>
      </w:r>
    </w:p>
    <w:p w:rsidR="006C418E" w:rsidRPr="006C418E" w:rsidRDefault="006C418E" w:rsidP="006C41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C418E">
        <w:rPr>
          <w:rFonts w:ascii="Times New Roman" w:hAnsi="Times New Roman"/>
          <w:sz w:val="24"/>
          <w:szCs w:val="24"/>
        </w:rPr>
        <w:t xml:space="preserve">Согласно рекомендованному показателю, нормы новых поступлений должны составлять – 250 экземпляров на 1000 жителей. Наш районный показатель за 9 месяцев 2021 году составляет - 140 экземпляров на 1000 жителей (181,8 экземпляров – в 2020 г.). </w:t>
      </w:r>
    </w:p>
    <w:p w:rsidR="006C418E" w:rsidRPr="006C418E" w:rsidRDefault="006C418E" w:rsidP="006C41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C418E">
        <w:rPr>
          <w:rFonts w:ascii="Times New Roman" w:hAnsi="Times New Roman"/>
          <w:sz w:val="24"/>
          <w:szCs w:val="24"/>
        </w:rPr>
        <w:t>В 2021 году выбыло – 2205 экземпляров книг (в 2020 г – 2407 экземпляров).</w:t>
      </w:r>
    </w:p>
    <w:p w:rsidR="006C418E" w:rsidRPr="006C418E" w:rsidRDefault="006C418E" w:rsidP="006C41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C418E">
        <w:rPr>
          <w:rFonts w:ascii="Times New Roman" w:hAnsi="Times New Roman"/>
          <w:sz w:val="24"/>
          <w:szCs w:val="24"/>
        </w:rPr>
        <w:t xml:space="preserve">Число посещений библиотек за 9 месяцев составило 96649, в 2020 году составило </w:t>
      </w:r>
      <w:r w:rsidRPr="006C418E">
        <w:rPr>
          <w:rFonts w:ascii="Times New Roman" w:hAnsi="Times New Roman"/>
          <w:bCs/>
          <w:sz w:val="24"/>
          <w:szCs w:val="24"/>
        </w:rPr>
        <w:t>105863</w:t>
      </w:r>
      <w:r w:rsidRPr="006C418E">
        <w:rPr>
          <w:rFonts w:ascii="Times New Roman" w:hAnsi="Times New Roman"/>
          <w:sz w:val="24"/>
          <w:szCs w:val="24"/>
        </w:rPr>
        <w:t xml:space="preserve"> тыс. человек, документовыдача составила по району за 9 месяцев 2021г 187595 тыс. экземпляров.</w:t>
      </w:r>
    </w:p>
    <w:p w:rsidR="006C418E" w:rsidRPr="006C418E" w:rsidRDefault="006C418E" w:rsidP="006C41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18E">
        <w:rPr>
          <w:rFonts w:ascii="Times New Roman" w:hAnsi="Times New Roman"/>
          <w:sz w:val="24"/>
          <w:szCs w:val="24"/>
        </w:rPr>
        <w:t>По итогам 9 месяцев 2021 г. число пользователей составило 8657 (39,3% охвата населения библиотечным обслуживанием), (в 2020 г- 9983 – 44,4 %).   Среднее число жителей на одну библиотеку -804 чел.</w:t>
      </w:r>
    </w:p>
    <w:p w:rsidR="006C418E" w:rsidRPr="006C418E" w:rsidRDefault="006C418E" w:rsidP="006C41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18E">
        <w:rPr>
          <w:rFonts w:ascii="Times New Roman" w:hAnsi="Times New Roman"/>
          <w:sz w:val="24"/>
          <w:szCs w:val="24"/>
        </w:rPr>
        <w:t>Документовыдача составила в 2021 г. -187595 экземпляров, (в 2020 г. – 264672 экземпляров).</w:t>
      </w:r>
    </w:p>
    <w:p w:rsidR="006C418E" w:rsidRPr="006C418E" w:rsidRDefault="006C418E" w:rsidP="006C41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18E">
        <w:rPr>
          <w:rFonts w:ascii="Times New Roman" w:hAnsi="Times New Roman"/>
          <w:sz w:val="24"/>
          <w:szCs w:val="24"/>
        </w:rPr>
        <w:t>В среднем каждый читатель в течение года посетил библиотеку 11 раз, прочитал 12 книг.</w:t>
      </w:r>
    </w:p>
    <w:p w:rsidR="006C418E" w:rsidRPr="006C418E" w:rsidRDefault="006C418E" w:rsidP="006C418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C418E">
        <w:rPr>
          <w:rFonts w:ascii="Times New Roman" w:hAnsi="Times New Roman"/>
          <w:sz w:val="24"/>
          <w:szCs w:val="24"/>
          <w:lang w:eastAsia="ru-RU"/>
        </w:rPr>
        <w:t>Число компьютерного оборудования в муниципальных библиотеках района насчитывает 42 ед. (в 2020 - 42 ед.)</w:t>
      </w:r>
      <w:r w:rsidRPr="006C418E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6C418E">
        <w:rPr>
          <w:rFonts w:ascii="Times New Roman" w:hAnsi="Times New Roman"/>
          <w:sz w:val="24"/>
          <w:szCs w:val="24"/>
          <w:lang w:eastAsia="ru-RU"/>
        </w:rPr>
        <w:t xml:space="preserve">оснащены 24 библиотеки, что составляет 85,7 %. </w:t>
      </w:r>
    </w:p>
    <w:p w:rsidR="006C418E" w:rsidRPr="006C418E" w:rsidRDefault="006C418E" w:rsidP="006C4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18E">
        <w:rPr>
          <w:rFonts w:ascii="Times New Roman" w:hAnsi="Times New Roman"/>
          <w:sz w:val="24"/>
          <w:szCs w:val="24"/>
          <w:lang w:eastAsia="ru-RU"/>
        </w:rPr>
        <w:t>Копировально-множительную технику и МФУ</w:t>
      </w:r>
      <w:r w:rsidRPr="006C418E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6C418E">
        <w:rPr>
          <w:rFonts w:ascii="Times New Roman" w:hAnsi="Times New Roman"/>
          <w:sz w:val="24"/>
          <w:szCs w:val="24"/>
          <w:lang w:eastAsia="ru-RU"/>
        </w:rPr>
        <w:t xml:space="preserve">имеют всего 20 библиотек района, что составляет 71,4% (12 ед. - 39 % - 2020 г.).  </w:t>
      </w:r>
    </w:p>
    <w:p w:rsidR="006C418E" w:rsidRPr="006C418E" w:rsidRDefault="006C418E" w:rsidP="006C4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18E">
        <w:rPr>
          <w:rFonts w:ascii="Times New Roman" w:hAnsi="Times New Roman"/>
          <w:sz w:val="24"/>
          <w:szCs w:val="24"/>
          <w:lang w:eastAsia="ru-RU"/>
        </w:rPr>
        <w:t>Доступ к Интернету на 01.10.2021 г. имеют 25 библиотек</w:t>
      </w:r>
      <w:r w:rsidRPr="006C418E">
        <w:rPr>
          <w:rFonts w:ascii="Times New Roman" w:hAnsi="Times New Roman"/>
          <w:b/>
          <w:sz w:val="24"/>
          <w:szCs w:val="24"/>
          <w:lang w:eastAsia="ru-RU"/>
        </w:rPr>
        <w:t xml:space="preserve"> – 89,2 % (</w:t>
      </w:r>
      <w:r w:rsidRPr="006C418E">
        <w:rPr>
          <w:rFonts w:ascii="Times New Roman" w:hAnsi="Times New Roman"/>
          <w:sz w:val="24"/>
          <w:szCs w:val="24"/>
          <w:lang w:eastAsia="ru-RU"/>
        </w:rPr>
        <w:t xml:space="preserve">22 библиотеки -78,6% - 2020г.) от общего количества библиотек. Для выполнения показателя дорожной карты необходимо подключить еще 3 библиотеки. </w:t>
      </w:r>
    </w:p>
    <w:p w:rsidR="006C418E" w:rsidRPr="006C418E" w:rsidRDefault="006C418E" w:rsidP="006C4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18E">
        <w:rPr>
          <w:rFonts w:ascii="Times New Roman" w:hAnsi="Times New Roman"/>
          <w:sz w:val="24"/>
          <w:szCs w:val="24"/>
          <w:lang w:eastAsia="ru-RU"/>
        </w:rPr>
        <w:t>В библиотеках отсутствуют специализированные читальные залы, дет</w:t>
      </w:r>
      <w:r w:rsidRPr="006C418E">
        <w:rPr>
          <w:rFonts w:ascii="Times New Roman" w:hAnsi="Times New Roman"/>
          <w:sz w:val="24"/>
          <w:szCs w:val="24"/>
          <w:lang w:eastAsia="ru-RU"/>
        </w:rPr>
        <w:softHyphen/>
        <w:t>ские комнаты, нет комфортных условий для читателей.</w:t>
      </w:r>
    </w:p>
    <w:p w:rsidR="006C418E" w:rsidRPr="006C418E" w:rsidRDefault="006C418E" w:rsidP="006C41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18E">
        <w:rPr>
          <w:rFonts w:ascii="Times New Roman" w:hAnsi="Times New Roman"/>
          <w:sz w:val="24"/>
          <w:szCs w:val="24"/>
        </w:rPr>
        <w:t>В развитии библиотек района имеется еще немало проблем. Основная проблема:</w:t>
      </w:r>
    </w:p>
    <w:p w:rsidR="006C418E" w:rsidRPr="006C418E" w:rsidRDefault="006C418E" w:rsidP="006C41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18E">
        <w:rPr>
          <w:rFonts w:ascii="Times New Roman" w:hAnsi="Times New Roman"/>
          <w:sz w:val="24"/>
          <w:szCs w:val="24"/>
        </w:rPr>
        <w:t>- недостаточное финансирование на комплектование книжных фондов библиотек.</w:t>
      </w:r>
    </w:p>
    <w:p w:rsidR="006C418E" w:rsidRPr="006C418E" w:rsidRDefault="006C418E" w:rsidP="006C41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18E">
        <w:rPr>
          <w:rFonts w:ascii="Times New Roman" w:hAnsi="Times New Roman"/>
          <w:sz w:val="24"/>
          <w:szCs w:val="24"/>
        </w:rPr>
        <w:t>Одним из основных направлений подпрограммы является комплектование книжных фондов. Книжный фонд библиотечной системы   на 01.10.2021 г. составляет 198018 экземпляров. Фонды устарели на 70%, особенно книги для дошкольного и младшего школьного возраста.</w:t>
      </w:r>
    </w:p>
    <w:p w:rsidR="006C418E" w:rsidRPr="006C418E" w:rsidRDefault="006C418E" w:rsidP="006C41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418E" w:rsidRPr="006C418E" w:rsidRDefault="006C418E" w:rsidP="006C418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9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418E">
        <w:rPr>
          <w:rFonts w:ascii="Times New Roman" w:hAnsi="Times New Roman"/>
          <w:sz w:val="24"/>
          <w:szCs w:val="24"/>
          <w:lang w:eastAsia="ru-RU"/>
        </w:rPr>
        <w:t>Основные цели и задачи подпрограммы</w:t>
      </w:r>
    </w:p>
    <w:p w:rsidR="006C418E" w:rsidRPr="006C418E" w:rsidRDefault="006C418E" w:rsidP="006C41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18E">
        <w:rPr>
          <w:rFonts w:ascii="Times New Roman" w:hAnsi="Times New Roman"/>
          <w:sz w:val="24"/>
          <w:szCs w:val="24"/>
        </w:rPr>
        <w:t xml:space="preserve">Цели программы - </w:t>
      </w:r>
      <w:r w:rsidRPr="006C418E">
        <w:rPr>
          <w:rFonts w:ascii="Times New Roman" w:hAnsi="Times New Roman"/>
          <w:sz w:val="24"/>
          <w:szCs w:val="24"/>
          <w:lang w:eastAsia="ru-RU"/>
        </w:rPr>
        <w:t xml:space="preserve"> обеспечение доступа населения к информации и знаниям.</w:t>
      </w:r>
    </w:p>
    <w:p w:rsidR="006C418E" w:rsidRPr="006C418E" w:rsidRDefault="006C418E" w:rsidP="006C41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18E">
        <w:rPr>
          <w:rFonts w:ascii="Times New Roman" w:hAnsi="Times New Roman"/>
          <w:sz w:val="24"/>
          <w:szCs w:val="24"/>
        </w:rPr>
        <w:t>Данная программа решит следующие задачи:</w:t>
      </w:r>
    </w:p>
    <w:p w:rsidR="006C418E" w:rsidRPr="006C418E" w:rsidRDefault="006C418E" w:rsidP="006C418E">
      <w:pPr>
        <w:spacing w:after="0" w:line="240" w:lineRule="auto"/>
        <w:ind w:firstLine="49"/>
        <w:jc w:val="both"/>
        <w:rPr>
          <w:rFonts w:ascii="Times New Roman" w:hAnsi="Times New Roman"/>
          <w:sz w:val="24"/>
          <w:szCs w:val="24"/>
        </w:rPr>
      </w:pPr>
      <w:r w:rsidRPr="006C418E">
        <w:rPr>
          <w:rFonts w:ascii="Times New Roman" w:hAnsi="Times New Roman"/>
          <w:sz w:val="24"/>
          <w:szCs w:val="24"/>
        </w:rPr>
        <w:t>- создание качественно новой системы информационно-библиотечного обслуживания, способной обеспечить гражданам быстрый, полный и свободный доступ к информации</w:t>
      </w:r>
    </w:p>
    <w:p w:rsidR="006C418E" w:rsidRPr="006C418E" w:rsidRDefault="006C418E" w:rsidP="006C418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B65FD" w:rsidRPr="00342524" w:rsidRDefault="005B65FD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588C" w:rsidRPr="00342524" w:rsidRDefault="0064588C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1DA0" w:rsidRPr="00342524" w:rsidRDefault="008A1DA0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8A1DA0" w:rsidRPr="00342524" w:rsidSect="00F829B7">
          <w:pgSz w:w="11906" w:h="16838"/>
          <w:pgMar w:top="851" w:right="707" w:bottom="709" w:left="1418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pStyle w:val="af8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lastRenderedPageBreak/>
        <w:t>Целевые индикаторы подпрограммы и их значение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tbl>
      <w:tblPr>
        <w:tblW w:w="15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"/>
        <w:gridCol w:w="49"/>
        <w:gridCol w:w="1618"/>
        <w:gridCol w:w="1701"/>
        <w:gridCol w:w="708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559"/>
      </w:tblGrid>
      <w:tr w:rsidR="001D7DC6" w:rsidRPr="00342524" w:rsidTr="008A1DA0">
        <w:trPr>
          <w:jc w:val="center"/>
        </w:trPr>
        <w:tc>
          <w:tcPr>
            <w:tcW w:w="296" w:type="dxa"/>
            <w:gridSpan w:val="2"/>
            <w:vMerge w:val="restart"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8" w:type="dxa"/>
            <w:vMerge w:val="restart"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Наименование цели (задачи)</w:t>
            </w:r>
          </w:p>
        </w:tc>
        <w:tc>
          <w:tcPr>
            <w:tcW w:w="1701" w:type="dxa"/>
            <w:vMerge w:val="restart"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Показатель</w:t>
            </w:r>
          </w:p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(индикатор, наименование)</w:t>
            </w:r>
          </w:p>
        </w:tc>
        <w:tc>
          <w:tcPr>
            <w:tcW w:w="708" w:type="dxa"/>
            <w:vMerge w:val="restart"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9781" w:type="dxa"/>
            <w:gridSpan w:val="10"/>
          </w:tcPr>
          <w:p w:rsidR="001D7DC6" w:rsidRPr="00342524" w:rsidRDefault="001D7DC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1559" w:type="dxa"/>
            <w:vMerge w:val="restart"/>
          </w:tcPr>
          <w:p w:rsidR="001D7DC6" w:rsidRPr="00342524" w:rsidRDefault="001D7DC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Источник определения индикатора (порядок расчета)</w:t>
            </w:r>
          </w:p>
        </w:tc>
      </w:tr>
      <w:tr w:rsidR="008A1DA0" w:rsidRPr="00342524" w:rsidTr="008A1DA0">
        <w:trPr>
          <w:jc w:val="center"/>
        </w:trPr>
        <w:tc>
          <w:tcPr>
            <w:tcW w:w="296" w:type="dxa"/>
            <w:gridSpan w:val="2"/>
            <w:vMerge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D7DC6" w:rsidRPr="00342524" w:rsidRDefault="001D7DC6" w:rsidP="001D7DC6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2015г.</w:t>
            </w:r>
          </w:p>
        </w:tc>
        <w:tc>
          <w:tcPr>
            <w:tcW w:w="992" w:type="dxa"/>
            <w:vAlign w:val="center"/>
          </w:tcPr>
          <w:p w:rsidR="001D7DC6" w:rsidRPr="00342524" w:rsidRDefault="001D7DC6" w:rsidP="001D7DC6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2016 г.</w:t>
            </w:r>
          </w:p>
        </w:tc>
        <w:tc>
          <w:tcPr>
            <w:tcW w:w="992" w:type="dxa"/>
            <w:vAlign w:val="center"/>
          </w:tcPr>
          <w:p w:rsidR="001D7DC6" w:rsidRPr="00342524" w:rsidRDefault="001D7DC6" w:rsidP="001D7DC6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2017 г.</w:t>
            </w:r>
          </w:p>
        </w:tc>
        <w:tc>
          <w:tcPr>
            <w:tcW w:w="993" w:type="dxa"/>
            <w:vAlign w:val="center"/>
          </w:tcPr>
          <w:p w:rsidR="001D7DC6" w:rsidRPr="00342524" w:rsidRDefault="001D7DC6" w:rsidP="001D7DC6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2018 г.</w:t>
            </w:r>
          </w:p>
        </w:tc>
        <w:tc>
          <w:tcPr>
            <w:tcW w:w="992" w:type="dxa"/>
            <w:vAlign w:val="center"/>
          </w:tcPr>
          <w:p w:rsidR="001D7DC6" w:rsidRPr="00342524" w:rsidRDefault="001D7DC6" w:rsidP="001D7DC6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2019 г.</w:t>
            </w:r>
          </w:p>
        </w:tc>
        <w:tc>
          <w:tcPr>
            <w:tcW w:w="992" w:type="dxa"/>
            <w:vAlign w:val="center"/>
          </w:tcPr>
          <w:p w:rsidR="001D7DC6" w:rsidRPr="00342524" w:rsidRDefault="001D7DC6" w:rsidP="001D7DC6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2020 г.</w:t>
            </w:r>
          </w:p>
        </w:tc>
        <w:tc>
          <w:tcPr>
            <w:tcW w:w="992" w:type="dxa"/>
            <w:vAlign w:val="center"/>
          </w:tcPr>
          <w:p w:rsidR="001D7DC6" w:rsidRPr="00342524" w:rsidRDefault="001D7DC6" w:rsidP="001D7DC6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2021 г.</w:t>
            </w:r>
          </w:p>
        </w:tc>
        <w:tc>
          <w:tcPr>
            <w:tcW w:w="993" w:type="dxa"/>
            <w:vAlign w:val="center"/>
          </w:tcPr>
          <w:p w:rsidR="001D7DC6" w:rsidRPr="00342524" w:rsidRDefault="001D7DC6" w:rsidP="001D7DC6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2022 г.</w:t>
            </w:r>
          </w:p>
        </w:tc>
        <w:tc>
          <w:tcPr>
            <w:tcW w:w="992" w:type="dxa"/>
            <w:vAlign w:val="center"/>
          </w:tcPr>
          <w:p w:rsidR="001D7DC6" w:rsidRPr="00342524" w:rsidRDefault="001D7DC6" w:rsidP="001D7DC6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2023 г.</w:t>
            </w:r>
          </w:p>
        </w:tc>
        <w:tc>
          <w:tcPr>
            <w:tcW w:w="992" w:type="dxa"/>
            <w:vAlign w:val="center"/>
          </w:tcPr>
          <w:p w:rsidR="001D7DC6" w:rsidRPr="00342524" w:rsidRDefault="001D7DC6" w:rsidP="001D7DC6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2024 г.</w:t>
            </w:r>
          </w:p>
        </w:tc>
        <w:tc>
          <w:tcPr>
            <w:tcW w:w="1559" w:type="dxa"/>
            <w:vMerge/>
          </w:tcPr>
          <w:p w:rsidR="001D7DC6" w:rsidRPr="00342524" w:rsidRDefault="001D7DC6" w:rsidP="001D7DC6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</w:p>
        </w:tc>
      </w:tr>
      <w:tr w:rsidR="001D7DC6" w:rsidRPr="00342524" w:rsidTr="008A1DA0">
        <w:trPr>
          <w:jc w:val="center"/>
        </w:trPr>
        <w:tc>
          <w:tcPr>
            <w:tcW w:w="14104" w:type="dxa"/>
            <w:gridSpan w:val="15"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Подпрограмма 1.   Библиотеки</w:t>
            </w:r>
          </w:p>
        </w:tc>
        <w:tc>
          <w:tcPr>
            <w:tcW w:w="1559" w:type="dxa"/>
            <w:vMerge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A1DA0" w:rsidRPr="00342524" w:rsidTr="008A1DA0">
        <w:trPr>
          <w:jc w:val="center"/>
        </w:trPr>
        <w:tc>
          <w:tcPr>
            <w:tcW w:w="247" w:type="dxa"/>
            <w:vMerge w:val="restart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  <w:vMerge w:val="restart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доступа населения к информации и знаний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  создание качественно новой системы информационно-библиотечного обслуживания, способной обеспечить гражданам быстрый полный и свободный доступ к информации</w:t>
            </w:r>
          </w:p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Количество экземпляров новых поступлений в библиотечные фонды на 1 тысячу населения 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993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992" w:type="dxa"/>
            <w:vAlign w:val="center"/>
          </w:tcPr>
          <w:p w:rsidR="00667DEF" w:rsidRPr="00342524" w:rsidRDefault="007B2377" w:rsidP="007B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993" w:type="dxa"/>
            <w:vAlign w:val="center"/>
          </w:tcPr>
          <w:p w:rsidR="00667DEF" w:rsidRPr="00E5288F" w:rsidRDefault="00667DEF" w:rsidP="00B26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992" w:type="dxa"/>
            <w:vAlign w:val="center"/>
          </w:tcPr>
          <w:p w:rsidR="00667DEF" w:rsidRPr="00E5288F" w:rsidRDefault="00667DEF" w:rsidP="00B26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B26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559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МБУ «ЦБКС»</w:t>
            </w:r>
          </w:p>
        </w:tc>
      </w:tr>
      <w:tr w:rsidR="008A1DA0" w:rsidRPr="00342524" w:rsidTr="008A1DA0">
        <w:trPr>
          <w:jc w:val="center"/>
        </w:trPr>
        <w:tc>
          <w:tcPr>
            <w:tcW w:w="247" w:type="dxa"/>
            <w:vMerge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  <w:vMerge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зарегистрированных пользователей библиотек</w:t>
            </w:r>
          </w:p>
        </w:tc>
        <w:tc>
          <w:tcPr>
            <w:tcW w:w="708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13182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13180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12459</w:t>
            </w:r>
          </w:p>
        </w:tc>
        <w:tc>
          <w:tcPr>
            <w:tcW w:w="993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12883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12891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9983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7B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12</w:t>
            </w:r>
            <w:r w:rsidR="007B2377"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993" w:type="dxa"/>
            <w:vAlign w:val="center"/>
          </w:tcPr>
          <w:p w:rsidR="00667DEF" w:rsidRPr="00342524" w:rsidRDefault="00667DEF" w:rsidP="00B26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12</w:t>
            </w:r>
            <w:r w:rsidR="00F02932">
              <w:rPr>
                <w:rFonts w:ascii="Times New Roman" w:hAnsi="Times New Roman"/>
                <w:sz w:val="24"/>
                <w:szCs w:val="24"/>
              </w:rPr>
              <w:t>8</w:t>
            </w:r>
            <w:r w:rsidR="00E5288F">
              <w:rPr>
                <w:rFonts w:ascii="Times New Roman" w:hAnsi="Times New Roman"/>
                <w:sz w:val="24"/>
                <w:szCs w:val="24"/>
              </w:rPr>
              <w:t>1</w:t>
            </w:r>
            <w:r w:rsidR="00F029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B26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E5288F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B26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E5288F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559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МБУ «ЦБКС»</w:t>
            </w:r>
          </w:p>
        </w:tc>
      </w:tr>
      <w:tr w:rsidR="008A1DA0" w:rsidRPr="00342524" w:rsidTr="008A1DA0">
        <w:trPr>
          <w:jc w:val="center"/>
        </w:trPr>
        <w:tc>
          <w:tcPr>
            <w:tcW w:w="247" w:type="dxa"/>
            <w:vMerge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  <w:vMerge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3</w:t>
            </w:r>
          </w:p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708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тыс.экз.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374,7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375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326,8</w:t>
            </w:r>
          </w:p>
        </w:tc>
        <w:tc>
          <w:tcPr>
            <w:tcW w:w="993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357,3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357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264,6</w:t>
            </w:r>
          </w:p>
        </w:tc>
        <w:tc>
          <w:tcPr>
            <w:tcW w:w="992" w:type="dxa"/>
            <w:vAlign w:val="center"/>
          </w:tcPr>
          <w:p w:rsidR="00667DEF" w:rsidRPr="00342524" w:rsidRDefault="007B2377" w:rsidP="007B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326,6</w:t>
            </w:r>
          </w:p>
        </w:tc>
        <w:tc>
          <w:tcPr>
            <w:tcW w:w="993" w:type="dxa"/>
            <w:vAlign w:val="center"/>
          </w:tcPr>
          <w:p w:rsidR="00667DEF" w:rsidRPr="00342524" w:rsidRDefault="00DE514A" w:rsidP="00DE5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992" w:type="dxa"/>
            <w:vAlign w:val="center"/>
          </w:tcPr>
          <w:p w:rsidR="00667DEF" w:rsidRPr="00342524" w:rsidRDefault="00DE514A" w:rsidP="00DE5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vAlign w:val="center"/>
          </w:tcPr>
          <w:p w:rsidR="00667DEF" w:rsidRPr="00342524" w:rsidRDefault="00DE514A" w:rsidP="00DE5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МБУ «ЦБКС»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0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1DA0" w:rsidRDefault="008A1DA0" w:rsidP="000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24BB" w:rsidRPr="00342524" w:rsidRDefault="00E124BB" w:rsidP="000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Ресурсное обеспечение подпрограммы за счет всех источников финансирования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left="1260"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"/>
        <w:gridCol w:w="716"/>
        <w:gridCol w:w="2409"/>
        <w:gridCol w:w="2552"/>
        <w:gridCol w:w="992"/>
        <w:gridCol w:w="992"/>
        <w:gridCol w:w="993"/>
        <w:gridCol w:w="850"/>
        <w:gridCol w:w="992"/>
        <w:gridCol w:w="993"/>
        <w:gridCol w:w="1134"/>
        <w:gridCol w:w="992"/>
        <w:gridCol w:w="1134"/>
        <w:gridCol w:w="992"/>
      </w:tblGrid>
      <w:tr w:rsidR="00097A2A" w:rsidRPr="00342524" w:rsidTr="008A1DA0">
        <w:trPr>
          <w:gridBefore w:val="1"/>
          <w:wBefore w:w="15" w:type="dxa"/>
          <w:trHeight w:val="20"/>
          <w:jc w:val="center"/>
        </w:trPr>
        <w:tc>
          <w:tcPr>
            <w:tcW w:w="7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Сстатус </w:t>
            </w:r>
          </w:p>
        </w:tc>
        <w:tc>
          <w:tcPr>
            <w:tcW w:w="24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10064" w:type="dxa"/>
            <w:gridSpan w:val="10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 расходов (млн. руб.), годы</w:t>
            </w:r>
          </w:p>
        </w:tc>
      </w:tr>
      <w:tr w:rsidR="00A846E5" w:rsidRPr="00342524" w:rsidTr="008A1DA0">
        <w:trPr>
          <w:trHeight w:val="403"/>
          <w:jc w:val="center"/>
        </w:trPr>
        <w:tc>
          <w:tcPr>
            <w:tcW w:w="731" w:type="dxa"/>
            <w:gridSpan w:val="2"/>
            <w:vMerge w:val="restart"/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409" w:type="dxa"/>
            <w:vMerge w:val="restart"/>
          </w:tcPr>
          <w:p w:rsidR="00A846E5" w:rsidRPr="00342524" w:rsidRDefault="00A846E5" w:rsidP="00A846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Библиотеки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:rsidR="00A846E5" w:rsidRPr="00342524" w:rsidRDefault="00A846E5" w:rsidP="00A846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A846E5" w:rsidRPr="00342524" w:rsidRDefault="00A846E5" w:rsidP="00A846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46E5" w:rsidRPr="00342524" w:rsidRDefault="00A846E5" w:rsidP="00A846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46E5" w:rsidRPr="00342524" w:rsidRDefault="00A846E5" w:rsidP="00A846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5155A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5155A7">
              <w:rPr>
                <w:rFonts w:ascii="Times New Roman" w:eastAsia="Times New Roman" w:hAnsi="Times New Roman"/>
                <w:sz w:val="20"/>
                <w:szCs w:val="20"/>
              </w:rPr>
              <w:t>229,8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5155A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  <w:r w:rsidR="005155A7">
              <w:rPr>
                <w:rFonts w:ascii="Times New Roman" w:eastAsia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DF333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DF3333">
              <w:rPr>
                <w:rFonts w:ascii="Times New Roman" w:eastAsia="Times New Roman" w:hAnsi="Times New Roman"/>
                <w:sz w:val="20"/>
                <w:szCs w:val="20"/>
              </w:rPr>
              <w:t>990.5</w:t>
            </w:r>
          </w:p>
        </w:tc>
        <w:tc>
          <w:tcPr>
            <w:tcW w:w="850" w:type="dxa"/>
            <w:shd w:val="clear" w:color="auto" w:fill="FFFFFF" w:themeFill="background1"/>
          </w:tcPr>
          <w:p w:rsidR="00A846E5" w:rsidRPr="00342524" w:rsidRDefault="005155A7" w:rsidP="005155A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8054,2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13344,2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5155A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15</w:t>
            </w:r>
            <w:r w:rsidR="005155A7">
              <w:rPr>
                <w:rFonts w:ascii="Times New Roman" w:hAnsi="Times New Roman"/>
                <w:sz w:val="20"/>
                <w:szCs w:val="20"/>
              </w:rPr>
              <w:t>911,9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8A24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DF3333">
              <w:rPr>
                <w:rFonts w:ascii="Times New Roman" w:hAnsi="Times New Roman"/>
                <w:sz w:val="20"/>
                <w:szCs w:val="20"/>
              </w:rPr>
              <w:t>6</w:t>
            </w:r>
            <w:r w:rsidR="008A24B0">
              <w:rPr>
                <w:rFonts w:ascii="Times New Roman" w:hAnsi="Times New Roman"/>
                <w:sz w:val="20"/>
                <w:szCs w:val="20"/>
              </w:rPr>
              <w:t>061,02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596C7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596C70">
              <w:rPr>
                <w:rFonts w:ascii="Times New Roman" w:hAnsi="Times New Roman"/>
                <w:sz w:val="20"/>
                <w:szCs w:val="20"/>
              </w:rPr>
              <w:t>6495,32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596C7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596C70">
              <w:rPr>
                <w:rFonts w:ascii="Times New Roman" w:hAnsi="Times New Roman"/>
                <w:sz w:val="20"/>
                <w:szCs w:val="20"/>
              </w:rPr>
              <w:t>6495,32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596C7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13</w:t>
            </w:r>
            <w:r w:rsidR="00596C70">
              <w:rPr>
                <w:rFonts w:ascii="Times New Roman" w:hAnsi="Times New Roman"/>
                <w:sz w:val="20"/>
                <w:szCs w:val="20"/>
              </w:rPr>
              <w:t>6495,32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A846E5" w:rsidRPr="00342524" w:rsidTr="008A1DA0">
        <w:trPr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5155A7" w:rsidP="005155A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5155A7" w:rsidP="005155A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8A24B0" w:rsidP="008A24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201,5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8A1DA0">
        <w:trPr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5155A7" w:rsidP="005155A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F256EC" w:rsidRDefault="00F256EC" w:rsidP="00F256EC">
            <w:pPr>
              <w:jc w:val="center"/>
            </w:pPr>
            <w:r w:rsidRPr="00F256EC">
              <w:t>8,1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F05172" w:rsidP="00F0517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244,3</w:t>
            </w:r>
          </w:p>
        </w:tc>
        <w:tc>
          <w:tcPr>
            <w:tcW w:w="850" w:type="dxa"/>
            <w:shd w:val="clear" w:color="auto" w:fill="FFFFFF" w:themeFill="background1"/>
          </w:tcPr>
          <w:p w:rsidR="00A846E5" w:rsidRPr="00342524" w:rsidRDefault="00F05172" w:rsidP="00F0517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6975,8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13827,9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8A24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8A24B0">
              <w:rPr>
                <w:rFonts w:ascii="Times New Roman" w:hAnsi="Times New Roman"/>
                <w:sz w:val="20"/>
                <w:szCs w:val="20"/>
              </w:rPr>
              <w:t>3269,18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596C70" w:rsidP="00596C7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6705,2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596C70" w:rsidP="00596C7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6705,2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596C70" w:rsidP="00596C7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6705,2</w:t>
            </w:r>
            <w:r w:rsidR="00A846E5" w:rsidRPr="0034252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A846E5" w:rsidRPr="00342524" w:rsidTr="008A1DA0">
        <w:trPr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5155A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  <w:r w:rsidR="005155A7">
              <w:rPr>
                <w:rFonts w:ascii="Times New Roman" w:eastAsia="Times New Roman" w:hAnsi="Times New Roman"/>
                <w:sz w:val="20"/>
                <w:szCs w:val="20"/>
              </w:rPr>
              <w:t>85.3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6910,4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F05172" w:rsidP="00F0517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7746,2</w:t>
            </w:r>
          </w:p>
        </w:tc>
        <w:tc>
          <w:tcPr>
            <w:tcW w:w="850" w:type="dxa"/>
            <w:shd w:val="clear" w:color="auto" w:fill="FFFFFF" w:themeFill="background1"/>
          </w:tcPr>
          <w:p w:rsidR="00A846E5" w:rsidRPr="00342524" w:rsidRDefault="00A846E5" w:rsidP="00F0517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795</w:t>
            </w:r>
            <w:r w:rsidR="00F0517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6308,5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1846,6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8A24B0" w:rsidP="008A24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2590,34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596C70" w:rsidP="00596C7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9790,12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596C70" w:rsidP="00596C7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9790,12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596C70" w:rsidP="00596C7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9790,12</w:t>
            </w:r>
            <w:r w:rsidR="00A846E5" w:rsidRPr="0034252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A846E5" w:rsidRPr="00342524" w:rsidTr="008A1DA0">
        <w:trPr>
          <w:trHeight w:val="466"/>
          <w:jc w:val="center"/>
        </w:trPr>
        <w:tc>
          <w:tcPr>
            <w:tcW w:w="731" w:type="dxa"/>
            <w:gridSpan w:val="2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8A1DA0">
        <w:trPr>
          <w:trHeight w:val="117"/>
          <w:jc w:val="center"/>
        </w:trPr>
        <w:tc>
          <w:tcPr>
            <w:tcW w:w="731" w:type="dxa"/>
            <w:gridSpan w:val="2"/>
            <w:vMerge w:val="restart"/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1.1.</w:t>
            </w:r>
          </w:p>
          <w:p w:rsidR="00A846E5" w:rsidRPr="00342524" w:rsidRDefault="00A846E5" w:rsidP="00A846E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A846E5" w:rsidRPr="00342524" w:rsidRDefault="00A846E5" w:rsidP="00A846E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Оказание МБУ «Бичурская ЦБКС» муниципальных услуг (работ), в том числе на содержание имущества</w:t>
            </w:r>
          </w:p>
          <w:p w:rsidR="00A846E5" w:rsidRPr="00342524" w:rsidRDefault="00A846E5" w:rsidP="00A846E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F05172" w:rsidP="00F0517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7139,9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6910,4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7743.8</w:t>
            </w:r>
          </w:p>
        </w:tc>
        <w:tc>
          <w:tcPr>
            <w:tcW w:w="850" w:type="dxa"/>
            <w:shd w:val="clear" w:color="auto" w:fill="FFFFFF" w:themeFill="background1"/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7957.0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13344,2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15673.5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E27800" w:rsidP="008A24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A24B0">
              <w:rPr>
                <w:rFonts w:ascii="Times New Roman" w:hAnsi="Times New Roman"/>
                <w:sz w:val="20"/>
                <w:szCs w:val="20"/>
              </w:rPr>
              <w:t>5569,54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005A18" w:rsidP="00596C7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96C70">
              <w:rPr>
                <w:rFonts w:ascii="Times New Roman" w:hAnsi="Times New Roman"/>
                <w:sz w:val="20"/>
                <w:szCs w:val="20"/>
              </w:rPr>
              <w:t>6495,32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005A18" w:rsidP="00596C7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96C70">
              <w:rPr>
                <w:rFonts w:ascii="Times New Roman" w:hAnsi="Times New Roman"/>
                <w:sz w:val="20"/>
                <w:szCs w:val="20"/>
              </w:rPr>
              <w:t>6495,32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005A18" w:rsidP="00596C7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96C70">
              <w:rPr>
                <w:rFonts w:ascii="Times New Roman" w:hAnsi="Times New Roman"/>
                <w:sz w:val="20"/>
                <w:szCs w:val="20"/>
              </w:rPr>
              <w:t>6495,32</w:t>
            </w:r>
          </w:p>
        </w:tc>
      </w:tr>
      <w:tr w:rsidR="00A846E5" w:rsidRPr="00342524" w:rsidTr="008A1DA0">
        <w:trPr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59.9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8A1DA0">
        <w:trPr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6975,8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13827.9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E27800" w:rsidP="008A24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A24B0">
              <w:rPr>
                <w:rFonts w:ascii="Times New Roman" w:hAnsi="Times New Roman"/>
                <w:sz w:val="20"/>
                <w:szCs w:val="20"/>
              </w:rPr>
              <w:t>3181,6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596C70" w:rsidP="00596C7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6705,2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596C70" w:rsidP="00596C7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6705,2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596C70" w:rsidP="00596C7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6705,2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A846E5" w:rsidRPr="00342524" w:rsidTr="008A1DA0">
        <w:trPr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7139,9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6910,4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7743,8</w:t>
            </w:r>
          </w:p>
        </w:tc>
        <w:tc>
          <w:tcPr>
            <w:tcW w:w="850" w:type="dxa"/>
            <w:shd w:val="clear" w:color="auto" w:fill="FFFFFF" w:themeFill="background1"/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7957</w:t>
            </w:r>
            <w:r w:rsidR="00A846E5" w:rsidRPr="00342524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6308,5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005A18">
              <w:rPr>
                <w:rFonts w:ascii="Times New Roman" w:hAnsi="Times New Roman"/>
                <w:sz w:val="20"/>
                <w:szCs w:val="20"/>
              </w:rPr>
              <w:t>845,6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8A24B0" w:rsidP="008A24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2387,94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596C70" w:rsidP="00596C7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9790,12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596C70" w:rsidP="00596C7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9790,12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596C70" w:rsidP="00596C7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9790,12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A846E5" w:rsidRPr="00342524" w:rsidTr="008A1DA0">
        <w:trPr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8A1DA0">
        <w:trPr>
          <w:trHeight w:val="117"/>
          <w:jc w:val="center"/>
        </w:trPr>
        <w:tc>
          <w:tcPr>
            <w:tcW w:w="731" w:type="dxa"/>
            <w:gridSpan w:val="2"/>
            <w:vMerge w:val="restart"/>
          </w:tcPr>
          <w:p w:rsidR="00A846E5" w:rsidRPr="00342524" w:rsidRDefault="00A846E5" w:rsidP="00A846E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1.2.</w:t>
            </w:r>
          </w:p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409" w:type="dxa"/>
            <w:vMerge w:val="restart"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Бичурского района</w:t>
            </w:r>
          </w:p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89,9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16,2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005A18" w:rsidP="00005A1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246,7</w:t>
            </w:r>
          </w:p>
        </w:tc>
        <w:tc>
          <w:tcPr>
            <w:tcW w:w="850" w:type="dxa"/>
            <w:shd w:val="clear" w:color="auto" w:fill="FFFFFF" w:themeFill="background1"/>
          </w:tcPr>
          <w:p w:rsidR="00A846E5" w:rsidRPr="00342524" w:rsidRDefault="00917CCD" w:rsidP="00917CC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917CCD" w:rsidP="00917CCD">
            <w:pPr>
              <w:tabs>
                <w:tab w:val="left" w:pos="420"/>
                <w:tab w:val="center" w:pos="491"/>
              </w:tabs>
              <w:spacing w:before="100" w:beforeAutospacing="1" w:after="100" w:afterAutospacing="1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238,4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8A24B0" w:rsidP="008A24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491,48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8A1DA0">
        <w:trPr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917CCD" w:rsidP="00917CC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917CCD" w:rsidP="00917CC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8A24B0" w:rsidP="008A24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201,5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8A1DA0">
        <w:trPr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917CCD" w:rsidP="00917CC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917CCD" w:rsidP="00917CC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917CCD" w:rsidP="00917CC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244,3</w:t>
            </w:r>
          </w:p>
        </w:tc>
        <w:tc>
          <w:tcPr>
            <w:tcW w:w="850" w:type="dxa"/>
            <w:shd w:val="clear" w:color="auto" w:fill="FFFFFF" w:themeFill="background1"/>
          </w:tcPr>
          <w:p w:rsidR="00A846E5" w:rsidRPr="00342524" w:rsidRDefault="00917CCD" w:rsidP="00917CC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917CCD" w:rsidP="00917CC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237,4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8A24B0" w:rsidP="008A24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87,58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8A1DA0">
        <w:trPr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917CCD" w:rsidP="00917CC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917CCD" w:rsidP="00917CC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850" w:type="dxa"/>
            <w:shd w:val="clear" w:color="auto" w:fill="FFFFFF" w:themeFill="background1"/>
          </w:tcPr>
          <w:p w:rsidR="00A846E5" w:rsidRPr="00342524" w:rsidRDefault="00917CCD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="00A846E5"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917CCD" w:rsidP="00917CC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8A24B0" w:rsidP="008A24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202,4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8A1DA0">
        <w:trPr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8A1DA0">
        <w:trPr>
          <w:trHeight w:val="117"/>
          <w:jc w:val="center"/>
        </w:trPr>
        <w:tc>
          <w:tcPr>
            <w:tcW w:w="731" w:type="dxa"/>
            <w:gridSpan w:val="2"/>
            <w:vMerge w:val="restart"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Мероприятие 1.3.</w:t>
            </w:r>
          </w:p>
        </w:tc>
        <w:tc>
          <w:tcPr>
            <w:tcW w:w="2409" w:type="dxa"/>
            <w:vMerge w:val="restart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 подключение муниципальных общедоступных библиотек и государственных центральных библиотек в субъектах Российской Федерации к информационно- телекоммуникационной сети «Интернет» и развитие библиотечного дела с учетом задачи  расширения информационных технологий и оцифровки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8A1DA0">
        <w:trPr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8A1DA0">
        <w:trPr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8A1DA0">
        <w:trPr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8A1DA0">
        <w:trPr>
          <w:trHeight w:val="117"/>
          <w:jc w:val="center"/>
        </w:trPr>
        <w:tc>
          <w:tcPr>
            <w:tcW w:w="731" w:type="dxa"/>
            <w:gridSpan w:val="2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</w:tbl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*справочно, подлежит корректировке</w:t>
      </w:r>
    </w:p>
    <w:p w:rsidR="00097A2A" w:rsidRPr="00342524" w:rsidRDefault="00097A2A" w:rsidP="00DA48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F829B7">
          <w:pgSz w:w="16838" w:h="11906" w:orient="landscape"/>
          <w:pgMar w:top="709" w:right="851" w:bottom="425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5. Перечень основных мероприятий подпрограммы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6"/>
        <w:gridCol w:w="2042"/>
        <w:gridCol w:w="84"/>
        <w:gridCol w:w="2977"/>
      </w:tblGrid>
      <w:tr w:rsidR="00097A2A" w:rsidRPr="00342524" w:rsidTr="00FD210A">
        <w:trPr>
          <w:trHeight w:val="570"/>
          <w:jc w:val="right"/>
        </w:trPr>
        <w:tc>
          <w:tcPr>
            <w:tcW w:w="817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2042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restart"/>
          </w:tcPr>
          <w:p w:rsidR="00097A2A" w:rsidRPr="00342524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342524" w:rsidTr="00FD210A">
        <w:trPr>
          <w:trHeight w:val="639"/>
          <w:jc w:val="right"/>
        </w:trPr>
        <w:tc>
          <w:tcPr>
            <w:tcW w:w="817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FD210A">
        <w:trPr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4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1.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«Библиотеки»</w:t>
            </w:r>
          </w:p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2A" w:rsidRPr="00342524" w:rsidTr="00FD210A">
        <w:trPr>
          <w:trHeight w:val="1954"/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Оказание МБУ «Бичурская </w:t>
            </w:r>
            <w:r w:rsidR="001A5B4F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ЦБКС» муниципальных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услуг (работ), в том числе на содержание имущества</w:t>
            </w:r>
          </w:p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7A2A" w:rsidRPr="00342524" w:rsidRDefault="00097A2A" w:rsidP="00DA484A">
            <w:pPr>
              <w:widowControl w:val="0"/>
              <w:shd w:val="clear" w:color="auto" w:fill="FFFFFF"/>
              <w:tabs>
                <w:tab w:val="left" w:pos="576"/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удовлетворение информационных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потребностей населе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7A2A" w:rsidRPr="00342524" w:rsidRDefault="00097A2A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реализация конституционных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прав граждан на свободное получе</w:t>
            </w:r>
            <w:r w:rsidRPr="00342524">
              <w:rPr>
                <w:rFonts w:ascii="Times New Roman" w:hAnsi="Times New Roman"/>
                <w:sz w:val="24"/>
                <w:szCs w:val="24"/>
              </w:rPr>
              <w:softHyphen/>
              <w:t>ние информации из общественных источников</w:t>
            </w:r>
          </w:p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FD210A">
        <w:trPr>
          <w:trHeight w:val="1300"/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</w:tcPr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Бичурского района</w:t>
            </w:r>
          </w:p>
        </w:tc>
        <w:tc>
          <w:tcPr>
            <w:tcW w:w="2126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7A2A" w:rsidRPr="00342524" w:rsidRDefault="004D1837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библиотек;</w:t>
            </w:r>
          </w:p>
          <w:p w:rsidR="00097A2A" w:rsidRPr="00342524" w:rsidRDefault="004D1837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улучшение оснащения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библиотек района новыми книгами</w:t>
            </w:r>
          </w:p>
        </w:tc>
      </w:tr>
      <w:tr w:rsidR="00C25218" w:rsidRPr="00342524" w:rsidTr="00FD210A">
        <w:trPr>
          <w:trHeight w:val="1300"/>
          <w:jc w:val="right"/>
        </w:trPr>
        <w:tc>
          <w:tcPr>
            <w:tcW w:w="817" w:type="dxa"/>
          </w:tcPr>
          <w:p w:rsidR="00C25218" w:rsidRPr="00342524" w:rsidRDefault="00C25218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</w:tcPr>
          <w:p w:rsidR="00C25218" w:rsidRPr="00342524" w:rsidRDefault="00C25218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Укрепление материально – технической базы сельских библиотек </w:t>
            </w:r>
          </w:p>
          <w:p w:rsidR="00C25218" w:rsidRPr="00342524" w:rsidRDefault="00C25218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C25218" w:rsidRPr="00342524" w:rsidRDefault="00C25218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C25218" w:rsidRPr="00342524" w:rsidRDefault="00C25218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C25218" w:rsidRPr="00342524" w:rsidRDefault="00C25218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gridSpan w:val="2"/>
          </w:tcPr>
          <w:p w:rsidR="00C25218" w:rsidRPr="00342524" w:rsidRDefault="00C25218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 01.01.2019г</w:t>
            </w:r>
          </w:p>
        </w:tc>
        <w:tc>
          <w:tcPr>
            <w:tcW w:w="2977" w:type="dxa"/>
          </w:tcPr>
          <w:p w:rsidR="00C25218" w:rsidRPr="00342524" w:rsidRDefault="004D1837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5218" w:rsidRPr="00342524">
              <w:rPr>
                <w:rFonts w:ascii="Times New Roman" w:hAnsi="Times New Roman"/>
                <w:sz w:val="24"/>
                <w:szCs w:val="24"/>
              </w:rPr>
              <w:t>укрепление материа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льно-технической базы библиотек</w:t>
            </w:r>
          </w:p>
          <w:p w:rsidR="00C25218" w:rsidRPr="00342524" w:rsidRDefault="00C25218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4588C" w:rsidRPr="00342524" w:rsidRDefault="0064588C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231809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Подпрограмма 2. «</w:t>
      </w:r>
      <w:r w:rsidRPr="00342524">
        <w:rPr>
          <w:rFonts w:ascii="Times New Roman" w:hAnsi="Times New Roman"/>
          <w:sz w:val="24"/>
          <w:szCs w:val="24"/>
        </w:rPr>
        <w:t>Народное творчество и культурно - досуговая деятельность</w:t>
      </w:r>
      <w:r w:rsidRPr="00342524">
        <w:rPr>
          <w:rFonts w:ascii="Times New Roman" w:hAnsi="Times New Roman"/>
          <w:sz w:val="24"/>
          <w:szCs w:val="24"/>
          <w:lang w:eastAsia="ru-RU"/>
        </w:rPr>
        <w:t>»</w:t>
      </w:r>
    </w:p>
    <w:p w:rsidR="00231809" w:rsidRPr="00342524" w:rsidRDefault="00231809" w:rsidP="00231809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097A2A" w:rsidRPr="00342524" w:rsidRDefault="00C25218" w:rsidP="00231809">
      <w:pPr>
        <w:pStyle w:val="af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Паспорт подпрограммы</w:t>
      </w:r>
    </w:p>
    <w:p w:rsidR="00A22981" w:rsidRPr="00342524" w:rsidRDefault="00A22981" w:rsidP="00231809">
      <w:pPr>
        <w:pStyle w:val="af2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"/>
        <w:gridCol w:w="3082"/>
        <w:gridCol w:w="32"/>
        <w:gridCol w:w="1956"/>
        <w:gridCol w:w="1294"/>
        <w:gridCol w:w="808"/>
        <w:gridCol w:w="1021"/>
        <w:gridCol w:w="1021"/>
        <w:gridCol w:w="892"/>
      </w:tblGrid>
      <w:tr w:rsidR="00097A2A" w:rsidRPr="00342524" w:rsidTr="00231809">
        <w:trPr>
          <w:trHeight w:val="687"/>
          <w:jc w:val="right"/>
        </w:trPr>
        <w:tc>
          <w:tcPr>
            <w:tcW w:w="3115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7024" w:type="dxa"/>
            <w:gridSpan w:val="7"/>
            <w:vAlign w:val="center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Народное творчество и культурно -досуговая деятельность (далее - подпрограмма)</w:t>
            </w:r>
          </w:p>
        </w:tc>
      </w:tr>
      <w:tr w:rsidR="00097A2A" w:rsidRPr="00342524" w:rsidTr="00231809">
        <w:trPr>
          <w:trHeight w:val="687"/>
          <w:jc w:val="right"/>
        </w:trPr>
        <w:tc>
          <w:tcPr>
            <w:tcW w:w="3115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24" w:type="dxa"/>
            <w:gridSpan w:val="7"/>
            <w:vAlign w:val="center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МБУК «Районный центр народного творчества» МО «Бичурский район» (МБУК «РЦНТ»</w:t>
            </w:r>
          </w:p>
        </w:tc>
      </w:tr>
      <w:tr w:rsidR="00097A2A" w:rsidRPr="00342524" w:rsidTr="00231809">
        <w:trPr>
          <w:trHeight w:val="486"/>
          <w:jc w:val="right"/>
        </w:trPr>
        <w:tc>
          <w:tcPr>
            <w:tcW w:w="3115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024" w:type="dxa"/>
            <w:gridSpan w:val="7"/>
          </w:tcPr>
          <w:p w:rsidR="008E5165" w:rsidRPr="00342524" w:rsidRDefault="008E5165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образования –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сельские поселения (по согласованию)</w:t>
            </w:r>
          </w:p>
          <w:p w:rsidR="008E5165" w:rsidRPr="00342524" w:rsidRDefault="008E5165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Предприятия, учреждения всех форм собственности (по согласованию)</w:t>
            </w:r>
          </w:p>
          <w:p w:rsidR="00097A2A" w:rsidRPr="00342524" w:rsidRDefault="008E5165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предприниматели в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сфере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туризма (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097A2A" w:rsidRPr="00342524" w:rsidTr="00231809">
        <w:trPr>
          <w:trHeight w:val="1191"/>
          <w:jc w:val="right"/>
        </w:trPr>
        <w:tc>
          <w:tcPr>
            <w:tcW w:w="3115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Цели и задачи подпрограммы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7"/>
          </w:tcPr>
          <w:p w:rsidR="00097A2A" w:rsidRPr="00342524" w:rsidRDefault="004D183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охранение и развитие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народного художественного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творчества, культурного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наследия и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творческого потенциала района </w:t>
            </w:r>
          </w:p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 создание условий для развития народного художественного творчества и культурно-досуговой деятельности;</w:t>
            </w:r>
          </w:p>
        </w:tc>
      </w:tr>
      <w:tr w:rsidR="00097A2A" w:rsidRPr="00342524" w:rsidTr="00231809">
        <w:trPr>
          <w:trHeight w:val="1265"/>
          <w:jc w:val="right"/>
        </w:trPr>
        <w:tc>
          <w:tcPr>
            <w:tcW w:w="3115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7024" w:type="dxa"/>
            <w:gridSpan w:val="7"/>
          </w:tcPr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проведенных культурно-досуговых мероприятий, ед.;</w:t>
            </w:r>
          </w:p>
          <w:p w:rsidR="00097A2A" w:rsidRPr="00342524" w:rsidRDefault="004D1837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  с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оотношение посещаемости населения платных культурно – досуговых мероприятий,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проводимых муниципальными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учреждениями культуры к общему населению, %.</w:t>
            </w:r>
          </w:p>
        </w:tc>
      </w:tr>
      <w:tr w:rsidR="00097A2A" w:rsidRPr="00342524" w:rsidTr="00231809">
        <w:trPr>
          <w:trHeight w:val="389"/>
          <w:jc w:val="right"/>
        </w:trPr>
        <w:tc>
          <w:tcPr>
            <w:tcW w:w="3115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7024" w:type="dxa"/>
            <w:gridSpan w:val="7"/>
          </w:tcPr>
          <w:p w:rsidR="00097A2A" w:rsidRPr="00342524" w:rsidRDefault="00097A2A" w:rsidP="00E3472B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2015 </w:t>
            </w:r>
            <w:r w:rsidR="00E3472B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E3472B">
              <w:rPr>
                <w:rFonts w:ascii="Times New Roman" w:hAnsi="Times New Roman"/>
                <w:sz w:val="24"/>
                <w:szCs w:val="24"/>
                <w:lang w:eastAsia="ru-RU"/>
              </w:rPr>
              <w:t>17 и на период до 2024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E3472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097A2A" w:rsidRPr="00342524" w:rsidTr="002318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80"/>
          <w:tblCellSpacing w:w="5" w:type="nil"/>
          <w:jc w:val="right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97A2A" w:rsidRPr="00342524" w:rsidRDefault="00097A2A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A1B" w:rsidRPr="00342524" w:rsidRDefault="00A01A1B" w:rsidP="00A0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342524" w:rsidRDefault="00097A2A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A2A" w:rsidRPr="00342524" w:rsidRDefault="00097A2A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A2A" w:rsidRPr="00342524" w:rsidRDefault="00097A2A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A2A" w:rsidRPr="00342524" w:rsidRDefault="00097A2A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A2A" w:rsidRPr="00342524" w:rsidRDefault="00097A2A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2318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80"/>
          <w:tblCellSpacing w:w="5" w:type="nil"/>
          <w:jc w:val="right"/>
        </w:trPr>
        <w:tc>
          <w:tcPr>
            <w:tcW w:w="311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03300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35839,3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03300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03300" w:rsidP="000033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7832,3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03300" w:rsidP="000033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28007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03300" w:rsidP="00003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A2A" w:rsidRPr="00342524" w:rsidTr="002318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1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7207,4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7207,4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A2A" w:rsidRPr="00342524" w:rsidTr="002318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1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7440,7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7440,7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A2A" w:rsidRPr="00342524" w:rsidTr="002318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1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6457,1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6457,1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A2A" w:rsidRPr="00342524" w:rsidTr="002318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1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6611,8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6611,8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A2A" w:rsidRPr="00342524" w:rsidTr="002318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1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6079A2" w:rsidP="0033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8122,3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6079A2" w:rsidP="0033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6079A2" w:rsidP="0033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7832,3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6079A2" w:rsidP="0033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290,0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6079A2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79A2" w:rsidRPr="00342524" w:rsidTr="002318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1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79A2" w:rsidRPr="00342524" w:rsidTr="002318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1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79A2" w:rsidRPr="00342524" w:rsidTr="002318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1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79A2" w:rsidRPr="00342524" w:rsidTr="002318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1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79A2" w:rsidRPr="00342524" w:rsidTr="002318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1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79A2" w:rsidRPr="00342524" w:rsidTr="002318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1842"/>
          <w:tblCellSpacing w:w="5" w:type="nil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A2" w:rsidRPr="00342524" w:rsidRDefault="006079A2" w:rsidP="00E34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В целях создания единой клубной системы учреждений культуры и повышения эффективности предоставляемых муниципальных услуг клубными учреждениями с использованием материально – технической базы МБУК «Районный дом культуры». работники сельских домов культуры и народных коллективов переведены из МБУК «Районный центр народного творчества» в МБУК «Районный дом культуры» </w:t>
            </w:r>
          </w:p>
        </w:tc>
      </w:tr>
    </w:tbl>
    <w:p w:rsidR="00097A2A" w:rsidRPr="00342524" w:rsidRDefault="00097A2A" w:rsidP="00231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*справочно, подлежит корректировке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1. Характеристика текущего состояния, основные проблемы, анализ основных показателей подпрограммы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ab/>
      </w:r>
    </w:p>
    <w:p w:rsidR="00C25218" w:rsidRPr="00342524" w:rsidRDefault="00C25218" w:rsidP="00DA484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На основании распоряжения № 196 -р Главы МО «Бичурский</w:t>
      </w:r>
      <w:r w:rsidR="006C4580" w:rsidRPr="00342524">
        <w:rPr>
          <w:rFonts w:ascii="Times New Roman" w:hAnsi="Times New Roman"/>
          <w:sz w:val="24"/>
          <w:szCs w:val="24"/>
        </w:rPr>
        <w:t xml:space="preserve"> район» В.В. </w:t>
      </w:r>
      <w:r w:rsidR="001A5B4F" w:rsidRPr="00342524">
        <w:rPr>
          <w:rFonts w:ascii="Times New Roman" w:hAnsi="Times New Roman"/>
          <w:sz w:val="24"/>
          <w:szCs w:val="24"/>
        </w:rPr>
        <w:t>Смолина от</w:t>
      </w:r>
      <w:r w:rsidR="006C4580" w:rsidRPr="00342524">
        <w:rPr>
          <w:rFonts w:ascii="Times New Roman" w:hAnsi="Times New Roman"/>
          <w:sz w:val="24"/>
          <w:szCs w:val="24"/>
        </w:rPr>
        <w:t xml:space="preserve"> 3 июн</w:t>
      </w:r>
      <w:r w:rsidRPr="00342524">
        <w:rPr>
          <w:rFonts w:ascii="Times New Roman" w:hAnsi="Times New Roman"/>
          <w:sz w:val="24"/>
          <w:szCs w:val="24"/>
        </w:rPr>
        <w:t>я 2019 года работники сельских домов культуры и народных коллективов переведены из МБУК «</w:t>
      </w:r>
      <w:r w:rsidR="001A5B4F" w:rsidRPr="00342524">
        <w:rPr>
          <w:rFonts w:ascii="Times New Roman" w:hAnsi="Times New Roman"/>
          <w:sz w:val="24"/>
          <w:szCs w:val="24"/>
        </w:rPr>
        <w:t>Районный центр</w:t>
      </w:r>
      <w:r w:rsidRPr="00342524">
        <w:rPr>
          <w:rFonts w:ascii="Times New Roman" w:hAnsi="Times New Roman"/>
          <w:sz w:val="24"/>
          <w:szCs w:val="24"/>
        </w:rPr>
        <w:t xml:space="preserve"> народного творчества» </w:t>
      </w:r>
      <w:r w:rsidR="001A5B4F" w:rsidRPr="00342524">
        <w:rPr>
          <w:rFonts w:ascii="Times New Roman" w:hAnsi="Times New Roman"/>
          <w:sz w:val="24"/>
          <w:szCs w:val="24"/>
        </w:rPr>
        <w:t>в МБУК</w:t>
      </w:r>
      <w:r w:rsidRPr="00342524">
        <w:rPr>
          <w:rFonts w:ascii="Times New Roman" w:hAnsi="Times New Roman"/>
          <w:sz w:val="24"/>
          <w:szCs w:val="24"/>
        </w:rPr>
        <w:t xml:space="preserve"> «Районный дом культуры» целях создания единой клубной системы учреждений культуры и повышения эффективности предоставляемых муниципальных услуг клубными учреждениями с использованием материально – технической базы МБУК «Районный дом культуры».</w:t>
      </w:r>
    </w:p>
    <w:p w:rsidR="00097A2A" w:rsidRPr="00342524" w:rsidRDefault="00097A2A" w:rsidP="00DA484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F829B7">
          <w:pgSz w:w="11906" w:h="16838"/>
          <w:pgMar w:top="851" w:right="849" w:bottom="709" w:left="1134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3. Целевые индикаторы подпрограммы и их значение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2126"/>
        <w:gridCol w:w="1985"/>
        <w:gridCol w:w="141"/>
        <w:gridCol w:w="543"/>
        <w:gridCol w:w="938"/>
        <w:gridCol w:w="934"/>
        <w:gridCol w:w="987"/>
        <w:gridCol w:w="1134"/>
        <w:gridCol w:w="1058"/>
        <w:gridCol w:w="927"/>
        <w:gridCol w:w="927"/>
        <w:gridCol w:w="927"/>
        <w:gridCol w:w="927"/>
        <w:gridCol w:w="927"/>
      </w:tblGrid>
      <w:tr w:rsidR="00097A2A" w:rsidRPr="00342524" w:rsidTr="00314A22">
        <w:tc>
          <w:tcPr>
            <w:tcW w:w="284" w:type="dxa"/>
            <w:vMerge w:val="restart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1985" w:type="dxa"/>
            <w:vMerge w:val="restart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(индикатор, наименование)</w:t>
            </w:r>
          </w:p>
        </w:tc>
        <w:tc>
          <w:tcPr>
            <w:tcW w:w="684" w:type="dxa"/>
            <w:gridSpan w:val="2"/>
            <w:vMerge w:val="restart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9686" w:type="dxa"/>
            <w:gridSpan w:val="10"/>
          </w:tcPr>
          <w:p w:rsidR="00097A2A" w:rsidRPr="00342524" w:rsidRDefault="00097A2A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</w:tr>
      <w:tr w:rsidR="00097A2A" w:rsidRPr="00342524" w:rsidTr="00314A22">
        <w:tc>
          <w:tcPr>
            <w:tcW w:w="284" w:type="dxa"/>
            <w:vMerge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  <w:vMerge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097A2A" w:rsidRPr="00342524" w:rsidRDefault="00097A2A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34" w:type="dxa"/>
          </w:tcPr>
          <w:p w:rsidR="00097A2A" w:rsidRPr="00342524" w:rsidRDefault="00097A2A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87" w:type="dxa"/>
          </w:tcPr>
          <w:p w:rsidR="00097A2A" w:rsidRPr="00342524" w:rsidRDefault="00097A2A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34" w:type="dxa"/>
          </w:tcPr>
          <w:p w:rsidR="00097A2A" w:rsidRPr="00342524" w:rsidRDefault="00097A2A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058" w:type="dxa"/>
          </w:tcPr>
          <w:p w:rsidR="00097A2A" w:rsidRPr="00342524" w:rsidRDefault="00097A2A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27" w:type="dxa"/>
          </w:tcPr>
          <w:p w:rsidR="00097A2A" w:rsidRPr="00342524" w:rsidRDefault="00097A2A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27" w:type="dxa"/>
          </w:tcPr>
          <w:p w:rsidR="00097A2A" w:rsidRPr="00342524" w:rsidRDefault="00097A2A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27" w:type="dxa"/>
          </w:tcPr>
          <w:p w:rsidR="00097A2A" w:rsidRPr="00342524" w:rsidRDefault="00097A2A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27" w:type="dxa"/>
          </w:tcPr>
          <w:p w:rsidR="00097A2A" w:rsidRPr="00342524" w:rsidRDefault="00097A2A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927" w:type="dxa"/>
          </w:tcPr>
          <w:p w:rsidR="00097A2A" w:rsidRPr="00342524" w:rsidRDefault="00097A2A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 г.</w:t>
            </w:r>
          </w:p>
        </w:tc>
      </w:tr>
      <w:tr w:rsidR="00097A2A" w:rsidRPr="00342524" w:rsidTr="005F159B">
        <w:tc>
          <w:tcPr>
            <w:tcW w:w="284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2355" w:type="dxa"/>
            <w:gridSpan w:val="13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«Народное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творчество и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культурно-досуговая деятельность»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F3D" w:rsidRPr="00342524" w:rsidTr="008A496A">
        <w:tc>
          <w:tcPr>
            <w:tcW w:w="284" w:type="dxa"/>
            <w:vMerge w:val="restart"/>
          </w:tcPr>
          <w:p w:rsidR="00936F3D" w:rsidRPr="00342524" w:rsidRDefault="00936F3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936F3D" w:rsidRPr="00342524" w:rsidRDefault="00936F3D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936F3D" w:rsidRPr="00342524" w:rsidRDefault="00AB2397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</w:t>
            </w:r>
            <w:r w:rsidR="00936F3D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охранение и развитие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народного художественного</w:t>
            </w:r>
            <w:r w:rsidR="00936F3D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творчества, культурного</w:t>
            </w:r>
            <w:r w:rsidR="00936F3D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наследия и</w:t>
            </w:r>
            <w:r w:rsidR="00936F3D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творческого потенциала района</w:t>
            </w:r>
            <w:r w:rsidR="00936F3D"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F3D" w:rsidRPr="00342524" w:rsidRDefault="00936F3D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936F3D" w:rsidRPr="00342524" w:rsidRDefault="00936F3D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 создание условий для развития народного художественного творчества и культурно-досуговой деятельности;</w:t>
            </w:r>
          </w:p>
          <w:p w:rsidR="00936F3D" w:rsidRPr="00342524" w:rsidRDefault="00936F3D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возрождение и сохранение традиционных жанров народного творчества</w:t>
            </w:r>
          </w:p>
        </w:tc>
        <w:tc>
          <w:tcPr>
            <w:tcW w:w="2126" w:type="dxa"/>
            <w:gridSpan w:val="2"/>
          </w:tcPr>
          <w:p w:rsidR="00936F3D" w:rsidRPr="00342524" w:rsidRDefault="00936F3D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936F3D" w:rsidRPr="00342524" w:rsidRDefault="00936F3D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культурно-досуговых мероприятий</w:t>
            </w:r>
          </w:p>
        </w:tc>
        <w:tc>
          <w:tcPr>
            <w:tcW w:w="543" w:type="dxa"/>
            <w:vAlign w:val="center"/>
          </w:tcPr>
          <w:p w:rsidR="00936F3D" w:rsidRPr="00342524" w:rsidRDefault="00936F3D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38" w:type="dxa"/>
            <w:vAlign w:val="center"/>
          </w:tcPr>
          <w:p w:rsidR="00936F3D" w:rsidRPr="00342524" w:rsidRDefault="00936F3D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3800</w:t>
            </w:r>
          </w:p>
        </w:tc>
        <w:tc>
          <w:tcPr>
            <w:tcW w:w="934" w:type="dxa"/>
            <w:vAlign w:val="center"/>
          </w:tcPr>
          <w:p w:rsidR="00936F3D" w:rsidRPr="00342524" w:rsidRDefault="00936F3D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3800</w:t>
            </w:r>
          </w:p>
        </w:tc>
        <w:tc>
          <w:tcPr>
            <w:tcW w:w="987" w:type="dxa"/>
            <w:vAlign w:val="center"/>
          </w:tcPr>
          <w:p w:rsidR="00936F3D" w:rsidRPr="00342524" w:rsidRDefault="00936F3D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4198</w:t>
            </w:r>
          </w:p>
        </w:tc>
        <w:tc>
          <w:tcPr>
            <w:tcW w:w="1134" w:type="dxa"/>
            <w:vAlign w:val="center"/>
          </w:tcPr>
          <w:p w:rsidR="00936F3D" w:rsidRPr="00342524" w:rsidRDefault="00936F3D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1058" w:type="dxa"/>
            <w:vAlign w:val="center"/>
          </w:tcPr>
          <w:p w:rsidR="00936F3D" w:rsidRPr="00342524" w:rsidRDefault="008A496A" w:rsidP="00DA484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2297</w:t>
            </w:r>
          </w:p>
        </w:tc>
        <w:tc>
          <w:tcPr>
            <w:tcW w:w="927" w:type="dxa"/>
            <w:vAlign w:val="center"/>
          </w:tcPr>
          <w:p w:rsidR="00936F3D" w:rsidRPr="00342524" w:rsidRDefault="00943021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vAlign w:val="center"/>
          </w:tcPr>
          <w:p w:rsidR="00936F3D" w:rsidRPr="00342524" w:rsidRDefault="00943021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vAlign w:val="center"/>
          </w:tcPr>
          <w:p w:rsidR="00936F3D" w:rsidRPr="00342524" w:rsidRDefault="00943021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vAlign w:val="center"/>
          </w:tcPr>
          <w:p w:rsidR="00936F3D" w:rsidRPr="00342524" w:rsidRDefault="00943021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vAlign w:val="center"/>
          </w:tcPr>
          <w:p w:rsidR="00936F3D" w:rsidRPr="00342524" w:rsidRDefault="00943021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6F3D" w:rsidRPr="00342524" w:rsidTr="00A76CEC">
        <w:tc>
          <w:tcPr>
            <w:tcW w:w="284" w:type="dxa"/>
            <w:vMerge/>
          </w:tcPr>
          <w:p w:rsidR="00936F3D" w:rsidRPr="00342524" w:rsidRDefault="00936F3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36F3D" w:rsidRPr="00342524" w:rsidRDefault="00936F3D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36F3D" w:rsidRPr="00342524" w:rsidRDefault="00936F3D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936F3D" w:rsidRPr="00342524" w:rsidRDefault="00936F3D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Соотношение посещаемости населения платных культурно – досуговых мероприятий, проводимых муниципальными учреждениями культуры к общему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количеству населения</w:t>
            </w:r>
          </w:p>
        </w:tc>
        <w:tc>
          <w:tcPr>
            <w:tcW w:w="543" w:type="dxa"/>
            <w:vAlign w:val="center"/>
          </w:tcPr>
          <w:p w:rsidR="00936F3D" w:rsidRPr="00342524" w:rsidRDefault="00936F3D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8" w:type="dxa"/>
            <w:vAlign w:val="center"/>
          </w:tcPr>
          <w:p w:rsidR="00936F3D" w:rsidRPr="00342524" w:rsidRDefault="00936F3D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34" w:type="dxa"/>
            <w:vAlign w:val="center"/>
          </w:tcPr>
          <w:p w:rsidR="00936F3D" w:rsidRPr="00342524" w:rsidRDefault="00936F3D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987" w:type="dxa"/>
            <w:vAlign w:val="center"/>
          </w:tcPr>
          <w:p w:rsidR="00936F3D" w:rsidRPr="00342524" w:rsidRDefault="00936F3D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134" w:type="dxa"/>
            <w:vAlign w:val="center"/>
          </w:tcPr>
          <w:p w:rsidR="00936F3D" w:rsidRPr="00342524" w:rsidRDefault="00936F3D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058" w:type="dxa"/>
            <w:vAlign w:val="center"/>
          </w:tcPr>
          <w:p w:rsidR="00936F3D" w:rsidRPr="00342524" w:rsidRDefault="00936F3D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27" w:type="dxa"/>
            <w:vAlign w:val="center"/>
          </w:tcPr>
          <w:p w:rsidR="00936F3D" w:rsidRPr="00342524" w:rsidRDefault="00943021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vAlign w:val="center"/>
          </w:tcPr>
          <w:p w:rsidR="00936F3D" w:rsidRPr="00342524" w:rsidRDefault="00943021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vAlign w:val="center"/>
          </w:tcPr>
          <w:p w:rsidR="00936F3D" w:rsidRPr="00342524" w:rsidRDefault="00943021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vAlign w:val="center"/>
          </w:tcPr>
          <w:p w:rsidR="00936F3D" w:rsidRPr="00342524" w:rsidRDefault="00943021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vAlign w:val="center"/>
          </w:tcPr>
          <w:p w:rsidR="00936F3D" w:rsidRPr="00342524" w:rsidRDefault="00943021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F829B7">
          <w:pgSz w:w="16838" w:h="11906" w:orient="landscape"/>
          <w:pgMar w:top="567" w:right="851" w:bottom="425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Ресурсное обеспечение подпрограммы за счет всех источников финансирования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2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4"/>
        <w:gridCol w:w="1701"/>
        <w:gridCol w:w="2126"/>
        <w:gridCol w:w="992"/>
        <w:gridCol w:w="992"/>
        <w:gridCol w:w="993"/>
        <w:gridCol w:w="992"/>
        <w:gridCol w:w="992"/>
        <w:gridCol w:w="1134"/>
        <w:gridCol w:w="992"/>
        <w:gridCol w:w="1134"/>
        <w:gridCol w:w="993"/>
        <w:gridCol w:w="1134"/>
      </w:tblGrid>
      <w:tr w:rsidR="00097A2A" w:rsidRPr="00342524" w:rsidTr="008A1DA0">
        <w:trPr>
          <w:trHeight w:val="117"/>
        </w:trPr>
        <w:tc>
          <w:tcPr>
            <w:tcW w:w="854" w:type="dxa"/>
            <w:vMerge w:val="restart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701" w:type="dxa"/>
            <w:vMerge w:val="restart"/>
            <w:vAlign w:val="center"/>
          </w:tcPr>
          <w:p w:rsidR="00097A2A" w:rsidRPr="00342524" w:rsidRDefault="00097A2A" w:rsidP="00EA3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2126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0348" w:type="dxa"/>
            <w:gridSpan w:val="10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spacing w:after="0" w:line="240" w:lineRule="auto"/>
              <w:ind w:left="-107" w:right="-108" w:firstLine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 расходов (млн. руб.), годы</w:t>
            </w:r>
          </w:p>
        </w:tc>
      </w:tr>
      <w:tr w:rsidR="00097A2A" w:rsidRPr="00342524" w:rsidTr="008A1DA0">
        <w:trPr>
          <w:trHeight w:val="117"/>
        </w:trPr>
        <w:tc>
          <w:tcPr>
            <w:tcW w:w="854" w:type="dxa"/>
            <w:vMerge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 г.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 w:val="restart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701" w:type="dxa"/>
            <w:vMerge w:val="restart"/>
            <w:vAlign w:val="center"/>
          </w:tcPr>
          <w:p w:rsidR="00B72FDF" w:rsidRPr="00342524" w:rsidRDefault="00B72FDF" w:rsidP="00EA3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Народное творчество и культурно-досуговая деятельность 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7207,4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7440,7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6457,1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6611,8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left="-107" w:right="-108" w:firstLine="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8122,3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2FDF" w:rsidRPr="00342524" w:rsidRDefault="00B72FDF" w:rsidP="00B7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2FDF" w:rsidRPr="00342524" w:rsidRDefault="00B72FDF" w:rsidP="00B7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7832,3</w:t>
            </w:r>
          </w:p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2FDF" w:rsidRPr="00342524" w:rsidRDefault="00B72FDF" w:rsidP="00B7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7207,4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7440,7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6457,1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6611,8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right="-108" w:firstLine="1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2FDF" w:rsidRPr="00342524" w:rsidRDefault="00B72FDF" w:rsidP="00B7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 w:val="restart"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1701" w:type="dxa"/>
            <w:vMerge w:val="restart"/>
            <w:vAlign w:val="center"/>
          </w:tcPr>
          <w:p w:rsidR="00B72FDF" w:rsidRPr="00342524" w:rsidRDefault="00B72FDF" w:rsidP="00EA3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Оказание муниципальных услуг (работ), в том числе на содержание имущества, районным центром народного творчества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949,9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1326,4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1827,5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1755,5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2FDF" w:rsidRPr="00342524" w:rsidRDefault="00B72FDF" w:rsidP="00B72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753,3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949,9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1326,4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1827,5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1755,5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288,7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618"/>
        </w:trPr>
        <w:tc>
          <w:tcPr>
            <w:tcW w:w="854" w:type="dxa"/>
            <w:vMerge w:val="restart"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2.2</w:t>
            </w:r>
          </w:p>
        </w:tc>
        <w:tc>
          <w:tcPr>
            <w:tcW w:w="1701" w:type="dxa"/>
            <w:vMerge w:val="restart"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деятельности централизованной бухгалтерии  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1314,3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1314,3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 w:val="restart"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Мероприятие 2.3</w:t>
            </w:r>
          </w:p>
        </w:tc>
        <w:tc>
          <w:tcPr>
            <w:tcW w:w="1701" w:type="dxa"/>
            <w:vMerge w:val="restart"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деятельности «народных» коллективов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601,8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1057,1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710,1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775,2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731,0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9925C2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731,0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601,8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1057,1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710,1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775,2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9925C2" w:rsidP="00B72FDF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 w:val="restart"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2.4</w:t>
            </w:r>
          </w:p>
        </w:tc>
        <w:tc>
          <w:tcPr>
            <w:tcW w:w="1701" w:type="dxa"/>
            <w:vMerge w:val="restart"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деятельности учреждений культуры (СДК)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4265,7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3742,9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3919,5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4081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6349,3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6348,0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4265,7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3742,9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3919,5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4081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72FDF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F2EA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B72FDF" w:rsidRPr="00342524" w:rsidRDefault="00B72FDF" w:rsidP="00B72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</w:tbl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*справочно, подлежит корректировке</w:t>
      </w:r>
    </w:p>
    <w:p w:rsidR="00097A2A" w:rsidRPr="00342524" w:rsidRDefault="00097A2A" w:rsidP="00DA484A">
      <w:pPr>
        <w:spacing w:line="240" w:lineRule="auto"/>
        <w:rPr>
          <w:rFonts w:ascii="Times New Roman" w:hAnsi="Times New Roman"/>
          <w:sz w:val="24"/>
          <w:szCs w:val="24"/>
        </w:rPr>
        <w:sectPr w:rsidR="00097A2A" w:rsidRPr="00342524" w:rsidSect="00F829B7">
          <w:pgSz w:w="16838" w:h="11906" w:orient="landscape"/>
          <w:pgMar w:top="567" w:right="851" w:bottom="425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1A5B4F" w:rsidRPr="00342524">
        <w:rPr>
          <w:rFonts w:ascii="Times New Roman" w:hAnsi="Times New Roman"/>
          <w:sz w:val="24"/>
          <w:szCs w:val="24"/>
          <w:lang w:eastAsia="ru-RU"/>
        </w:rPr>
        <w:t>Перечень основных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мероприятий муниципальной подпрограммы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6"/>
        <w:gridCol w:w="33"/>
        <w:gridCol w:w="1594"/>
        <w:gridCol w:w="4360"/>
      </w:tblGrid>
      <w:tr w:rsidR="00097A2A" w:rsidRPr="00342524" w:rsidTr="00FB1179">
        <w:trPr>
          <w:trHeight w:val="570"/>
          <w:jc w:val="right"/>
        </w:trPr>
        <w:tc>
          <w:tcPr>
            <w:tcW w:w="817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1627" w:type="dxa"/>
            <w:gridSpan w:val="2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60" w:type="dxa"/>
            <w:vMerge w:val="restart"/>
          </w:tcPr>
          <w:p w:rsidR="00097A2A" w:rsidRPr="00342524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342524" w:rsidTr="00FB1179">
        <w:trPr>
          <w:trHeight w:val="639"/>
          <w:jc w:val="right"/>
        </w:trPr>
        <w:tc>
          <w:tcPr>
            <w:tcW w:w="817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CD4790">
        <w:trPr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73" w:type="dxa"/>
            <w:gridSpan w:val="4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2.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«Народное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творчество и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культурно-досуговая деятельность»</w:t>
            </w:r>
          </w:p>
        </w:tc>
      </w:tr>
      <w:tr w:rsidR="00097A2A" w:rsidRPr="00342524" w:rsidTr="00FB1179">
        <w:trPr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719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муниципальных услуг (работ), в том числе на содержание имущества, районным центром народного </w:t>
            </w:r>
          </w:p>
        </w:tc>
        <w:tc>
          <w:tcPr>
            <w:tcW w:w="1594" w:type="dxa"/>
          </w:tcPr>
          <w:p w:rsidR="00097A2A" w:rsidRPr="00342524" w:rsidRDefault="001C29D6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 30.12.2019 г.</w:t>
            </w:r>
          </w:p>
        </w:tc>
        <w:tc>
          <w:tcPr>
            <w:tcW w:w="4360" w:type="dxa"/>
          </w:tcPr>
          <w:p w:rsidR="00097A2A" w:rsidRPr="00342524" w:rsidRDefault="00097A2A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обеспечение условий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для сохранения и развития народного художественного творчества и культурно-досуговой деятельности;</w:t>
            </w:r>
          </w:p>
        </w:tc>
      </w:tr>
      <w:tr w:rsidR="00FB1179" w:rsidRPr="00342524" w:rsidTr="00FB1179">
        <w:trPr>
          <w:jc w:val="right"/>
        </w:trPr>
        <w:tc>
          <w:tcPr>
            <w:tcW w:w="817" w:type="dxa"/>
          </w:tcPr>
          <w:p w:rsidR="00FB1179" w:rsidRPr="00342524" w:rsidRDefault="00FB1179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19" w:type="dxa"/>
            <w:gridSpan w:val="2"/>
          </w:tcPr>
          <w:p w:rsidR="00FB1179" w:rsidRPr="00342524" w:rsidRDefault="00FB117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деятельности централизованной бухгалтерии   </w:t>
            </w:r>
          </w:p>
        </w:tc>
        <w:tc>
          <w:tcPr>
            <w:tcW w:w="1594" w:type="dxa"/>
          </w:tcPr>
          <w:p w:rsidR="00FB1179" w:rsidRPr="00342524" w:rsidRDefault="001C29D6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 30.12.2019 г.</w:t>
            </w:r>
          </w:p>
        </w:tc>
        <w:tc>
          <w:tcPr>
            <w:tcW w:w="4360" w:type="dxa"/>
          </w:tcPr>
          <w:p w:rsidR="00FB1179" w:rsidRPr="00342524" w:rsidRDefault="00FB1179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расширение сферы применения и повышение качества методов бюджетирования, ориентированных на результаты</w:t>
            </w:r>
          </w:p>
          <w:p w:rsidR="00FB1179" w:rsidRPr="00342524" w:rsidRDefault="00FB1179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-совершенствование системы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муниципальных закупок</w:t>
            </w:r>
          </w:p>
        </w:tc>
      </w:tr>
      <w:tr w:rsidR="00FB1179" w:rsidRPr="00342524" w:rsidTr="00FB1179">
        <w:trPr>
          <w:jc w:val="right"/>
        </w:trPr>
        <w:tc>
          <w:tcPr>
            <w:tcW w:w="817" w:type="dxa"/>
          </w:tcPr>
          <w:p w:rsidR="00FB1179" w:rsidRPr="00342524" w:rsidRDefault="00FB1179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719" w:type="dxa"/>
            <w:gridSpan w:val="2"/>
          </w:tcPr>
          <w:p w:rsidR="00FB1179" w:rsidRPr="00342524" w:rsidRDefault="00FB117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Осуществление деятельности народных коллективов</w:t>
            </w:r>
          </w:p>
        </w:tc>
        <w:tc>
          <w:tcPr>
            <w:tcW w:w="1594" w:type="dxa"/>
          </w:tcPr>
          <w:p w:rsidR="00FB1179" w:rsidRPr="00342524" w:rsidRDefault="001C29D6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 01.07.2019 г.</w:t>
            </w:r>
          </w:p>
        </w:tc>
        <w:tc>
          <w:tcPr>
            <w:tcW w:w="4360" w:type="dxa"/>
          </w:tcPr>
          <w:p w:rsidR="00FB1179" w:rsidRPr="00342524" w:rsidRDefault="00FB1179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обеспечение условий для сохранения и развития традиционных форм народного художественного творчества и народных художественных промыслов</w:t>
            </w:r>
          </w:p>
        </w:tc>
      </w:tr>
      <w:tr w:rsidR="00FB1179" w:rsidRPr="00342524" w:rsidTr="00FB1179">
        <w:trPr>
          <w:jc w:val="right"/>
        </w:trPr>
        <w:tc>
          <w:tcPr>
            <w:tcW w:w="817" w:type="dxa"/>
          </w:tcPr>
          <w:p w:rsidR="00FB1179" w:rsidRPr="00342524" w:rsidRDefault="00FB1179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719" w:type="dxa"/>
            <w:gridSpan w:val="2"/>
          </w:tcPr>
          <w:p w:rsidR="00FB1179" w:rsidRPr="00342524" w:rsidRDefault="00FB117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учреждений культуры (СДК)</w:t>
            </w:r>
          </w:p>
        </w:tc>
        <w:tc>
          <w:tcPr>
            <w:tcW w:w="1594" w:type="dxa"/>
          </w:tcPr>
          <w:p w:rsidR="00FB1179" w:rsidRPr="00342524" w:rsidRDefault="001C29D6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 01.07.2019 г.</w:t>
            </w:r>
          </w:p>
        </w:tc>
        <w:tc>
          <w:tcPr>
            <w:tcW w:w="4360" w:type="dxa"/>
          </w:tcPr>
          <w:p w:rsidR="00FB1179" w:rsidRPr="00342524" w:rsidRDefault="00FB1179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организация и проведение культурно-массовых мероприятий;</w:t>
            </w:r>
          </w:p>
          <w:p w:rsidR="00FB1179" w:rsidRPr="00342524" w:rsidRDefault="00FB1179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сохранение и развитие народных художественных промыслов;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525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C608D" w:rsidRPr="00342524" w:rsidRDefault="003C608D" w:rsidP="00525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C608D" w:rsidRDefault="003C608D" w:rsidP="00525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24B0" w:rsidRPr="00342524" w:rsidRDefault="008A24B0" w:rsidP="00525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C608D" w:rsidRPr="00342524" w:rsidRDefault="003C608D" w:rsidP="00525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Подпрограмма 3. «Образование в сфере культуры и искусства»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Паспорт подпрограммы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08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8"/>
        <w:gridCol w:w="916"/>
        <w:gridCol w:w="1165"/>
        <w:gridCol w:w="1092"/>
        <w:gridCol w:w="1110"/>
        <w:gridCol w:w="1187"/>
        <w:gridCol w:w="876"/>
      </w:tblGrid>
      <w:tr w:rsidR="007500E3" w:rsidRPr="00342524" w:rsidTr="008A1DA0">
        <w:trPr>
          <w:trHeight w:val="684"/>
          <w:jc w:val="right"/>
        </w:trPr>
        <w:tc>
          <w:tcPr>
            <w:tcW w:w="377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6312" w:type="dxa"/>
            <w:gridSpan w:val="6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Образование в сфере культуры и искусства (далее - подпрограмма)</w:t>
            </w:r>
          </w:p>
        </w:tc>
      </w:tr>
      <w:tr w:rsidR="007500E3" w:rsidRPr="00342524" w:rsidTr="008A1DA0">
        <w:trPr>
          <w:trHeight w:val="684"/>
          <w:jc w:val="right"/>
        </w:trPr>
        <w:tc>
          <w:tcPr>
            <w:tcW w:w="377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312" w:type="dxa"/>
            <w:gridSpan w:val="6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   учреждение дополнительного образования </w:t>
            </w:r>
          </w:p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«Бичурская детская школа искусств»</w:t>
            </w:r>
          </w:p>
        </w:tc>
      </w:tr>
      <w:tr w:rsidR="007500E3" w:rsidRPr="00342524" w:rsidTr="008A1DA0">
        <w:trPr>
          <w:trHeight w:val="684"/>
          <w:jc w:val="right"/>
        </w:trPr>
        <w:tc>
          <w:tcPr>
            <w:tcW w:w="377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6312" w:type="dxa"/>
            <w:gridSpan w:val="6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Муниципальные образования в – сельские поселения (по согласованию)</w:t>
            </w:r>
          </w:p>
        </w:tc>
      </w:tr>
      <w:tr w:rsidR="007500E3" w:rsidRPr="00342524" w:rsidTr="008A1DA0">
        <w:trPr>
          <w:trHeight w:val="1491"/>
          <w:jc w:val="right"/>
        </w:trPr>
        <w:tc>
          <w:tcPr>
            <w:tcW w:w="377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6312" w:type="dxa"/>
            <w:gridSpan w:val="6"/>
          </w:tcPr>
          <w:p w:rsidR="00097A2A" w:rsidRPr="00342524" w:rsidRDefault="00060431" w:rsidP="00DA484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с</w:t>
            </w:r>
            <w:r w:rsidR="00097A2A"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оздание условий для развития дополнительного предпрофессионального образования в сфере культуры и искусства в МО «Бичурский район»;</w:t>
            </w:r>
          </w:p>
          <w:p w:rsidR="00097A2A" w:rsidRPr="00342524" w:rsidRDefault="00097A2A" w:rsidP="00DA484A">
            <w:pPr>
              <w:spacing w:after="0" w:line="240" w:lineRule="auto"/>
              <w:ind w:right="-6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  реализация дополнительных предпрофессиональных образовательных программ в сфере культуры и искусства</w:t>
            </w:r>
          </w:p>
        </w:tc>
      </w:tr>
      <w:tr w:rsidR="007500E3" w:rsidRPr="00342524" w:rsidTr="008A1DA0">
        <w:trPr>
          <w:trHeight w:val="704"/>
          <w:jc w:val="right"/>
        </w:trPr>
        <w:tc>
          <w:tcPr>
            <w:tcW w:w="377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6312" w:type="dxa"/>
            <w:gridSpan w:val="6"/>
          </w:tcPr>
          <w:p w:rsidR="00097A2A" w:rsidRPr="00342524" w:rsidRDefault="00097A2A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детей, получающих дополнительное предпрофессиональное образование, чел.</w:t>
            </w:r>
          </w:p>
          <w:p w:rsidR="00097A2A" w:rsidRPr="00342524" w:rsidRDefault="00097A2A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0E3" w:rsidRPr="00342524" w:rsidTr="008A1DA0">
        <w:trPr>
          <w:trHeight w:val="387"/>
          <w:jc w:val="right"/>
        </w:trPr>
        <w:tc>
          <w:tcPr>
            <w:tcW w:w="377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6312" w:type="dxa"/>
            <w:gridSpan w:val="6"/>
          </w:tcPr>
          <w:p w:rsidR="00097A2A" w:rsidRPr="00342524" w:rsidRDefault="00097A2A" w:rsidP="00883501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2015 </w:t>
            </w:r>
            <w:r w:rsidR="00883501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35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годы и на период до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  <w:r w:rsidR="0088350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7500E3" w:rsidRPr="00342524" w:rsidTr="008A1DA0">
        <w:trPr>
          <w:trHeight w:val="378"/>
          <w:jc w:val="right"/>
        </w:trPr>
        <w:tc>
          <w:tcPr>
            <w:tcW w:w="3772" w:type="dxa"/>
            <w:vMerge w:val="restart"/>
          </w:tcPr>
          <w:p w:rsidR="00A01A1B" w:rsidRPr="00342524" w:rsidRDefault="00A01A1B" w:rsidP="00EA3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342524" w:rsidRDefault="00097A2A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9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1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91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98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7500E3" w:rsidRPr="00342524" w:rsidTr="008A1DA0">
        <w:trPr>
          <w:trHeight w:val="378"/>
          <w:jc w:val="right"/>
        </w:trPr>
        <w:tc>
          <w:tcPr>
            <w:tcW w:w="3772" w:type="dxa"/>
            <w:vMerge/>
          </w:tcPr>
          <w:p w:rsidR="00097A2A" w:rsidRPr="00342524" w:rsidRDefault="00097A2A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2B3FB7" w:rsidRPr="00342524" w:rsidRDefault="00917CCD" w:rsidP="00750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500E3">
              <w:rPr>
                <w:rFonts w:ascii="Times New Roman" w:hAnsi="Times New Roman"/>
                <w:sz w:val="24"/>
                <w:szCs w:val="24"/>
              </w:rPr>
              <w:t>5271,25</w:t>
            </w:r>
          </w:p>
        </w:tc>
        <w:tc>
          <w:tcPr>
            <w:tcW w:w="1119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16" w:type="dxa"/>
          </w:tcPr>
          <w:p w:rsidR="00097A2A" w:rsidRPr="00342524" w:rsidRDefault="007500E3" w:rsidP="00750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30052,3</w:t>
            </w:r>
          </w:p>
        </w:tc>
        <w:tc>
          <w:tcPr>
            <w:tcW w:w="1191" w:type="dxa"/>
          </w:tcPr>
          <w:p w:rsidR="00097A2A" w:rsidRPr="00342524" w:rsidRDefault="002B3FB7" w:rsidP="00750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</w:t>
            </w:r>
            <w:r w:rsidR="007500E3">
              <w:rPr>
                <w:rFonts w:ascii="Times New Roman" w:hAnsi="Times New Roman"/>
                <w:sz w:val="24"/>
                <w:szCs w:val="24"/>
              </w:rPr>
              <w:t>4369,15</w:t>
            </w:r>
          </w:p>
        </w:tc>
        <w:tc>
          <w:tcPr>
            <w:tcW w:w="798" w:type="dxa"/>
          </w:tcPr>
          <w:p w:rsidR="00097A2A" w:rsidRPr="00342524" w:rsidRDefault="007500E3" w:rsidP="0075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849,8</w:t>
            </w:r>
            <w:r w:rsidR="002B3FB7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7500E3" w:rsidRPr="00342524" w:rsidTr="008A1DA0">
        <w:trPr>
          <w:trHeight w:val="358"/>
          <w:jc w:val="right"/>
        </w:trPr>
        <w:tc>
          <w:tcPr>
            <w:tcW w:w="3772" w:type="dxa"/>
            <w:vMerge/>
          </w:tcPr>
          <w:p w:rsidR="00097A2A" w:rsidRPr="00342524" w:rsidRDefault="00097A2A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67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3994,4</w:t>
            </w:r>
          </w:p>
        </w:tc>
        <w:tc>
          <w:tcPr>
            <w:tcW w:w="1119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1807</w:t>
            </w:r>
            <w:r w:rsidR="002B3FB7" w:rsidRPr="003425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2187,4</w:t>
            </w:r>
          </w:p>
        </w:tc>
        <w:tc>
          <w:tcPr>
            <w:tcW w:w="798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00E3" w:rsidRPr="00342524" w:rsidTr="008A1DA0">
        <w:trPr>
          <w:trHeight w:val="358"/>
          <w:jc w:val="right"/>
        </w:trPr>
        <w:tc>
          <w:tcPr>
            <w:tcW w:w="3772" w:type="dxa"/>
            <w:vMerge/>
          </w:tcPr>
          <w:p w:rsidR="00097A2A" w:rsidRPr="00342524" w:rsidRDefault="00097A2A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7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4550,1</w:t>
            </w:r>
          </w:p>
        </w:tc>
        <w:tc>
          <w:tcPr>
            <w:tcW w:w="1119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1191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2743,1</w:t>
            </w:r>
          </w:p>
        </w:tc>
        <w:tc>
          <w:tcPr>
            <w:tcW w:w="798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00E3" w:rsidRPr="00342524" w:rsidTr="008A1DA0">
        <w:trPr>
          <w:trHeight w:val="358"/>
          <w:jc w:val="right"/>
        </w:trPr>
        <w:tc>
          <w:tcPr>
            <w:tcW w:w="3772" w:type="dxa"/>
            <w:vMerge/>
          </w:tcPr>
          <w:p w:rsidR="00097A2A" w:rsidRPr="00342524" w:rsidRDefault="00097A2A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67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4338,8</w:t>
            </w:r>
          </w:p>
        </w:tc>
        <w:tc>
          <w:tcPr>
            <w:tcW w:w="1119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1368</w:t>
            </w:r>
          </w:p>
        </w:tc>
        <w:tc>
          <w:tcPr>
            <w:tcW w:w="1191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2970,8</w:t>
            </w:r>
          </w:p>
        </w:tc>
        <w:tc>
          <w:tcPr>
            <w:tcW w:w="798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00E3" w:rsidRPr="00342524" w:rsidTr="008A1DA0">
        <w:trPr>
          <w:trHeight w:val="358"/>
          <w:jc w:val="right"/>
        </w:trPr>
        <w:tc>
          <w:tcPr>
            <w:tcW w:w="3772" w:type="dxa"/>
            <w:vMerge/>
          </w:tcPr>
          <w:p w:rsidR="00097A2A" w:rsidRPr="00342524" w:rsidRDefault="00097A2A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67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5311,6</w:t>
            </w:r>
          </w:p>
        </w:tc>
        <w:tc>
          <w:tcPr>
            <w:tcW w:w="1119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2221,8</w:t>
            </w:r>
          </w:p>
        </w:tc>
        <w:tc>
          <w:tcPr>
            <w:tcW w:w="1191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3089,8</w:t>
            </w:r>
          </w:p>
        </w:tc>
        <w:tc>
          <w:tcPr>
            <w:tcW w:w="798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00E3" w:rsidRPr="00342524" w:rsidTr="008A1DA0">
        <w:trPr>
          <w:trHeight w:val="321"/>
          <w:jc w:val="right"/>
        </w:trPr>
        <w:tc>
          <w:tcPr>
            <w:tcW w:w="3772" w:type="dxa"/>
            <w:vMerge/>
          </w:tcPr>
          <w:p w:rsidR="00097A2A" w:rsidRPr="00342524" w:rsidRDefault="00097A2A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67" w:type="dxa"/>
          </w:tcPr>
          <w:p w:rsidR="00014F78" w:rsidRPr="00342524" w:rsidRDefault="003E7C45" w:rsidP="002B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5309,1</w:t>
            </w:r>
          </w:p>
        </w:tc>
        <w:tc>
          <w:tcPr>
            <w:tcW w:w="1119" w:type="dxa"/>
          </w:tcPr>
          <w:p w:rsidR="00097A2A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097A2A" w:rsidRPr="00342524" w:rsidRDefault="003E7C45" w:rsidP="002B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5154</w:t>
            </w:r>
            <w:r w:rsidR="002B3FB7" w:rsidRPr="003425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097A2A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155</w:t>
            </w:r>
            <w:r w:rsidR="003E7C45" w:rsidRPr="00342524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798" w:type="dxa"/>
          </w:tcPr>
          <w:p w:rsidR="00097A2A" w:rsidRPr="00342524" w:rsidRDefault="006079A2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 w:rsidR="003E7C45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7500E3" w:rsidRPr="00342524" w:rsidTr="008A1DA0">
        <w:trPr>
          <w:trHeight w:val="349"/>
          <w:jc w:val="right"/>
        </w:trPr>
        <w:tc>
          <w:tcPr>
            <w:tcW w:w="3772" w:type="dxa"/>
            <w:vMerge/>
          </w:tcPr>
          <w:p w:rsidR="00097A2A" w:rsidRPr="00342524" w:rsidRDefault="00097A2A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67" w:type="dxa"/>
          </w:tcPr>
          <w:p w:rsidR="009925C2" w:rsidRPr="00342524" w:rsidRDefault="006079A2" w:rsidP="009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</w:t>
            </w:r>
            <w:r w:rsidR="00917CCD">
              <w:rPr>
                <w:rFonts w:ascii="Times New Roman" w:hAnsi="Times New Roman"/>
                <w:sz w:val="24"/>
                <w:szCs w:val="24"/>
              </w:rPr>
              <w:t>111.8</w:t>
            </w:r>
          </w:p>
        </w:tc>
        <w:tc>
          <w:tcPr>
            <w:tcW w:w="1119" w:type="dxa"/>
          </w:tcPr>
          <w:p w:rsidR="00097A2A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097A2A" w:rsidRPr="00342524" w:rsidRDefault="00917CCD" w:rsidP="009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4941,5</w:t>
            </w:r>
          </w:p>
        </w:tc>
        <w:tc>
          <w:tcPr>
            <w:tcW w:w="1191" w:type="dxa"/>
          </w:tcPr>
          <w:p w:rsidR="00097A2A" w:rsidRPr="00342524" w:rsidRDefault="009925C2" w:rsidP="009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917CCD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798" w:type="dxa"/>
          </w:tcPr>
          <w:p w:rsidR="00097A2A" w:rsidRPr="00342524" w:rsidRDefault="006079A2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 w:rsidR="003E7C45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7500E3" w:rsidRPr="00342524" w:rsidTr="008A1DA0">
        <w:trPr>
          <w:trHeight w:val="269"/>
          <w:jc w:val="right"/>
        </w:trPr>
        <w:tc>
          <w:tcPr>
            <w:tcW w:w="3772" w:type="dxa"/>
            <w:vMerge/>
          </w:tcPr>
          <w:p w:rsidR="00097A2A" w:rsidRPr="00342524" w:rsidRDefault="00097A2A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67" w:type="dxa"/>
          </w:tcPr>
          <w:p w:rsidR="00097A2A" w:rsidRPr="00342524" w:rsidRDefault="008A24B0" w:rsidP="008A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6874,1</w:t>
            </w:r>
          </w:p>
        </w:tc>
        <w:tc>
          <w:tcPr>
            <w:tcW w:w="1119" w:type="dxa"/>
          </w:tcPr>
          <w:p w:rsidR="00097A2A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097A2A" w:rsidRPr="00342524" w:rsidRDefault="00917CCD" w:rsidP="008A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8A24B0"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1191" w:type="dxa"/>
          </w:tcPr>
          <w:p w:rsidR="00097A2A" w:rsidRPr="00342524" w:rsidRDefault="008A24B0" w:rsidP="008A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2884,6</w:t>
            </w:r>
          </w:p>
        </w:tc>
        <w:tc>
          <w:tcPr>
            <w:tcW w:w="798" w:type="dxa"/>
          </w:tcPr>
          <w:p w:rsidR="00097A2A" w:rsidRPr="00342524" w:rsidRDefault="008A24B0" w:rsidP="008A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424,9</w:t>
            </w:r>
            <w:r w:rsidR="007500E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7500E3" w:rsidRPr="00342524" w:rsidTr="008A1DA0">
        <w:trPr>
          <w:trHeight w:val="275"/>
          <w:jc w:val="right"/>
        </w:trPr>
        <w:tc>
          <w:tcPr>
            <w:tcW w:w="3772" w:type="dxa"/>
            <w:vMerge/>
          </w:tcPr>
          <w:p w:rsidR="00097A2A" w:rsidRPr="00342524" w:rsidRDefault="00097A2A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67" w:type="dxa"/>
          </w:tcPr>
          <w:p w:rsidR="00097A2A" w:rsidRPr="00342524" w:rsidRDefault="00917CCD" w:rsidP="0059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96C70">
              <w:rPr>
                <w:rFonts w:ascii="Times New Roman" w:hAnsi="Times New Roman"/>
                <w:sz w:val="24"/>
                <w:szCs w:val="24"/>
              </w:rPr>
              <w:t>877,05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19" w:type="dxa"/>
          </w:tcPr>
          <w:p w:rsidR="00097A2A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16" w:type="dxa"/>
          </w:tcPr>
          <w:p w:rsidR="00097A2A" w:rsidRPr="00342524" w:rsidRDefault="00596C70" w:rsidP="0059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3062,8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</w:tcPr>
          <w:p w:rsidR="00097A2A" w:rsidRPr="00342524" w:rsidRDefault="00596C70" w:rsidP="0059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3389,35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98" w:type="dxa"/>
          </w:tcPr>
          <w:p w:rsidR="00097A2A" w:rsidRPr="00342524" w:rsidRDefault="007500E3" w:rsidP="0075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424,9</w:t>
            </w:r>
            <w:r w:rsidR="003E7C45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7500E3" w:rsidRPr="00342524" w:rsidTr="008A1DA0">
        <w:trPr>
          <w:trHeight w:val="278"/>
          <w:jc w:val="right"/>
        </w:trPr>
        <w:tc>
          <w:tcPr>
            <w:tcW w:w="3772" w:type="dxa"/>
            <w:vMerge/>
          </w:tcPr>
          <w:p w:rsidR="006079A2" w:rsidRPr="00342524" w:rsidRDefault="006079A2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67" w:type="dxa"/>
          </w:tcPr>
          <w:p w:rsidR="006079A2" w:rsidRPr="00342524" w:rsidRDefault="00917CCD" w:rsidP="0059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96C70">
              <w:rPr>
                <w:rFonts w:ascii="Times New Roman" w:hAnsi="Times New Roman"/>
                <w:sz w:val="24"/>
                <w:szCs w:val="24"/>
              </w:rPr>
              <w:t>452,15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19" w:type="dxa"/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16" w:type="dxa"/>
          </w:tcPr>
          <w:p w:rsidR="006079A2" w:rsidRPr="00342524" w:rsidRDefault="007500E3" w:rsidP="0075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3062,8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</w:tcPr>
          <w:p w:rsidR="006079A2" w:rsidRPr="00342524" w:rsidRDefault="007500E3" w:rsidP="0075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3389,35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98" w:type="dxa"/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7500E3" w:rsidRPr="00342524" w:rsidTr="008A1DA0">
        <w:trPr>
          <w:trHeight w:val="255"/>
          <w:jc w:val="right"/>
        </w:trPr>
        <w:tc>
          <w:tcPr>
            <w:tcW w:w="3772" w:type="dxa"/>
            <w:vMerge/>
          </w:tcPr>
          <w:p w:rsidR="006079A2" w:rsidRPr="00342524" w:rsidRDefault="006079A2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67" w:type="dxa"/>
          </w:tcPr>
          <w:p w:rsidR="006079A2" w:rsidRPr="00342524" w:rsidRDefault="00917CCD" w:rsidP="0075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500E3">
              <w:rPr>
                <w:rFonts w:ascii="Times New Roman" w:hAnsi="Times New Roman"/>
                <w:sz w:val="24"/>
                <w:szCs w:val="24"/>
              </w:rPr>
              <w:t>452,15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19" w:type="dxa"/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16" w:type="dxa"/>
          </w:tcPr>
          <w:p w:rsidR="006079A2" w:rsidRPr="00342524" w:rsidRDefault="007500E3" w:rsidP="0075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3062,8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91" w:type="dxa"/>
          </w:tcPr>
          <w:p w:rsidR="006079A2" w:rsidRPr="00342524" w:rsidRDefault="007500E3" w:rsidP="0075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3389,35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98" w:type="dxa"/>
          </w:tcPr>
          <w:p w:rsidR="006079A2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7500E3" w:rsidRPr="00342524" w:rsidTr="008A1DA0">
        <w:trPr>
          <w:trHeight w:val="1311"/>
          <w:jc w:val="right"/>
        </w:trPr>
        <w:tc>
          <w:tcPr>
            <w:tcW w:w="3772" w:type="dxa"/>
          </w:tcPr>
          <w:p w:rsidR="006079A2" w:rsidRPr="00342524" w:rsidRDefault="006079A2" w:rsidP="00EA3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312" w:type="dxa"/>
            <w:gridSpan w:val="6"/>
          </w:tcPr>
          <w:p w:rsidR="006079A2" w:rsidRPr="00342524" w:rsidRDefault="006079A2" w:rsidP="006079A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 2024 г. будут достигнуты следующие конечные результаты:</w:t>
            </w:r>
          </w:p>
          <w:p w:rsidR="006079A2" w:rsidRPr="00342524" w:rsidRDefault="006079A2" w:rsidP="006079A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детей, получающих дополнительное предпрофессиональное образование, составит 115 человек</w:t>
            </w:r>
          </w:p>
        </w:tc>
      </w:tr>
    </w:tbl>
    <w:p w:rsidR="00097A2A" w:rsidRPr="00342524" w:rsidRDefault="008A496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>*справочно, подлежит корректировке</w:t>
      </w:r>
    </w:p>
    <w:p w:rsidR="00097A2A" w:rsidRPr="00342524" w:rsidRDefault="00097A2A" w:rsidP="00DA48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E1682" w:rsidRPr="00342524" w:rsidRDefault="004E1682" w:rsidP="00DA484A">
      <w:pPr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C70F2" w:rsidRPr="00342524" w:rsidRDefault="00AC70F2" w:rsidP="00DA484A">
      <w:pPr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22981" w:rsidRDefault="00A22981" w:rsidP="00DA484A">
      <w:pPr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E124BB" w:rsidRPr="00342524" w:rsidRDefault="00E124BB" w:rsidP="00DA484A">
      <w:pPr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1. Характеристика текущего состояния, основные проблемы, анализ основных показателей подпрограммы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Приоритетными направлениями </w:t>
      </w:r>
      <w:r w:rsidR="001A5B4F" w:rsidRPr="00342524">
        <w:rPr>
          <w:rFonts w:ascii="Times New Roman" w:hAnsi="Times New Roman"/>
          <w:sz w:val="24"/>
          <w:szCs w:val="24"/>
        </w:rPr>
        <w:t>деятельности являются</w:t>
      </w:r>
      <w:r w:rsidRPr="00342524">
        <w:rPr>
          <w:rFonts w:ascii="Times New Roman" w:hAnsi="Times New Roman"/>
          <w:sz w:val="24"/>
          <w:szCs w:val="24"/>
        </w:rPr>
        <w:t xml:space="preserve">: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- совершенствование образовательно-воспитательной системы за счет обновления программно-методического обеспечения, содержания, форм и методов образовательной деятельности;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- использование в образовательном процессе современных информационных средств и компьютерных технологий.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- поиск и освоение нового передового опыта, новых методик преподавания;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- активизация творческой активности обучающихся, участие в конкурсах, олимпиадах, фестивалях разных уровней;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-поиск новых эффективных форм сотрудничества с родителями;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- развитие материально-технической базы школы путем привлечения спонсоров, меценатов.</w:t>
      </w:r>
    </w:p>
    <w:p w:rsidR="00097A2A" w:rsidRPr="00342524" w:rsidRDefault="002F129F" w:rsidP="00DA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FA0E97" w:rsidRPr="00342524">
        <w:rPr>
          <w:rFonts w:ascii="Times New Roman" w:hAnsi="Times New Roman"/>
          <w:sz w:val="24"/>
          <w:szCs w:val="24"/>
          <w:lang w:eastAsia="ru-RU"/>
        </w:rPr>
        <w:t>На 1 сентября 2020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 xml:space="preserve"> учебного года   контингент учащихся МБУДО «Бичурская ДШИ» составил</w:t>
      </w:r>
      <w:r w:rsidR="00FA0E97" w:rsidRPr="00342524">
        <w:rPr>
          <w:rFonts w:ascii="Times New Roman" w:hAnsi="Times New Roman"/>
          <w:sz w:val="24"/>
          <w:szCs w:val="24"/>
          <w:lang w:eastAsia="ru-RU"/>
        </w:rPr>
        <w:t xml:space="preserve"> 96</w:t>
      </w:r>
      <w:r w:rsidR="00BE1884" w:rsidRPr="00342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2524">
        <w:rPr>
          <w:rFonts w:ascii="Times New Roman" w:hAnsi="Times New Roman"/>
          <w:sz w:val="24"/>
          <w:szCs w:val="24"/>
          <w:lang w:eastAsia="ru-RU"/>
        </w:rPr>
        <w:t>человек</w:t>
      </w:r>
      <w:r w:rsidR="00246AEE" w:rsidRPr="00342524">
        <w:rPr>
          <w:rFonts w:ascii="Times New Roman" w:hAnsi="Times New Roman"/>
          <w:sz w:val="24"/>
          <w:szCs w:val="24"/>
          <w:lang w:eastAsia="ru-RU"/>
        </w:rPr>
        <w:t>а</w:t>
      </w:r>
      <w:r w:rsidR="00BE1884" w:rsidRPr="00342524">
        <w:rPr>
          <w:rFonts w:ascii="Times New Roman" w:hAnsi="Times New Roman"/>
          <w:sz w:val="24"/>
          <w:szCs w:val="24"/>
          <w:lang w:eastAsia="ru-RU"/>
        </w:rPr>
        <w:t xml:space="preserve"> (целевой индикатор - 9</w:t>
      </w:r>
      <w:r w:rsidR="00FA0E97" w:rsidRPr="00342524">
        <w:rPr>
          <w:rFonts w:ascii="Times New Roman" w:hAnsi="Times New Roman"/>
          <w:sz w:val="24"/>
          <w:szCs w:val="24"/>
          <w:lang w:eastAsia="ru-RU"/>
        </w:rPr>
        <w:t>6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 xml:space="preserve">). Согласно штатного расписания   учебный процесс </w:t>
      </w:r>
      <w:r w:rsidR="001A5B4F" w:rsidRPr="00342524">
        <w:rPr>
          <w:rFonts w:ascii="Times New Roman" w:hAnsi="Times New Roman"/>
          <w:sz w:val="24"/>
          <w:szCs w:val="24"/>
          <w:lang w:eastAsia="ru-RU"/>
        </w:rPr>
        <w:t xml:space="preserve">осуществляют </w:t>
      </w:r>
      <w:r w:rsidR="008A24B0">
        <w:rPr>
          <w:rFonts w:ascii="Times New Roman" w:hAnsi="Times New Roman"/>
          <w:sz w:val="24"/>
          <w:szCs w:val="24"/>
          <w:lang w:eastAsia="ru-RU"/>
        </w:rPr>
        <w:t>6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 xml:space="preserve"> преподавателей, все имеют профессиональное образование.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  В </w:t>
      </w:r>
      <w:r w:rsidR="001A5B4F" w:rsidRPr="00342524">
        <w:rPr>
          <w:rFonts w:ascii="Times New Roman" w:hAnsi="Times New Roman"/>
          <w:sz w:val="24"/>
          <w:szCs w:val="24"/>
        </w:rPr>
        <w:t>течение учебного</w:t>
      </w:r>
      <w:r w:rsidRPr="00342524">
        <w:rPr>
          <w:rFonts w:ascii="Times New Roman" w:hAnsi="Times New Roman"/>
          <w:sz w:val="24"/>
          <w:szCs w:val="24"/>
        </w:rPr>
        <w:t xml:space="preserve"> года учебно-воспитательная работа в школе проводилась в соответствии с </w:t>
      </w:r>
      <w:r w:rsidR="001A5B4F" w:rsidRPr="00342524">
        <w:rPr>
          <w:rFonts w:ascii="Times New Roman" w:hAnsi="Times New Roman"/>
          <w:sz w:val="24"/>
          <w:szCs w:val="24"/>
        </w:rPr>
        <w:t>утвержденными планами</w:t>
      </w:r>
      <w:r w:rsidRPr="00342524">
        <w:rPr>
          <w:rFonts w:ascii="Times New Roman" w:hAnsi="Times New Roman"/>
          <w:sz w:val="24"/>
          <w:szCs w:val="24"/>
        </w:rPr>
        <w:t xml:space="preserve"> работы, учебными </w:t>
      </w:r>
      <w:r w:rsidR="001A5B4F" w:rsidRPr="00342524">
        <w:rPr>
          <w:rFonts w:ascii="Times New Roman" w:hAnsi="Times New Roman"/>
          <w:sz w:val="24"/>
          <w:szCs w:val="24"/>
        </w:rPr>
        <w:t>планами, рабочими</w:t>
      </w:r>
      <w:r w:rsidRPr="00342524">
        <w:rPr>
          <w:rFonts w:ascii="Times New Roman" w:hAnsi="Times New Roman"/>
          <w:sz w:val="24"/>
          <w:szCs w:val="24"/>
        </w:rPr>
        <w:t xml:space="preserve"> программами.   Анализируя результаты промежуточной аттестации и выпускных экзаменов приходим к выводу, что состояние образовательного процесса в целом соответствует требованиям, предъявляемым к уровню подготовки учащихся. Задачи, поставленные перед коллективом, решаются. Выявляются и развиваются творческие способности детей. Используется дифференцированный подход к обучению с целью создания максимально комфортных условий для творчества обучающихся. В качестве поддержки и стимулирования школа оплачивает участие детей в конкурсах, олимпиадах, </w:t>
      </w:r>
      <w:r w:rsidR="001A5B4F" w:rsidRPr="00342524">
        <w:rPr>
          <w:rFonts w:ascii="Times New Roman" w:hAnsi="Times New Roman"/>
          <w:sz w:val="24"/>
          <w:szCs w:val="24"/>
        </w:rPr>
        <w:t>фестивалях различного</w:t>
      </w:r>
      <w:r w:rsidRPr="00342524">
        <w:rPr>
          <w:rFonts w:ascii="Times New Roman" w:hAnsi="Times New Roman"/>
          <w:sz w:val="24"/>
          <w:szCs w:val="24"/>
        </w:rPr>
        <w:t xml:space="preserve"> уровня, а также организует мероприятия внутри школы. Успехи в творчестве и учебе обучающиеся школы имеют возможность показать в мероприятиях, концертах, выставках, конкурсах, олимпиадах школьного, муниципального, межрайонного, республиканского уровня, а также в интернет-конкурсах.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Положительным моментом для стабилизации результатов учебной работы является повышение </w:t>
      </w:r>
      <w:r w:rsidR="001A5B4F" w:rsidRPr="00342524">
        <w:rPr>
          <w:rFonts w:ascii="Times New Roman" w:hAnsi="Times New Roman"/>
          <w:sz w:val="24"/>
          <w:szCs w:val="24"/>
        </w:rPr>
        <w:t>интереса у</w:t>
      </w:r>
      <w:r w:rsidRPr="00342524">
        <w:rPr>
          <w:rFonts w:ascii="Times New Roman" w:hAnsi="Times New Roman"/>
          <w:sz w:val="24"/>
          <w:szCs w:val="24"/>
        </w:rPr>
        <w:t xml:space="preserve"> населения к возможности дать дополнительное образование своим детям, а это значит поддержка родителей, возможность выявления и развития творческих способностей учащихся. Для привлечения детей к обучению поддерживаются тесные творческие контакты с детскими садами, общеобразовательными школами, с библиотеками, домами культуры, а также </w:t>
      </w:r>
      <w:r w:rsidR="001A5B4F" w:rsidRPr="00342524">
        <w:rPr>
          <w:rFonts w:ascii="Times New Roman" w:hAnsi="Times New Roman"/>
          <w:sz w:val="24"/>
          <w:szCs w:val="24"/>
        </w:rPr>
        <w:t>преподаватели школы</w:t>
      </w:r>
      <w:r w:rsidRPr="00342524">
        <w:rPr>
          <w:rFonts w:ascii="Times New Roman" w:hAnsi="Times New Roman"/>
          <w:sz w:val="24"/>
          <w:szCs w:val="24"/>
        </w:rPr>
        <w:t xml:space="preserve"> тесно контактируют с музыкальными работниками и учителями музыки. С этой целью проводятся как совместные мероприятия, так и концерты, лекции, музыкальные гостиные, которые </w:t>
      </w:r>
      <w:r w:rsidR="001A5B4F" w:rsidRPr="00342524">
        <w:rPr>
          <w:rFonts w:ascii="Times New Roman" w:hAnsi="Times New Roman"/>
          <w:sz w:val="24"/>
          <w:szCs w:val="24"/>
        </w:rPr>
        <w:t>организованы преподавателями</w:t>
      </w:r>
      <w:r w:rsidRPr="00342524">
        <w:rPr>
          <w:rFonts w:ascii="Times New Roman" w:hAnsi="Times New Roman"/>
          <w:sz w:val="24"/>
          <w:szCs w:val="24"/>
        </w:rPr>
        <w:t xml:space="preserve"> Детской школы искусств. Тесное сотрудничество связывает преподавателей со школами </w:t>
      </w:r>
      <w:r w:rsidR="001A5B4F" w:rsidRPr="00342524">
        <w:rPr>
          <w:rFonts w:ascii="Times New Roman" w:hAnsi="Times New Roman"/>
          <w:sz w:val="24"/>
          <w:szCs w:val="24"/>
        </w:rPr>
        <w:t>искусств с.</w:t>
      </w:r>
      <w:r w:rsidR="00060431" w:rsidRPr="00342524">
        <w:rPr>
          <w:rFonts w:ascii="Times New Roman" w:hAnsi="Times New Roman"/>
          <w:sz w:val="24"/>
          <w:szCs w:val="24"/>
        </w:rPr>
        <w:t xml:space="preserve"> </w:t>
      </w:r>
      <w:r w:rsidRPr="00342524">
        <w:rPr>
          <w:rFonts w:ascii="Times New Roman" w:hAnsi="Times New Roman"/>
          <w:sz w:val="24"/>
          <w:szCs w:val="24"/>
        </w:rPr>
        <w:t>Мухоршибирь, с.</w:t>
      </w:r>
      <w:r w:rsidR="00060431" w:rsidRPr="00342524">
        <w:rPr>
          <w:rFonts w:ascii="Times New Roman" w:hAnsi="Times New Roman"/>
          <w:sz w:val="24"/>
          <w:szCs w:val="24"/>
        </w:rPr>
        <w:t xml:space="preserve"> </w:t>
      </w:r>
      <w:r w:rsidRPr="00342524">
        <w:rPr>
          <w:rFonts w:ascii="Times New Roman" w:hAnsi="Times New Roman"/>
          <w:sz w:val="24"/>
          <w:szCs w:val="24"/>
        </w:rPr>
        <w:t xml:space="preserve">Сагаан-Нур. Проводятся межрайонные семинары, конкурсы, фестивали. Наиболее удачные мероприятия </w:t>
      </w:r>
      <w:r w:rsidR="004A3609" w:rsidRPr="00342524">
        <w:rPr>
          <w:rFonts w:ascii="Times New Roman" w:hAnsi="Times New Roman"/>
          <w:sz w:val="24"/>
          <w:szCs w:val="24"/>
        </w:rPr>
        <w:t>года -</w:t>
      </w:r>
      <w:r w:rsidRPr="00342524">
        <w:rPr>
          <w:rFonts w:ascii="Times New Roman" w:hAnsi="Times New Roman"/>
          <w:sz w:val="24"/>
          <w:szCs w:val="24"/>
        </w:rPr>
        <w:t xml:space="preserve"> рождественский отчетный концерт. Учащиеся Детской школы искусств приняли участие в пяти республиканских конкурсах, провели 2</w:t>
      </w:r>
      <w:r w:rsidR="00B72DA6" w:rsidRPr="00342524">
        <w:rPr>
          <w:rFonts w:ascii="Times New Roman" w:hAnsi="Times New Roman"/>
          <w:sz w:val="24"/>
          <w:szCs w:val="24"/>
        </w:rPr>
        <w:t>2</w:t>
      </w:r>
      <w:r w:rsidRPr="00342524">
        <w:rPr>
          <w:rFonts w:ascii="Times New Roman" w:hAnsi="Times New Roman"/>
          <w:sz w:val="24"/>
          <w:szCs w:val="24"/>
        </w:rPr>
        <w:t xml:space="preserve"> массовых мероприятий.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342524">
        <w:rPr>
          <w:rFonts w:ascii="Times New Roman" w:hAnsi="Times New Roman"/>
          <w:bCs/>
          <w:sz w:val="24"/>
          <w:szCs w:val="24"/>
          <w:lang w:eastAsia="ru-RU"/>
        </w:rPr>
        <w:t xml:space="preserve"> Для повышения квалификации преподавательского состава, совершенствования педагогического мастерства в школе проводятся открытые </w:t>
      </w:r>
      <w:r w:rsidR="004A3609" w:rsidRPr="00342524">
        <w:rPr>
          <w:rFonts w:ascii="Times New Roman" w:hAnsi="Times New Roman"/>
          <w:bCs/>
          <w:sz w:val="24"/>
          <w:szCs w:val="24"/>
          <w:lang w:eastAsia="ru-RU"/>
        </w:rPr>
        <w:t>уроки, мастер</w:t>
      </w:r>
      <w:r w:rsidRPr="00342524">
        <w:rPr>
          <w:rFonts w:ascii="Times New Roman" w:hAnsi="Times New Roman"/>
          <w:bCs/>
          <w:sz w:val="24"/>
          <w:szCs w:val="24"/>
          <w:lang w:eastAsia="ru-RU"/>
        </w:rPr>
        <w:t xml:space="preserve">-классы, преподаватели постоянно повышают свою квалификацию на курсах повышения квалификации.  </w:t>
      </w:r>
    </w:p>
    <w:p w:rsidR="00097A2A" w:rsidRPr="00342524" w:rsidRDefault="001C29D6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342524">
        <w:rPr>
          <w:rFonts w:ascii="Times New Roman" w:hAnsi="Times New Roman"/>
          <w:bCs/>
          <w:sz w:val="24"/>
          <w:szCs w:val="24"/>
          <w:lang w:eastAsia="ru-RU"/>
        </w:rPr>
        <w:t xml:space="preserve">Основными проблемами </w:t>
      </w:r>
      <w:r w:rsidRPr="00342524">
        <w:rPr>
          <w:rFonts w:ascii="Times New Roman" w:hAnsi="Times New Roman"/>
          <w:sz w:val="24"/>
          <w:szCs w:val="24"/>
          <w:lang w:eastAsia="ru-RU"/>
        </w:rPr>
        <w:t>МБУДО «Бичурская ДШИ» является</w:t>
      </w:r>
      <w:r w:rsidR="00A97551" w:rsidRPr="00342524">
        <w:rPr>
          <w:rFonts w:ascii="Times New Roman" w:hAnsi="Times New Roman"/>
          <w:sz w:val="24"/>
          <w:szCs w:val="24"/>
        </w:rPr>
        <w:t xml:space="preserve"> </w:t>
      </w:r>
      <w:r w:rsidR="00960EA2" w:rsidRPr="00342524">
        <w:rPr>
          <w:rFonts w:ascii="Times New Roman" w:hAnsi="Times New Roman"/>
          <w:sz w:val="24"/>
          <w:szCs w:val="24"/>
        </w:rPr>
        <w:t xml:space="preserve">недостаточность полезной площади </w:t>
      </w:r>
      <w:r w:rsidR="004A3609" w:rsidRPr="00342524">
        <w:rPr>
          <w:rFonts w:ascii="Times New Roman" w:hAnsi="Times New Roman"/>
          <w:sz w:val="24"/>
          <w:szCs w:val="24"/>
        </w:rPr>
        <w:t>помещения, здание</w:t>
      </w:r>
      <w:r w:rsidR="00960EA2" w:rsidRPr="00342524">
        <w:rPr>
          <w:rFonts w:ascii="Times New Roman" w:hAnsi="Times New Roman"/>
          <w:sz w:val="24"/>
          <w:szCs w:val="24"/>
        </w:rPr>
        <w:t xml:space="preserve">, построено в 1950 г. приспособлено для </w:t>
      </w:r>
      <w:r w:rsidR="004A3609" w:rsidRPr="00342524">
        <w:rPr>
          <w:rFonts w:ascii="Times New Roman" w:hAnsi="Times New Roman"/>
          <w:sz w:val="24"/>
          <w:szCs w:val="24"/>
        </w:rPr>
        <w:t>ДШИ, низкий</w:t>
      </w:r>
      <w:r w:rsidR="00960EA2" w:rsidRPr="00342524">
        <w:rPr>
          <w:rFonts w:ascii="Times New Roman" w:hAnsi="Times New Roman"/>
          <w:sz w:val="24"/>
          <w:szCs w:val="24"/>
        </w:rPr>
        <w:t xml:space="preserve">   уровень материально – технического оснащения учебного процесса.  Для ведения учебного процесса требуется   преподаватель баяна и фортепиано.</w:t>
      </w:r>
      <w:r w:rsidR="00A97551" w:rsidRPr="00342524">
        <w:rPr>
          <w:rFonts w:ascii="Times New Roman" w:hAnsi="Times New Roman"/>
          <w:sz w:val="24"/>
          <w:szCs w:val="24"/>
        </w:rPr>
        <w:t xml:space="preserve"> нехватка кадрового состава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2. Основные цели и задачи подпрограммы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342524">
        <w:rPr>
          <w:rFonts w:ascii="Times New Roman" w:hAnsi="Times New Roman"/>
          <w:bCs/>
          <w:sz w:val="24"/>
          <w:szCs w:val="24"/>
          <w:lang w:eastAsia="ru-RU"/>
        </w:rPr>
        <w:t xml:space="preserve">Цель: создание условий для развития дополнительного предпрофессионального образования в сфере культуры и искусства в МО «Бичурский район»   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      Задачи: реализация дополнительных предпрофессиональных образовательных программ в сфере культуры и искусства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F829B7">
          <w:pgSz w:w="11906" w:h="16838"/>
          <w:pgMar w:top="851" w:right="566" w:bottom="709" w:left="567" w:header="709" w:footer="709" w:gutter="0"/>
          <w:cols w:space="708"/>
          <w:titlePg/>
          <w:docGrid w:linePitch="360"/>
        </w:sect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0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3. Целевые индикаторы подпрограммы и их значение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409"/>
        <w:gridCol w:w="1843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1"/>
        <w:gridCol w:w="1417"/>
      </w:tblGrid>
      <w:tr w:rsidR="009044CE" w:rsidRPr="00342524" w:rsidTr="008A1DA0">
        <w:tc>
          <w:tcPr>
            <w:tcW w:w="426" w:type="dxa"/>
            <w:vMerge w:val="restart"/>
          </w:tcPr>
          <w:p w:rsidR="009044CE" w:rsidRPr="00342524" w:rsidRDefault="009044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vMerge w:val="restart"/>
          </w:tcPr>
          <w:p w:rsidR="009044CE" w:rsidRPr="00342524" w:rsidRDefault="009044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1843" w:type="dxa"/>
            <w:vMerge w:val="restart"/>
          </w:tcPr>
          <w:p w:rsidR="009044CE" w:rsidRPr="00342524" w:rsidRDefault="009044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9044CE" w:rsidRPr="00342524" w:rsidRDefault="009044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9044CE" w:rsidRPr="00342524" w:rsidRDefault="009044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8647" w:type="dxa"/>
            <w:gridSpan w:val="10"/>
          </w:tcPr>
          <w:p w:rsidR="009044CE" w:rsidRPr="00342524" w:rsidRDefault="009044CE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1417" w:type="dxa"/>
            <w:vMerge w:val="restart"/>
          </w:tcPr>
          <w:p w:rsidR="009044CE" w:rsidRPr="00342524" w:rsidRDefault="009044CE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</w:rPr>
              <w:t>Источник определения индикатора (порядок расчета</w:t>
            </w:r>
            <w:r w:rsidRPr="00342524">
              <w:rPr>
                <w:lang w:eastAsia="ru-RU"/>
              </w:rPr>
              <w:t>)</w:t>
            </w:r>
          </w:p>
        </w:tc>
      </w:tr>
      <w:tr w:rsidR="009044CE" w:rsidRPr="00342524" w:rsidTr="008A1DA0">
        <w:tc>
          <w:tcPr>
            <w:tcW w:w="426" w:type="dxa"/>
            <w:vMerge/>
          </w:tcPr>
          <w:p w:rsidR="009044CE" w:rsidRPr="00342524" w:rsidRDefault="009044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9044CE" w:rsidRPr="00342524" w:rsidRDefault="009044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044CE" w:rsidRPr="00342524" w:rsidRDefault="009044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044CE" w:rsidRPr="00342524" w:rsidRDefault="009044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044CE" w:rsidRPr="00342524" w:rsidRDefault="009044CE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</w:tcPr>
          <w:p w:rsidR="009044CE" w:rsidRPr="00342524" w:rsidRDefault="009044CE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</w:tcPr>
          <w:p w:rsidR="009044CE" w:rsidRPr="00342524" w:rsidRDefault="009044CE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</w:tcPr>
          <w:p w:rsidR="009044CE" w:rsidRPr="00342524" w:rsidRDefault="009044CE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</w:tcPr>
          <w:p w:rsidR="009044CE" w:rsidRPr="00342524" w:rsidRDefault="009044CE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</w:tcPr>
          <w:p w:rsidR="009044CE" w:rsidRPr="00342524" w:rsidRDefault="009044CE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</w:tcPr>
          <w:p w:rsidR="009044CE" w:rsidRPr="00342524" w:rsidRDefault="009044CE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</w:tcPr>
          <w:p w:rsidR="009044CE" w:rsidRPr="00342524" w:rsidRDefault="009044CE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</w:tcPr>
          <w:p w:rsidR="009044CE" w:rsidRPr="00342524" w:rsidRDefault="009044CE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</w:tcPr>
          <w:p w:rsidR="009044CE" w:rsidRPr="00342524" w:rsidRDefault="009044CE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vMerge/>
          </w:tcPr>
          <w:p w:rsidR="009044CE" w:rsidRPr="00342524" w:rsidRDefault="009044CE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044CE" w:rsidRPr="00342524" w:rsidTr="008A1DA0">
        <w:tc>
          <w:tcPr>
            <w:tcW w:w="426" w:type="dxa"/>
          </w:tcPr>
          <w:p w:rsidR="009044CE" w:rsidRPr="00342524" w:rsidRDefault="009044CE" w:rsidP="009044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13"/>
            <w:vAlign w:val="center"/>
          </w:tcPr>
          <w:p w:rsidR="009044CE" w:rsidRPr="00342524" w:rsidRDefault="009044CE" w:rsidP="00904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Подпрограмма 3.</w:t>
            </w:r>
          </w:p>
          <w:p w:rsidR="009044CE" w:rsidRPr="00342524" w:rsidRDefault="009044CE" w:rsidP="00904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«Образование в сфере культуры и искусства»</w:t>
            </w:r>
          </w:p>
        </w:tc>
        <w:tc>
          <w:tcPr>
            <w:tcW w:w="1417" w:type="dxa"/>
            <w:vMerge/>
          </w:tcPr>
          <w:p w:rsidR="009044CE" w:rsidRPr="00342524" w:rsidRDefault="009044CE" w:rsidP="009044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67DEF" w:rsidRPr="00342524" w:rsidTr="008A1DA0">
        <w:tc>
          <w:tcPr>
            <w:tcW w:w="426" w:type="dxa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создание условий для развития дополнительного образования в сфере культуры и искусства в МО «Бичурский район»</w:t>
            </w:r>
          </w:p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  реализация дополнительных предпрофессиональных образовательных программ в сфере культуры и искусства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детей, получающих дополнительное образование;</w:t>
            </w:r>
          </w:p>
        </w:tc>
        <w:tc>
          <w:tcPr>
            <w:tcW w:w="709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0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0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7" w:type="dxa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соответствие со статистическими  отчетами МБУ ДО ДШИ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90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8D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9B163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Ресурсное обеспечение подпрограммы за счет всех источник финансирования</w:t>
      </w:r>
    </w:p>
    <w:p w:rsidR="006079A2" w:rsidRPr="00342524" w:rsidRDefault="006079A2" w:rsidP="006079A2">
      <w:pPr>
        <w:pStyle w:val="af8"/>
        <w:autoSpaceDE w:val="0"/>
        <w:autoSpaceDN w:val="0"/>
        <w:adjustRightInd w:val="0"/>
        <w:spacing w:after="0" w:line="240" w:lineRule="auto"/>
        <w:ind w:left="119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73" w:type="dxa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4"/>
        <w:gridCol w:w="2129"/>
        <w:gridCol w:w="2126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134"/>
      </w:tblGrid>
      <w:tr w:rsidR="00097A2A" w:rsidRPr="00342524" w:rsidTr="008A1DA0">
        <w:trPr>
          <w:trHeight w:val="496"/>
        </w:trPr>
        <w:tc>
          <w:tcPr>
            <w:tcW w:w="854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9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2126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10064" w:type="dxa"/>
            <w:gridSpan w:val="10"/>
            <w:shd w:val="clear" w:color="auto" w:fill="FFFFFF"/>
          </w:tcPr>
          <w:p w:rsidR="00097A2A" w:rsidRPr="00342524" w:rsidRDefault="0005658B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 расходов (тыс</w:t>
            </w:r>
            <w:r w:rsidR="00097A2A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руб.), годы</w:t>
            </w:r>
          </w:p>
        </w:tc>
      </w:tr>
      <w:tr w:rsidR="00097A2A" w:rsidRPr="00342524" w:rsidTr="008A1DA0">
        <w:trPr>
          <w:trHeight w:val="20"/>
        </w:trPr>
        <w:tc>
          <w:tcPr>
            <w:tcW w:w="854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92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92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2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 г.</w:t>
            </w:r>
          </w:p>
        </w:tc>
      </w:tr>
      <w:tr w:rsidR="00925D61" w:rsidRPr="00342524" w:rsidTr="008A1DA0">
        <w:trPr>
          <w:trHeight w:val="335"/>
        </w:trPr>
        <w:tc>
          <w:tcPr>
            <w:tcW w:w="854" w:type="dxa"/>
            <w:vMerge w:val="restart"/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129" w:type="dxa"/>
            <w:vMerge w:val="restart"/>
          </w:tcPr>
          <w:p w:rsidR="00925D61" w:rsidRPr="00342524" w:rsidRDefault="00925D61" w:rsidP="00925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в сфере культуры и искусства 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left="-108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3994,4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left="-108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4550,1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left="-108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4338,8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right="-2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5311,6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5309,1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5111,8</w:t>
            </w:r>
          </w:p>
        </w:tc>
        <w:tc>
          <w:tcPr>
            <w:tcW w:w="993" w:type="dxa"/>
            <w:shd w:val="clear" w:color="auto" w:fill="FFFFFF" w:themeFill="background1"/>
          </w:tcPr>
          <w:p w:rsidR="00925D61" w:rsidRPr="00342524" w:rsidRDefault="008A24B0" w:rsidP="008A24B0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6874,1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6050,9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6050,9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6050,9*</w:t>
            </w:r>
          </w:p>
        </w:tc>
      </w:tr>
      <w:tr w:rsidR="00925D61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</w:tcPr>
          <w:p w:rsidR="00925D61" w:rsidRPr="00342524" w:rsidRDefault="00925D61" w:rsidP="00925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25D61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</w:tcPr>
          <w:p w:rsidR="00925D61" w:rsidRPr="00342524" w:rsidRDefault="00925D61" w:rsidP="00925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1807,0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1807,0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2221,8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5154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4941,5</w:t>
            </w:r>
          </w:p>
        </w:tc>
        <w:tc>
          <w:tcPr>
            <w:tcW w:w="993" w:type="dxa"/>
            <w:shd w:val="clear" w:color="auto" w:fill="FFFFFF" w:themeFill="background1"/>
          </w:tcPr>
          <w:p w:rsidR="00925D61" w:rsidRPr="00342524" w:rsidRDefault="00A76B23" w:rsidP="008A24B0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8A24B0"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2046,9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2046,9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2046,9*</w:t>
            </w:r>
          </w:p>
        </w:tc>
      </w:tr>
      <w:tr w:rsidR="00925D61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2187,4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2638,1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2970,8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3089,8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155,1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170,3</w:t>
            </w:r>
          </w:p>
        </w:tc>
        <w:tc>
          <w:tcPr>
            <w:tcW w:w="993" w:type="dxa"/>
            <w:shd w:val="clear" w:color="auto" w:fill="FFFFFF" w:themeFill="background1"/>
          </w:tcPr>
          <w:p w:rsidR="00925D61" w:rsidRPr="00342524" w:rsidRDefault="008A24B0" w:rsidP="008A24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2884,6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4004,0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4004,0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4004,0*</w:t>
            </w:r>
          </w:p>
        </w:tc>
      </w:tr>
      <w:tr w:rsidR="00925D61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25D61" w:rsidRPr="00342524" w:rsidRDefault="008A24B0" w:rsidP="008A24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424,9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25D61" w:rsidRPr="00342524" w:rsidTr="008A1DA0">
        <w:trPr>
          <w:trHeight w:val="117"/>
        </w:trPr>
        <w:tc>
          <w:tcPr>
            <w:tcW w:w="854" w:type="dxa"/>
            <w:vMerge w:val="restart"/>
            <w:vAlign w:val="center"/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3.1</w:t>
            </w:r>
          </w:p>
        </w:tc>
        <w:tc>
          <w:tcPr>
            <w:tcW w:w="2129" w:type="dxa"/>
            <w:vMerge w:val="restart"/>
            <w:vAlign w:val="center"/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Оказание муниципальным учреждением (образование в сфере культуры) муниципальных услуг (работ), в том числе на содержание имущества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left="-108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3994,4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left="-108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4550,1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left="-108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4338,8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right="-2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5311,6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5309,1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5111,8</w:t>
            </w:r>
          </w:p>
        </w:tc>
        <w:tc>
          <w:tcPr>
            <w:tcW w:w="993" w:type="dxa"/>
            <w:shd w:val="clear" w:color="auto" w:fill="FFFFFF" w:themeFill="background1"/>
          </w:tcPr>
          <w:p w:rsidR="00925D61" w:rsidRPr="00342524" w:rsidRDefault="008A24B0" w:rsidP="008A24B0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6449,2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6050,9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6050,9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6050,9*</w:t>
            </w:r>
          </w:p>
        </w:tc>
      </w:tr>
      <w:tr w:rsidR="00925D61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25D61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1807,0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1807,0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2221,8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5154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4941,5</w:t>
            </w:r>
          </w:p>
        </w:tc>
        <w:tc>
          <w:tcPr>
            <w:tcW w:w="993" w:type="dxa"/>
            <w:shd w:val="clear" w:color="auto" w:fill="FFFFFF" w:themeFill="background1"/>
          </w:tcPr>
          <w:p w:rsidR="00925D61" w:rsidRPr="00342524" w:rsidRDefault="00531C3A" w:rsidP="008A24B0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8A24B0"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2046,9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2046,9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2046,9*</w:t>
            </w:r>
          </w:p>
        </w:tc>
      </w:tr>
      <w:tr w:rsidR="00925D61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2187,4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2743,1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2970,8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3089,8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155,1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170,3</w:t>
            </w:r>
          </w:p>
        </w:tc>
        <w:tc>
          <w:tcPr>
            <w:tcW w:w="993" w:type="dxa"/>
            <w:shd w:val="clear" w:color="auto" w:fill="FFFFFF" w:themeFill="background1"/>
          </w:tcPr>
          <w:p w:rsidR="00925D61" w:rsidRPr="00342524" w:rsidRDefault="008A24B0" w:rsidP="008A24B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2884,6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4004,0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4004,0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4004,0*</w:t>
            </w:r>
          </w:p>
        </w:tc>
      </w:tr>
      <w:tr w:rsidR="00925D61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925D61" w:rsidRPr="00342524" w:rsidRDefault="00925D61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77459A" w:rsidRPr="00342524" w:rsidTr="008A1DA0">
        <w:trPr>
          <w:trHeight w:val="117"/>
        </w:trPr>
        <w:tc>
          <w:tcPr>
            <w:tcW w:w="854" w:type="dxa"/>
            <w:vMerge w:val="restart"/>
            <w:vAlign w:val="center"/>
          </w:tcPr>
          <w:p w:rsidR="0077459A" w:rsidRPr="00342524" w:rsidRDefault="0077459A" w:rsidP="00774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3.2</w:t>
            </w:r>
          </w:p>
        </w:tc>
        <w:tc>
          <w:tcPr>
            <w:tcW w:w="2129" w:type="dxa"/>
            <w:vMerge w:val="restart"/>
            <w:vAlign w:val="center"/>
          </w:tcPr>
          <w:p w:rsidR="0077459A" w:rsidRPr="00342524" w:rsidRDefault="0077459A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проектов в области культуры, искусства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креативных (творческих) индустрий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459A" w:rsidRPr="00342524" w:rsidRDefault="0077459A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424,9</w:t>
            </w:r>
          </w:p>
        </w:tc>
        <w:tc>
          <w:tcPr>
            <w:tcW w:w="992" w:type="dxa"/>
            <w:shd w:val="clear" w:color="auto" w:fill="FFFFFF" w:themeFill="background1"/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77459A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77459A" w:rsidRDefault="0077459A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77459A" w:rsidRDefault="0077459A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459A" w:rsidRDefault="0077459A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77459A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77459A" w:rsidRDefault="0077459A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77459A" w:rsidRDefault="0077459A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459A" w:rsidRDefault="0077459A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77459A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77459A" w:rsidRDefault="0077459A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77459A" w:rsidRDefault="0077459A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459A" w:rsidRDefault="0077459A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77459A" w:rsidRPr="00342524" w:rsidTr="008A1DA0">
        <w:trPr>
          <w:trHeight w:val="117"/>
        </w:trPr>
        <w:tc>
          <w:tcPr>
            <w:tcW w:w="854" w:type="dxa"/>
            <w:vMerge/>
            <w:vAlign w:val="center"/>
          </w:tcPr>
          <w:p w:rsidR="0077459A" w:rsidRDefault="0077459A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77459A" w:rsidRDefault="0077459A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459A" w:rsidRDefault="0077459A" w:rsidP="0092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424,9</w:t>
            </w:r>
          </w:p>
        </w:tc>
        <w:tc>
          <w:tcPr>
            <w:tcW w:w="992" w:type="dxa"/>
            <w:shd w:val="clear" w:color="auto" w:fill="FFFFFF" w:themeFill="background1"/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77459A" w:rsidRPr="00342524" w:rsidRDefault="0077459A" w:rsidP="00925D6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</w:tbl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*справочно, подлежит корректировке</w:t>
      </w:r>
    </w:p>
    <w:p w:rsidR="00097A2A" w:rsidRPr="00342524" w:rsidRDefault="00097A2A" w:rsidP="00DA484A">
      <w:pPr>
        <w:spacing w:line="240" w:lineRule="auto"/>
        <w:rPr>
          <w:rFonts w:ascii="Times New Roman" w:hAnsi="Times New Roman"/>
          <w:sz w:val="24"/>
          <w:szCs w:val="24"/>
        </w:rPr>
        <w:sectPr w:rsidR="00097A2A" w:rsidRPr="00342524" w:rsidSect="00F829B7">
          <w:pgSz w:w="16838" w:h="11906" w:orient="landscape"/>
          <w:pgMar w:top="567" w:right="851" w:bottom="425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4A3609" w:rsidRPr="00342524">
        <w:rPr>
          <w:rFonts w:ascii="Times New Roman" w:hAnsi="Times New Roman"/>
          <w:sz w:val="24"/>
          <w:szCs w:val="24"/>
          <w:lang w:eastAsia="ru-RU"/>
        </w:rPr>
        <w:t>Перечень основных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мероприятий муниципальной подпрограммы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0"/>
        <w:gridCol w:w="4420"/>
        <w:gridCol w:w="38"/>
        <w:gridCol w:w="1921"/>
        <w:gridCol w:w="93"/>
        <w:gridCol w:w="3316"/>
      </w:tblGrid>
      <w:tr w:rsidR="00097A2A" w:rsidRPr="00342524" w:rsidTr="003F520F">
        <w:trPr>
          <w:trHeight w:val="570"/>
        </w:trPr>
        <w:tc>
          <w:tcPr>
            <w:tcW w:w="910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58" w:type="dxa"/>
            <w:gridSpan w:val="2"/>
            <w:vMerge w:val="restart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1921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09" w:type="dxa"/>
            <w:gridSpan w:val="2"/>
            <w:vMerge w:val="restart"/>
          </w:tcPr>
          <w:p w:rsidR="00097A2A" w:rsidRPr="00342524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342524" w:rsidTr="003F520F">
        <w:trPr>
          <w:trHeight w:val="322"/>
        </w:trPr>
        <w:tc>
          <w:tcPr>
            <w:tcW w:w="910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3F520F">
        <w:trPr>
          <w:trHeight w:val="569"/>
        </w:trPr>
        <w:tc>
          <w:tcPr>
            <w:tcW w:w="910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7" w:type="dxa"/>
            <w:gridSpan w:val="5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3.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«Образование в сфере культуры и искусства»</w:t>
            </w:r>
          </w:p>
        </w:tc>
      </w:tr>
      <w:tr w:rsidR="00097A2A" w:rsidRPr="00342524" w:rsidTr="003F520F">
        <w:trPr>
          <w:trHeight w:val="1373"/>
        </w:trPr>
        <w:tc>
          <w:tcPr>
            <w:tcW w:w="910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420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муниципальным учреждением (образование в сфере культуры) муниципальных услуг (работ), в том числе на содержание имущества </w:t>
            </w:r>
          </w:p>
        </w:tc>
        <w:tc>
          <w:tcPr>
            <w:tcW w:w="2052" w:type="dxa"/>
            <w:gridSpan w:val="3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15" w:type="dxa"/>
          </w:tcPr>
          <w:p w:rsidR="00097A2A" w:rsidRPr="00342524" w:rsidRDefault="00097A2A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образовательных программ в сфере культуры и искусства</w:t>
            </w:r>
          </w:p>
        </w:tc>
      </w:tr>
      <w:tr w:rsidR="0077459A" w:rsidRPr="00342524" w:rsidTr="003F520F">
        <w:trPr>
          <w:trHeight w:val="1373"/>
        </w:trPr>
        <w:tc>
          <w:tcPr>
            <w:tcW w:w="910" w:type="dxa"/>
          </w:tcPr>
          <w:p w:rsidR="0077459A" w:rsidRPr="00342524" w:rsidRDefault="0077459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420" w:type="dxa"/>
          </w:tcPr>
          <w:p w:rsidR="0077459A" w:rsidRPr="00342524" w:rsidRDefault="0077459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Реализация проектов в области культуры, искусства и креативных (творческих) индустрий</w:t>
            </w:r>
          </w:p>
        </w:tc>
        <w:tc>
          <w:tcPr>
            <w:tcW w:w="2052" w:type="dxa"/>
            <w:gridSpan w:val="3"/>
          </w:tcPr>
          <w:p w:rsidR="0077459A" w:rsidRPr="00342524" w:rsidRDefault="0077459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15" w:type="dxa"/>
          </w:tcPr>
          <w:p w:rsidR="0077459A" w:rsidRPr="00342524" w:rsidRDefault="0077459A" w:rsidP="0077459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интереса к дополнительному образованию в области искусств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bCs/>
          <w:sz w:val="24"/>
          <w:szCs w:val="24"/>
        </w:rPr>
        <w:t>Подпрограмма 4. </w:t>
      </w:r>
      <w:r w:rsidRPr="00342524">
        <w:rPr>
          <w:rFonts w:ascii="Times New Roman" w:hAnsi="Times New Roman"/>
          <w:sz w:val="24"/>
          <w:szCs w:val="24"/>
        </w:rPr>
        <w:t>«Совершенствование муниципального управления в сфере культуры и искусства и создание условий для реализации муниципальной программы»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Паспорт </w:t>
      </w:r>
      <w:r w:rsidRPr="00342524">
        <w:rPr>
          <w:rFonts w:ascii="Times New Roman" w:hAnsi="Times New Roman"/>
          <w:bCs/>
          <w:sz w:val="24"/>
          <w:szCs w:val="24"/>
        </w:rPr>
        <w:t>Подпрограммы 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"/>
        <w:gridCol w:w="3712"/>
        <w:gridCol w:w="742"/>
        <w:gridCol w:w="1290"/>
        <w:gridCol w:w="849"/>
        <w:gridCol w:w="1129"/>
        <w:gridCol w:w="1290"/>
        <w:gridCol w:w="929"/>
      </w:tblGrid>
      <w:tr w:rsidR="007500E3" w:rsidRPr="00342524" w:rsidTr="00862E9E">
        <w:trPr>
          <w:gridBefore w:val="1"/>
          <w:wBefore w:w="39" w:type="dxa"/>
          <w:trHeight w:val="687"/>
          <w:jc w:val="center"/>
        </w:trPr>
        <w:tc>
          <w:tcPr>
            <w:tcW w:w="3759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6180" w:type="dxa"/>
            <w:gridSpan w:val="6"/>
            <w:vAlign w:val="center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Совершенствование муниципального управления в сфере культуры и искусства и создание условий для реализации муниципальной программы (далее - подпрограмма)</w:t>
            </w:r>
          </w:p>
        </w:tc>
      </w:tr>
      <w:tr w:rsidR="007500E3" w:rsidRPr="00342524" w:rsidTr="00862E9E">
        <w:trPr>
          <w:gridBefore w:val="1"/>
          <w:wBefore w:w="39" w:type="dxa"/>
          <w:trHeight w:val="687"/>
          <w:jc w:val="center"/>
        </w:trPr>
        <w:tc>
          <w:tcPr>
            <w:tcW w:w="3759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180" w:type="dxa"/>
            <w:gridSpan w:val="6"/>
            <w:vAlign w:val="center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учреждение Управление культуры администрации МО «Бичурский район»</w:t>
            </w:r>
          </w:p>
        </w:tc>
      </w:tr>
      <w:tr w:rsidR="007500E3" w:rsidRPr="00342524" w:rsidTr="00862E9E">
        <w:trPr>
          <w:gridBefore w:val="1"/>
          <w:wBefore w:w="39" w:type="dxa"/>
          <w:trHeight w:val="346"/>
          <w:jc w:val="center"/>
        </w:trPr>
        <w:tc>
          <w:tcPr>
            <w:tcW w:w="3759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6180" w:type="dxa"/>
            <w:gridSpan w:val="6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имеет</w:t>
            </w:r>
          </w:p>
        </w:tc>
      </w:tr>
      <w:tr w:rsidR="007500E3" w:rsidRPr="00342524" w:rsidTr="00862E9E">
        <w:trPr>
          <w:gridBefore w:val="1"/>
          <w:wBefore w:w="39" w:type="dxa"/>
          <w:trHeight w:val="1401"/>
          <w:jc w:val="center"/>
        </w:trPr>
        <w:tc>
          <w:tcPr>
            <w:tcW w:w="3759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6180" w:type="dxa"/>
            <w:gridSpan w:val="6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эффективности управления в сфере культуры и искусства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-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 </w:t>
            </w:r>
            <w:r w:rsidRPr="00342524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с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овершенствование правового, организационного, экономического механизмов функционировани</w:t>
            </w:r>
            <w:r w:rsidR="00B81BEC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я в сфере культуры и искусства;</w:t>
            </w:r>
          </w:p>
          <w:p w:rsidR="00C16C4E" w:rsidRPr="00342524" w:rsidRDefault="00C16C4E" w:rsidP="00DA484A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 добровольческого (волонтерского) движения, некоммерческих организаций в сфере культуры и искусства</w:t>
            </w:r>
          </w:p>
        </w:tc>
      </w:tr>
      <w:tr w:rsidR="007500E3" w:rsidRPr="00342524" w:rsidTr="00862E9E">
        <w:trPr>
          <w:gridBefore w:val="1"/>
          <w:wBefore w:w="39" w:type="dxa"/>
          <w:trHeight w:val="147"/>
          <w:jc w:val="center"/>
        </w:trPr>
        <w:tc>
          <w:tcPr>
            <w:tcW w:w="3759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6180" w:type="dxa"/>
            <w:gridSpan w:val="6"/>
          </w:tcPr>
          <w:p w:rsidR="00097A2A" w:rsidRPr="00342524" w:rsidRDefault="00004107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   о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бъем платных услуг;</w:t>
            </w:r>
          </w:p>
          <w:p w:rsidR="007C23F2" w:rsidRPr="00342524" w:rsidRDefault="00004107" w:rsidP="00DA48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реднемесячная номинальная начисленная заработная плата работников муниципальных учреждений культуры и </w:t>
            </w:r>
            <w:r w:rsidR="004A3609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искусства. </w:t>
            </w:r>
          </w:p>
          <w:p w:rsidR="00097A2A" w:rsidRPr="00342524" w:rsidRDefault="004A3609" w:rsidP="00DA48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2A07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мероприятий проведенных для развития добровольческого (волонтерского) движения, развитие некоммерческих организаций в сфере культуры и искусства.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7500E3" w:rsidRPr="00342524" w:rsidTr="00862E9E">
        <w:trPr>
          <w:gridBefore w:val="1"/>
          <w:wBefore w:w="39" w:type="dxa"/>
          <w:trHeight w:val="389"/>
          <w:jc w:val="center"/>
        </w:trPr>
        <w:tc>
          <w:tcPr>
            <w:tcW w:w="3759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180" w:type="dxa"/>
            <w:gridSpan w:val="6"/>
          </w:tcPr>
          <w:p w:rsidR="00097A2A" w:rsidRPr="00342524" w:rsidRDefault="00B81BEC" w:rsidP="00E3472B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2015 - 20</w:t>
            </w:r>
            <w:r w:rsidR="00E3472B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  <w:r w:rsidR="00E347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 период до 2024 года</w:t>
            </w:r>
          </w:p>
        </w:tc>
      </w:tr>
      <w:tr w:rsidR="007500E3" w:rsidRPr="00342524" w:rsidTr="00EA30C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  <w:jc w:val="center"/>
        </w:trPr>
        <w:tc>
          <w:tcPr>
            <w:tcW w:w="37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1A1B" w:rsidRPr="00342524" w:rsidRDefault="00A01A1B" w:rsidP="00EA3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342524" w:rsidRDefault="00097A2A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7500E3" w:rsidRPr="00342524" w:rsidTr="00862E9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9B76A9" w:rsidP="00750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77459A">
              <w:rPr>
                <w:rFonts w:ascii="Times New Roman" w:hAnsi="Times New Roman"/>
                <w:sz w:val="24"/>
                <w:szCs w:val="24"/>
              </w:rPr>
              <w:t>2</w:t>
            </w:r>
            <w:r w:rsidR="007500E3">
              <w:rPr>
                <w:rFonts w:ascii="Times New Roman" w:hAnsi="Times New Roman"/>
                <w:sz w:val="24"/>
                <w:szCs w:val="24"/>
              </w:rPr>
              <w:t>9587,63</w:t>
            </w:r>
            <w:r w:rsidR="0077459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77459A" w:rsidP="00774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68,82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F2309C" w:rsidP="00F230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20293,5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709E2" w:rsidP="000709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109225</w:t>
            </w:r>
            <w:r w:rsidR="007500E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7500E3" w:rsidRPr="00342524" w:rsidTr="00862E9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5612,8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5612,8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00E3" w:rsidRPr="00342524" w:rsidTr="00862E9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6629,3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6629,3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00E3" w:rsidRPr="00342524" w:rsidTr="00862E9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10042,3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10042,3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00E3" w:rsidRPr="00342524" w:rsidTr="00862E9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75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13025,8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2010,6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11015,2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00E3" w:rsidRPr="00342524" w:rsidTr="00862E9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71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862E9E" w:rsidP="00992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14815,4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9925C2" w:rsidP="00992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9925C2" w:rsidP="00992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12909,9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9925C2" w:rsidP="00992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1887,8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862E9E" w:rsidP="0086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00E3" w:rsidRPr="00342524" w:rsidTr="00862E9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9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806A37" w:rsidP="00E7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E7378B">
              <w:rPr>
                <w:rFonts w:ascii="Times New Roman" w:hAnsi="Times New Roman"/>
                <w:sz w:val="24"/>
                <w:szCs w:val="24"/>
              </w:rPr>
              <w:t>4994,8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E7378B" w:rsidP="00E7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E7378B" w:rsidP="0080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E7378B" w:rsidP="00E7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9590.4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6079A2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00E3" w:rsidRPr="00342524" w:rsidTr="00862E9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6079A2" w:rsidP="00774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77459A">
              <w:rPr>
                <w:rFonts w:ascii="Times New Roman" w:hAnsi="Times New Roman"/>
                <w:sz w:val="24"/>
                <w:szCs w:val="24"/>
              </w:rPr>
              <w:t>6646,23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77459A" w:rsidP="00774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6079A2" w:rsidP="00774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77459A">
              <w:rPr>
                <w:rFonts w:ascii="Times New Roman" w:hAnsi="Times New Roman"/>
                <w:sz w:val="24"/>
                <w:szCs w:val="24"/>
              </w:rPr>
              <w:t>6</w:t>
            </w:r>
            <w:r w:rsidR="00102A13">
              <w:rPr>
                <w:rFonts w:ascii="Times New Roman" w:hAnsi="Times New Roman"/>
                <w:sz w:val="24"/>
                <w:szCs w:val="24"/>
              </w:rPr>
              <w:t>6</w:t>
            </w:r>
            <w:r w:rsidR="0077459A">
              <w:rPr>
                <w:rFonts w:ascii="Times New Roman" w:hAnsi="Times New Roman"/>
                <w:sz w:val="24"/>
                <w:szCs w:val="24"/>
              </w:rPr>
              <w:t>26,51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6079A2" w:rsidP="0086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00E3" w:rsidRPr="00342524" w:rsidTr="00862E9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6079A2" w:rsidP="0075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7500E3">
              <w:rPr>
                <w:rFonts w:ascii="Times New Roman" w:hAnsi="Times New Roman"/>
                <w:sz w:val="24"/>
                <w:szCs w:val="24"/>
              </w:rPr>
              <w:t>8295</w:t>
            </w:r>
            <w:r w:rsidR="00E7378B">
              <w:rPr>
                <w:rFonts w:ascii="Times New Roman" w:hAnsi="Times New Roman"/>
                <w:sz w:val="24"/>
                <w:szCs w:val="24"/>
              </w:rPr>
              <w:t>,0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6079A2" w:rsidP="00607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6079A2" w:rsidP="0075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7500E3">
              <w:rPr>
                <w:rFonts w:ascii="Times New Roman" w:hAnsi="Times New Roman"/>
                <w:sz w:val="24"/>
                <w:szCs w:val="24"/>
              </w:rPr>
              <w:t>8295</w:t>
            </w:r>
            <w:r w:rsidR="00E7378B">
              <w:rPr>
                <w:rFonts w:ascii="Times New Roman" w:hAnsi="Times New Roman"/>
                <w:sz w:val="24"/>
                <w:szCs w:val="24"/>
              </w:rPr>
              <w:t>,0</w:t>
            </w:r>
            <w:r w:rsidR="00E528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6079A2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00E3" w:rsidRPr="00342524" w:rsidTr="00862E9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2E9E" w:rsidRPr="00342524" w:rsidRDefault="00862E9E" w:rsidP="0086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2E9E" w:rsidRPr="00342524" w:rsidRDefault="00862E9E" w:rsidP="0086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E" w:rsidRPr="00342524" w:rsidRDefault="00862E9E" w:rsidP="0075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7500E3">
              <w:rPr>
                <w:rFonts w:ascii="Times New Roman" w:hAnsi="Times New Roman"/>
                <w:sz w:val="24"/>
                <w:szCs w:val="24"/>
              </w:rPr>
              <w:t>4763</w:t>
            </w:r>
            <w:r w:rsidR="00E7378B">
              <w:rPr>
                <w:rFonts w:ascii="Times New Roman" w:hAnsi="Times New Roman"/>
                <w:sz w:val="24"/>
                <w:szCs w:val="24"/>
              </w:rPr>
              <w:t>,0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E" w:rsidRPr="00342524" w:rsidRDefault="00862E9E" w:rsidP="0086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E" w:rsidRPr="00342524" w:rsidRDefault="00862E9E" w:rsidP="0086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E" w:rsidRPr="00342524" w:rsidRDefault="00862E9E" w:rsidP="0075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7500E3">
              <w:rPr>
                <w:rFonts w:ascii="Times New Roman" w:hAnsi="Times New Roman"/>
                <w:sz w:val="24"/>
                <w:szCs w:val="24"/>
              </w:rPr>
              <w:t>4763</w:t>
            </w:r>
            <w:r w:rsidR="00E7378B">
              <w:rPr>
                <w:rFonts w:ascii="Times New Roman" w:hAnsi="Times New Roman"/>
                <w:sz w:val="24"/>
                <w:szCs w:val="24"/>
              </w:rPr>
              <w:t>,0</w:t>
            </w:r>
            <w:r w:rsidR="00E528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2E9E" w:rsidRPr="00342524" w:rsidRDefault="00862E9E" w:rsidP="0086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7500E3" w:rsidRPr="00342524" w:rsidTr="00862E9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2E9E" w:rsidRPr="00342524" w:rsidRDefault="00862E9E" w:rsidP="0086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2E9E" w:rsidRPr="00342524" w:rsidRDefault="00862E9E" w:rsidP="0086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E" w:rsidRPr="00342524" w:rsidRDefault="00862E9E" w:rsidP="0075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7500E3">
              <w:rPr>
                <w:rFonts w:ascii="Times New Roman" w:hAnsi="Times New Roman"/>
                <w:sz w:val="24"/>
                <w:szCs w:val="24"/>
              </w:rPr>
              <w:t>4763</w:t>
            </w:r>
            <w:r w:rsidR="00E7378B">
              <w:rPr>
                <w:rFonts w:ascii="Times New Roman" w:hAnsi="Times New Roman"/>
                <w:sz w:val="24"/>
                <w:szCs w:val="24"/>
              </w:rPr>
              <w:t>,0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E" w:rsidRPr="00342524" w:rsidRDefault="00862E9E" w:rsidP="0086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E" w:rsidRPr="00342524" w:rsidRDefault="00862E9E" w:rsidP="0086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E" w:rsidRPr="00342524" w:rsidRDefault="00862E9E" w:rsidP="0075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7500E3">
              <w:rPr>
                <w:rFonts w:ascii="Times New Roman" w:hAnsi="Times New Roman"/>
                <w:sz w:val="24"/>
                <w:szCs w:val="24"/>
              </w:rPr>
              <w:t>4763</w:t>
            </w:r>
            <w:r w:rsidR="00E7378B">
              <w:rPr>
                <w:rFonts w:ascii="Times New Roman" w:hAnsi="Times New Roman"/>
                <w:sz w:val="24"/>
                <w:szCs w:val="24"/>
              </w:rPr>
              <w:t>,0</w:t>
            </w:r>
            <w:r w:rsidR="00E528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2E9E" w:rsidRPr="00342524" w:rsidRDefault="00862E9E" w:rsidP="0086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7500E3" w:rsidRPr="00342524" w:rsidTr="00862E9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15"/>
          <w:tblCellSpacing w:w="5" w:type="nil"/>
          <w:jc w:val="center"/>
        </w:trPr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E" w:rsidRPr="00342524" w:rsidRDefault="00862E9E" w:rsidP="00862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6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E" w:rsidRPr="00342524" w:rsidRDefault="00862E9E" w:rsidP="00862E9E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Повышение качества планирования и контроля достижения целей, решения задач и результатов деятельности;</w:t>
            </w:r>
          </w:p>
          <w:p w:rsidR="00862E9E" w:rsidRPr="00342524" w:rsidRDefault="00862E9E" w:rsidP="00862E9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 2024 г. будут достигнуты следующие конечные результаты:</w:t>
            </w:r>
          </w:p>
          <w:p w:rsidR="00862E9E" w:rsidRPr="00342524" w:rsidRDefault="00862E9E" w:rsidP="00862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   о</w:t>
            </w:r>
            <w:r w:rsidR="006E06D1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бъем платных услуг составит 3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млн. руб.</w:t>
            </w:r>
          </w:p>
          <w:p w:rsidR="007C23F2" w:rsidRPr="00342524" w:rsidRDefault="00862E9E" w:rsidP="00862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 среднемесячная номинальная начисленная заработная плата работников муниципальных учреждений куль</w:t>
            </w:r>
            <w:r w:rsidR="006E06D1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туры и искусства достигнет 2</w:t>
            </w:r>
            <w:r w:rsidR="00B1761A">
              <w:rPr>
                <w:rFonts w:ascii="Times New Roman" w:hAnsi="Times New Roman"/>
                <w:sz w:val="24"/>
                <w:szCs w:val="24"/>
                <w:lang w:eastAsia="ru-RU"/>
              </w:rPr>
              <w:t>7,4</w:t>
            </w:r>
            <w:r w:rsidR="006E06D1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руб. </w:t>
            </w:r>
          </w:p>
          <w:p w:rsidR="00862E9E" w:rsidRPr="00342524" w:rsidRDefault="003B2A07" w:rsidP="00C16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мероприятий проведенных для развития добровольческого (волонтерского) движения, развитие некоммерческих организаций в сфере культу</w:t>
            </w:r>
            <w:r w:rsidR="006E06D1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ры и искусства</w:t>
            </w:r>
            <w:r w:rsidR="00B261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D1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будет составлять 5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097A2A" w:rsidRPr="00342524" w:rsidRDefault="00F32D5E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>*справочно, подлежит корректировке</w:t>
      </w:r>
    </w:p>
    <w:p w:rsidR="00231809" w:rsidRPr="00342524" w:rsidRDefault="00231809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6E06D1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Характеристика текущего состояния, основные проблемы, анализ основных показателей подпрограммы</w:t>
      </w:r>
    </w:p>
    <w:p w:rsidR="00097A2A" w:rsidRPr="00342524" w:rsidRDefault="00097A2A" w:rsidP="00DA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Необходимость внедрения в отрасли </w:t>
      </w:r>
      <w:r w:rsidR="004A3609" w:rsidRPr="00342524">
        <w:rPr>
          <w:rFonts w:ascii="Times New Roman" w:hAnsi="Times New Roman"/>
          <w:sz w:val="24"/>
          <w:szCs w:val="24"/>
        </w:rPr>
        <w:t>современных методов управления,</w:t>
      </w:r>
      <w:r w:rsidRPr="00342524">
        <w:rPr>
          <w:rFonts w:ascii="Times New Roman" w:hAnsi="Times New Roman"/>
          <w:sz w:val="24"/>
          <w:szCs w:val="24"/>
        </w:rPr>
        <w:t xml:space="preserve"> ориентированных на результат обусловлена требованиями к повышению эффективности бюджетных расходов, оптимизации управления бюджетными средствами, повышению уровня объективности и достоверности долгосрочного и краткосрочного прогнозирования бюджетных показателей. Создание системы управления финансовыми ресурсами, ориентированной на конечный результат имеет своей целью достижение конкретных показателей социального и экономического развития Бичурского </w:t>
      </w:r>
      <w:r w:rsidR="004A3609" w:rsidRPr="00342524">
        <w:rPr>
          <w:rFonts w:ascii="Times New Roman" w:hAnsi="Times New Roman"/>
          <w:sz w:val="24"/>
          <w:szCs w:val="24"/>
        </w:rPr>
        <w:t>района Республики</w:t>
      </w:r>
      <w:r w:rsidRPr="00342524">
        <w:rPr>
          <w:rFonts w:ascii="Times New Roman" w:hAnsi="Times New Roman"/>
          <w:sz w:val="24"/>
          <w:szCs w:val="24"/>
        </w:rPr>
        <w:t xml:space="preserve"> Бурятия.</w:t>
      </w:r>
    </w:p>
    <w:p w:rsidR="00C16C4E" w:rsidRPr="00342524" w:rsidRDefault="006905DF" w:rsidP="00DA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В </w:t>
      </w:r>
      <w:r w:rsidR="00C16C4E" w:rsidRPr="00342524">
        <w:rPr>
          <w:rFonts w:ascii="Times New Roman" w:hAnsi="Times New Roman"/>
          <w:sz w:val="24"/>
          <w:szCs w:val="24"/>
        </w:rPr>
        <w:t>целях развития добровольческих (волонтерских) и некоммерческих организаций в Подпрограмма 4 «Совершенствование муниципального управления в сфере культуры и искусства и обеспечение создания условий для реализации муниципальной программы» Муниципальной программы «Развитие культуры и туризма Бичурского района» на 2015-20</w:t>
      </w:r>
      <w:r w:rsidR="00E3472B">
        <w:rPr>
          <w:rFonts w:ascii="Times New Roman" w:hAnsi="Times New Roman"/>
          <w:sz w:val="24"/>
          <w:szCs w:val="24"/>
        </w:rPr>
        <w:t xml:space="preserve">17 и на период до </w:t>
      </w:r>
      <w:r w:rsidR="00C16C4E" w:rsidRPr="00342524">
        <w:rPr>
          <w:rFonts w:ascii="Times New Roman" w:hAnsi="Times New Roman"/>
          <w:sz w:val="24"/>
          <w:szCs w:val="24"/>
        </w:rPr>
        <w:t>24 год</w:t>
      </w:r>
      <w:r w:rsidR="00E3472B">
        <w:rPr>
          <w:rFonts w:ascii="Times New Roman" w:hAnsi="Times New Roman"/>
          <w:sz w:val="24"/>
          <w:szCs w:val="24"/>
        </w:rPr>
        <w:t>а</w:t>
      </w:r>
      <w:r w:rsidR="00C16C4E" w:rsidRPr="00342524">
        <w:rPr>
          <w:rFonts w:ascii="Times New Roman" w:hAnsi="Times New Roman"/>
          <w:sz w:val="24"/>
          <w:szCs w:val="24"/>
        </w:rPr>
        <w:t xml:space="preserve">  дополнена   Мероприятием 4.4 </w:t>
      </w:r>
      <w:r w:rsidR="00C16C4E" w:rsidRPr="00342524">
        <w:rPr>
          <w:rFonts w:ascii="Times New Roman" w:hAnsi="Times New Roman"/>
          <w:sz w:val="24"/>
          <w:szCs w:val="24"/>
        </w:rPr>
        <w:tab/>
        <w:t>«Поддержка добровольческого (волонтерского) движения, некоммерческих организаций в сфере культуры и искусства».</w:t>
      </w:r>
      <w:r w:rsidR="00C16C4E" w:rsidRPr="00342524">
        <w:rPr>
          <w:rFonts w:ascii="Times New Roman" w:hAnsi="Times New Roman"/>
          <w:sz w:val="24"/>
          <w:szCs w:val="24"/>
        </w:rPr>
        <w:tab/>
      </w:r>
    </w:p>
    <w:p w:rsidR="00097A2A" w:rsidRPr="00342524" w:rsidRDefault="00097A2A" w:rsidP="00DA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Создание условий для реализации Муниципальной </w:t>
      </w:r>
      <w:r w:rsidR="004A3609" w:rsidRPr="00342524">
        <w:rPr>
          <w:rFonts w:ascii="Times New Roman" w:hAnsi="Times New Roman"/>
          <w:sz w:val="24"/>
          <w:szCs w:val="24"/>
        </w:rPr>
        <w:t>программы предполагает</w:t>
      </w:r>
      <w:r w:rsidRPr="00342524">
        <w:rPr>
          <w:rFonts w:ascii="Times New Roman" w:hAnsi="Times New Roman"/>
          <w:sz w:val="24"/>
          <w:szCs w:val="24"/>
        </w:rPr>
        <w:t xml:space="preserve"> реализацию следующих мероприятий:</w:t>
      </w:r>
    </w:p>
    <w:p w:rsidR="00097A2A" w:rsidRPr="00342524" w:rsidRDefault="00097A2A" w:rsidP="00DA484A">
      <w:pPr>
        <w:widowControl w:val="0"/>
        <w:numPr>
          <w:ilvl w:val="0"/>
          <w:numId w:val="3"/>
        </w:numPr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повышение качества планирования и контроля достижения целей, решения задач и результатов деятельности;</w:t>
      </w:r>
    </w:p>
    <w:p w:rsidR="00097A2A" w:rsidRPr="00342524" w:rsidRDefault="00097A2A" w:rsidP="00DA484A">
      <w:pPr>
        <w:widowControl w:val="0"/>
        <w:numPr>
          <w:ilvl w:val="0"/>
          <w:numId w:val="3"/>
        </w:numPr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совершенствование системы </w:t>
      </w:r>
      <w:r w:rsidR="004A3609" w:rsidRPr="00342524">
        <w:rPr>
          <w:rFonts w:ascii="Times New Roman" w:hAnsi="Times New Roman"/>
          <w:sz w:val="24"/>
          <w:szCs w:val="24"/>
        </w:rPr>
        <w:t>муниципальных закупок</w:t>
      </w:r>
      <w:r w:rsidRPr="00342524">
        <w:rPr>
          <w:rFonts w:ascii="Times New Roman" w:hAnsi="Times New Roman"/>
          <w:sz w:val="24"/>
          <w:szCs w:val="24"/>
        </w:rPr>
        <w:t>.</w:t>
      </w:r>
    </w:p>
    <w:p w:rsidR="00C16C4E" w:rsidRPr="00342524" w:rsidRDefault="00C16C4E" w:rsidP="00C16C4E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 -      развитие добровольческого (волонтерского) движения, некоммерческих организаций в сфере культуры и искусства.</w:t>
      </w:r>
    </w:p>
    <w:p w:rsidR="00097A2A" w:rsidRPr="00342524" w:rsidRDefault="00097A2A" w:rsidP="00DA484A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6E06D1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Основные цели и задачи подпрограммы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862E9E" w:rsidP="00DA4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Цель: </w:t>
      </w:r>
      <w:r w:rsidR="004D1837" w:rsidRPr="00342524">
        <w:rPr>
          <w:rFonts w:ascii="Times New Roman" w:hAnsi="Times New Roman"/>
          <w:sz w:val="24"/>
          <w:szCs w:val="24"/>
          <w:lang w:eastAsia="ru-RU"/>
        </w:rPr>
        <w:t>П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>овышение эффективности управления в сфере культуры и искусства</w:t>
      </w:r>
      <w:r w:rsidR="00C16C4E" w:rsidRPr="00342524">
        <w:rPr>
          <w:rFonts w:ascii="Times New Roman" w:hAnsi="Times New Roman"/>
          <w:sz w:val="24"/>
          <w:szCs w:val="24"/>
          <w:lang w:eastAsia="ru-RU"/>
        </w:rPr>
        <w:t>.</w:t>
      </w:r>
    </w:p>
    <w:p w:rsidR="00C16C4E" w:rsidRPr="00342524" w:rsidRDefault="00C16C4E" w:rsidP="00DA4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C4E" w:rsidRPr="00342524" w:rsidRDefault="00097A2A" w:rsidP="00C16C4E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Задачи: Совершенствование правового, организационного, экономического механизмов функционирования   в сфере культуры и искусства</w:t>
      </w:r>
      <w:r w:rsidR="00C16C4E" w:rsidRPr="00342524">
        <w:rPr>
          <w:rFonts w:ascii="Times New Roman" w:hAnsi="Times New Roman"/>
          <w:sz w:val="24"/>
          <w:szCs w:val="24"/>
          <w:lang w:eastAsia="ru-RU"/>
        </w:rPr>
        <w:t>;</w:t>
      </w:r>
    </w:p>
    <w:p w:rsidR="00097A2A" w:rsidRPr="00342524" w:rsidRDefault="00C16C4E" w:rsidP="00C16C4E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97A2A" w:rsidRPr="00342524" w:rsidSect="00F829B7">
          <w:pgSz w:w="11906" w:h="16838"/>
          <w:pgMar w:top="851" w:right="707" w:bottom="709" w:left="851" w:header="709" w:footer="709" w:gutter="0"/>
          <w:cols w:space="708"/>
          <w:titlePg/>
          <w:docGrid w:linePitch="360"/>
        </w:sect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2524">
        <w:rPr>
          <w:rFonts w:ascii="Times New Roman" w:hAnsi="Times New Roman"/>
          <w:sz w:val="24"/>
          <w:szCs w:val="24"/>
        </w:rPr>
        <w:t xml:space="preserve">                  </w:t>
      </w:r>
      <w:r w:rsidRPr="00342524">
        <w:rPr>
          <w:rFonts w:ascii="Times New Roman" w:hAnsi="Times New Roman"/>
          <w:sz w:val="24"/>
          <w:szCs w:val="24"/>
          <w:lang w:eastAsia="ru-RU"/>
        </w:rPr>
        <w:t>Развитие добровольческого (волонтерского) движения, развитие некоммерческих организаций в сфере культуры и</w:t>
      </w:r>
      <w:r w:rsidR="00B176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2524">
        <w:rPr>
          <w:rFonts w:ascii="Times New Roman" w:hAnsi="Times New Roman"/>
          <w:sz w:val="24"/>
          <w:szCs w:val="24"/>
          <w:lang w:eastAsia="ru-RU"/>
        </w:rPr>
        <w:t>искусства.</w:t>
      </w:r>
      <w:r w:rsidRPr="00342524">
        <w:rPr>
          <w:rFonts w:ascii="Times New Roman" w:hAnsi="Times New Roman"/>
          <w:sz w:val="24"/>
          <w:szCs w:val="24"/>
        </w:rPr>
        <w:t xml:space="preserve">           </w:t>
      </w:r>
    </w:p>
    <w:p w:rsidR="00097A2A" w:rsidRPr="00342524" w:rsidRDefault="00097A2A" w:rsidP="006E06D1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Целевые индикаторы подпрограммы и их значения</w:t>
      </w:r>
    </w:p>
    <w:p w:rsidR="00A22981" w:rsidRPr="00342524" w:rsidRDefault="00A22981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"/>
        <w:gridCol w:w="52"/>
        <w:gridCol w:w="1838"/>
        <w:gridCol w:w="1417"/>
        <w:gridCol w:w="709"/>
        <w:gridCol w:w="850"/>
        <w:gridCol w:w="851"/>
        <w:gridCol w:w="850"/>
        <w:gridCol w:w="851"/>
        <w:gridCol w:w="850"/>
        <w:gridCol w:w="851"/>
        <w:gridCol w:w="992"/>
        <w:gridCol w:w="992"/>
        <w:gridCol w:w="993"/>
        <w:gridCol w:w="992"/>
        <w:gridCol w:w="2126"/>
      </w:tblGrid>
      <w:tr w:rsidR="00011EF5" w:rsidRPr="00342524" w:rsidTr="00102684">
        <w:trPr>
          <w:trHeight w:val="571"/>
        </w:trPr>
        <w:tc>
          <w:tcPr>
            <w:tcW w:w="289" w:type="dxa"/>
            <w:gridSpan w:val="2"/>
            <w:vMerge w:val="restart"/>
          </w:tcPr>
          <w:p w:rsidR="000963CE" w:rsidRPr="00342524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8" w:type="dxa"/>
            <w:vMerge w:val="restart"/>
          </w:tcPr>
          <w:p w:rsidR="000963CE" w:rsidRPr="00342524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1417" w:type="dxa"/>
            <w:vMerge w:val="restart"/>
          </w:tcPr>
          <w:p w:rsidR="000963CE" w:rsidRPr="00342524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0963CE" w:rsidRPr="00342524" w:rsidRDefault="00102684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</w:t>
            </w:r>
            <w:r w:rsidR="000963CE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наименование)</w:t>
            </w:r>
          </w:p>
        </w:tc>
        <w:tc>
          <w:tcPr>
            <w:tcW w:w="709" w:type="dxa"/>
            <w:vMerge w:val="restart"/>
          </w:tcPr>
          <w:p w:rsidR="000963CE" w:rsidRPr="00342524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9072" w:type="dxa"/>
            <w:gridSpan w:val="10"/>
          </w:tcPr>
          <w:p w:rsidR="000963CE" w:rsidRPr="00342524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2126" w:type="dxa"/>
            <w:vMerge w:val="restart"/>
          </w:tcPr>
          <w:p w:rsidR="000963CE" w:rsidRPr="00342524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</w:rPr>
              <w:t>Источник определения индикатора (порядок расчета</w:t>
            </w:r>
            <w:r w:rsidRPr="00342524">
              <w:rPr>
                <w:lang w:eastAsia="ru-RU"/>
              </w:rPr>
              <w:t>)</w:t>
            </w:r>
          </w:p>
        </w:tc>
      </w:tr>
      <w:tr w:rsidR="00011EF5" w:rsidRPr="00342524" w:rsidTr="00F3326E">
        <w:tc>
          <w:tcPr>
            <w:tcW w:w="289" w:type="dxa"/>
            <w:gridSpan w:val="2"/>
            <w:vMerge/>
          </w:tcPr>
          <w:p w:rsidR="000963CE" w:rsidRPr="00342524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0963CE" w:rsidRPr="00342524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963CE" w:rsidRPr="00342524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0963CE" w:rsidRPr="00342524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963CE" w:rsidRPr="00342524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851" w:type="dxa"/>
          </w:tcPr>
          <w:p w:rsidR="000963CE" w:rsidRPr="00342524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850" w:type="dxa"/>
          </w:tcPr>
          <w:p w:rsidR="000963CE" w:rsidRPr="00342524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851" w:type="dxa"/>
          </w:tcPr>
          <w:p w:rsidR="000963CE" w:rsidRPr="00342524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850" w:type="dxa"/>
          </w:tcPr>
          <w:p w:rsidR="000963CE" w:rsidRPr="00342524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851" w:type="dxa"/>
          </w:tcPr>
          <w:p w:rsidR="000963CE" w:rsidRPr="00342524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992" w:type="dxa"/>
          </w:tcPr>
          <w:p w:rsidR="000963CE" w:rsidRPr="00342524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992" w:type="dxa"/>
          </w:tcPr>
          <w:p w:rsidR="000963CE" w:rsidRPr="00342524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93" w:type="dxa"/>
          </w:tcPr>
          <w:p w:rsidR="000963CE" w:rsidRPr="00342524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992" w:type="dxa"/>
          </w:tcPr>
          <w:p w:rsidR="000963CE" w:rsidRPr="00342524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2126" w:type="dxa"/>
            <w:vMerge/>
          </w:tcPr>
          <w:p w:rsidR="000963CE" w:rsidRPr="00342524" w:rsidRDefault="000963CE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11EF5" w:rsidRPr="00342524" w:rsidTr="00102684">
        <w:trPr>
          <w:trHeight w:val="572"/>
        </w:trPr>
        <w:tc>
          <w:tcPr>
            <w:tcW w:w="237" w:type="dxa"/>
          </w:tcPr>
          <w:p w:rsidR="00F215B9" w:rsidRPr="00342524" w:rsidRDefault="00F215B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8" w:type="dxa"/>
            <w:gridSpan w:val="14"/>
            <w:vAlign w:val="center"/>
          </w:tcPr>
          <w:p w:rsidR="00F215B9" w:rsidRPr="00342524" w:rsidRDefault="00F215B9" w:rsidP="00F21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 4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«Совершенствование государственного управления в сфере культуры и искусства и обеспечение создания условий для реализации государственной программы»</w:t>
            </w:r>
          </w:p>
          <w:p w:rsidR="00F215B9" w:rsidRPr="00342524" w:rsidRDefault="00F215B9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215B9" w:rsidRPr="00342524" w:rsidRDefault="00F215B9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96F" w:rsidRPr="00342524" w:rsidTr="00F3326E">
        <w:tc>
          <w:tcPr>
            <w:tcW w:w="237" w:type="dxa"/>
            <w:vMerge w:val="restart"/>
          </w:tcPr>
          <w:p w:rsidR="00FE696F" w:rsidRPr="00342524" w:rsidRDefault="00FE696F" w:rsidP="00FE69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vMerge w:val="restart"/>
          </w:tcPr>
          <w:p w:rsidR="00FE696F" w:rsidRPr="00342524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FE696F" w:rsidRPr="00342524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эффективности управления в сфере культуры и искусства</w:t>
            </w:r>
          </w:p>
          <w:p w:rsidR="00FE696F" w:rsidRPr="00342524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Задачи:</w:t>
            </w:r>
          </w:p>
          <w:p w:rsidR="00FE696F" w:rsidRPr="00342524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-с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овершенствование правового, организационного, экономического механизмов функционирования в сфере культуры и искусства</w:t>
            </w:r>
          </w:p>
          <w:p w:rsidR="00FE696F" w:rsidRPr="00342524" w:rsidRDefault="00FE696F" w:rsidP="00FE69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развитие добровольческого (волонтерского) движения, развитие некоммерческих организаций</w:t>
            </w:r>
            <w:r w:rsidRPr="00342524"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в сфере культуры и искусства</w:t>
            </w:r>
          </w:p>
        </w:tc>
        <w:tc>
          <w:tcPr>
            <w:tcW w:w="1417" w:type="dxa"/>
          </w:tcPr>
          <w:p w:rsidR="00FE696F" w:rsidRPr="00342524" w:rsidRDefault="00FE696F" w:rsidP="00FE6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FE696F" w:rsidRPr="00342524" w:rsidRDefault="00FE696F" w:rsidP="00FE6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платных услуг </w:t>
            </w:r>
          </w:p>
        </w:tc>
        <w:tc>
          <w:tcPr>
            <w:tcW w:w="709" w:type="dxa"/>
            <w:vAlign w:val="center"/>
          </w:tcPr>
          <w:p w:rsidR="00FE696F" w:rsidRPr="00342524" w:rsidRDefault="00FE696F" w:rsidP="00FE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50" w:type="dxa"/>
            <w:vAlign w:val="center"/>
          </w:tcPr>
          <w:p w:rsidR="00FE696F" w:rsidRPr="00342524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851" w:type="dxa"/>
            <w:vAlign w:val="center"/>
          </w:tcPr>
          <w:p w:rsidR="00FE696F" w:rsidRPr="00342524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850" w:type="dxa"/>
            <w:vAlign w:val="center"/>
          </w:tcPr>
          <w:p w:rsidR="00FE696F" w:rsidRPr="00342524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1,56</w:t>
            </w:r>
          </w:p>
        </w:tc>
        <w:tc>
          <w:tcPr>
            <w:tcW w:w="851" w:type="dxa"/>
            <w:vAlign w:val="center"/>
          </w:tcPr>
          <w:p w:rsidR="00FE696F" w:rsidRPr="00342524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1,65</w:t>
            </w:r>
          </w:p>
        </w:tc>
        <w:tc>
          <w:tcPr>
            <w:tcW w:w="850" w:type="dxa"/>
            <w:vAlign w:val="center"/>
          </w:tcPr>
          <w:p w:rsidR="00FE696F" w:rsidRPr="00342524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1,6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E696F" w:rsidRPr="00342524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,1</w:t>
            </w:r>
            <w:r w:rsidR="00D57C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E696F" w:rsidRPr="00342524" w:rsidRDefault="00E64877" w:rsidP="00E64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7C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center"/>
          </w:tcPr>
          <w:p w:rsidR="00FE696F" w:rsidRPr="00342524" w:rsidRDefault="00D57C85" w:rsidP="00D57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993" w:type="dxa"/>
            <w:vAlign w:val="center"/>
          </w:tcPr>
          <w:p w:rsidR="00FE696F" w:rsidRPr="00342524" w:rsidRDefault="00D57C85" w:rsidP="00D57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992" w:type="dxa"/>
            <w:vAlign w:val="center"/>
          </w:tcPr>
          <w:p w:rsidR="00FE696F" w:rsidRPr="00342524" w:rsidRDefault="00D57C85" w:rsidP="00D57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E696F" w:rsidRPr="003425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E696F" w:rsidRPr="00342524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 финансовыми отчетами отчетами централизованной бухгалтерии МУУКАМО</w:t>
            </w:r>
          </w:p>
        </w:tc>
      </w:tr>
      <w:tr w:rsidR="00FE696F" w:rsidRPr="00342524" w:rsidTr="00F3326E">
        <w:tc>
          <w:tcPr>
            <w:tcW w:w="237" w:type="dxa"/>
            <w:vMerge/>
          </w:tcPr>
          <w:p w:rsidR="00FE696F" w:rsidRPr="00342524" w:rsidRDefault="00FE696F" w:rsidP="00FE69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FE696F" w:rsidRPr="00342524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96F" w:rsidRPr="00342524" w:rsidRDefault="00FE696F" w:rsidP="00FE6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FE696F" w:rsidRPr="00342524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Среднемесячная номинальная начисленная заработная плата работников муниципальных учреждений культуры и искусства </w:t>
            </w:r>
          </w:p>
        </w:tc>
        <w:tc>
          <w:tcPr>
            <w:tcW w:w="709" w:type="dxa"/>
            <w:vAlign w:val="center"/>
          </w:tcPr>
          <w:p w:rsidR="00FE696F" w:rsidRPr="00342524" w:rsidRDefault="00FE696F" w:rsidP="00FE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FE696F" w:rsidRPr="00342524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13,8</w:t>
            </w:r>
          </w:p>
        </w:tc>
        <w:tc>
          <w:tcPr>
            <w:tcW w:w="851" w:type="dxa"/>
            <w:vAlign w:val="center"/>
          </w:tcPr>
          <w:p w:rsidR="00FE696F" w:rsidRPr="00342524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14,3</w:t>
            </w:r>
          </w:p>
        </w:tc>
        <w:tc>
          <w:tcPr>
            <w:tcW w:w="850" w:type="dxa"/>
            <w:vAlign w:val="center"/>
          </w:tcPr>
          <w:p w:rsidR="00FE696F" w:rsidRPr="00342524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17,2</w:t>
            </w:r>
          </w:p>
        </w:tc>
        <w:tc>
          <w:tcPr>
            <w:tcW w:w="851" w:type="dxa"/>
            <w:vAlign w:val="center"/>
          </w:tcPr>
          <w:p w:rsidR="00FE696F" w:rsidRPr="00342524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850" w:type="dxa"/>
            <w:vAlign w:val="center"/>
          </w:tcPr>
          <w:p w:rsidR="00FE696F" w:rsidRPr="00342524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22,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FE696F" w:rsidRPr="00342524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992" w:type="dxa"/>
            <w:vAlign w:val="center"/>
          </w:tcPr>
          <w:p w:rsidR="00FE696F" w:rsidRPr="00342524" w:rsidRDefault="00FE696F" w:rsidP="00153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5315A">
              <w:rPr>
                <w:rFonts w:ascii="Times New Roman" w:hAnsi="Times New Roman"/>
                <w:sz w:val="24"/>
                <w:szCs w:val="24"/>
              </w:rPr>
              <w:t>7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vAlign w:val="center"/>
          </w:tcPr>
          <w:p w:rsidR="00FE696F" w:rsidRPr="00342524" w:rsidRDefault="00FE696F" w:rsidP="00153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5315A">
              <w:rPr>
                <w:rFonts w:ascii="Times New Roman" w:hAnsi="Times New Roman"/>
                <w:sz w:val="24"/>
                <w:szCs w:val="24"/>
              </w:rPr>
              <w:t>7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3" w:type="dxa"/>
            <w:vAlign w:val="center"/>
          </w:tcPr>
          <w:p w:rsidR="00FE696F" w:rsidRPr="00342524" w:rsidRDefault="00FE696F" w:rsidP="00153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5315A">
              <w:rPr>
                <w:rFonts w:ascii="Times New Roman" w:hAnsi="Times New Roman"/>
                <w:sz w:val="24"/>
                <w:szCs w:val="24"/>
              </w:rPr>
              <w:t>7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vAlign w:val="center"/>
          </w:tcPr>
          <w:p w:rsidR="00FE696F" w:rsidRPr="00342524" w:rsidRDefault="00FE696F" w:rsidP="00153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5315A">
              <w:rPr>
                <w:rFonts w:ascii="Times New Roman" w:hAnsi="Times New Roman"/>
                <w:sz w:val="24"/>
                <w:szCs w:val="24"/>
              </w:rPr>
              <w:t>7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2126" w:type="dxa"/>
          </w:tcPr>
          <w:p w:rsidR="00FE696F" w:rsidRPr="00342524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в соответствии с распоряжением Главы Республики Бурятия 103 –рг от 25.12.2015 г. (с изменениями на 14.12.2018 N 167-рг) и фактических данных.                (</w:t>
            </w:r>
            <w:r w:rsidRPr="00342524">
              <w:rPr>
                <w:rFonts w:ascii="Times New Roman" w:hAnsi="Times New Roman"/>
                <w:sz w:val="14"/>
                <w:szCs w:val="24"/>
              </w:rPr>
              <w:t>СР. З.П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 w:rsidRPr="00342524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 xml:space="preserve"> нач. з.п. за год</w:t>
            </w:r>
          </w:p>
          <w:p w:rsidR="00FE696F" w:rsidRPr="00342524" w:rsidRDefault="00FE696F" w:rsidP="00FE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ср. спис. числ. 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97A2A" w:rsidRPr="00342524" w:rsidRDefault="00097A2A" w:rsidP="00DA484A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81" w:rsidRPr="00342524" w:rsidRDefault="00097A2A" w:rsidP="006E06D1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Ресурсное обеспечение подпрограммы за счет </w:t>
      </w:r>
      <w:r w:rsidR="008D247A" w:rsidRPr="00342524">
        <w:rPr>
          <w:rFonts w:ascii="Times New Roman" w:hAnsi="Times New Roman"/>
          <w:sz w:val="24"/>
          <w:szCs w:val="24"/>
          <w:lang w:eastAsia="ru-RU"/>
        </w:rPr>
        <w:t xml:space="preserve">всех источников финансирования </w:t>
      </w:r>
    </w:p>
    <w:tbl>
      <w:tblPr>
        <w:tblW w:w="15264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9"/>
        <w:gridCol w:w="1791"/>
        <w:gridCol w:w="1854"/>
        <w:gridCol w:w="900"/>
        <w:gridCol w:w="1003"/>
        <w:gridCol w:w="1128"/>
        <w:gridCol w:w="1070"/>
        <w:gridCol w:w="1063"/>
        <w:gridCol w:w="1063"/>
        <w:gridCol w:w="1009"/>
        <w:gridCol w:w="1117"/>
        <w:gridCol w:w="1043"/>
        <w:gridCol w:w="1084"/>
      </w:tblGrid>
      <w:tr w:rsidR="00097A2A" w:rsidRPr="00342524" w:rsidTr="00862E9E">
        <w:trPr>
          <w:trHeight w:val="20"/>
        </w:trPr>
        <w:tc>
          <w:tcPr>
            <w:tcW w:w="1139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1791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</w:t>
            </w:r>
            <w:r w:rsidR="008D247A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ование программы, подпрограмы 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54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80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10480" w:type="dxa"/>
            <w:gridSpan w:val="10"/>
            <w:shd w:val="clear" w:color="auto" w:fill="FFFFFF"/>
          </w:tcPr>
          <w:p w:rsidR="00097A2A" w:rsidRPr="00342524" w:rsidRDefault="0005658B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 расходов (тыс</w:t>
            </w:r>
            <w:r w:rsidR="00097A2A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руб.), годы</w:t>
            </w:r>
          </w:p>
        </w:tc>
      </w:tr>
      <w:tr w:rsidR="00011EF5" w:rsidRPr="00342524" w:rsidTr="008D247A">
        <w:trPr>
          <w:trHeight w:val="653"/>
        </w:trPr>
        <w:tc>
          <w:tcPr>
            <w:tcW w:w="1139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0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12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043" w:type="dxa"/>
            <w:shd w:val="clear" w:color="auto" w:fill="FFFFFF"/>
            <w:vAlign w:val="center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2024г.</w:t>
            </w:r>
          </w:p>
        </w:tc>
      </w:tr>
      <w:tr w:rsidR="00B24B37" w:rsidRPr="00342524" w:rsidTr="00862E9E">
        <w:trPr>
          <w:trHeight w:val="117"/>
        </w:trPr>
        <w:tc>
          <w:tcPr>
            <w:tcW w:w="1139" w:type="dxa"/>
            <w:vMerge w:val="restart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791" w:type="dxa"/>
            <w:vMerge w:val="restart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государственного управления в сфере культуры и искусства и обеспечение создания условий для реализации государственной программы</w:t>
            </w: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5612,8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6629,3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10042,3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13025,8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14815,5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524">
              <w:rPr>
                <w:rFonts w:ascii="Times New Roman" w:hAnsi="Times New Roman"/>
              </w:rPr>
              <w:t xml:space="preserve">14994,8 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102A1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102A13">
              <w:rPr>
                <w:rFonts w:ascii="Times New Roman" w:hAnsi="Times New Roman"/>
                <w:sz w:val="20"/>
                <w:szCs w:val="20"/>
              </w:rPr>
              <w:t>6646,23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0709E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0709E2">
              <w:rPr>
                <w:rFonts w:ascii="Times New Roman" w:hAnsi="Times New Roman"/>
                <w:sz w:val="20"/>
                <w:szCs w:val="20"/>
              </w:rPr>
              <w:t>8295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,0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0709E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0709E2">
              <w:rPr>
                <w:rFonts w:ascii="Times New Roman" w:hAnsi="Times New Roman"/>
                <w:sz w:val="20"/>
                <w:szCs w:val="20"/>
              </w:rPr>
              <w:t>4763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,0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0709E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0709E2">
              <w:rPr>
                <w:rFonts w:ascii="Times New Roman" w:hAnsi="Times New Roman"/>
                <w:sz w:val="20"/>
                <w:szCs w:val="20"/>
              </w:rPr>
              <w:t>4763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,0*</w:t>
            </w:r>
          </w:p>
        </w:tc>
      </w:tr>
      <w:tr w:rsidR="00B24B37" w:rsidRPr="00342524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 w:rsidRPr="00342524">
              <w:rPr>
                <w:rFonts w:ascii="Times New Roman" w:hAnsi="Times New Roman"/>
              </w:rPr>
              <w:t>31,4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102A13" w:rsidP="00102A1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19,72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24B37" w:rsidRPr="00342524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2010,6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12909,9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5373,0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24B37" w:rsidRPr="00342524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5612,8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6629,3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10042,3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11015,2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1887,9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524">
              <w:rPr>
                <w:rFonts w:ascii="Times New Roman" w:hAnsi="Times New Roman"/>
              </w:rPr>
              <w:t>9590,4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102A1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102A13">
              <w:rPr>
                <w:rFonts w:ascii="Times New Roman" w:hAnsi="Times New Roman"/>
                <w:sz w:val="20"/>
                <w:szCs w:val="20"/>
              </w:rPr>
              <w:t>6626,51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0709E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0709E2">
              <w:rPr>
                <w:rFonts w:ascii="Times New Roman" w:hAnsi="Times New Roman"/>
                <w:sz w:val="20"/>
                <w:szCs w:val="20"/>
              </w:rPr>
              <w:t>9295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,0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0709E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0709E2">
              <w:rPr>
                <w:rFonts w:ascii="Times New Roman" w:hAnsi="Times New Roman"/>
                <w:sz w:val="20"/>
                <w:szCs w:val="20"/>
              </w:rPr>
              <w:t>4763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0709E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0709E2">
              <w:rPr>
                <w:rFonts w:ascii="Times New Roman" w:hAnsi="Times New Roman"/>
                <w:sz w:val="20"/>
                <w:szCs w:val="20"/>
              </w:rPr>
              <w:t>4763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,0*</w:t>
            </w:r>
          </w:p>
        </w:tc>
      </w:tr>
      <w:tr w:rsidR="00B24B37" w:rsidRPr="00342524" w:rsidTr="00844565">
        <w:trPr>
          <w:trHeight w:val="549"/>
        </w:trPr>
        <w:tc>
          <w:tcPr>
            <w:tcW w:w="1139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</w:tcPr>
          <w:p w:rsidR="00B24B37" w:rsidRPr="00342524" w:rsidRDefault="00B24B37" w:rsidP="00B24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24B37" w:rsidRPr="00342524" w:rsidTr="00862E9E">
        <w:trPr>
          <w:trHeight w:val="117"/>
        </w:trPr>
        <w:tc>
          <w:tcPr>
            <w:tcW w:w="1139" w:type="dxa"/>
            <w:vMerge w:val="restart"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4.1</w:t>
            </w:r>
          </w:p>
        </w:tc>
        <w:tc>
          <w:tcPr>
            <w:tcW w:w="1791" w:type="dxa"/>
            <w:vMerge w:val="restart"/>
          </w:tcPr>
          <w:p w:rsidR="00B24B37" w:rsidRPr="00342524" w:rsidRDefault="00B24B37" w:rsidP="00B24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деятельности аппарата МУ Управление культуры администрации МО «Бичурский район»</w:t>
            </w: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1028,6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1682,4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1521,9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1652,0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102A1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102A13">
              <w:rPr>
                <w:rFonts w:ascii="Times New Roman" w:hAnsi="Times New Roman"/>
                <w:sz w:val="20"/>
                <w:szCs w:val="20"/>
              </w:rPr>
              <w:t>542,22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0709E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14</w:t>
            </w:r>
            <w:r w:rsidR="000709E2">
              <w:rPr>
                <w:rFonts w:ascii="Times New Roman" w:hAnsi="Times New Roman"/>
                <w:sz w:val="20"/>
                <w:szCs w:val="20"/>
              </w:rPr>
              <w:t>25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,0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0709E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11</w:t>
            </w:r>
            <w:r w:rsidR="000709E2">
              <w:rPr>
                <w:rFonts w:ascii="Times New Roman" w:hAnsi="Times New Roman"/>
                <w:sz w:val="20"/>
                <w:szCs w:val="20"/>
              </w:rPr>
              <w:t>53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0709E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11</w:t>
            </w:r>
            <w:r w:rsidR="000709E2">
              <w:rPr>
                <w:rFonts w:ascii="Times New Roman" w:hAnsi="Times New Roman"/>
                <w:sz w:val="20"/>
                <w:szCs w:val="20"/>
              </w:rPr>
              <w:t>53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B24B37" w:rsidRPr="00342524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</w:tcPr>
          <w:p w:rsidR="00B24B37" w:rsidRPr="00342524" w:rsidRDefault="00B24B37" w:rsidP="00B24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31,4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102A13" w:rsidP="00102A1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19,72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24B37" w:rsidRPr="00342524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194,7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24B37" w:rsidRPr="00342524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1028,6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1682,4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F4503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F4503B">
              <w:rPr>
                <w:rFonts w:ascii="Times New Roman" w:hAnsi="Times New Roman"/>
                <w:sz w:val="20"/>
                <w:szCs w:val="20"/>
              </w:rPr>
              <w:t>461,6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F4503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4503B">
              <w:rPr>
                <w:rFonts w:ascii="Times New Roman" w:hAnsi="Times New Roman"/>
                <w:sz w:val="20"/>
                <w:szCs w:val="20"/>
              </w:rPr>
              <w:t>425,9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102A1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102A13">
              <w:rPr>
                <w:rFonts w:ascii="Times New Roman" w:hAnsi="Times New Roman"/>
                <w:sz w:val="20"/>
                <w:szCs w:val="20"/>
              </w:rPr>
              <w:t>522,5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0709E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14</w:t>
            </w:r>
            <w:r w:rsidR="000709E2">
              <w:rPr>
                <w:rFonts w:ascii="Times New Roman" w:hAnsi="Times New Roman"/>
                <w:sz w:val="20"/>
                <w:szCs w:val="20"/>
              </w:rPr>
              <w:t>25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,0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0709E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11</w:t>
            </w:r>
            <w:r w:rsidR="000709E2">
              <w:rPr>
                <w:rFonts w:ascii="Times New Roman" w:hAnsi="Times New Roman"/>
                <w:sz w:val="20"/>
                <w:szCs w:val="20"/>
              </w:rPr>
              <w:t>53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0709E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11</w:t>
            </w:r>
            <w:r w:rsidR="000709E2">
              <w:rPr>
                <w:rFonts w:ascii="Times New Roman" w:hAnsi="Times New Roman"/>
                <w:sz w:val="20"/>
                <w:szCs w:val="20"/>
              </w:rPr>
              <w:t>53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B24B37" w:rsidRPr="00342524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24B37" w:rsidRPr="00342524" w:rsidTr="00862E9E">
        <w:trPr>
          <w:trHeight w:val="117"/>
        </w:trPr>
        <w:tc>
          <w:tcPr>
            <w:tcW w:w="1139" w:type="dxa"/>
            <w:vMerge w:val="restart"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4.2</w:t>
            </w:r>
          </w:p>
        </w:tc>
        <w:tc>
          <w:tcPr>
            <w:tcW w:w="1791" w:type="dxa"/>
            <w:vMerge w:val="restart"/>
          </w:tcPr>
          <w:p w:rsidR="00B24B37" w:rsidRPr="00342524" w:rsidRDefault="00B24B37" w:rsidP="00B24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в части осуществления хозяйственной и технической деятельности учреждений культуры</w:t>
            </w: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4584,2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5733,3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6940,8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9434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10290,1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10573,4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102A1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102A13">
              <w:rPr>
                <w:rFonts w:ascii="Times New Roman" w:hAnsi="Times New Roman"/>
                <w:sz w:val="20"/>
                <w:szCs w:val="20"/>
              </w:rPr>
              <w:t>1439,5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0709E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0709E2">
              <w:rPr>
                <w:rFonts w:ascii="Times New Roman" w:hAnsi="Times New Roman"/>
                <w:sz w:val="20"/>
                <w:szCs w:val="20"/>
              </w:rPr>
              <w:t>3400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,0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0709E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</w:t>
            </w:r>
            <w:r w:rsidR="000709E2">
              <w:rPr>
                <w:rFonts w:ascii="Times New Roman" w:hAnsi="Times New Roman"/>
                <w:sz w:val="20"/>
                <w:szCs w:val="20"/>
              </w:rPr>
              <w:t>8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00,0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0709E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</w:t>
            </w:r>
            <w:r w:rsidR="000709E2">
              <w:rPr>
                <w:rFonts w:ascii="Times New Roman" w:hAnsi="Times New Roman"/>
                <w:sz w:val="20"/>
                <w:szCs w:val="20"/>
              </w:rPr>
              <w:t>8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00,0*</w:t>
            </w:r>
          </w:p>
        </w:tc>
      </w:tr>
      <w:tr w:rsidR="00B24B37" w:rsidRPr="00342524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24B37" w:rsidRPr="00342524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2010,6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10181,1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4660,0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24B37" w:rsidRPr="00342524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4584,2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5733,3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6940,8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7423,4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5913,4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102A1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102A13">
              <w:rPr>
                <w:rFonts w:ascii="Times New Roman" w:hAnsi="Times New Roman"/>
                <w:sz w:val="20"/>
                <w:szCs w:val="20"/>
              </w:rPr>
              <w:t>1439,5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0709E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0709E2">
              <w:rPr>
                <w:rFonts w:ascii="Times New Roman" w:hAnsi="Times New Roman"/>
                <w:sz w:val="20"/>
                <w:szCs w:val="20"/>
              </w:rPr>
              <w:t>340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0,0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0709E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</w:t>
            </w:r>
            <w:r w:rsidR="000709E2">
              <w:rPr>
                <w:rFonts w:ascii="Times New Roman" w:hAnsi="Times New Roman"/>
                <w:sz w:val="20"/>
                <w:szCs w:val="20"/>
              </w:rPr>
              <w:t>8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00,0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0709E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</w:t>
            </w:r>
            <w:r w:rsidR="000709E2">
              <w:rPr>
                <w:rFonts w:ascii="Times New Roman" w:hAnsi="Times New Roman"/>
                <w:sz w:val="20"/>
                <w:szCs w:val="20"/>
              </w:rPr>
              <w:t>8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00,0*</w:t>
            </w:r>
          </w:p>
        </w:tc>
      </w:tr>
      <w:tr w:rsidR="00B24B37" w:rsidRPr="00342524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B24B37" w:rsidRPr="00342524" w:rsidTr="00862E9E">
        <w:trPr>
          <w:trHeight w:val="117"/>
        </w:trPr>
        <w:tc>
          <w:tcPr>
            <w:tcW w:w="1139" w:type="dxa"/>
            <w:vMerge w:val="restart"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4.3.</w:t>
            </w:r>
          </w:p>
        </w:tc>
        <w:tc>
          <w:tcPr>
            <w:tcW w:w="1791" w:type="dxa"/>
            <w:vMerge w:val="restart"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деятельности централизованной бухгалтерии </w:t>
            </w: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1419,1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2465,8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3003,4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2769,4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102A13" w:rsidP="00102A1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3664,51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0709E2" w:rsidP="000709E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3470</w:t>
            </w:r>
            <w:r w:rsidR="00B24B37" w:rsidRPr="00342524">
              <w:rPr>
                <w:rFonts w:ascii="Times New Roman" w:hAnsi="Times New Roman"/>
                <w:sz w:val="20"/>
                <w:szCs w:val="20"/>
              </w:rPr>
              <w:t>,0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0709E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</w:t>
            </w:r>
            <w:r w:rsidR="000709E2">
              <w:rPr>
                <w:rFonts w:ascii="Times New Roman" w:hAnsi="Times New Roman"/>
                <w:sz w:val="20"/>
                <w:szCs w:val="20"/>
              </w:rPr>
              <w:t>81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0,0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0709E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</w:t>
            </w:r>
            <w:r w:rsidR="000709E2">
              <w:rPr>
                <w:rFonts w:ascii="Times New Roman" w:hAnsi="Times New Roman"/>
                <w:sz w:val="20"/>
                <w:szCs w:val="20"/>
              </w:rPr>
              <w:t>810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,0*</w:t>
            </w:r>
          </w:p>
        </w:tc>
      </w:tr>
      <w:tr w:rsidR="00B24B37" w:rsidRPr="00342524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B24B37" w:rsidRPr="00342524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2686,1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518,4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B24B37" w:rsidRPr="00342524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1419,1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2295,8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317,3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2251,0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102A13" w:rsidP="00102A1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3664,51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0709E2" w:rsidP="000709E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3470</w:t>
            </w:r>
            <w:r w:rsidR="00B24B37" w:rsidRPr="00342524">
              <w:rPr>
                <w:rFonts w:ascii="Times New Roman" w:hAnsi="Times New Roman"/>
                <w:sz w:val="20"/>
                <w:szCs w:val="20"/>
              </w:rPr>
              <w:t>,0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0709E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</w:t>
            </w:r>
            <w:r w:rsidR="000709E2">
              <w:rPr>
                <w:rFonts w:ascii="Times New Roman" w:hAnsi="Times New Roman"/>
                <w:sz w:val="20"/>
                <w:szCs w:val="20"/>
              </w:rPr>
              <w:t>810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,0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0709E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</w:t>
            </w:r>
            <w:r w:rsidR="000709E2">
              <w:rPr>
                <w:rFonts w:ascii="Times New Roman" w:hAnsi="Times New Roman"/>
                <w:sz w:val="20"/>
                <w:szCs w:val="20"/>
              </w:rPr>
              <w:t>81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0,0*</w:t>
            </w:r>
          </w:p>
        </w:tc>
      </w:tr>
      <w:tr w:rsidR="00B24B37" w:rsidRPr="00342524" w:rsidTr="00862E9E">
        <w:trPr>
          <w:trHeight w:val="117"/>
        </w:trPr>
        <w:tc>
          <w:tcPr>
            <w:tcW w:w="1139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B24B37" w:rsidRPr="00342524" w:rsidTr="00307FAB">
        <w:trPr>
          <w:trHeight w:val="117"/>
        </w:trPr>
        <w:tc>
          <w:tcPr>
            <w:tcW w:w="1139" w:type="dxa"/>
            <w:vMerge w:val="restart"/>
            <w:shd w:val="clear" w:color="auto" w:fill="FFFFFF" w:themeFill="background1"/>
            <w:vAlign w:val="center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Мероприятие 4.4.</w:t>
            </w:r>
          </w:p>
        </w:tc>
        <w:tc>
          <w:tcPr>
            <w:tcW w:w="1791" w:type="dxa"/>
            <w:vMerge w:val="restart"/>
            <w:shd w:val="clear" w:color="auto" w:fill="FFFFFF" w:themeFill="background1"/>
            <w:vAlign w:val="center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добровольческого (волонтерского) движения, некоммерческих организаций в сфере культуры и искусства</w:t>
            </w:r>
          </w:p>
        </w:tc>
        <w:tc>
          <w:tcPr>
            <w:tcW w:w="18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24B37" w:rsidRPr="00342524" w:rsidTr="00307FAB">
        <w:trPr>
          <w:trHeight w:val="117"/>
        </w:trPr>
        <w:tc>
          <w:tcPr>
            <w:tcW w:w="1139" w:type="dxa"/>
            <w:vMerge/>
            <w:shd w:val="clear" w:color="auto" w:fill="FFFFFF" w:themeFill="background1"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shd w:val="clear" w:color="auto" w:fill="FFFFFF" w:themeFill="background1"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24B37" w:rsidRPr="00342524" w:rsidTr="00307FAB">
        <w:trPr>
          <w:trHeight w:val="117"/>
        </w:trPr>
        <w:tc>
          <w:tcPr>
            <w:tcW w:w="1139" w:type="dxa"/>
            <w:vMerge/>
            <w:shd w:val="clear" w:color="auto" w:fill="FFFFFF" w:themeFill="background1"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shd w:val="clear" w:color="auto" w:fill="FFFFFF" w:themeFill="background1"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24B37" w:rsidRPr="00342524" w:rsidTr="00307FAB">
        <w:trPr>
          <w:trHeight w:val="117"/>
        </w:trPr>
        <w:tc>
          <w:tcPr>
            <w:tcW w:w="1139" w:type="dxa"/>
            <w:vMerge/>
            <w:shd w:val="clear" w:color="auto" w:fill="FFFFFF" w:themeFill="background1"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shd w:val="clear" w:color="auto" w:fill="FFFFFF" w:themeFill="background1"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24B37" w:rsidRPr="00342524" w:rsidTr="00307FAB">
        <w:trPr>
          <w:trHeight w:val="117"/>
        </w:trPr>
        <w:tc>
          <w:tcPr>
            <w:tcW w:w="1139" w:type="dxa"/>
            <w:vMerge/>
            <w:shd w:val="clear" w:color="auto" w:fill="FFFFFF" w:themeFill="background1"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shd w:val="clear" w:color="auto" w:fill="FFFFFF" w:themeFill="background1"/>
            <w:vAlign w:val="center"/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shd w:val="clear" w:color="auto" w:fill="FFFFFF" w:themeFill="background1"/>
          </w:tcPr>
          <w:p w:rsidR="00B24B37" w:rsidRPr="00342524" w:rsidRDefault="00B24B37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84" w:type="dxa"/>
            <w:shd w:val="clear" w:color="auto" w:fill="FFFFFF" w:themeFill="background1"/>
          </w:tcPr>
          <w:p w:rsidR="00B24B37" w:rsidRPr="00342524" w:rsidRDefault="00B24B37" w:rsidP="00B24B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</w:tbl>
    <w:p w:rsidR="00097A2A" w:rsidRPr="00342524" w:rsidRDefault="00F32D5E" w:rsidP="006E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F829B7">
          <w:pgSz w:w="16838" w:h="11906" w:orient="landscape"/>
          <w:pgMar w:top="567" w:right="851" w:bottom="425" w:left="709" w:header="709" w:footer="709" w:gutter="0"/>
          <w:cols w:space="708"/>
          <w:titlePg/>
          <w:docGrid w:linePitch="360"/>
        </w:sect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>*с</w:t>
      </w:r>
      <w:r w:rsidR="0098327C" w:rsidRPr="00342524">
        <w:rPr>
          <w:rFonts w:ascii="Times New Roman" w:hAnsi="Times New Roman"/>
          <w:sz w:val="24"/>
          <w:szCs w:val="24"/>
          <w:lang w:eastAsia="ru-RU"/>
        </w:rPr>
        <w:t>правочно, подлежит корректировк</w:t>
      </w:r>
      <w:r w:rsidR="006E06D1" w:rsidRPr="00342524">
        <w:rPr>
          <w:rFonts w:ascii="Times New Roman" w:hAnsi="Times New Roman"/>
          <w:sz w:val="24"/>
          <w:szCs w:val="24"/>
          <w:lang w:eastAsia="ru-RU"/>
        </w:rPr>
        <w:t>е</w:t>
      </w:r>
    </w:p>
    <w:p w:rsidR="00097A2A" w:rsidRPr="00342524" w:rsidRDefault="00097A2A" w:rsidP="00DA48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4A3609" w:rsidRPr="00342524">
        <w:rPr>
          <w:rFonts w:ascii="Times New Roman" w:hAnsi="Times New Roman"/>
          <w:sz w:val="24"/>
          <w:szCs w:val="24"/>
          <w:lang w:eastAsia="ru-RU"/>
        </w:rPr>
        <w:t>Перечень основных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3609" w:rsidRPr="00342524">
        <w:rPr>
          <w:rFonts w:ascii="Times New Roman" w:hAnsi="Times New Roman"/>
          <w:sz w:val="24"/>
          <w:szCs w:val="24"/>
          <w:lang w:eastAsia="ru-RU"/>
        </w:rPr>
        <w:t>мероприятий подпрограммы</w:t>
      </w:r>
    </w:p>
    <w:p w:rsidR="00097A2A" w:rsidRPr="00342524" w:rsidRDefault="00097A2A" w:rsidP="00DA484A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6"/>
        <w:gridCol w:w="90"/>
        <w:gridCol w:w="1952"/>
        <w:gridCol w:w="84"/>
        <w:gridCol w:w="2977"/>
      </w:tblGrid>
      <w:tr w:rsidR="00097A2A" w:rsidRPr="00342524" w:rsidTr="00F90BA7">
        <w:trPr>
          <w:trHeight w:val="570"/>
          <w:jc w:val="center"/>
        </w:trPr>
        <w:tc>
          <w:tcPr>
            <w:tcW w:w="817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2042" w:type="dxa"/>
            <w:gridSpan w:val="2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restart"/>
          </w:tcPr>
          <w:p w:rsidR="00097A2A" w:rsidRPr="00342524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342524" w:rsidTr="00F90BA7">
        <w:trPr>
          <w:trHeight w:val="639"/>
          <w:jc w:val="center"/>
        </w:trPr>
        <w:tc>
          <w:tcPr>
            <w:tcW w:w="817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F90BA7">
        <w:trPr>
          <w:jc w:val="center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  <w:gridSpan w:val="5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Подпрограмма 4. 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«Совершенствование муниципального управления в сфере культуры и искусства и обеспечение создания условий для реализации муниципальной программы»</w:t>
            </w:r>
          </w:p>
        </w:tc>
      </w:tr>
      <w:tr w:rsidR="00097A2A" w:rsidRPr="00342524" w:rsidTr="002A5986">
        <w:trPr>
          <w:jc w:val="center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776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деятельности </w:t>
            </w:r>
            <w:r w:rsidR="004A3609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аппарата МУ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Управление культуры администрации МО «Бичурский район»</w:t>
            </w:r>
          </w:p>
        </w:tc>
        <w:tc>
          <w:tcPr>
            <w:tcW w:w="2036" w:type="dxa"/>
            <w:gridSpan w:val="2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097A2A" w:rsidRPr="00342524" w:rsidRDefault="00097A2A" w:rsidP="00DA484A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повышение качества планирования и контроля достижения целей, решения з</w:t>
            </w:r>
            <w:r w:rsidR="00004107" w:rsidRPr="00342524">
              <w:rPr>
                <w:rFonts w:ascii="Times New Roman" w:hAnsi="Times New Roman"/>
                <w:sz w:val="24"/>
                <w:szCs w:val="24"/>
              </w:rPr>
              <w:t>адач и результатов деятельности</w:t>
            </w:r>
          </w:p>
          <w:p w:rsidR="00097A2A" w:rsidRPr="00342524" w:rsidRDefault="00097A2A" w:rsidP="00DA484A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A2A" w:rsidRPr="00342524" w:rsidRDefault="00097A2A" w:rsidP="00DA484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97A2A" w:rsidRPr="00342524" w:rsidTr="002A5986">
        <w:trPr>
          <w:jc w:val="center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776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в части осуществления хозяйственной и 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технической деятельности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</w:p>
        </w:tc>
        <w:tc>
          <w:tcPr>
            <w:tcW w:w="2036" w:type="dxa"/>
            <w:gridSpan w:val="2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097A2A" w:rsidRPr="00342524" w:rsidRDefault="00004107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беспечение 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деятельности учреждений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</w:tc>
      </w:tr>
      <w:tr w:rsidR="00097A2A" w:rsidRPr="00342524" w:rsidTr="002A5986">
        <w:trPr>
          <w:jc w:val="center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776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4A3609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централизованной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бухгалтерии </w:t>
            </w:r>
          </w:p>
        </w:tc>
        <w:tc>
          <w:tcPr>
            <w:tcW w:w="2036" w:type="dxa"/>
            <w:gridSpan w:val="2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 2017 г.</w:t>
            </w:r>
          </w:p>
        </w:tc>
        <w:tc>
          <w:tcPr>
            <w:tcW w:w="2977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расширение сферы применения и повышение качества методов бюджетирования, ориентированных на результаты</w:t>
            </w:r>
          </w:p>
          <w:p w:rsidR="00097A2A" w:rsidRPr="00342524" w:rsidRDefault="00004107" w:rsidP="00DA484A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муниципальных закупок</w:t>
            </w:r>
          </w:p>
        </w:tc>
      </w:tr>
      <w:tr w:rsidR="00DE5F43" w:rsidRPr="00342524" w:rsidTr="002A5986">
        <w:trPr>
          <w:jc w:val="center"/>
        </w:trPr>
        <w:tc>
          <w:tcPr>
            <w:tcW w:w="817" w:type="dxa"/>
          </w:tcPr>
          <w:p w:rsidR="00DE5F43" w:rsidRPr="00342524" w:rsidRDefault="00DE5F43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776" w:type="dxa"/>
            <w:gridSpan w:val="2"/>
          </w:tcPr>
          <w:p w:rsidR="00DE5F43" w:rsidRPr="00342524" w:rsidRDefault="00DE5F43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добровольческого (волонтерского) движения, некоммерческих организаций</w:t>
            </w:r>
            <w:r w:rsidR="00C16C4E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сфере культуры и искусства</w:t>
            </w:r>
          </w:p>
        </w:tc>
        <w:tc>
          <w:tcPr>
            <w:tcW w:w="2036" w:type="dxa"/>
            <w:gridSpan w:val="2"/>
          </w:tcPr>
          <w:p w:rsidR="00DE5F43" w:rsidRPr="00342524" w:rsidRDefault="00DE5F43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 2020 г.</w:t>
            </w:r>
          </w:p>
        </w:tc>
        <w:tc>
          <w:tcPr>
            <w:tcW w:w="2977" w:type="dxa"/>
          </w:tcPr>
          <w:p w:rsidR="00DE5F43" w:rsidRPr="00342524" w:rsidRDefault="00DE5F43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увеличение количества </w:t>
            </w:r>
            <w:r w:rsidR="003B2A07" w:rsidRPr="0034252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добровольческих  и некоммерческих организаций  </w:t>
            </w:r>
            <w:r w:rsidR="00C16C4E" w:rsidRPr="00342524">
              <w:rPr>
                <w:rFonts w:ascii="Times New Roman" w:hAnsi="Times New Roman"/>
                <w:sz w:val="24"/>
                <w:szCs w:val="24"/>
              </w:rPr>
              <w:t>в сфере культуры и искусства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3B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lastRenderedPageBreak/>
        <w:t>Подпрограмма 5.   </w:t>
      </w:r>
      <w:r w:rsidRPr="00342524">
        <w:rPr>
          <w:rFonts w:ascii="Times New Roman" w:hAnsi="Times New Roman"/>
          <w:sz w:val="24"/>
          <w:szCs w:val="24"/>
        </w:rPr>
        <w:t>«Развитие культурно-досуговой деятельности в Бичурском районе»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Паспорт подпрограммы  </w:t>
      </w:r>
    </w:p>
    <w:p w:rsidR="00A22981" w:rsidRPr="00342524" w:rsidRDefault="00A22981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8"/>
        <w:gridCol w:w="1261"/>
        <w:gridCol w:w="1276"/>
        <w:gridCol w:w="1134"/>
        <w:gridCol w:w="1134"/>
        <w:gridCol w:w="1134"/>
        <w:gridCol w:w="998"/>
      </w:tblGrid>
      <w:tr w:rsidR="00097A2A" w:rsidRPr="00342524" w:rsidTr="00A01A1B">
        <w:trPr>
          <w:trHeight w:val="687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6937" w:type="dxa"/>
            <w:gridSpan w:val="6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«Развитие культурно-досуговой 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деятельности в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Бичурском районе»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подпрограмма)</w:t>
            </w:r>
          </w:p>
        </w:tc>
      </w:tr>
      <w:tr w:rsidR="00097A2A" w:rsidRPr="00342524" w:rsidTr="00A01A1B">
        <w:trPr>
          <w:trHeight w:val="687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937" w:type="dxa"/>
            <w:gridSpan w:val="6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учреждение Управление культуры администрации МО «Бичурский район»</w:t>
            </w:r>
          </w:p>
        </w:tc>
      </w:tr>
      <w:tr w:rsidR="00097A2A" w:rsidRPr="00342524" w:rsidTr="00A01A1B">
        <w:trPr>
          <w:trHeight w:val="687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6937" w:type="dxa"/>
            <w:gridSpan w:val="6"/>
            <w:vAlign w:val="center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МБУК «Районный центр народного творчества»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МБУК «Районный дом культуры»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«Бичурская централизованная библиотечно-краеведческая система»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МБОУДОД «Бичурская детская школа искусств»</w:t>
            </w:r>
          </w:p>
        </w:tc>
      </w:tr>
      <w:tr w:rsidR="00097A2A" w:rsidRPr="00342524" w:rsidTr="00A01A1B">
        <w:trPr>
          <w:trHeight w:val="1210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Цели и задачи подпрограммы </w:t>
            </w:r>
          </w:p>
        </w:tc>
        <w:tc>
          <w:tcPr>
            <w:tcW w:w="6937" w:type="dxa"/>
            <w:gridSpan w:val="6"/>
          </w:tcPr>
          <w:p w:rsidR="00097A2A" w:rsidRPr="00342524" w:rsidRDefault="00004107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охранение и развитие художественного 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творчества, культурного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наследия и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творческого потенциала района - выявление и поддержка новых талантов, творческих инициатив;</w:t>
            </w:r>
          </w:p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обеспечение преемственности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культурных традиций</w:t>
            </w:r>
          </w:p>
        </w:tc>
      </w:tr>
      <w:tr w:rsidR="00097A2A" w:rsidRPr="00342524" w:rsidTr="00A01A1B">
        <w:trPr>
          <w:trHeight w:val="147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6937" w:type="dxa"/>
            <w:gridSpan w:val="6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проведенных районных мероприятий;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участий лучших творческих коллективов в Республиканских, Всероссийских, Международных мероприятиях</w:t>
            </w:r>
          </w:p>
        </w:tc>
      </w:tr>
      <w:tr w:rsidR="00097A2A" w:rsidRPr="00342524" w:rsidTr="00A01A1B">
        <w:trPr>
          <w:trHeight w:val="389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937" w:type="dxa"/>
            <w:gridSpan w:val="6"/>
          </w:tcPr>
          <w:p w:rsidR="00097A2A" w:rsidRPr="00342524" w:rsidRDefault="00097A2A" w:rsidP="00B1761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2015- 20</w:t>
            </w:r>
            <w:r w:rsidR="00B1761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  <w:r w:rsidR="00B17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 период до 2024 года</w:t>
            </w:r>
          </w:p>
        </w:tc>
      </w:tr>
      <w:tr w:rsidR="00604E25" w:rsidRPr="00342524" w:rsidTr="00A01A1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  <w:jc w:val="center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A1B" w:rsidRPr="00342524" w:rsidRDefault="00097A2A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A1B" w:rsidRPr="00342524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342524" w:rsidRDefault="00A01A1B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604E25" w:rsidRPr="00342524" w:rsidTr="00A01A1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F4503B" w:rsidP="00604E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04E25">
              <w:rPr>
                <w:rFonts w:ascii="Times New Roman" w:hAnsi="Times New Roman"/>
                <w:sz w:val="24"/>
                <w:szCs w:val="24"/>
              </w:rPr>
              <w:t>778,98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F4503B" w:rsidP="0060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64445">
              <w:rPr>
                <w:rFonts w:ascii="Times New Roman" w:hAnsi="Times New Roman"/>
                <w:sz w:val="24"/>
                <w:szCs w:val="24"/>
              </w:rPr>
              <w:t>20,</w:t>
            </w:r>
            <w:r w:rsidR="00604E2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709E2" w:rsidP="0060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3E5B2B" w:rsidP="003E5B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3799,98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604E25" w:rsidRPr="00342524" w:rsidTr="00A01A1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4E25" w:rsidRPr="00342524" w:rsidTr="00A01A1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4E25" w:rsidRPr="00342524" w:rsidTr="00A01A1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4E25" w:rsidRPr="00342524" w:rsidTr="00A01A1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369,6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4E25" w:rsidRPr="00342524" w:rsidTr="00A01A1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3E5EDC" w:rsidP="003E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622,5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3E5ED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3E5ED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3E5ED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622,5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3E5ED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4E25" w:rsidRPr="00342524" w:rsidTr="00A01A1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5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F4503B" w:rsidP="00F4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3E5ED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3E5ED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F4503B" w:rsidP="00F4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3E5ED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4E25" w:rsidRPr="00342524" w:rsidTr="00A01A1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7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F4503B" w:rsidP="00102A13">
            <w:pPr>
              <w:widowControl w:val="0"/>
              <w:tabs>
                <w:tab w:val="left" w:pos="300"/>
                <w:tab w:val="center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A13">
              <w:rPr>
                <w:rFonts w:ascii="Times New Roman" w:hAnsi="Times New Roman"/>
                <w:sz w:val="24"/>
                <w:szCs w:val="24"/>
              </w:rPr>
              <w:t>908,68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F4503B" w:rsidP="0060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64445">
              <w:rPr>
                <w:rFonts w:ascii="Times New Roman" w:hAnsi="Times New Roman"/>
                <w:sz w:val="24"/>
                <w:szCs w:val="24"/>
              </w:rPr>
              <w:t>20,</w:t>
            </w:r>
            <w:r w:rsidR="00604E2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709E2" w:rsidP="0007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709E2" w:rsidP="0007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929,68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3E5ED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4E25" w:rsidRPr="00342524" w:rsidTr="00A01A1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7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3E5ED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3E5ED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3E5ED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3E5ED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 w:rsidR="00DE514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04E25" w:rsidRPr="00342524" w:rsidTr="00A01A1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3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604E25" w:rsidRPr="00342524" w:rsidTr="00A01A1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77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097A2A" w:rsidRPr="00342524" w:rsidTr="00A01A1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333"/>
          <w:tblCellSpacing w:w="5" w:type="nil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 2024 г. будут достигнуты следующие конечные результаты: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количество проведенных </w:t>
            </w:r>
            <w:r w:rsidR="00004107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районных мероприятий составит 24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  <w:p w:rsidR="00097A2A" w:rsidRPr="00342524" w:rsidRDefault="00F32D5E" w:rsidP="00DA4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к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оличество участий лучших творческих коллективов в Республиканских, Всероссийских, Междуна</w:t>
            </w:r>
            <w:r w:rsidR="00FB7C8C" w:rsidRPr="00342524">
              <w:rPr>
                <w:rFonts w:ascii="Times New Roman" w:hAnsi="Times New Roman"/>
                <w:sz w:val="24"/>
                <w:szCs w:val="24"/>
              </w:rPr>
              <w:t>родных мероприятиях достигнет 20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</w:tbl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*сп</w:t>
      </w:r>
      <w:r w:rsidR="00FF3C84" w:rsidRPr="00342524">
        <w:rPr>
          <w:rFonts w:ascii="Times New Roman" w:hAnsi="Times New Roman"/>
          <w:sz w:val="24"/>
          <w:szCs w:val="24"/>
          <w:lang w:eastAsia="ru-RU"/>
        </w:rPr>
        <w:t>равочно, подлежит корректировке</w:t>
      </w:r>
    </w:p>
    <w:p w:rsidR="004E1682" w:rsidRPr="00342524" w:rsidRDefault="004E1682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1682" w:rsidRPr="00342524" w:rsidRDefault="004E1682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1. Характеристика текущего состояния, основные проблемы, анализ основных показателей подпрограммы</w:t>
      </w:r>
    </w:p>
    <w:p w:rsidR="002F6182" w:rsidRPr="00342524" w:rsidRDefault="00097A2A" w:rsidP="002F618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Программно-целевой метод управления является одним из важнейших механизмов реализации Программы социально-экономического развития Бичурского района Республики Бурятия, позволяет конкретизировать систему приоритетов государственной политики в сфере культуры и искусства, решать первоочередные задачи и выполнять индикаторы развития сферы культуры и искусства района.</w:t>
      </w:r>
      <w:r w:rsidR="002F6182" w:rsidRPr="0034252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342524">
        <w:rPr>
          <w:rFonts w:ascii="Times New Roman" w:hAnsi="Times New Roman"/>
          <w:sz w:val="24"/>
          <w:szCs w:val="24"/>
        </w:rPr>
        <w:t xml:space="preserve"> </w:t>
      </w:r>
      <w:r w:rsidR="002F6182" w:rsidRPr="00342524">
        <w:rPr>
          <w:rFonts w:ascii="Times New Roman" w:hAnsi="Times New Roman"/>
          <w:sz w:val="24"/>
          <w:szCs w:val="24"/>
        </w:rPr>
        <w:t xml:space="preserve"> </w:t>
      </w:r>
    </w:p>
    <w:p w:rsidR="00097A2A" w:rsidRPr="00342524" w:rsidRDefault="002F6182" w:rsidP="002F61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      </w:t>
      </w:r>
      <w:r w:rsidR="00097A2A" w:rsidRPr="00342524">
        <w:rPr>
          <w:rFonts w:ascii="Times New Roman" w:hAnsi="Times New Roman"/>
          <w:sz w:val="24"/>
          <w:szCs w:val="24"/>
        </w:rPr>
        <w:t>В настоящее время в сфере культуры и искусства проводится целенаправленная работа</w:t>
      </w:r>
      <w:r w:rsidR="00097A2A" w:rsidRPr="0034252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97A2A" w:rsidRPr="00342524">
        <w:rPr>
          <w:rFonts w:ascii="Times New Roman" w:hAnsi="Times New Roman"/>
          <w:iCs/>
          <w:sz w:val="24"/>
          <w:szCs w:val="24"/>
        </w:rPr>
        <w:t>по повышению эффективности и увеличению объемов и перечня предоставляемых услуг учреждений культуры.</w:t>
      </w:r>
    </w:p>
    <w:p w:rsidR="00097A2A" w:rsidRPr="00342524" w:rsidRDefault="00097A2A" w:rsidP="00DA484A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/>
          <w:iCs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</w:t>
      </w:r>
      <w:r w:rsidR="002F6182" w:rsidRPr="00342524">
        <w:rPr>
          <w:rFonts w:ascii="Times New Roman" w:hAnsi="Times New Roman"/>
          <w:sz w:val="24"/>
          <w:szCs w:val="24"/>
        </w:rPr>
        <w:t xml:space="preserve">       </w:t>
      </w:r>
      <w:r w:rsidRPr="00342524">
        <w:rPr>
          <w:rFonts w:ascii="Times New Roman" w:hAnsi="Times New Roman"/>
          <w:sz w:val="24"/>
          <w:szCs w:val="24"/>
        </w:rPr>
        <w:t xml:space="preserve"> В целях развития народного творчества и культурно-досуговой </w:t>
      </w:r>
      <w:r w:rsidR="004A3609" w:rsidRPr="00342524">
        <w:rPr>
          <w:rFonts w:ascii="Times New Roman" w:hAnsi="Times New Roman"/>
          <w:sz w:val="24"/>
          <w:szCs w:val="24"/>
        </w:rPr>
        <w:t>деятельности в</w:t>
      </w:r>
      <w:r w:rsidR="00FD0817" w:rsidRPr="00342524">
        <w:rPr>
          <w:rFonts w:ascii="Times New Roman" w:hAnsi="Times New Roman"/>
          <w:sz w:val="24"/>
          <w:szCs w:val="24"/>
        </w:rPr>
        <w:t xml:space="preserve"> 202</w:t>
      </w:r>
      <w:r w:rsidR="00D579BB">
        <w:rPr>
          <w:rFonts w:ascii="Times New Roman" w:hAnsi="Times New Roman"/>
          <w:sz w:val="24"/>
          <w:szCs w:val="24"/>
        </w:rPr>
        <w:t>1</w:t>
      </w:r>
      <w:r w:rsidR="00FB7C8C" w:rsidRPr="00342524">
        <w:rPr>
          <w:rFonts w:ascii="Times New Roman" w:hAnsi="Times New Roman"/>
          <w:sz w:val="24"/>
          <w:szCs w:val="24"/>
        </w:rPr>
        <w:t xml:space="preserve"> </w:t>
      </w:r>
      <w:r w:rsidR="008A496A" w:rsidRPr="00342524">
        <w:rPr>
          <w:rFonts w:ascii="Times New Roman" w:hAnsi="Times New Roman"/>
          <w:sz w:val="24"/>
          <w:szCs w:val="24"/>
        </w:rPr>
        <w:t>году</w:t>
      </w:r>
      <w:r w:rsidRPr="00342524">
        <w:rPr>
          <w:rFonts w:ascii="Times New Roman" w:hAnsi="Times New Roman"/>
          <w:sz w:val="24"/>
          <w:szCs w:val="24"/>
        </w:rPr>
        <w:t xml:space="preserve">   в районе функционируют </w:t>
      </w:r>
      <w:r w:rsidR="00FD0817" w:rsidRPr="00342524">
        <w:rPr>
          <w:rFonts w:ascii="Times New Roman" w:hAnsi="Times New Roman"/>
          <w:sz w:val="24"/>
          <w:szCs w:val="24"/>
        </w:rPr>
        <w:t>МБУК «Районный дом культуры»</w:t>
      </w:r>
      <w:r w:rsidR="00FD0817" w:rsidRPr="00342524">
        <w:t xml:space="preserve"> </w:t>
      </w:r>
      <w:r w:rsidR="00FD0817" w:rsidRPr="00342524">
        <w:rPr>
          <w:rFonts w:ascii="Times New Roman" w:hAnsi="Times New Roman"/>
          <w:sz w:val="24"/>
          <w:szCs w:val="24"/>
        </w:rPr>
        <w:t xml:space="preserve">в составе которого функционируют 31 клубное учреждение, районный Дом культуры и 7 народных коллективов </w:t>
      </w:r>
      <w:r w:rsidRPr="00342524">
        <w:rPr>
          <w:rFonts w:ascii="Times New Roman" w:hAnsi="Times New Roman"/>
          <w:iCs/>
          <w:sz w:val="24"/>
          <w:szCs w:val="24"/>
        </w:rPr>
        <w:t xml:space="preserve">художественного творчества </w:t>
      </w:r>
      <w:r w:rsidR="00004107" w:rsidRPr="00342524">
        <w:rPr>
          <w:rFonts w:ascii="Times New Roman" w:hAnsi="Times New Roman"/>
          <w:iCs/>
          <w:sz w:val="24"/>
          <w:szCs w:val="24"/>
        </w:rPr>
        <w:t>удостоены званий «народный», в д</w:t>
      </w:r>
      <w:r w:rsidRPr="00342524">
        <w:rPr>
          <w:rFonts w:ascii="Times New Roman" w:hAnsi="Times New Roman"/>
          <w:iCs/>
          <w:sz w:val="24"/>
          <w:szCs w:val="24"/>
        </w:rPr>
        <w:t>омах</w:t>
      </w:r>
      <w:r w:rsidR="00FB7C8C" w:rsidRPr="00342524">
        <w:rPr>
          <w:rFonts w:ascii="Times New Roman" w:hAnsi="Times New Roman"/>
          <w:iCs/>
          <w:sz w:val="24"/>
          <w:szCs w:val="24"/>
        </w:rPr>
        <w:t xml:space="preserve"> культуры и клубах </w:t>
      </w:r>
      <w:r w:rsidR="00FD0817" w:rsidRPr="00342524">
        <w:rPr>
          <w:rFonts w:ascii="Times New Roman" w:hAnsi="Times New Roman"/>
          <w:iCs/>
          <w:sz w:val="24"/>
          <w:szCs w:val="24"/>
        </w:rPr>
        <w:t>работают 1</w:t>
      </w:r>
      <w:r w:rsidR="00D579BB">
        <w:rPr>
          <w:rFonts w:ascii="Times New Roman" w:hAnsi="Times New Roman"/>
          <w:iCs/>
          <w:sz w:val="24"/>
          <w:szCs w:val="24"/>
        </w:rPr>
        <w:t>4</w:t>
      </w:r>
      <w:r w:rsidR="00FD0817" w:rsidRPr="00342524">
        <w:rPr>
          <w:rFonts w:ascii="Times New Roman" w:hAnsi="Times New Roman"/>
          <w:iCs/>
          <w:sz w:val="24"/>
          <w:szCs w:val="24"/>
        </w:rPr>
        <w:t>8</w:t>
      </w:r>
      <w:r w:rsidR="00FB7C8C" w:rsidRPr="00342524">
        <w:rPr>
          <w:rFonts w:ascii="Times New Roman" w:hAnsi="Times New Roman"/>
          <w:iCs/>
          <w:sz w:val="24"/>
          <w:szCs w:val="24"/>
        </w:rPr>
        <w:t xml:space="preserve"> клубных формировани</w:t>
      </w:r>
      <w:r w:rsidR="00FD0817" w:rsidRPr="00342524">
        <w:rPr>
          <w:rFonts w:ascii="Times New Roman" w:hAnsi="Times New Roman"/>
          <w:iCs/>
          <w:sz w:val="24"/>
          <w:szCs w:val="24"/>
        </w:rPr>
        <w:t xml:space="preserve">я с числом участников более </w:t>
      </w:r>
      <w:r w:rsidR="00D579BB">
        <w:rPr>
          <w:rFonts w:ascii="Times New Roman" w:hAnsi="Times New Roman"/>
          <w:iCs/>
          <w:sz w:val="24"/>
          <w:szCs w:val="24"/>
        </w:rPr>
        <w:t>1985</w:t>
      </w:r>
      <w:r w:rsidRPr="00342524">
        <w:rPr>
          <w:rFonts w:ascii="Times New Roman" w:hAnsi="Times New Roman"/>
          <w:iCs/>
          <w:sz w:val="24"/>
          <w:szCs w:val="24"/>
        </w:rPr>
        <w:t xml:space="preserve"> человек, что состав</w:t>
      </w:r>
      <w:r w:rsidR="00FD0817" w:rsidRPr="00342524">
        <w:rPr>
          <w:rFonts w:ascii="Times New Roman" w:hAnsi="Times New Roman"/>
          <w:iCs/>
          <w:sz w:val="24"/>
          <w:szCs w:val="24"/>
        </w:rPr>
        <w:t>ляет 9,</w:t>
      </w:r>
      <w:r w:rsidR="00D579BB">
        <w:rPr>
          <w:rFonts w:ascii="Times New Roman" w:hAnsi="Times New Roman"/>
          <w:iCs/>
          <w:sz w:val="24"/>
          <w:szCs w:val="24"/>
        </w:rPr>
        <w:t>01</w:t>
      </w:r>
      <w:r w:rsidRPr="00342524">
        <w:rPr>
          <w:rFonts w:ascii="Times New Roman" w:hAnsi="Times New Roman"/>
          <w:iCs/>
          <w:sz w:val="24"/>
          <w:szCs w:val="24"/>
        </w:rPr>
        <w:t xml:space="preserve">% от населения района.  </w:t>
      </w:r>
      <w:r w:rsidRPr="00342524">
        <w:rPr>
          <w:rFonts w:ascii="Times New Roman" w:hAnsi="Times New Roman"/>
          <w:sz w:val="24"/>
          <w:szCs w:val="24"/>
        </w:rPr>
        <w:t xml:space="preserve">В рамках сохранения культурного наследия на территории района функционирует историко-краеведческий   музей. Услуги дополнительного образования в сфере культуры и искусства предоставляет Муниципальное образовательное учреждение дополнительного образования детей «Бичурская детская школа искусств» с отделениями в улусах Шибертуй </w:t>
      </w:r>
      <w:r w:rsidR="004A3609" w:rsidRPr="00342524">
        <w:rPr>
          <w:rFonts w:ascii="Times New Roman" w:hAnsi="Times New Roman"/>
          <w:sz w:val="24"/>
          <w:szCs w:val="24"/>
        </w:rPr>
        <w:t>и в</w:t>
      </w:r>
      <w:r w:rsidRPr="00342524">
        <w:rPr>
          <w:rFonts w:ascii="Times New Roman" w:hAnsi="Times New Roman"/>
          <w:sz w:val="24"/>
          <w:szCs w:val="24"/>
        </w:rPr>
        <w:t xml:space="preserve"> селе Малый Куналей.</w:t>
      </w:r>
    </w:p>
    <w:p w:rsidR="00097A2A" w:rsidRPr="00342524" w:rsidRDefault="00097A2A" w:rsidP="00DA484A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pacing w:val="-1"/>
          <w:sz w:val="24"/>
          <w:szCs w:val="24"/>
        </w:rPr>
        <w:t xml:space="preserve">    </w:t>
      </w:r>
      <w:r w:rsidR="002F6182" w:rsidRPr="00342524">
        <w:rPr>
          <w:rFonts w:ascii="Times New Roman" w:hAnsi="Times New Roman"/>
          <w:spacing w:val="-1"/>
          <w:sz w:val="24"/>
          <w:szCs w:val="24"/>
        </w:rPr>
        <w:t xml:space="preserve">      </w:t>
      </w:r>
      <w:r w:rsidRPr="00342524">
        <w:rPr>
          <w:rFonts w:ascii="Times New Roman" w:hAnsi="Times New Roman"/>
          <w:spacing w:val="-1"/>
          <w:sz w:val="24"/>
          <w:szCs w:val="24"/>
        </w:rPr>
        <w:t xml:space="preserve">Сегодня в сфере </w:t>
      </w:r>
      <w:r w:rsidR="00FF3C84" w:rsidRPr="00342524">
        <w:rPr>
          <w:rFonts w:ascii="Times New Roman" w:hAnsi="Times New Roman"/>
          <w:spacing w:val="-1"/>
          <w:sz w:val="24"/>
          <w:szCs w:val="24"/>
        </w:rPr>
        <w:t>культуры существует</w:t>
      </w:r>
      <w:r w:rsidRPr="00342524">
        <w:rPr>
          <w:rFonts w:ascii="Times New Roman" w:hAnsi="Times New Roman"/>
          <w:spacing w:val="-1"/>
          <w:sz w:val="24"/>
          <w:szCs w:val="24"/>
        </w:rPr>
        <w:t xml:space="preserve"> ряд проблем. </w:t>
      </w:r>
      <w:r w:rsidRPr="00342524">
        <w:rPr>
          <w:rFonts w:ascii="Times New Roman" w:hAnsi="Times New Roman"/>
          <w:spacing w:val="2"/>
          <w:sz w:val="24"/>
          <w:szCs w:val="24"/>
        </w:rPr>
        <w:t xml:space="preserve">Отрасль, </w:t>
      </w:r>
      <w:r w:rsidRPr="00342524">
        <w:rPr>
          <w:rFonts w:ascii="Times New Roman" w:hAnsi="Times New Roman"/>
          <w:spacing w:val="-1"/>
          <w:sz w:val="24"/>
          <w:szCs w:val="24"/>
        </w:rPr>
        <w:t xml:space="preserve">традиционно ориентированная на государственную финансовую поддержку, оказалась наименее подготовленной к рыночным условиям, что отрицательно сказалось на состоянии материально-технической базы учреждений культуры, </w:t>
      </w:r>
      <w:r w:rsidR="004A3609" w:rsidRPr="00342524">
        <w:rPr>
          <w:rFonts w:ascii="Times New Roman" w:hAnsi="Times New Roman"/>
          <w:sz w:val="24"/>
          <w:szCs w:val="24"/>
        </w:rPr>
        <w:t>на удовлетворении</w:t>
      </w:r>
      <w:r w:rsidRPr="00342524">
        <w:rPr>
          <w:rFonts w:ascii="Times New Roman" w:hAnsi="Times New Roman"/>
          <w:sz w:val="24"/>
          <w:szCs w:val="24"/>
        </w:rPr>
        <w:t xml:space="preserve"> потребностей населения в качественных и разнообразных услугах культуры.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</w:rPr>
        <w:t xml:space="preserve">     </w:t>
      </w:r>
      <w:r w:rsidR="002F6182" w:rsidRPr="00342524">
        <w:rPr>
          <w:rFonts w:ascii="Times New Roman" w:hAnsi="Times New Roman"/>
          <w:sz w:val="24"/>
          <w:szCs w:val="24"/>
        </w:rPr>
        <w:t xml:space="preserve">    </w:t>
      </w:r>
      <w:r w:rsidRPr="00342524">
        <w:rPr>
          <w:rFonts w:ascii="Times New Roman" w:hAnsi="Times New Roman"/>
          <w:sz w:val="24"/>
          <w:szCs w:val="24"/>
        </w:rPr>
        <w:t xml:space="preserve">Финансирование программы «Развитие культурно-досуговой деятельности в Бичурском районе» в предыдущие годы позволило поднять уровень культурно-досугового обслуживания населения района на более высокий </w:t>
      </w:r>
      <w:r w:rsidR="004A3609" w:rsidRPr="00342524">
        <w:rPr>
          <w:rFonts w:ascii="Times New Roman" w:hAnsi="Times New Roman"/>
          <w:sz w:val="24"/>
          <w:szCs w:val="24"/>
        </w:rPr>
        <w:t>уровень, обеспечить</w:t>
      </w:r>
      <w:r w:rsidRPr="00342524">
        <w:rPr>
          <w:rFonts w:ascii="Times New Roman" w:hAnsi="Times New Roman"/>
          <w:sz w:val="24"/>
          <w:szCs w:val="24"/>
        </w:rPr>
        <w:t xml:space="preserve"> участие лучших творческих коллективов во всех значимых Международных, республиканских, районных мероприятиях.</w:t>
      </w:r>
    </w:p>
    <w:p w:rsidR="00FF3C84" w:rsidRPr="00342524" w:rsidRDefault="00097A2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</w:t>
      </w:r>
      <w:r w:rsidR="002F6182" w:rsidRPr="00342524">
        <w:rPr>
          <w:rFonts w:ascii="Times New Roman" w:hAnsi="Times New Roman"/>
          <w:sz w:val="24"/>
          <w:szCs w:val="24"/>
        </w:rPr>
        <w:t xml:space="preserve">    </w:t>
      </w:r>
      <w:r w:rsidRPr="00342524">
        <w:rPr>
          <w:rFonts w:ascii="Times New Roman" w:hAnsi="Times New Roman"/>
          <w:sz w:val="24"/>
          <w:szCs w:val="24"/>
        </w:rPr>
        <w:t xml:space="preserve">Для улучшения культурно-досуговой деятельности в районе, для проведения особо значимых мероприятий районного масштаба и организации участия одаренных детей,  молодежи,  лучших творческих коллективов в Международных,  Всероссийских, межрегиональных, республиканских конкурсах, фестивалях, праздниках необходима данная Программа, которая направлена на  сохранение и развитие художественного творчества,  культурного наследия  и творческого потенциала района, обеспечение преемственности культурных традиций и  равных возможностей доступа  к культурным ценностям для жителей всех сел района, выявление и поддержку новых талантов, творческих инициатив, организацию содержательного досуга населения в учреждениях культуры района, идейно-нравственное воспитание подрастающего поколения,  утверждение здорового образа жизни, развитие активности населения в культурной жизни сел, эстетическое улучшение внутреннего и внешнего облика сельских учреждений культуры.  </w:t>
      </w:r>
    </w:p>
    <w:p w:rsidR="00097A2A" w:rsidRDefault="00097A2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</w:t>
      </w:r>
      <w:r w:rsidR="00FF3C84" w:rsidRPr="00342524">
        <w:rPr>
          <w:rFonts w:ascii="Times New Roman" w:hAnsi="Times New Roman"/>
          <w:sz w:val="24"/>
          <w:szCs w:val="24"/>
        </w:rPr>
        <w:t xml:space="preserve">       </w:t>
      </w:r>
    </w:p>
    <w:p w:rsidR="00E124BB" w:rsidRDefault="00E124BB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579BB" w:rsidRPr="00342524" w:rsidRDefault="00D579BB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2. Основные цели и задачи подпрограммы</w:t>
      </w:r>
    </w:p>
    <w:p w:rsidR="00097A2A" w:rsidRPr="00342524" w:rsidRDefault="00097A2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Цель: </w:t>
      </w:r>
      <w:r w:rsidRPr="00342524">
        <w:rPr>
          <w:rFonts w:ascii="Times New Roman" w:hAnsi="Times New Roman"/>
          <w:sz w:val="24"/>
          <w:szCs w:val="24"/>
        </w:rPr>
        <w:t xml:space="preserve">Сохранение и развитие художественного </w:t>
      </w:r>
      <w:r w:rsidR="004A3609" w:rsidRPr="00342524">
        <w:rPr>
          <w:rFonts w:ascii="Times New Roman" w:hAnsi="Times New Roman"/>
          <w:sz w:val="24"/>
          <w:szCs w:val="24"/>
        </w:rPr>
        <w:t>творчества, культурного</w:t>
      </w:r>
      <w:r w:rsidRPr="00342524">
        <w:rPr>
          <w:rFonts w:ascii="Times New Roman" w:hAnsi="Times New Roman"/>
          <w:sz w:val="24"/>
          <w:szCs w:val="24"/>
        </w:rPr>
        <w:t xml:space="preserve"> </w:t>
      </w:r>
      <w:r w:rsidR="004A3609" w:rsidRPr="00342524">
        <w:rPr>
          <w:rFonts w:ascii="Times New Roman" w:hAnsi="Times New Roman"/>
          <w:sz w:val="24"/>
          <w:szCs w:val="24"/>
        </w:rPr>
        <w:t>наследия и</w:t>
      </w:r>
      <w:r w:rsidRPr="00342524">
        <w:rPr>
          <w:rFonts w:ascii="Times New Roman" w:hAnsi="Times New Roman"/>
          <w:sz w:val="24"/>
          <w:szCs w:val="24"/>
        </w:rPr>
        <w:t xml:space="preserve"> творческого потенциала района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342524">
        <w:rPr>
          <w:rFonts w:ascii="Times New Roman" w:eastAsia="SimSun" w:hAnsi="Times New Roman"/>
          <w:sz w:val="24"/>
          <w:szCs w:val="24"/>
          <w:lang w:eastAsia="ru-RU"/>
        </w:rPr>
        <w:t xml:space="preserve">Задачи: </w:t>
      </w:r>
    </w:p>
    <w:p w:rsidR="00097A2A" w:rsidRPr="00342524" w:rsidRDefault="00097A2A" w:rsidP="00DA48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- создание у</w:t>
      </w:r>
      <w:r w:rsidR="008566B9" w:rsidRPr="00342524">
        <w:rPr>
          <w:rFonts w:ascii="Times New Roman" w:hAnsi="Times New Roman"/>
          <w:sz w:val="24"/>
          <w:szCs w:val="24"/>
        </w:rPr>
        <w:t>словий для выявления и поддержки</w:t>
      </w:r>
      <w:r w:rsidRPr="00342524">
        <w:rPr>
          <w:rFonts w:ascii="Times New Roman" w:hAnsi="Times New Roman"/>
          <w:sz w:val="24"/>
          <w:szCs w:val="24"/>
        </w:rPr>
        <w:t xml:space="preserve"> новых талантов, творческих инициатив;</w:t>
      </w:r>
    </w:p>
    <w:p w:rsidR="00097A2A" w:rsidRPr="00342524" w:rsidRDefault="00097A2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- </w:t>
      </w:r>
      <w:r w:rsidR="004A3609" w:rsidRPr="00342524">
        <w:rPr>
          <w:rFonts w:ascii="Times New Roman" w:hAnsi="Times New Roman"/>
          <w:sz w:val="24"/>
          <w:szCs w:val="24"/>
        </w:rPr>
        <w:t>обеспечение преемственности</w:t>
      </w:r>
      <w:r w:rsidRPr="00342524">
        <w:rPr>
          <w:rFonts w:ascii="Times New Roman" w:hAnsi="Times New Roman"/>
          <w:sz w:val="24"/>
          <w:szCs w:val="24"/>
        </w:rPr>
        <w:t xml:space="preserve"> культурных традиций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F829B7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3. Целевые индикаторы подпрограммы и их значания</w:t>
      </w:r>
    </w:p>
    <w:p w:rsidR="00097A2A" w:rsidRPr="00342524" w:rsidRDefault="00097A2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1418"/>
        <w:gridCol w:w="709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1276"/>
      </w:tblGrid>
      <w:tr w:rsidR="00D45A7D" w:rsidRPr="00342524" w:rsidTr="00527B04">
        <w:tc>
          <w:tcPr>
            <w:tcW w:w="426" w:type="dxa"/>
            <w:vMerge w:val="restart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vMerge w:val="restart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1418" w:type="dxa"/>
            <w:vMerge w:val="restart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9780" w:type="dxa"/>
            <w:gridSpan w:val="10"/>
          </w:tcPr>
          <w:p w:rsidR="00D45A7D" w:rsidRPr="00342524" w:rsidRDefault="00D45A7D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1276" w:type="dxa"/>
            <w:vMerge w:val="restart"/>
          </w:tcPr>
          <w:p w:rsidR="00D45A7D" w:rsidRPr="00342524" w:rsidRDefault="00D45A7D" w:rsidP="00D45A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 определения индикатора (порядок расчета)</w:t>
            </w:r>
          </w:p>
        </w:tc>
      </w:tr>
      <w:tr w:rsidR="00D45A7D" w:rsidRPr="00342524" w:rsidTr="00527B04">
        <w:tc>
          <w:tcPr>
            <w:tcW w:w="426" w:type="dxa"/>
            <w:vMerge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92" w:type="dxa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93" w:type="dxa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92" w:type="dxa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2018 г. </w:t>
            </w:r>
          </w:p>
        </w:tc>
        <w:tc>
          <w:tcPr>
            <w:tcW w:w="992" w:type="dxa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2" w:type="dxa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3" w:type="dxa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2" w:type="dxa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2" w:type="dxa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992" w:type="dxa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6" w:type="dxa"/>
            <w:vMerge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5A7D" w:rsidRPr="00342524" w:rsidTr="00527B04">
        <w:tc>
          <w:tcPr>
            <w:tcW w:w="14175" w:type="dxa"/>
            <w:gridSpan w:val="14"/>
          </w:tcPr>
          <w:p w:rsidR="00D45A7D" w:rsidRPr="00342524" w:rsidRDefault="00D45A7D" w:rsidP="00B176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Муниципальная программа «Развитие культуры и туризма Бичурского района» на  2015-20</w:t>
            </w:r>
            <w:r w:rsidR="00B176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годы</w:t>
            </w:r>
            <w:r w:rsidR="00B176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на период до 2024 года</w:t>
            </w:r>
          </w:p>
        </w:tc>
        <w:tc>
          <w:tcPr>
            <w:tcW w:w="1276" w:type="dxa"/>
            <w:vMerge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5A7D" w:rsidRPr="00342524" w:rsidTr="00527B04">
        <w:tc>
          <w:tcPr>
            <w:tcW w:w="426" w:type="dxa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49" w:type="dxa"/>
            <w:gridSpan w:val="13"/>
            <w:vAlign w:val="center"/>
          </w:tcPr>
          <w:p w:rsidR="00D45A7D" w:rsidRPr="00342524" w:rsidRDefault="00D45A7D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  <w:p w:rsidR="00D45A7D" w:rsidRPr="00342524" w:rsidRDefault="00D45A7D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культурно-досуговой деятельности в Бичурском районе»</w:t>
            </w:r>
          </w:p>
        </w:tc>
        <w:tc>
          <w:tcPr>
            <w:tcW w:w="1276" w:type="dxa"/>
            <w:vMerge/>
          </w:tcPr>
          <w:p w:rsidR="00D45A7D" w:rsidRPr="00342524" w:rsidRDefault="00D45A7D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817" w:rsidRPr="00342524" w:rsidTr="00527B04">
        <w:tc>
          <w:tcPr>
            <w:tcW w:w="426" w:type="dxa"/>
          </w:tcPr>
          <w:p w:rsidR="00FD0817" w:rsidRPr="00342524" w:rsidRDefault="00FD0817" w:rsidP="00FD08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FD0817" w:rsidRPr="00342524" w:rsidRDefault="00FD0817" w:rsidP="00FD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D0817" w:rsidRPr="00342524" w:rsidRDefault="00FD0817" w:rsidP="00FD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сохранение и развитие художественного творчества, культурного наследия и творческого потенциала района</w:t>
            </w:r>
          </w:p>
          <w:p w:rsidR="00FD0817" w:rsidRPr="00342524" w:rsidRDefault="00FD0817" w:rsidP="00FD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FD0817" w:rsidRPr="00342524" w:rsidRDefault="00FD0817" w:rsidP="00FD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-  создание условий для выявления и поддержки новых талантов, творческих инициатив;</w:t>
            </w:r>
          </w:p>
          <w:p w:rsidR="00FD0817" w:rsidRPr="00342524" w:rsidRDefault="00FD0817" w:rsidP="00FD08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обеспечение преемственности культурных традиций</w:t>
            </w:r>
          </w:p>
          <w:p w:rsidR="00FD0817" w:rsidRPr="00342524" w:rsidRDefault="00FD0817" w:rsidP="00FD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0817" w:rsidRPr="00342524" w:rsidRDefault="00FD0817" w:rsidP="00FD0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FD0817" w:rsidRPr="00342524" w:rsidRDefault="00FD0817" w:rsidP="00FD0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районных мероприятий</w:t>
            </w:r>
          </w:p>
        </w:tc>
        <w:tc>
          <w:tcPr>
            <w:tcW w:w="709" w:type="dxa"/>
            <w:vAlign w:val="center"/>
          </w:tcPr>
          <w:p w:rsidR="00FD0817" w:rsidRPr="00342524" w:rsidRDefault="00FD0817" w:rsidP="00FD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vAlign w:val="center"/>
          </w:tcPr>
          <w:p w:rsidR="00FD0817" w:rsidRPr="00342524" w:rsidRDefault="00FD0817" w:rsidP="00FD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FD0817" w:rsidRPr="00342524" w:rsidRDefault="00FD0817" w:rsidP="00FD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FD0817" w:rsidRPr="00342524" w:rsidRDefault="00FD0817" w:rsidP="00FD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FD0817" w:rsidRPr="00342524" w:rsidRDefault="00FD0817" w:rsidP="00FD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FD0817" w:rsidRPr="00342524" w:rsidRDefault="00FD0817" w:rsidP="00FD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FD0817" w:rsidRPr="00342524" w:rsidRDefault="00FD0817" w:rsidP="00FD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:rsidR="00FD0817" w:rsidRPr="00342524" w:rsidRDefault="00FD0817" w:rsidP="00E64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</w:t>
            </w:r>
            <w:r w:rsidR="00E64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D0817" w:rsidRPr="00342524" w:rsidRDefault="00FD0817" w:rsidP="00FD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FD0817" w:rsidRPr="00342524" w:rsidRDefault="00FD0817" w:rsidP="00FD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FD0817" w:rsidRPr="00342524" w:rsidRDefault="00FD0817" w:rsidP="00FD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FD0817" w:rsidRPr="00342524" w:rsidRDefault="00FD0817" w:rsidP="00FD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КДУ</w:t>
            </w:r>
          </w:p>
        </w:tc>
      </w:tr>
      <w:tr w:rsidR="00667DEF" w:rsidRPr="00342524" w:rsidTr="00527B04">
        <w:tc>
          <w:tcPr>
            <w:tcW w:w="426" w:type="dxa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участий в республиканских, всероссийских, международных мероприятиях</w:t>
            </w:r>
          </w:p>
        </w:tc>
        <w:tc>
          <w:tcPr>
            <w:tcW w:w="709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3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center"/>
          </w:tcPr>
          <w:p w:rsidR="00667DEF" w:rsidRPr="00342524" w:rsidRDefault="00667DEF" w:rsidP="00E64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</w:t>
            </w:r>
            <w:r w:rsidR="00E648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КДУ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F6182" w:rsidRPr="00342524" w:rsidRDefault="002F6182" w:rsidP="00D45A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2981" w:rsidRPr="00342524" w:rsidRDefault="00097A2A" w:rsidP="00AA1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4. Ресурсное обеспечение подпрограммы за счет всех источников финансирования</w:t>
      </w:r>
    </w:p>
    <w:tbl>
      <w:tblPr>
        <w:tblW w:w="14748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5"/>
        <w:gridCol w:w="1857"/>
        <w:gridCol w:w="1970"/>
        <w:gridCol w:w="992"/>
        <w:gridCol w:w="992"/>
        <w:gridCol w:w="992"/>
        <w:gridCol w:w="993"/>
        <w:gridCol w:w="992"/>
        <w:gridCol w:w="993"/>
        <w:gridCol w:w="993"/>
        <w:gridCol w:w="993"/>
        <w:gridCol w:w="993"/>
        <w:gridCol w:w="993"/>
      </w:tblGrid>
      <w:tr w:rsidR="00011EF5" w:rsidRPr="00342524" w:rsidTr="004556B1">
        <w:trPr>
          <w:trHeight w:val="20"/>
        </w:trPr>
        <w:tc>
          <w:tcPr>
            <w:tcW w:w="995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1857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</w:t>
            </w:r>
            <w:r w:rsidR="00A22981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енование программы, подпрограмм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мероприятия</w:t>
            </w:r>
          </w:p>
        </w:tc>
        <w:tc>
          <w:tcPr>
            <w:tcW w:w="197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9926" w:type="dxa"/>
            <w:gridSpan w:val="10"/>
            <w:shd w:val="clear" w:color="auto" w:fill="FFFFFF"/>
          </w:tcPr>
          <w:p w:rsidR="00097A2A" w:rsidRPr="00342524" w:rsidRDefault="0005658B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 расходов (тыс</w:t>
            </w:r>
            <w:r w:rsidR="00097A2A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руб.), годы</w:t>
            </w:r>
          </w:p>
        </w:tc>
      </w:tr>
      <w:tr w:rsidR="00011EF5" w:rsidRPr="00342524" w:rsidTr="004556B1">
        <w:trPr>
          <w:trHeight w:val="20"/>
        </w:trPr>
        <w:tc>
          <w:tcPr>
            <w:tcW w:w="995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93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92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3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3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3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3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993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 г.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 w:val="restart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1857" w:type="dxa"/>
            <w:vMerge w:val="restart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КУЛЬТУРНО-ДОСУГОВОЙ ДЕЯТЕЛЬНОСТИ В БИЧУРСКОМ. РАЙОНЕ»</w:t>
            </w:r>
          </w:p>
          <w:p w:rsidR="00A846E5" w:rsidRPr="00342524" w:rsidRDefault="00A846E5" w:rsidP="00A846E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369,6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622,5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978,2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F64445" w:rsidP="00604E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604E25">
              <w:rPr>
                <w:rFonts w:ascii="Times New Roman" w:eastAsia="Times New Roman" w:hAnsi="Times New Roman"/>
                <w:sz w:val="20"/>
                <w:szCs w:val="20"/>
              </w:rPr>
              <w:t>908,68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A846E5" w:rsidRPr="00342524" w:rsidRDefault="00A846E5" w:rsidP="00A846E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F64445" w:rsidP="00604E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920,</w:t>
            </w:r>
            <w:r w:rsidR="00604E2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3E5B2B" w:rsidP="003E5B2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58,74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369,6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622,5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978,2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3E5B2B" w:rsidP="0096265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929,68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 w:val="restart"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5.1</w:t>
            </w:r>
          </w:p>
        </w:tc>
        <w:tc>
          <w:tcPr>
            <w:tcW w:w="1857" w:type="dxa"/>
            <w:vMerge w:val="restart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Проведение районных мероприятий</w:t>
            </w:r>
          </w:p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288,8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174,2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262,0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442,8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754,5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604E25" w:rsidP="00604E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524,24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EA006B" w:rsidP="0096265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3E5B2B" w:rsidP="00604E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288,8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174,2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262,0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442,8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754,5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3E5B2B" w:rsidP="003E5B2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524,24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 w:val="restart"/>
            <w:vAlign w:val="center"/>
          </w:tcPr>
          <w:p w:rsidR="00A846E5" w:rsidRPr="00342524" w:rsidRDefault="00A846E5" w:rsidP="004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5.2</w:t>
            </w:r>
          </w:p>
        </w:tc>
        <w:tc>
          <w:tcPr>
            <w:tcW w:w="1857" w:type="dxa"/>
            <w:vMerge w:val="restart"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участия творческих коллективов и отдельных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исполнителей в Международных, Всероссийских республиканских, межрайонных мероприятиях</w:t>
            </w: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107,6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179,7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604E25" w:rsidP="00604E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20,14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3E5B2B" w:rsidP="003E5B2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107,6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179,7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3E5B2B" w:rsidP="003E5B2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20,14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 w:val="restart"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5.3</w:t>
            </w:r>
          </w:p>
        </w:tc>
        <w:tc>
          <w:tcPr>
            <w:tcW w:w="1857" w:type="dxa"/>
            <w:vMerge w:val="restart"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Обучение специалистов на курсах повышения квалификации</w:t>
            </w: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 w:val="restart"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5.4</w:t>
            </w:r>
          </w:p>
        </w:tc>
        <w:tc>
          <w:tcPr>
            <w:tcW w:w="1857" w:type="dxa"/>
            <w:vMerge w:val="restart"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Освещение особо значимых мероприятий в СМИ и издание</w:t>
            </w:r>
          </w:p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буклетов по направлениям деятельности</w:t>
            </w: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165,0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96265B" w:rsidP="00604E2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604E25">
              <w:rPr>
                <w:rFonts w:ascii="Times New Roman" w:eastAsia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3E5B2B" w:rsidP="003E5B2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117"/>
        </w:trPr>
        <w:tc>
          <w:tcPr>
            <w:tcW w:w="995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165,0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3E5B2B" w:rsidP="003E5B2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4556B1">
        <w:trPr>
          <w:trHeight w:val="423"/>
        </w:trPr>
        <w:tc>
          <w:tcPr>
            <w:tcW w:w="995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556B1" w:rsidRPr="00342524" w:rsidTr="004556B1">
        <w:trPr>
          <w:trHeight w:val="423"/>
        </w:trPr>
        <w:tc>
          <w:tcPr>
            <w:tcW w:w="995" w:type="dxa"/>
            <w:vMerge w:val="restart"/>
            <w:vAlign w:val="center"/>
          </w:tcPr>
          <w:p w:rsidR="004556B1" w:rsidRPr="00342524" w:rsidRDefault="004556B1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5.5</w:t>
            </w:r>
          </w:p>
        </w:tc>
        <w:tc>
          <w:tcPr>
            <w:tcW w:w="1857" w:type="dxa"/>
            <w:vMerge w:val="restart"/>
            <w:vAlign w:val="center"/>
          </w:tcPr>
          <w:p w:rsidR="004556B1" w:rsidRPr="00342524" w:rsidRDefault="004556B1" w:rsidP="004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проведение празднования на федеральном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уровне памятных дат субъектов Российской Федерации</w:t>
            </w: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56B1" w:rsidRPr="00342524" w:rsidRDefault="004556B1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556B1" w:rsidRPr="00342524" w:rsidTr="004556B1">
        <w:trPr>
          <w:trHeight w:val="423"/>
        </w:trPr>
        <w:tc>
          <w:tcPr>
            <w:tcW w:w="995" w:type="dxa"/>
            <w:vMerge/>
            <w:vAlign w:val="center"/>
          </w:tcPr>
          <w:p w:rsidR="004556B1" w:rsidRDefault="004556B1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4556B1" w:rsidRDefault="004556B1" w:rsidP="004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56B1" w:rsidRPr="00342524" w:rsidRDefault="004556B1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604E2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920,</w:t>
            </w:r>
            <w:r w:rsidR="00604E25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556B1" w:rsidRPr="00342524" w:rsidTr="004556B1">
        <w:trPr>
          <w:trHeight w:val="423"/>
        </w:trPr>
        <w:tc>
          <w:tcPr>
            <w:tcW w:w="995" w:type="dxa"/>
            <w:vMerge/>
            <w:vAlign w:val="center"/>
          </w:tcPr>
          <w:p w:rsidR="004556B1" w:rsidRDefault="004556B1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4556B1" w:rsidRDefault="004556B1" w:rsidP="004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56B1" w:rsidRDefault="004556B1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58,7</w:t>
            </w:r>
            <w:r w:rsidR="00604E2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556B1" w:rsidRPr="00342524" w:rsidTr="004556B1">
        <w:trPr>
          <w:trHeight w:val="423"/>
        </w:trPr>
        <w:tc>
          <w:tcPr>
            <w:tcW w:w="995" w:type="dxa"/>
            <w:vMerge/>
            <w:vAlign w:val="center"/>
          </w:tcPr>
          <w:p w:rsidR="004556B1" w:rsidRDefault="004556B1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4556B1" w:rsidRDefault="004556B1" w:rsidP="004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56B1" w:rsidRDefault="004556B1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556B1" w:rsidRPr="00342524" w:rsidTr="004556B1">
        <w:trPr>
          <w:trHeight w:val="423"/>
        </w:trPr>
        <w:tc>
          <w:tcPr>
            <w:tcW w:w="995" w:type="dxa"/>
            <w:vMerge/>
            <w:vAlign w:val="center"/>
          </w:tcPr>
          <w:p w:rsidR="004556B1" w:rsidRDefault="004556B1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4556B1" w:rsidRDefault="004556B1" w:rsidP="0045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56B1" w:rsidRDefault="004556B1" w:rsidP="00A84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4556B1" w:rsidRPr="00342524" w:rsidRDefault="004556B1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</w:tbl>
    <w:p w:rsidR="00806A37" w:rsidRPr="00342524" w:rsidRDefault="00806A37" w:rsidP="00806A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  *справочно, подлежит корректировке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F829B7">
          <w:pgSz w:w="16838" w:h="11906" w:orient="landscape"/>
          <w:pgMar w:top="567" w:right="851" w:bottom="142" w:left="709" w:header="709" w:footer="709" w:gutter="0"/>
          <w:cols w:space="708"/>
          <w:titlePg/>
          <w:docGrid w:linePitch="360"/>
        </w:sectPr>
      </w:pPr>
    </w:p>
    <w:p w:rsidR="00097A2A" w:rsidRPr="00342524" w:rsidRDefault="00A22981" w:rsidP="002F6182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1191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Перечень основных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2524">
        <w:rPr>
          <w:rFonts w:ascii="Times New Roman" w:hAnsi="Times New Roman"/>
          <w:sz w:val="24"/>
          <w:szCs w:val="24"/>
          <w:lang w:eastAsia="ru-RU"/>
        </w:rPr>
        <w:t>мероприятий подпрограммы</w:t>
      </w:r>
    </w:p>
    <w:p w:rsidR="002F6182" w:rsidRPr="00342524" w:rsidRDefault="002F6182" w:rsidP="002F6182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1191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969"/>
        <w:gridCol w:w="70"/>
        <w:gridCol w:w="1689"/>
        <w:gridCol w:w="84"/>
        <w:gridCol w:w="3790"/>
      </w:tblGrid>
      <w:tr w:rsidR="00097A2A" w:rsidRPr="00342524" w:rsidTr="006C4580">
        <w:trPr>
          <w:trHeight w:val="570"/>
          <w:jc w:val="center"/>
        </w:trPr>
        <w:tc>
          <w:tcPr>
            <w:tcW w:w="817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 w:val="restart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1689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2"/>
            <w:vMerge w:val="restart"/>
          </w:tcPr>
          <w:p w:rsidR="00097A2A" w:rsidRPr="00342524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342524" w:rsidTr="006C4580">
        <w:trPr>
          <w:trHeight w:val="327"/>
          <w:jc w:val="center"/>
        </w:trPr>
        <w:tc>
          <w:tcPr>
            <w:tcW w:w="817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98719F">
        <w:trPr>
          <w:jc w:val="center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02" w:type="dxa"/>
            <w:gridSpan w:val="5"/>
            <w:vAlign w:val="bottom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«Развитие культурно-досуговой деятельности в Бичурском районе»</w:t>
            </w:r>
          </w:p>
        </w:tc>
      </w:tr>
      <w:tr w:rsidR="00097A2A" w:rsidRPr="00342524" w:rsidTr="0098719F">
        <w:trPr>
          <w:jc w:val="center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Проведение районных мероприятий</w:t>
            </w:r>
          </w:p>
        </w:tc>
        <w:tc>
          <w:tcPr>
            <w:tcW w:w="1843" w:type="dxa"/>
            <w:gridSpan w:val="3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90" w:type="dxa"/>
          </w:tcPr>
          <w:p w:rsidR="00097A2A" w:rsidRPr="00342524" w:rsidRDefault="00097A2A" w:rsidP="004E62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сохранение и развитие художественного </w:t>
            </w:r>
            <w:r w:rsidR="004E1682" w:rsidRPr="00342524">
              <w:rPr>
                <w:rFonts w:ascii="Times New Roman" w:hAnsi="Times New Roman"/>
                <w:sz w:val="24"/>
                <w:szCs w:val="24"/>
              </w:rPr>
              <w:t>творчества, культурного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1682" w:rsidRPr="00342524">
              <w:rPr>
                <w:rFonts w:ascii="Times New Roman" w:hAnsi="Times New Roman"/>
                <w:sz w:val="24"/>
                <w:szCs w:val="24"/>
              </w:rPr>
              <w:t>наследия и</w:t>
            </w:r>
            <w:r w:rsidR="004E62F8" w:rsidRPr="00342524">
              <w:rPr>
                <w:rFonts w:ascii="Times New Roman" w:hAnsi="Times New Roman"/>
                <w:sz w:val="24"/>
                <w:szCs w:val="24"/>
              </w:rPr>
              <w:t xml:space="preserve"> творческого потенциала района </w:t>
            </w:r>
          </w:p>
        </w:tc>
      </w:tr>
      <w:tr w:rsidR="00097A2A" w:rsidRPr="00342524" w:rsidTr="0098719F">
        <w:trPr>
          <w:jc w:val="center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969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участия творческих коллективов и отдельных исполнителей в Международных, Всероссийских республиканских, межрайонных мероприятиях </w:t>
            </w:r>
          </w:p>
        </w:tc>
        <w:tc>
          <w:tcPr>
            <w:tcW w:w="1843" w:type="dxa"/>
            <w:gridSpan w:val="3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90" w:type="dxa"/>
          </w:tcPr>
          <w:p w:rsidR="00097A2A" w:rsidRPr="00342524" w:rsidRDefault="00097A2A" w:rsidP="00DA4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выявление и поддержка новых талантов, творческих инициатив</w:t>
            </w:r>
          </w:p>
          <w:p w:rsidR="00097A2A" w:rsidRPr="00342524" w:rsidRDefault="00097A2A" w:rsidP="00DA4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98719F">
        <w:trPr>
          <w:jc w:val="center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969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Обучение специалистов на курсах повышения квалификации</w:t>
            </w:r>
          </w:p>
        </w:tc>
        <w:tc>
          <w:tcPr>
            <w:tcW w:w="1843" w:type="dxa"/>
            <w:gridSpan w:val="3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90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улучшение качества культурно-досуговой деятельности</w:t>
            </w:r>
          </w:p>
        </w:tc>
      </w:tr>
      <w:tr w:rsidR="00097A2A" w:rsidRPr="00342524" w:rsidTr="0098719F">
        <w:trPr>
          <w:jc w:val="center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969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Освещение особо значимых мероприятий в СМИ и издание буклетов по направлениям деятельности</w:t>
            </w:r>
          </w:p>
        </w:tc>
        <w:tc>
          <w:tcPr>
            <w:tcW w:w="1843" w:type="dxa"/>
            <w:gridSpan w:val="3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90" w:type="dxa"/>
          </w:tcPr>
          <w:p w:rsidR="00097A2A" w:rsidRPr="00342524" w:rsidRDefault="00004107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овышение информированности населения о деятельности учреждений культуры</w:t>
            </w:r>
          </w:p>
        </w:tc>
      </w:tr>
      <w:tr w:rsidR="004556B1" w:rsidRPr="00342524" w:rsidTr="0098719F">
        <w:trPr>
          <w:jc w:val="center"/>
        </w:trPr>
        <w:tc>
          <w:tcPr>
            <w:tcW w:w="817" w:type="dxa"/>
          </w:tcPr>
          <w:p w:rsidR="004556B1" w:rsidRPr="00342524" w:rsidRDefault="004556B1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969" w:type="dxa"/>
          </w:tcPr>
          <w:p w:rsidR="004556B1" w:rsidRPr="00342524" w:rsidRDefault="004556B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843" w:type="dxa"/>
            <w:gridSpan w:val="3"/>
          </w:tcPr>
          <w:p w:rsidR="004556B1" w:rsidRPr="00342524" w:rsidRDefault="008B5E40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Август-октябрь 2021г.</w:t>
            </w:r>
          </w:p>
        </w:tc>
        <w:tc>
          <w:tcPr>
            <w:tcW w:w="3790" w:type="dxa"/>
          </w:tcPr>
          <w:p w:rsidR="004556B1" w:rsidRPr="00342524" w:rsidRDefault="008B5E40" w:rsidP="008B5E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</w:rPr>
              <w:t>Создание коллекции традиционных национальных костюмов;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 Создание коллекции стилизованных национальных костюмов;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 Создание коллекции национальных костюмов для хореографической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композиции;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 Создание хореографической и музыкальной композиции;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 Видеосъемка хореографической и музыкальной композиции.</w:t>
            </w:r>
          </w:p>
        </w:tc>
      </w:tr>
    </w:tbl>
    <w:p w:rsidR="00097A2A" w:rsidRPr="00342524" w:rsidRDefault="00097A2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Подпрограмма 6. «Обеспечен</w:t>
      </w:r>
      <w:r w:rsidR="00004107" w:rsidRPr="00342524">
        <w:rPr>
          <w:rFonts w:ascii="Times New Roman" w:hAnsi="Times New Roman"/>
          <w:sz w:val="24"/>
          <w:szCs w:val="24"/>
          <w:lang w:eastAsia="ru-RU"/>
        </w:rPr>
        <w:t>ие деятельности МБУК «Районный д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ом культуры»»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Паспорт подпрограммы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8"/>
        <w:gridCol w:w="1686"/>
        <w:gridCol w:w="1170"/>
        <w:gridCol w:w="1050"/>
        <w:gridCol w:w="1256"/>
        <w:gridCol w:w="1094"/>
        <w:gridCol w:w="1202"/>
      </w:tblGrid>
      <w:tr w:rsidR="00011EF5" w:rsidRPr="00342524" w:rsidTr="004D7109">
        <w:trPr>
          <w:trHeight w:val="687"/>
          <w:jc w:val="center"/>
        </w:trPr>
        <w:tc>
          <w:tcPr>
            <w:tcW w:w="232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8134" w:type="dxa"/>
            <w:gridSpan w:val="6"/>
            <w:vAlign w:val="center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</w:t>
            </w:r>
            <w:r w:rsidR="00004107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ие деятельности МБУК «Районный д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ом культуры</w:t>
            </w:r>
            <w:r w:rsidR="004E1682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» (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далее - подпрограмма)</w:t>
            </w:r>
          </w:p>
        </w:tc>
      </w:tr>
      <w:tr w:rsidR="00011EF5" w:rsidRPr="00342524" w:rsidTr="004D7109">
        <w:trPr>
          <w:trHeight w:val="687"/>
          <w:jc w:val="center"/>
        </w:trPr>
        <w:tc>
          <w:tcPr>
            <w:tcW w:w="232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134" w:type="dxa"/>
            <w:gridSpan w:val="6"/>
          </w:tcPr>
          <w:p w:rsidR="00097A2A" w:rsidRPr="00342524" w:rsidRDefault="0000410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МБУК «Районный д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ом культуры»»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1EF5" w:rsidRPr="00342524" w:rsidTr="004D7109">
        <w:trPr>
          <w:trHeight w:val="687"/>
          <w:jc w:val="center"/>
        </w:trPr>
        <w:tc>
          <w:tcPr>
            <w:tcW w:w="232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8134" w:type="dxa"/>
            <w:gridSpan w:val="6"/>
            <w:vAlign w:val="center"/>
          </w:tcPr>
          <w:p w:rsidR="008566B9" w:rsidRPr="00342524" w:rsidRDefault="008566B9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 w:rsidR="004E1682" w:rsidRPr="00342524">
              <w:rPr>
                <w:rFonts w:ascii="Times New Roman" w:hAnsi="Times New Roman"/>
                <w:sz w:val="24"/>
                <w:szCs w:val="24"/>
              </w:rPr>
              <w:t>образования –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сельские поселения (по согласованию)</w:t>
            </w:r>
          </w:p>
          <w:p w:rsidR="008566B9" w:rsidRPr="00342524" w:rsidRDefault="008566B9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Предприятия, учреждения всех форм собственности (по согласованию)</w:t>
            </w:r>
          </w:p>
          <w:p w:rsidR="00097A2A" w:rsidRPr="00342524" w:rsidRDefault="008566B9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 w:rsidR="004E1682" w:rsidRPr="00342524">
              <w:rPr>
                <w:rFonts w:ascii="Times New Roman" w:hAnsi="Times New Roman"/>
                <w:sz w:val="24"/>
                <w:szCs w:val="24"/>
              </w:rPr>
              <w:t>предприниматели в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сфере </w:t>
            </w:r>
            <w:r w:rsidR="004E1682" w:rsidRPr="00342524">
              <w:rPr>
                <w:rFonts w:ascii="Times New Roman" w:hAnsi="Times New Roman"/>
                <w:sz w:val="24"/>
                <w:szCs w:val="24"/>
              </w:rPr>
              <w:t>туризма (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  <w:r w:rsidR="00AB2397" w:rsidRPr="003425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11EF5" w:rsidRPr="00342524" w:rsidTr="004D7109">
        <w:trPr>
          <w:trHeight w:val="1369"/>
          <w:jc w:val="center"/>
        </w:trPr>
        <w:tc>
          <w:tcPr>
            <w:tcW w:w="232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8134" w:type="dxa"/>
            <w:gridSpan w:val="6"/>
          </w:tcPr>
          <w:p w:rsidR="00097A2A" w:rsidRPr="00342524" w:rsidRDefault="0000410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охранение и развитие </w:t>
            </w:r>
            <w:r w:rsidR="004E1682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народного художественного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1682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творчества, культурного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1682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наследия и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творческого потенциала района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7A2A" w:rsidRPr="00342524" w:rsidRDefault="0000410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 с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оздание условий для развития народного художественного творчества и культурно-досуговой деятельности;</w:t>
            </w:r>
          </w:p>
          <w:p w:rsidR="00097A2A" w:rsidRPr="00342524" w:rsidRDefault="00004107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в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озрождение и сохранение традиционных жанров народного творчества</w:t>
            </w:r>
          </w:p>
        </w:tc>
      </w:tr>
      <w:tr w:rsidR="00011EF5" w:rsidRPr="00342524" w:rsidTr="004D7109">
        <w:trPr>
          <w:trHeight w:val="1248"/>
          <w:jc w:val="center"/>
        </w:trPr>
        <w:tc>
          <w:tcPr>
            <w:tcW w:w="232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8134" w:type="dxa"/>
            <w:gridSpan w:val="6"/>
          </w:tcPr>
          <w:p w:rsidR="00097A2A" w:rsidRPr="00342524" w:rsidRDefault="00004107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оличество проведенных культурно-досуговых мероприятий, </w:t>
            </w:r>
          </w:p>
          <w:p w:rsidR="00097A2A" w:rsidRPr="00342524" w:rsidRDefault="00004107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 с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оотношение посещаемости населением платных культурно – досуговых мероприятий, </w:t>
            </w:r>
            <w:r w:rsidR="004E1682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проводимых муниципальными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учреждениями культуры к общему </w:t>
            </w:r>
            <w:r w:rsidR="004E1682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населению, %</w:t>
            </w:r>
          </w:p>
        </w:tc>
      </w:tr>
      <w:tr w:rsidR="00011EF5" w:rsidRPr="00342524" w:rsidTr="004D7109">
        <w:trPr>
          <w:trHeight w:val="389"/>
          <w:jc w:val="center"/>
        </w:trPr>
        <w:tc>
          <w:tcPr>
            <w:tcW w:w="232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8134" w:type="dxa"/>
            <w:gridSpan w:val="6"/>
          </w:tcPr>
          <w:p w:rsidR="00097A2A" w:rsidRPr="00342524" w:rsidRDefault="00097A2A" w:rsidP="00DA484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2015 - 20</w:t>
            </w:r>
            <w:r w:rsidR="00B1761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  <w:r w:rsidR="00B17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 период до 2024 года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5DE" w:rsidRPr="00342524" w:rsidTr="004D71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  <w:jc w:val="center"/>
        </w:trPr>
        <w:tc>
          <w:tcPr>
            <w:tcW w:w="23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1A1B" w:rsidRPr="00342524" w:rsidRDefault="00A01A1B" w:rsidP="00A0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342524" w:rsidRDefault="00A01A1B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7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8425DE" w:rsidRPr="00342524" w:rsidTr="004D71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  <w:jc w:val="center"/>
        </w:trPr>
        <w:tc>
          <w:tcPr>
            <w:tcW w:w="23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5B6E3D" w:rsidP="003E5B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3E5B2B">
              <w:rPr>
                <w:rFonts w:ascii="Times New Roman" w:hAnsi="Times New Roman"/>
                <w:sz w:val="24"/>
                <w:szCs w:val="24"/>
              </w:rPr>
              <w:t>72094,91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8425DE" w:rsidP="0084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31295,29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8425DE" w:rsidP="008425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89626,63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Default="008425DE" w:rsidP="003724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46172,99</w:t>
            </w:r>
          </w:p>
          <w:p w:rsidR="003A5E66" w:rsidRPr="00342524" w:rsidRDefault="003A5E66" w:rsidP="003724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4625B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5000</w:t>
            </w:r>
            <w:r w:rsidR="009925C2" w:rsidRPr="00342524">
              <w:rPr>
                <w:rFonts w:ascii="Times New Roman" w:hAnsi="Times New Roman"/>
                <w:sz w:val="24"/>
                <w:szCs w:val="24"/>
              </w:rPr>
              <w:t>,0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8425DE" w:rsidRPr="00342524" w:rsidTr="004D71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3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2699,3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2699,3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25DE" w:rsidRPr="00342524" w:rsidTr="004D71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3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2765,5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2765,5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25DE" w:rsidRPr="00342524" w:rsidTr="004D71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3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3291,3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3291,3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25DE" w:rsidRPr="00342524" w:rsidTr="004D71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3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3396,2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3396,2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425DE" w:rsidRPr="00342524" w:rsidTr="004D71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3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ED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2019</w:t>
            </w:r>
            <w:r w:rsidR="00ED6861" w:rsidRPr="0034252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44" w:rsidRPr="00342524" w:rsidRDefault="00F94744" w:rsidP="00F94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19866,0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F94744" w:rsidP="00F94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4995,3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F94744" w:rsidP="00F94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8268,3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844565" w:rsidP="0084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1602,4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4625B" w:rsidP="004D710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8425DE" w:rsidRPr="00342524" w:rsidTr="004D71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3"/>
          <w:tblCellSpacing w:w="5" w:type="nil"/>
          <w:jc w:val="center"/>
        </w:trPr>
        <w:tc>
          <w:tcPr>
            <w:tcW w:w="23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E04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F8" w:rsidRPr="00342524" w:rsidRDefault="00FD6EAF" w:rsidP="00F4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F4503B">
              <w:rPr>
                <w:rFonts w:ascii="Times New Roman" w:hAnsi="Times New Roman"/>
                <w:sz w:val="24"/>
                <w:szCs w:val="24"/>
              </w:rPr>
              <w:t>9451,2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FD6EAF" w:rsidP="00FD6EA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314,1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AA1615" w:rsidP="0076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616A5">
              <w:rPr>
                <w:rFonts w:ascii="Times New Roman" w:hAnsi="Times New Roman"/>
                <w:sz w:val="24"/>
                <w:szCs w:val="24"/>
              </w:rPr>
              <w:t>13509.8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7616A5" w:rsidP="0076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5627.3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4D7109" w:rsidP="004D710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425DE" w:rsidRPr="00342524" w:rsidTr="004D71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3"/>
          <w:tblCellSpacing w:w="5" w:type="nil"/>
          <w:jc w:val="center"/>
        </w:trPr>
        <w:tc>
          <w:tcPr>
            <w:tcW w:w="23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F4503B" w:rsidP="0060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04E25">
              <w:rPr>
                <w:rFonts w:ascii="Times New Roman" w:hAnsi="Times New Roman"/>
                <w:sz w:val="24"/>
                <w:szCs w:val="24"/>
              </w:rPr>
              <w:t>3518,69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5B6E3D" w:rsidP="0060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2A6E43">
              <w:rPr>
                <w:rFonts w:ascii="Times New Roman" w:hAnsi="Times New Roman"/>
                <w:sz w:val="24"/>
                <w:szCs w:val="24"/>
              </w:rPr>
              <w:t>0</w:t>
            </w:r>
            <w:r w:rsidR="000439B5">
              <w:rPr>
                <w:rFonts w:ascii="Times New Roman" w:hAnsi="Times New Roman"/>
                <w:sz w:val="24"/>
                <w:szCs w:val="24"/>
              </w:rPr>
              <w:t>564,</w:t>
            </w:r>
            <w:r w:rsidR="00604E2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7616A5" w:rsidP="0060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39B5">
              <w:rPr>
                <w:rFonts w:ascii="Times New Roman" w:hAnsi="Times New Roman"/>
                <w:sz w:val="24"/>
                <w:szCs w:val="24"/>
              </w:rPr>
              <w:t>1</w:t>
            </w:r>
            <w:r w:rsidR="00604E25">
              <w:rPr>
                <w:rFonts w:ascii="Times New Roman" w:hAnsi="Times New Roman"/>
                <w:sz w:val="24"/>
                <w:szCs w:val="24"/>
              </w:rPr>
              <w:t>696,48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7616A5" w:rsidP="0060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4E25">
              <w:rPr>
                <w:rFonts w:ascii="Times New Roman" w:hAnsi="Times New Roman"/>
                <w:sz w:val="24"/>
                <w:szCs w:val="24"/>
              </w:rPr>
              <w:t>1258,05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4D7109" w:rsidP="004D710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425DE" w:rsidRPr="00342524" w:rsidTr="004D71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7"/>
          <w:tblCellSpacing w:w="5" w:type="nil"/>
          <w:jc w:val="center"/>
        </w:trPr>
        <w:tc>
          <w:tcPr>
            <w:tcW w:w="23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3E5B2B" w:rsidP="003E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39972,96</w:t>
            </w:r>
            <w:r w:rsidR="00E528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3E5B2B" w:rsidP="003E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15421,73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3E5B2B" w:rsidP="003E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19467,45</w:t>
            </w:r>
            <w:r w:rsidR="00E528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3E5B2B" w:rsidP="003E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5083,78</w:t>
            </w:r>
            <w:r w:rsidR="00E528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4D7109" w:rsidP="00DA484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25DE" w:rsidRPr="00342524" w:rsidTr="004D71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29"/>
          <w:tblCellSpacing w:w="5" w:type="nil"/>
          <w:jc w:val="center"/>
        </w:trPr>
        <w:tc>
          <w:tcPr>
            <w:tcW w:w="23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7109" w:rsidRPr="00342524" w:rsidRDefault="004D7109" w:rsidP="004D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7109" w:rsidRPr="00342524" w:rsidRDefault="004D7109" w:rsidP="004D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9" w:rsidRPr="00342524" w:rsidRDefault="003E5B2B" w:rsidP="003E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23566,88</w:t>
            </w:r>
            <w:r w:rsidR="0039794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9" w:rsidRPr="00342524" w:rsidRDefault="004D7109" w:rsidP="004D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9" w:rsidRPr="00342524" w:rsidRDefault="003E5B2B" w:rsidP="003E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18342,3</w:t>
            </w:r>
            <w:r w:rsidR="00E528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9" w:rsidRPr="00342524" w:rsidRDefault="003E5B2B" w:rsidP="003E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5224,58</w:t>
            </w:r>
            <w:r w:rsidR="00E528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7109" w:rsidRPr="00342524" w:rsidRDefault="004D7109" w:rsidP="004D710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8425DE" w:rsidRPr="00342524" w:rsidTr="004D710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29"/>
          <w:tblCellSpacing w:w="5" w:type="nil"/>
          <w:jc w:val="center"/>
        </w:trPr>
        <w:tc>
          <w:tcPr>
            <w:tcW w:w="23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7109" w:rsidRPr="00342524" w:rsidRDefault="004D7109" w:rsidP="004D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7109" w:rsidRPr="00342524" w:rsidRDefault="004D7109" w:rsidP="004D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9" w:rsidRPr="00342524" w:rsidRDefault="003E5B2B" w:rsidP="003E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23566,88</w:t>
            </w:r>
            <w:r w:rsidR="0039794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9" w:rsidRPr="00342524" w:rsidRDefault="004D7109" w:rsidP="004D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9" w:rsidRPr="00342524" w:rsidRDefault="003E5B2B" w:rsidP="003E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18342,3</w:t>
            </w:r>
            <w:r w:rsidR="00E528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9" w:rsidRPr="00342524" w:rsidRDefault="003E5B2B" w:rsidP="003E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5224,58</w:t>
            </w:r>
            <w:r w:rsidR="00E528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7109" w:rsidRPr="00342524" w:rsidRDefault="004D7109" w:rsidP="004D710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011EF5" w:rsidRPr="00342524" w:rsidTr="008B5E4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38"/>
          <w:tblCellSpacing w:w="5" w:type="nil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9" w:rsidRPr="00342524" w:rsidRDefault="004D7109" w:rsidP="004D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8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9" w:rsidRPr="00342524" w:rsidRDefault="004D7109" w:rsidP="004D710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 2024 г. будут достигнуты следующие конечные результаты:</w:t>
            </w:r>
          </w:p>
          <w:p w:rsidR="004D7109" w:rsidRPr="00342524" w:rsidRDefault="004D7109" w:rsidP="004D7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количество проведенных мероприятий </w:t>
            </w:r>
            <w:r w:rsidR="00844565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составит </w:t>
            </w:r>
            <w:r w:rsidR="00F256E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4565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DE51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44565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  <w:p w:rsidR="004D7109" w:rsidRPr="00342524" w:rsidRDefault="004D7109" w:rsidP="00DE514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 соотношение посещаемости населением платных культурно – досуговых мероприятий, проводимых муниципальными учреждениями культуры к общему к</w:t>
            </w:r>
            <w:r w:rsidR="00FB38AB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оличеству населения достигнет </w:t>
            </w:r>
            <w:r w:rsidR="00DE51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256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4E1682" w:rsidRPr="00342524" w:rsidRDefault="004E1682" w:rsidP="00DA48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E1682" w:rsidRPr="00342524" w:rsidRDefault="004E1682" w:rsidP="00DA48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1. Характеристика текущего состояния, основные проблемы, анализ ос</w:t>
      </w:r>
      <w:r w:rsidR="008566B9" w:rsidRPr="00342524">
        <w:rPr>
          <w:rFonts w:ascii="Times New Roman" w:hAnsi="Times New Roman"/>
          <w:sz w:val="24"/>
          <w:szCs w:val="24"/>
          <w:lang w:eastAsia="ru-RU"/>
        </w:rPr>
        <w:t>новных показателей подпрограммы</w:t>
      </w:r>
    </w:p>
    <w:p w:rsidR="00097A2A" w:rsidRPr="00342524" w:rsidRDefault="00097A2A" w:rsidP="00DA484A">
      <w:p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Традиционная народная культура необходима как ресурс развития, активизации жизнеспособных культурно-исторических традиций, способных дать социальный и экономический эффект. Культура, как часть социальной инфраструктуры села, определяет качество жизни местного населения, оказывает непосредственное влияние на социально-экономические процессы, в том числе на состояние трудовых ресурсов и формирование привлекательного имиджа территории.</w:t>
      </w:r>
    </w:p>
    <w:p w:rsidR="00097A2A" w:rsidRPr="00342524" w:rsidRDefault="004E59FE" w:rsidP="00DA484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Муниципальное бюджетное учреждение культуры «Районный дом </w:t>
      </w:r>
      <w:r w:rsidR="004E1682" w:rsidRPr="00342524">
        <w:rPr>
          <w:rFonts w:ascii="Times New Roman" w:hAnsi="Times New Roman"/>
          <w:bCs/>
          <w:sz w:val="24"/>
          <w:szCs w:val="24"/>
        </w:rPr>
        <w:t>культуры» в</w:t>
      </w:r>
      <w:r w:rsidRPr="00342524">
        <w:rPr>
          <w:rFonts w:ascii="Times New Roman" w:hAnsi="Times New Roman"/>
          <w:sz w:val="24"/>
          <w:szCs w:val="24"/>
        </w:rPr>
        <w:t xml:space="preserve"> состав которого входит Районный дом </w:t>
      </w:r>
      <w:r w:rsidR="004E1682" w:rsidRPr="00342524">
        <w:rPr>
          <w:rFonts w:ascii="Times New Roman" w:hAnsi="Times New Roman"/>
          <w:sz w:val="24"/>
          <w:szCs w:val="24"/>
        </w:rPr>
        <w:t>культуры,</w:t>
      </w:r>
      <w:r w:rsidRPr="00342524">
        <w:rPr>
          <w:rFonts w:ascii="Times New Roman" w:hAnsi="Times New Roman"/>
          <w:sz w:val="24"/>
          <w:szCs w:val="24"/>
        </w:rPr>
        <w:t xml:space="preserve"> 31 сельский клуб, </w:t>
      </w:r>
      <w:r w:rsidR="00C83E41" w:rsidRPr="00342524">
        <w:rPr>
          <w:rFonts w:ascii="Times New Roman" w:hAnsi="Times New Roman"/>
          <w:sz w:val="24"/>
          <w:szCs w:val="24"/>
        </w:rPr>
        <w:t>7 Народных</w:t>
      </w:r>
      <w:r w:rsidRPr="00342524">
        <w:rPr>
          <w:rFonts w:ascii="Times New Roman" w:hAnsi="Times New Roman"/>
          <w:sz w:val="24"/>
          <w:szCs w:val="24"/>
        </w:rPr>
        <w:t xml:space="preserve"> коллективов художественного творчеств</w:t>
      </w:r>
      <w:r w:rsidR="00097A2A" w:rsidRPr="00342524">
        <w:rPr>
          <w:rFonts w:ascii="Times New Roman" w:hAnsi="Times New Roman"/>
          <w:iCs/>
          <w:sz w:val="24"/>
          <w:szCs w:val="24"/>
        </w:rPr>
        <w:t xml:space="preserve"> Ежегод</w:t>
      </w:r>
      <w:r w:rsidR="00FB38AB" w:rsidRPr="00342524">
        <w:rPr>
          <w:rFonts w:ascii="Times New Roman" w:hAnsi="Times New Roman"/>
          <w:iCs/>
          <w:sz w:val="24"/>
          <w:szCs w:val="24"/>
        </w:rPr>
        <w:t xml:space="preserve">но МБУК «РДК» проводит более 900 </w:t>
      </w:r>
      <w:r w:rsidR="00097A2A" w:rsidRPr="00342524">
        <w:rPr>
          <w:rFonts w:ascii="Times New Roman" w:hAnsi="Times New Roman"/>
          <w:iCs/>
          <w:sz w:val="24"/>
          <w:szCs w:val="24"/>
        </w:rPr>
        <w:t xml:space="preserve">мероприятий, которые посещают на платной основе свыше </w:t>
      </w:r>
      <w:r w:rsidR="00FB38AB" w:rsidRPr="00342524">
        <w:rPr>
          <w:rFonts w:ascii="Times New Roman" w:hAnsi="Times New Roman"/>
          <w:iCs/>
          <w:sz w:val="24"/>
          <w:szCs w:val="24"/>
        </w:rPr>
        <w:t xml:space="preserve">35,7 </w:t>
      </w:r>
      <w:r w:rsidR="00097A2A" w:rsidRPr="00342524">
        <w:rPr>
          <w:rFonts w:ascii="Times New Roman" w:hAnsi="Times New Roman"/>
          <w:iCs/>
          <w:sz w:val="24"/>
          <w:szCs w:val="24"/>
        </w:rPr>
        <w:t>тыс. человек.</w:t>
      </w:r>
    </w:p>
    <w:p w:rsidR="00097A2A" w:rsidRPr="00342524" w:rsidRDefault="00097A2A" w:rsidP="00DA484A">
      <w:p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В МБУК «</w:t>
      </w:r>
      <w:r w:rsidR="004E1682" w:rsidRPr="00342524">
        <w:rPr>
          <w:rFonts w:ascii="Times New Roman" w:hAnsi="Times New Roman"/>
          <w:sz w:val="24"/>
          <w:szCs w:val="24"/>
        </w:rPr>
        <w:t>РДК» Бичурского</w:t>
      </w:r>
      <w:r w:rsidR="004E59FE" w:rsidRPr="00342524">
        <w:rPr>
          <w:rFonts w:ascii="Times New Roman" w:hAnsi="Times New Roman"/>
          <w:sz w:val="24"/>
          <w:szCs w:val="24"/>
        </w:rPr>
        <w:t xml:space="preserve"> района </w:t>
      </w:r>
      <w:r w:rsidR="00FB38AB" w:rsidRPr="00342524">
        <w:rPr>
          <w:rFonts w:ascii="Times New Roman" w:hAnsi="Times New Roman"/>
          <w:sz w:val="24"/>
          <w:szCs w:val="24"/>
        </w:rPr>
        <w:t>функционируют 1</w:t>
      </w:r>
      <w:r w:rsidR="00D579BB">
        <w:rPr>
          <w:rFonts w:ascii="Times New Roman" w:hAnsi="Times New Roman"/>
          <w:sz w:val="24"/>
          <w:szCs w:val="24"/>
        </w:rPr>
        <w:t>4</w:t>
      </w:r>
      <w:r w:rsidR="00FB38AB" w:rsidRPr="00342524">
        <w:rPr>
          <w:rFonts w:ascii="Times New Roman" w:hAnsi="Times New Roman"/>
          <w:sz w:val="24"/>
          <w:szCs w:val="24"/>
        </w:rPr>
        <w:t>8</w:t>
      </w:r>
      <w:r w:rsidR="004E1682" w:rsidRPr="00342524">
        <w:rPr>
          <w:rFonts w:ascii="Times New Roman" w:hAnsi="Times New Roman"/>
          <w:sz w:val="24"/>
          <w:szCs w:val="24"/>
        </w:rPr>
        <w:t xml:space="preserve"> </w:t>
      </w:r>
      <w:r w:rsidR="00FB38AB" w:rsidRPr="00342524">
        <w:rPr>
          <w:rFonts w:ascii="Times New Roman" w:hAnsi="Times New Roman"/>
          <w:sz w:val="24"/>
          <w:szCs w:val="24"/>
        </w:rPr>
        <w:t>кружков</w:t>
      </w:r>
      <w:r w:rsidR="00C83E41" w:rsidRPr="00342524">
        <w:rPr>
          <w:rFonts w:ascii="Times New Roman" w:hAnsi="Times New Roman"/>
          <w:sz w:val="24"/>
          <w:szCs w:val="24"/>
        </w:rPr>
        <w:t>,</w:t>
      </w:r>
      <w:r w:rsidR="004E59FE" w:rsidRPr="00342524">
        <w:rPr>
          <w:rFonts w:ascii="Times New Roman" w:hAnsi="Times New Roman"/>
          <w:sz w:val="24"/>
          <w:szCs w:val="24"/>
        </w:rPr>
        <w:t xml:space="preserve"> клуба</w:t>
      </w:r>
      <w:r w:rsidRPr="00342524">
        <w:rPr>
          <w:rFonts w:ascii="Times New Roman" w:hAnsi="Times New Roman"/>
          <w:sz w:val="24"/>
          <w:szCs w:val="24"/>
        </w:rPr>
        <w:t xml:space="preserve"> по интересам, с</w:t>
      </w:r>
      <w:r w:rsidR="00FB38AB" w:rsidRPr="00342524">
        <w:rPr>
          <w:rFonts w:ascii="Times New Roman" w:hAnsi="Times New Roman"/>
          <w:sz w:val="24"/>
          <w:szCs w:val="24"/>
        </w:rPr>
        <w:t xml:space="preserve"> числом участников </w:t>
      </w:r>
      <w:r w:rsidR="00D579BB">
        <w:rPr>
          <w:rFonts w:ascii="Times New Roman" w:hAnsi="Times New Roman"/>
          <w:sz w:val="24"/>
          <w:szCs w:val="24"/>
        </w:rPr>
        <w:t>1985</w:t>
      </w:r>
      <w:r w:rsidRPr="00342524">
        <w:rPr>
          <w:rFonts w:ascii="Times New Roman" w:hAnsi="Times New Roman"/>
          <w:sz w:val="24"/>
          <w:szCs w:val="24"/>
        </w:rPr>
        <w:t xml:space="preserve"> человек. Клубные формирования во многом определяют сегодня культурную, духовную жизнь, оставаясь для сельских жителей местом коллективного общения, информационным полем, центром формирования общественного мнения, проявления коллективной инициативы, развития и реализации творческих способностей населения. </w:t>
      </w:r>
    </w:p>
    <w:p w:rsidR="00FB38AB" w:rsidRPr="00342524" w:rsidRDefault="00097A2A" w:rsidP="00C83E41">
      <w:p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МБУК «РДК» принимал активное участие </w:t>
      </w:r>
      <w:r w:rsidR="004E1682" w:rsidRPr="00342524">
        <w:rPr>
          <w:rFonts w:ascii="Times New Roman" w:hAnsi="Times New Roman"/>
          <w:sz w:val="24"/>
          <w:szCs w:val="24"/>
        </w:rPr>
        <w:t>в реализации</w:t>
      </w:r>
      <w:r w:rsidRPr="00342524">
        <w:rPr>
          <w:rFonts w:ascii="Times New Roman" w:hAnsi="Times New Roman"/>
          <w:sz w:val="24"/>
          <w:szCs w:val="24"/>
        </w:rPr>
        <w:t xml:space="preserve"> международные, всероссийские, республиканские </w:t>
      </w:r>
      <w:r w:rsidR="00C83E41" w:rsidRPr="00342524">
        <w:rPr>
          <w:rFonts w:ascii="Times New Roman" w:hAnsi="Times New Roman"/>
          <w:sz w:val="24"/>
          <w:szCs w:val="24"/>
        </w:rPr>
        <w:t>проектов.</w:t>
      </w:r>
      <w:r w:rsidR="004E1682" w:rsidRPr="00342524">
        <w:rPr>
          <w:rFonts w:ascii="Times New Roman" w:hAnsi="Times New Roman"/>
          <w:sz w:val="24"/>
          <w:szCs w:val="24"/>
        </w:rPr>
        <w:t xml:space="preserve"> </w:t>
      </w:r>
      <w:r w:rsidR="00C83E41" w:rsidRPr="00342524">
        <w:rPr>
          <w:rFonts w:ascii="Times New Roman" w:hAnsi="Times New Roman"/>
          <w:sz w:val="24"/>
          <w:szCs w:val="24"/>
        </w:rPr>
        <w:t>Солисты и</w:t>
      </w:r>
      <w:r w:rsidR="00FB38AB" w:rsidRPr="00342524">
        <w:rPr>
          <w:rFonts w:ascii="Times New Roman" w:hAnsi="Times New Roman"/>
          <w:sz w:val="24"/>
          <w:szCs w:val="24"/>
        </w:rPr>
        <w:t xml:space="preserve"> коллективы приняли участие в 2</w:t>
      </w:r>
      <w:r w:rsidR="00A5015A">
        <w:rPr>
          <w:rFonts w:ascii="Times New Roman" w:hAnsi="Times New Roman"/>
          <w:sz w:val="24"/>
          <w:szCs w:val="24"/>
        </w:rPr>
        <w:t>6</w:t>
      </w:r>
      <w:r w:rsidR="00C83E41" w:rsidRPr="00342524">
        <w:rPr>
          <w:rFonts w:ascii="Times New Roman" w:hAnsi="Times New Roman"/>
          <w:sz w:val="24"/>
          <w:szCs w:val="24"/>
        </w:rPr>
        <w:t xml:space="preserve"> фестивалях и конкурсах разных уровней.</w:t>
      </w:r>
    </w:p>
    <w:p w:rsidR="00FB38AB" w:rsidRPr="00342524" w:rsidRDefault="00C83E41" w:rsidP="00C83E41">
      <w:p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</w:t>
      </w:r>
      <w:r w:rsidR="00FB38AB" w:rsidRPr="00342524">
        <w:rPr>
          <w:rFonts w:ascii="Times New Roman" w:hAnsi="Times New Roman"/>
          <w:sz w:val="24"/>
          <w:szCs w:val="24"/>
        </w:rPr>
        <w:t>С наступлением пандемии, коллективы принимали участие в заочных конкурсах г. Вологда «Песни фронтовых лет», где был удостоен дипломов Лауреата 1 степени – ансамбль «Сибирячка», дипломом 1 степени награждён ансамбль «Сибирячка» и коллектив-спутник детская студия «Веснушки», а солистка В. Плюснина удостоена Диплома Лауреата III степени.  Участие в Семейской круговой на творческой площадке «Песенная», где получили диплом участника, и записали видеопоздравление для жителей села Красный Чикой (https://youtu.be/N4jNQvR6tZA). Удостоены Диплома Лауреата I степени Международного конкурса Музыкальных и танцевальных жанров «ОСЕННЕЕ НАСТРОЕНИЕ»,</w:t>
      </w:r>
      <w:r w:rsidR="00FB38AB" w:rsidRPr="00342524">
        <w:t xml:space="preserve"> </w:t>
      </w:r>
      <w:r w:rsidR="00FB38AB" w:rsidRPr="00342524">
        <w:rPr>
          <w:rFonts w:ascii="Times New Roman" w:hAnsi="Times New Roman"/>
          <w:sz w:val="24"/>
          <w:szCs w:val="24"/>
        </w:rPr>
        <w:t xml:space="preserve">ансамбль «Калинушка» участник конкурса казачьей песни «РАЗДОЛЬЕ» в рамках проведения открытого онлайн фестиваля- конкурса « ЖИВ КАЗАК – ЖИВА РОССИЯ» Прибайкальский район РБ, где получили  Диплом 1 степени; V Международный фестиваль-конкурс народного песенно- танцевального искусства « Казанское полотенце» г. Казань -  Диплом лауреата второй премии, </w:t>
      </w:r>
    </w:p>
    <w:p w:rsidR="00FB38AB" w:rsidRPr="00342524" w:rsidRDefault="00753C06" w:rsidP="00C83E41">
      <w:p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Народный художественный фольклорный ансамбль «Жаргал» принял участие в Межрегиональном конкурсе «Дууша буряад» - гран-при (Дмитрий Доксомов, Межрегиональный конкурс бурятского языка «Эхэ хэлэн – манай баялиг»:– 1 место, 2 место,– 1 место,– 2 место,– 5 место; Межрегиональный конкурс бурятского дуэтного танца «Нютагай бүжэг»,– 1 место</w:t>
      </w:r>
    </w:p>
    <w:p w:rsidR="00851546" w:rsidRPr="00342524" w:rsidRDefault="00851546" w:rsidP="00C83E41">
      <w:p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Сеть клубных учреждений района – </w:t>
      </w:r>
      <w:r w:rsidR="004E1682" w:rsidRPr="00342524">
        <w:rPr>
          <w:rFonts w:ascii="Times New Roman" w:hAnsi="Times New Roman"/>
          <w:sz w:val="24"/>
          <w:szCs w:val="24"/>
        </w:rPr>
        <w:t>это Муниципальное</w:t>
      </w:r>
      <w:r w:rsidRPr="00342524">
        <w:rPr>
          <w:rFonts w:ascii="Times New Roman" w:hAnsi="Times New Roman"/>
          <w:sz w:val="24"/>
          <w:szCs w:val="24"/>
        </w:rPr>
        <w:t xml:space="preserve"> бюджетное учреждение «Районный центр народного творчества» МО «Бичурский район», в составе </w:t>
      </w:r>
      <w:r w:rsidR="004E1682" w:rsidRPr="00342524">
        <w:rPr>
          <w:rFonts w:ascii="Times New Roman" w:hAnsi="Times New Roman"/>
          <w:sz w:val="24"/>
          <w:szCs w:val="24"/>
        </w:rPr>
        <w:t>которого работают</w:t>
      </w:r>
      <w:r w:rsidRPr="00342524">
        <w:rPr>
          <w:rFonts w:ascii="Times New Roman" w:hAnsi="Times New Roman"/>
          <w:sz w:val="24"/>
          <w:szCs w:val="24"/>
        </w:rPr>
        <w:t xml:space="preserve"> </w:t>
      </w:r>
      <w:r w:rsidR="004E1682" w:rsidRPr="00342524">
        <w:rPr>
          <w:rFonts w:ascii="Times New Roman" w:hAnsi="Times New Roman"/>
          <w:sz w:val="24"/>
          <w:szCs w:val="24"/>
        </w:rPr>
        <w:t>31 сельский</w:t>
      </w:r>
      <w:r w:rsidRPr="00342524">
        <w:rPr>
          <w:rFonts w:ascii="Times New Roman" w:hAnsi="Times New Roman"/>
          <w:sz w:val="24"/>
          <w:szCs w:val="24"/>
        </w:rPr>
        <w:t xml:space="preserve"> клуб в Муниципальных образованиях сельских поселениях.  В культурно-досуговых </w:t>
      </w:r>
      <w:r w:rsidR="004E1682" w:rsidRPr="00342524">
        <w:rPr>
          <w:rFonts w:ascii="Times New Roman" w:hAnsi="Times New Roman"/>
          <w:sz w:val="24"/>
          <w:szCs w:val="24"/>
        </w:rPr>
        <w:t>учреждениях Бичурского</w:t>
      </w:r>
      <w:r w:rsidRPr="00342524">
        <w:rPr>
          <w:rFonts w:ascii="Times New Roman" w:hAnsi="Times New Roman"/>
          <w:sz w:val="24"/>
          <w:szCs w:val="24"/>
        </w:rPr>
        <w:t xml:space="preserve"> района функционирует </w:t>
      </w:r>
      <w:r w:rsidR="004E1682" w:rsidRPr="00342524">
        <w:rPr>
          <w:rFonts w:ascii="Times New Roman" w:hAnsi="Times New Roman"/>
          <w:sz w:val="24"/>
          <w:szCs w:val="24"/>
        </w:rPr>
        <w:t>7 коллективов</w:t>
      </w:r>
      <w:r w:rsidRPr="00342524">
        <w:rPr>
          <w:rFonts w:ascii="Times New Roman" w:hAnsi="Times New Roman"/>
          <w:sz w:val="24"/>
          <w:szCs w:val="24"/>
        </w:rPr>
        <w:t xml:space="preserve"> художественного творчества, удостоенных званий «народный». </w:t>
      </w:r>
    </w:p>
    <w:p w:rsidR="00660259" w:rsidRDefault="00097A2A" w:rsidP="00DA484A">
      <w:p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Традиционными стали мероприятия по сохранению и развитию жанров народного творчества: фестиваль семейского фольклора «Бичурские янтари», фестиваль народного творчества «Живой родник</w:t>
      </w:r>
      <w:r w:rsidR="004E1682" w:rsidRPr="00342524">
        <w:rPr>
          <w:rFonts w:ascii="Times New Roman" w:hAnsi="Times New Roman"/>
          <w:sz w:val="24"/>
          <w:szCs w:val="24"/>
        </w:rPr>
        <w:t>», выставки</w:t>
      </w:r>
      <w:r w:rsidRPr="00342524">
        <w:rPr>
          <w:rFonts w:ascii="Times New Roman" w:hAnsi="Times New Roman"/>
          <w:sz w:val="24"/>
          <w:szCs w:val="24"/>
        </w:rPr>
        <w:t xml:space="preserve"> декоративно-прикладного творчества. Ежегодно </w:t>
      </w:r>
    </w:p>
    <w:p w:rsidR="00660259" w:rsidRDefault="00660259" w:rsidP="00DA484A">
      <w:p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</w:p>
    <w:p w:rsidR="00B62434" w:rsidRDefault="00B62434" w:rsidP="00DA484A">
      <w:p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lastRenderedPageBreak/>
        <w:t>проводятся цикл мероприятий посвященные Великой Победе, праздники и народные гуляния такие как, «Масленица-широкая боярыня», новогодние и рождественские елки, «День защиты детей</w:t>
      </w:r>
      <w:r w:rsidR="004E1682" w:rsidRPr="00342524">
        <w:rPr>
          <w:rFonts w:ascii="Times New Roman" w:hAnsi="Times New Roman"/>
          <w:sz w:val="24"/>
          <w:szCs w:val="24"/>
        </w:rPr>
        <w:t>»,</w:t>
      </w:r>
      <w:r w:rsidRPr="00342524">
        <w:rPr>
          <w:rFonts w:ascii="Times New Roman" w:hAnsi="Times New Roman"/>
          <w:sz w:val="24"/>
          <w:szCs w:val="24"/>
        </w:rPr>
        <w:t xml:space="preserve"> «День знаний», «День инвалида», «День матери»,» День пожилого человека</w:t>
      </w:r>
      <w:r w:rsidR="00C83E41" w:rsidRPr="00342524">
        <w:rPr>
          <w:rFonts w:ascii="Times New Roman" w:hAnsi="Times New Roman"/>
          <w:sz w:val="24"/>
          <w:szCs w:val="24"/>
        </w:rPr>
        <w:t>»</w:t>
      </w:r>
      <w:r w:rsidRPr="00342524">
        <w:rPr>
          <w:rFonts w:ascii="Times New Roman" w:hAnsi="Times New Roman"/>
          <w:sz w:val="24"/>
          <w:szCs w:val="24"/>
        </w:rPr>
        <w:t>.</w:t>
      </w:r>
    </w:p>
    <w:p w:rsidR="00097A2A" w:rsidRPr="00342524" w:rsidRDefault="00097A2A" w:rsidP="00DA484A">
      <w:p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Государственная политика по сохранению и развитию традиционной народной культуры предполагает реализацию следующих мероприятий:</w:t>
      </w:r>
    </w:p>
    <w:p w:rsidR="00097A2A" w:rsidRPr="00342524" w:rsidRDefault="00097A2A" w:rsidP="00DA484A">
      <w:pPr>
        <w:tabs>
          <w:tab w:val="left" w:pos="1134"/>
        </w:tabs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- создание условий для обеспечения возможности участия граждан в культурной жизни и свободы литературного, художественного, научного и других видов творчества;</w:t>
      </w:r>
    </w:p>
    <w:p w:rsidR="00097A2A" w:rsidRPr="00342524" w:rsidRDefault="00097A2A" w:rsidP="00DA484A">
      <w:pPr>
        <w:tabs>
          <w:tab w:val="left" w:pos="1134"/>
        </w:tabs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- развитие традиционных форм народного творчества, организация и проведение культурно-массовых мероприятий;</w:t>
      </w:r>
    </w:p>
    <w:p w:rsidR="00097A2A" w:rsidRPr="00342524" w:rsidRDefault="00097A2A" w:rsidP="00DA484A">
      <w:pPr>
        <w:tabs>
          <w:tab w:val="left" w:pos="1134"/>
        </w:tabs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- сохранение и развитие народных художественных промыслов;</w:t>
      </w:r>
    </w:p>
    <w:p w:rsidR="00097A2A" w:rsidRPr="00342524" w:rsidRDefault="00097A2A" w:rsidP="00DA484A">
      <w:pPr>
        <w:tabs>
          <w:tab w:val="left" w:pos="540"/>
          <w:tab w:val="left" w:pos="1134"/>
        </w:tabs>
        <w:spacing w:after="0" w:line="240" w:lineRule="auto"/>
        <w:ind w:left="567" w:firstLine="283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- проведение комплекса мероприятий по адаптации учреждений культуры и искусства к рыночным условиям.</w:t>
      </w:r>
    </w:p>
    <w:p w:rsidR="00C83E41" w:rsidRPr="00342524" w:rsidRDefault="00097A2A" w:rsidP="002F6182">
      <w:pPr>
        <w:tabs>
          <w:tab w:val="left" w:pos="1134"/>
        </w:tabs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- укрепление материальной базы клубных учреждений, их техническое оснащение современным оборудование</w:t>
      </w:r>
      <w:r w:rsidR="002F6182" w:rsidRPr="00342524">
        <w:rPr>
          <w:rFonts w:ascii="Times New Roman" w:hAnsi="Times New Roman"/>
          <w:sz w:val="24"/>
          <w:szCs w:val="24"/>
        </w:rPr>
        <w:t>м и музыкальными инструментами.</w:t>
      </w:r>
    </w:p>
    <w:p w:rsidR="00C83E41" w:rsidRPr="00342524" w:rsidRDefault="00C83E41" w:rsidP="00DA484A">
      <w:pPr>
        <w:autoSpaceDE w:val="0"/>
        <w:autoSpaceDN w:val="0"/>
        <w:adjustRightInd w:val="0"/>
        <w:spacing w:after="0" w:line="240" w:lineRule="auto"/>
        <w:ind w:left="567" w:firstLine="28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31809" w:rsidRPr="00342524" w:rsidRDefault="00231809" w:rsidP="00DA484A">
      <w:pPr>
        <w:autoSpaceDE w:val="0"/>
        <w:autoSpaceDN w:val="0"/>
        <w:adjustRightInd w:val="0"/>
        <w:spacing w:after="0" w:line="240" w:lineRule="auto"/>
        <w:ind w:left="567" w:firstLine="28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31809" w:rsidRPr="00342524" w:rsidRDefault="00231809" w:rsidP="00DA484A">
      <w:pPr>
        <w:autoSpaceDE w:val="0"/>
        <w:autoSpaceDN w:val="0"/>
        <w:adjustRightInd w:val="0"/>
        <w:spacing w:after="0" w:line="240" w:lineRule="auto"/>
        <w:ind w:left="567" w:firstLine="28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E62F8" w:rsidRPr="00342524" w:rsidRDefault="004E62F8" w:rsidP="00DA484A">
      <w:pPr>
        <w:autoSpaceDE w:val="0"/>
        <w:autoSpaceDN w:val="0"/>
        <w:adjustRightInd w:val="0"/>
        <w:spacing w:after="0" w:line="240" w:lineRule="auto"/>
        <w:ind w:left="567" w:firstLine="28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231809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Осно</w:t>
      </w:r>
      <w:r w:rsidR="008566B9" w:rsidRPr="00342524">
        <w:rPr>
          <w:rFonts w:ascii="Times New Roman" w:hAnsi="Times New Roman"/>
          <w:sz w:val="24"/>
          <w:szCs w:val="24"/>
          <w:lang w:eastAsia="ru-RU"/>
        </w:rPr>
        <w:t>вные цели и задачи подпрограммы</w:t>
      </w:r>
    </w:p>
    <w:p w:rsidR="00231809" w:rsidRPr="00342524" w:rsidRDefault="00231809" w:rsidP="00231809">
      <w:pPr>
        <w:pStyle w:val="af8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Цель: Сохранение и развитие народного художественного творчества, культурного </w:t>
      </w:r>
      <w:r w:rsidR="00C83E41" w:rsidRPr="00342524">
        <w:rPr>
          <w:rFonts w:ascii="Times New Roman" w:hAnsi="Times New Roman"/>
          <w:sz w:val="24"/>
          <w:szCs w:val="24"/>
          <w:lang w:eastAsia="ru-RU"/>
        </w:rPr>
        <w:t>наследия и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творческого потенциала района</w:t>
      </w:r>
      <w:r w:rsidRPr="00342524">
        <w:rPr>
          <w:rFonts w:ascii="Times New Roman" w:hAnsi="Times New Roman"/>
          <w:sz w:val="24"/>
          <w:szCs w:val="24"/>
        </w:rPr>
        <w:t>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Задачи: С</w:t>
      </w:r>
      <w:r w:rsidRPr="00342524">
        <w:rPr>
          <w:rFonts w:ascii="Times New Roman" w:hAnsi="Times New Roman"/>
          <w:sz w:val="24"/>
          <w:szCs w:val="24"/>
        </w:rPr>
        <w:t>оздание условий для развития народного художественного творчества и культурно-досуговой деятельности;</w:t>
      </w:r>
    </w:p>
    <w:p w:rsidR="00097A2A" w:rsidRPr="00342524" w:rsidRDefault="00097A2A" w:rsidP="00DA484A">
      <w:p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- возрождение и сохранение традиционных жанров народного творчества</w:t>
      </w:r>
    </w:p>
    <w:p w:rsidR="00097A2A" w:rsidRPr="00342524" w:rsidRDefault="00097A2A" w:rsidP="00DA4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F829B7">
          <w:pgSz w:w="11906" w:h="16838"/>
          <w:pgMar w:top="851" w:right="849" w:bottom="709" w:left="851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3. Целевые индикаторы подпрограммы и их значения</w:t>
      </w:r>
    </w:p>
    <w:p w:rsidR="007D6680" w:rsidRPr="00342524" w:rsidRDefault="007D6680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7"/>
        <w:gridCol w:w="2109"/>
        <w:gridCol w:w="1701"/>
        <w:gridCol w:w="709"/>
        <w:gridCol w:w="850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1417"/>
      </w:tblGrid>
      <w:tr w:rsidR="00153169" w:rsidRPr="00342524" w:rsidTr="00527B04">
        <w:trPr>
          <w:trHeight w:val="269"/>
        </w:trPr>
        <w:tc>
          <w:tcPr>
            <w:tcW w:w="301" w:type="dxa"/>
            <w:gridSpan w:val="2"/>
            <w:vMerge w:val="restart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9" w:type="dxa"/>
            <w:vMerge w:val="restart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1701" w:type="dxa"/>
            <w:vMerge w:val="restart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9639" w:type="dxa"/>
            <w:gridSpan w:val="10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1417" w:type="dxa"/>
            <w:vMerge w:val="restart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 определения индикатора (порядок расчета)</w:t>
            </w:r>
          </w:p>
        </w:tc>
      </w:tr>
      <w:tr w:rsidR="00153169" w:rsidRPr="00342524" w:rsidTr="00527B04">
        <w:trPr>
          <w:trHeight w:val="144"/>
        </w:trPr>
        <w:tc>
          <w:tcPr>
            <w:tcW w:w="301" w:type="dxa"/>
            <w:gridSpan w:val="2"/>
            <w:vMerge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851" w:type="dxa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992" w:type="dxa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 г</w:t>
            </w:r>
          </w:p>
        </w:tc>
        <w:tc>
          <w:tcPr>
            <w:tcW w:w="992" w:type="dxa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 г</w:t>
            </w:r>
          </w:p>
        </w:tc>
        <w:tc>
          <w:tcPr>
            <w:tcW w:w="993" w:type="dxa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992" w:type="dxa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992" w:type="dxa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992" w:type="dxa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 г</w:t>
            </w:r>
          </w:p>
        </w:tc>
        <w:tc>
          <w:tcPr>
            <w:tcW w:w="993" w:type="dxa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 г</w:t>
            </w:r>
          </w:p>
        </w:tc>
        <w:tc>
          <w:tcPr>
            <w:tcW w:w="992" w:type="dxa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 г</w:t>
            </w:r>
          </w:p>
        </w:tc>
        <w:tc>
          <w:tcPr>
            <w:tcW w:w="1417" w:type="dxa"/>
            <w:vMerge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53169" w:rsidRPr="00342524" w:rsidTr="00527B04">
        <w:trPr>
          <w:trHeight w:val="538"/>
        </w:trPr>
        <w:tc>
          <w:tcPr>
            <w:tcW w:w="14459" w:type="dxa"/>
            <w:gridSpan w:val="15"/>
          </w:tcPr>
          <w:p w:rsidR="00153169" w:rsidRPr="00342524" w:rsidRDefault="00153169" w:rsidP="007079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Муниципальная программа «Развитие культуры и туризма Бичурского района» на 2015-20</w:t>
            </w:r>
            <w:r w:rsidR="00B176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17 годы и на период до 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 год</w:t>
            </w:r>
            <w:r w:rsidR="00B176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  <w:vMerge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53169" w:rsidRPr="00342524" w:rsidTr="00527B04">
        <w:trPr>
          <w:trHeight w:val="481"/>
        </w:trPr>
        <w:tc>
          <w:tcPr>
            <w:tcW w:w="14459" w:type="dxa"/>
            <w:gridSpan w:val="15"/>
          </w:tcPr>
          <w:p w:rsidR="00153169" w:rsidRPr="00342524" w:rsidRDefault="00153169" w:rsidP="00153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 6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деятельности МБУК «Районный Дом культуры»</w:t>
            </w:r>
          </w:p>
        </w:tc>
        <w:tc>
          <w:tcPr>
            <w:tcW w:w="1417" w:type="dxa"/>
            <w:vMerge/>
          </w:tcPr>
          <w:p w:rsidR="00153169" w:rsidRPr="00342524" w:rsidRDefault="00153169" w:rsidP="001531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53C06" w:rsidRPr="00342524" w:rsidTr="00527B04">
        <w:trPr>
          <w:trHeight w:val="1914"/>
        </w:trPr>
        <w:tc>
          <w:tcPr>
            <w:tcW w:w="284" w:type="dxa"/>
            <w:vMerge w:val="restart"/>
          </w:tcPr>
          <w:p w:rsidR="00753C06" w:rsidRPr="00342524" w:rsidRDefault="00753C06" w:rsidP="00753C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53C06" w:rsidRPr="00342524" w:rsidRDefault="00753C06" w:rsidP="00753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753C06" w:rsidRPr="00342524" w:rsidRDefault="00753C06" w:rsidP="00753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сохранение и развитие народного художественного творчества, культурного наследия и творческого потенциала района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3C06" w:rsidRPr="00342524" w:rsidRDefault="00753C06" w:rsidP="00753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3C06" w:rsidRPr="00342524" w:rsidRDefault="00753C06" w:rsidP="00753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753C06" w:rsidRPr="00342524" w:rsidRDefault="00753C06" w:rsidP="00753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оздание условий для развития народного художественного творчества и культурно-досуговой деятельности;</w:t>
            </w:r>
          </w:p>
          <w:p w:rsidR="00753C06" w:rsidRPr="00342524" w:rsidRDefault="00753C06" w:rsidP="00753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возрождение и сохранение традиционных жанров народного творчества</w:t>
            </w:r>
          </w:p>
        </w:tc>
        <w:tc>
          <w:tcPr>
            <w:tcW w:w="1701" w:type="dxa"/>
          </w:tcPr>
          <w:p w:rsidR="00753C06" w:rsidRPr="00342524" w:rsidRDefault="00753C06" w:rsidP="00753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753C06" w:rsidRPr="00342524" w:rsidRDefault="00753C06" w:rsidP="00753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культурно-досуговых мероприятий</w:t>
            </w:r>
          </w:p>
        </w:tc>
        <w:tc>
          <w:tcPr>
            <w:tcW w:w="709" w:type="dxa"/>
            <w:vAlign w:val="center"/>
          </w:tcPr>
          <w:p w:rsidR="00753C06" w:rsidRPr="00342524" w:rsidRDefault="00753C06" w:rsidP="00753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vAlign w:val="center"/>
          </w:tcPr>
          <w:p w:rsidR="00753C06" w:rsidRPr="00342524" w:rsidRDefault="00753C06" w:rsidP="0075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3800</w:t>
            </w:r>
          </w:p>
        </w:tc>
        <w:tc>
          <w:tcPr>
            <w:tcW w:w="851" w:type="dxa"/>
            <w:vAlign w:val="center"/>
          </w:tcPr>
          <w:p w:rsidR="00753C06" w:rsidRPr="00342524" w:rsidRDefault="00753C06" w:rsidP="0075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3800</w:t>
            </w:r>
          </w:p>
        </w:tc>
        <w:tc>
          <w:tcPr>
            <w:tcW w:w="992" w:type="dxa"/>
            <w:vAlign w:val="center"/>
          </w:tcPr>
          <w:p w:rsidR="00753C06" w:rsidRPr="00342524" w:rsidRDefault="00753C06" w:rsidP="0075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4198</w:t>
            </w:r>
          </w:p>
        </w:tc>
        <w:tc>
          <w:tcPr>
            <w:tcW w:w="992" w:type="dxa"/>
            <w:vAlign w:val="center"/>
          </w:tcPr>
          <w:p w:rsidR="00753C06" w:rsidRPr="00342524" w:rsidRDefault="00753C06" w:rsidP="0075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993" w:type="dxa"/>
            <w:vAlign w:val="center"/>
          </w:tcPr>
          <w:p w:rsidR="00753C06" w:rsidRPr="00342524" w:rsidRDefault="00753C06" w:rsidP="00753C0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5066</w:t>
            </w:r>
          </w:p>
        </w:tc>
        <w:tc>
          <w:tcPr>
            <w:tcW w:w="992" w:type="dxa"/>
            <w:vAlign w:val="center"/>
          </w:tcPr>
          <w:p w:rsidR="00753C06" w:rsidRPr="00342524" w:rsidRDefault="00753C06" w:rsidP="0075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3724</w:t>
            </w:r>
          </w:p>
        </w:tc>
        <w:tc>
          <w:tcPr>
            <w:tcW w:w="992" w:type="dxa"/>
            <w:vAlign w:val="center"/>
          </w:tcPr>
          <w:p w:rsidR="00753C06" w:rsidRPr="00342524" w:rsidRDefault="00613210" w:rsidP="00E64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6487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992" w:type="dxa"/>
            <w:vAlign w:val="center"/>
          </w:tcPr>
          <w:p w:rsidR="00753C06" w:rsidRPr="00342524" w:rsidRDefault="00613210" w:rsidP="00F2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4510</w:t>
            </w:r>
          </w:p>
        </w:tc>
        <w:tc>
          <w:tcPr>
            <w:tcW w:w="993" w:type="dxa"/>
            <w:vAlign w:val="center"/>
          </w:tcPr>
          <w:p w:rsidR="00753C06" w:rsidRPr="00342524" w:rsidRDefault="00613210" w:rsidP="00F2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4520</w:t>
            </w:r>
          </w:p>
        </w:tc>
        <w:tc>
          <w:tcPr>
            <w:tcW w:w="992" w:type="dxa"/>
            <w:vAlign w:val="center"/>
          </w:tcPr>
          <w:p w:rsidR="00753C06" w:rsidRPr="00342524" w:rsidRDefault="00613210" w:rsidP="00F2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4530</w:t>
            </w:r>
          </w:p>
        </w:tc>
        <w:tc>
          <w:tcPr>
            <w:tcW w:w="1417" w:type="dxa"/>
          </w:tcPr>
          <w:p w:rsidR="00753C06" w:rsidRPr="00342524" w:rsidRDefault="00753C06" w:rsidP="0075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КДУ</w:t>
            </w:r>
          </w:p>
        </w:tc>
      </w:tr>
      <w:tr w:rsidR="00753C06" w:rsidRPr="00342524" w:rsidTr="00527B04">
        <w:trPr>
          <w:trHeight w:val="4642"/>
        </w:trPr>
        <w:tc>
          <w:tcPr>
            <w:tcW w:w="284" w:type="dxa"/>
            <w:vMerge/>
          </w:tcPr>
          <w:p w:rsidR="00753C06" w:rsidRPr="00342524" w:rsidRDefault="00753C06" w:rsidP="00753C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753C06" w:rsidRPr="00342524" w:rsidRDefault="00753C06" w:rsidP="00753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3C06" w:rsidRPr="00342524" w:rsidRDefault="00753C06" w:rsidP="00753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753C06" w:rsidRPr="00342524" w:rsidRDefault="00753C06" w:rsidP="00753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 посещаемости населением платных культурно – досуговых мероприятий, проводимых государственными (муниципальными) учреждениями культуры к общему количеству населения</w:t>
            </w:r>
          </w:p>
        </w:tc>
        <w:tc>
          <w:tcPr>
            <w:tcW w:w="709" w:type="dxa"/>
            <w:vAlign w:val="center"/>
          </w:tcPr>
          <w:p w:rsidR="00753C06" w:rsidRPr="00342524" w:rsidRDefault="00753C06" w:rsidP="00753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753C06" w:rsidRPr="00342524" w:rsidRDefault="00753C06" w:rsidP="0075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351</w:t>
            </w:r>
          </w:p>
        </w:tc>
        <w:tc>
          <w:tcPr>
            <w:tcW w:w="851" w:type="dxa"/>
            <w:vAlign w:val="center"/>
          </w:tcPr>
          <w:p w:rsidR="00753C06" w:rsidRPr="00342524" w:rsidRDefault="00753C06" w:rsidP="0075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356</w:t>
            </w:r>
          </w:p>
        </w:tc>
        <w:tc>
          <w:tcPr>
            <w:tcW w:w="992" w:type="dxa"/>
            <w:vAlign w:val="center"/>
          </w:tcPr>
          <w:p w:rsidR="00753C06" w:rsidRPr="00342524" w:rsidRDefault="00753C06" w:rsidP="0075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358</w:t>
            </w:r>
          </w:p>
        </w:tc>
        <w:tc>
          <w:tcPr>
            <w:tcW w:w="992" w:type="dxa"/>
            <w:vAlign w:val="center"/>
          </w:tcPr>
          <w:p w:rsidR="00753C06" w:rsidRPr="00342524" w:rsidRDefault="00753C06" w:rsidP="0075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375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993" w:type="dxa"/>
            <w:vAlign w:val="center"/>
          </w:tcPr>
          <w:p w:rsidR="00753C06" w:rsidRPr="00342524" w:rsidRDefault="00753C06" w:rsidP="0075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992" w:type="dxa"/>
            <w:vAlign w:val="center"/>
          </w:tcPr>
          <w:p w:rsidR="00753C06" w:rsidRPr="00342524" w:rsidRDefault="00753C06" w:rsidP="0075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171,1</w:t>
            </w:r>
          </w:p>
        </w:tc>
        <w:tc>
          <w:tcPr>
            <w:tcW w:w="992" w:type="dxa"/>
            <w:vAlign w:val="center"/>
          </w:tcPr>
          <w:p w:rsidR="00753C06" w:rsidRPr="00342524" w:rsidRDefault="00E64877" w:rsidP="00E64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190,9</w:t>
            </w:r>
          </w:p>
        </w:tc>
        <w:tc>
          <w:tcPr>
            <w:tcW w:w="992" w:type="dxa"/>
            <w:vAlign w:val="center"/>
          </w:tcPr>
          <w:p w:rsidR="00753C06" w:rsidRPr="00342524" w:rsidRDefault="00FD2A60" w:rsidP="00FD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53C06" w:rsidRPr="00342524">
              <w:rPr>
                <w:rFonts w:ascii="Times New Roman" w:hAnsi="Times New Roman"/>
                <w:sz w:val="24"/>
                <w:szCs w:val="24"/>
              </w:rPr>
              <w:t>00</w:t>
            </w:r>
            <w:r w:rsidR="00B261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753C06" w:rsidRPr="00342524" w:rsidRDefault="00FD2A60" w:rsidP="00FD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53C06" w:rsidRPr="00342524">
              <w:rPr>
                <w:rFonts w:ascii="Times New Roman" w:hAnsi="Times New Roman"/>
                <w:sz w:val="24"/>
                <w:szCs w:val="24"/>
              </w:rPr>
              <w:t>10</w:t>
            </w:r>
            <w:r w:rsidR="00B261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753C06" w:rsidRPr="00342524" w:rsidRDefault="00FD2A60" w:rsidP="00FD2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53C06"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 w:rsidR="00B261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753C06" w:rsidRPr="00342524" w:rsidRDefault="00753C06" w:rsidP="00753C06">
            <w:pPr>
              <w:pStyle w:val="af2"/>
              <w:jc w:val="both"/>
              <w:rPr>
                <w:rFonts w:ascii="Times New Roman" w:hAnsi="Times New Roman"/>
                <w:u w:val="single"/>
              </w:rPr>
            </w:pPr>
            <w:r w:rsidRPr="00342524">
              <w:t xml:space="preserve">в </w:t>
            </w:r>
            <w:r w:rsidRPr="00342524">
              <w:rPr>
                <w:rFonts w:ascii="Times New Roman" w:hAnsi="Times New Roman"/>
              </w:rPr>
              <w:t xml:space="preserve">соответствие со статистическими  отчетами КДУ. формула расчета           С = </w:t>
            </w:r>
            <w:r w:rsidRPr="00342524">
              <w:rPr>
                <w:rFonts w:ascii="Times New Roman" w:hAnsi="Times New Roman"/>
                <w:sz w:val="32"/>
                <w:szCs w:val="32"/>
                <w:u w:val="single"/>
                <w:vertAlign w:val="superscript"/>
              </w:rPr>
              <w:t xml:space="preserve">к.у.  </w:t>
            </w:r>
            <w:r w:rsidRPr="00342524">
              <w:rPr>
                <w:rFonts w:ascii="Times New Roman" w:hAnsi="Times New Roman"/>
                <w:u w:val="single"/>
              </w:rPr>
              <w:t>х 100</w:t>
            </w:r>
          </w:p>
          <w:p w:rsidR="00753C06" w:rsidRPr="00342524" w:rsidRDefault="00753C06" w:rsidP="00753C06">
            <w:pPr>
              <w:pStyle w:val="af2"/>
              <w:jc w:val="both"/>
              <w:rPr>
                <w:rFonts w:ascii="Times New Roman" w:hAnsi="Times New Roman"/>
              </w:rPr>
            </w:pPr>
            <w:r w:rsidRPr="00342524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ч.н.</w:t>
            </w:r>
          </w:p>
          <w:p w:rsidR="00753C06" w:rsidRPr="00342524" w:rsidRDefault="00753C06" w:rsidP="00753C06">
            <w:pPr>
              <w:pStyle w:val="af2"/>
              <w:jc w:val="both"/>
            </w:pPr>
          </w:p>
        </w:tc>
      </w:tr>
    </w:tbl>
    <w:p w:rsidR="00097A2A" w:rsidRPr="00342524" w:rsidRDefault="00097A2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F829B7">
          <w:pgSz w:w="16838" w:h="11906" w:orient="landscape"/>
          <w:pgMar w:top="567" w:right="851" w:bottom="425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9B163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Ресурсное обеспечение подпрограммы за счет всех источников финансирования</w:t>
      </w:r>
    </w:p>
    <w:p w:rsidR="007D6680" w:rsidRPr="00342524" w:rsidRDefault="007D6680" w:rsidP="007D6680">
      <w:pPr>
        <w:pStyle w:val="af8"/>
        <w:autoSpaceDE w:val="0"/>
        <w:autoSpaceDN w:val="0"/>
        <w:adjustRightInd w:val="0"/>
        <w:spacing w:after="0" w:line="240" w:lineRule="auto"/>
        <w:ind w:left="119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8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0"/>
        <w:gridCol w:w="1845"/>
        <w:gridCol w:w="3119"/>
        <w:gridCol w:w="1134"/>
        <w:gridCol w:w="992"/>
        <w:gridCol w:w="992"/>
        <w:gridCol w:w="992"/>
        <w:gridCol w:w="1134"/>
        <w:gridCol w:w="993"/>
        <w:gridCol w:w="992"/>
        <w:gridCol w:w="992"/>
        <w:gridCol w:w="992"/>
        <w:gridCol w:w="993"/>
      </w:tblGrid>
      <w:tr w:rsidR="00097A2A" w:rsidRPr="00342524" w:rsidTr="00525D70">
        <w:trPr>
          <w:trHeight w:val="20"/>
        </w:trPr>
        <w:tc>
          <w:tcPr>
            <w:tcW w:w="71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1845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Наименование программы, </w:t>
            </w:r>
            <w:r w:rsidR="004E1682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подпрограммы, мероприятия</w:t>
            </w:r>
          </w:p>
        </w:tc>
        <w:tc>
          <w:tcPr>
            <w:tcW w:w="3119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10206" w:type="dxa"/>
            <w:gridSpan w:val="10"/>
            <w:shd w:val="clear" w:color="auto" w:fill="FFFFFF"/>
          </w:tcPr>
          <w:p w:rsidR="00097A2A" w:rsidRPr="00342524" w:rsidRDefault="0005658B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 расходов (тыс</w:t>
            </w:r>
            <w:r w:rsidR="00097A2A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руб.), годы</w:t>
            </w:r>
          </w:p>
        </w:tc>
      </w:tr>
      <w:tr w:rsidR="00097A2A" w:rsidRPr="00342524" w:rsidTr="00525D70">
        <w:trPr>
          <w:trHeight w:val="20"/>
        </w:trPr>
        <w:tc>
          <w:tcPr>
            <w:tcW w:w="710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92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3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2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2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2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993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 г.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 w:val="restart"/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6</w:t>
            </w:r>
          </w:p>
        </w:tc>
        <w:tc>
          <w:tcPr>
            <w:tcW w:w="1845" w:type="dxa"/>
            <w:vMerge w:val="restart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МБУК «Районный Дом культуры»</w:t>
            </w: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2699,3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2765,5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3291,3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3396,2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19866,0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524">
              <w:rPr>
                <w:rFonts w:ascii="Times New Roman" w:hAnsi="Times New Roman"/>
                <w:lang w:eastAsia="ru-RU"/>
              </w:rPr>
              <w:t>19451,2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732F6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3</w:t>
            </w:r>
            <w:r w:rsidR="00732F63">
              <w:rPr>
                <w:rFonts w:ascii="Times New Roman" w:hAnsi="Times New Roman"/>
                <w:sz w:val="20"/>
                <w:szCs w:val="20"/>
              </w:rPr>
              <w:t>3518,69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8425DE" w:rsidP="008425DE">
            <w:pPr>
              <w:tabs>
                <w:tab w:val="center" w:pos="491"/>
              </w:tabs>
              <w:spacing w:before="100" w:beforeAutospacing="1" w:after="100" w:afterAutospacing="1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39972,96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097954" w:rsidP="0009795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23566,88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097954" w:rsidP="0009795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23566,88</w:t>
            </w:r>
            <w:r w:rsidR="00A846E5" w:rsidRPr="0034252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4995,3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314,1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96265B" w:rsidP="00732F6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A5E66">
              <w:rPr>
                <w:rFonts w:ascii="Times New Roman" w:hAnsi="Times New Roman"/>
                <w:sz w:val="20"/>
                <w:szCs w:val="20"/>
              </w:rPr>
              <w:t>05</w:t>
            </w:r>
            <w:r w:rsidR="00DB197B">
              <w:rPr>
                <w:rFonts w:ascii="Times New Roman" w:hAnsi="Times New Roman"/>
                <w:sz w:val="20"/>
                <w:szCs w:val="20"/>
              </w:rPr>
              <w:t>64,</w:t>
            </w:r>
            <w:r w:rsidR="00732F6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8425DE" w:rsidP="008425DE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15421,73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8268,3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13509,8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96265B" w:rsidP="00732F6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B197B">
              <w:rPr>
                <w:rFonts w:ascii="Times New Roman" w:hAnsi="Times New Roman"/>
                <w:sz w:val="20"/>
                <w:szCs w:val="20"/>
              </w:rPr>
              <w:t>1</w:t>
            </w:r>
            <w:r w:rsidR="00732F63">
              <w:rPr>
                <w:rFonts w:ascii="Times New Roman" w:hAnsi="Times New Roman"/>
                <w:sz w:val="20"/>
                <w:szCs w:val="20"/>
              </w:rPr>
              <w:t>696,48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8425DE" w:rsidP="008425DE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19467,45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097954" w:rsidP="0009795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18342,3*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097954" w:rsidP="0009795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18342,3</w:t>
            </w:r>
            <w:r w:rsidR="00A846E5" w:rsidRPr="0034252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2699,3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2765,5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3291,3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3396,2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1602,4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5627,3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732F6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732F63">
              <w:rPr>
                <w:rFonts w:ascii="Times New Roman" w:hAnsi="Times New Roman"/>
                <w:sz w:val="20"/>
                <w:szCs w:val="20"/>
              </w:rPr>
              <w:t>1258,05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8425DE" w:rsidP="008425DE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5083,78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097954" w:rsidP="0009795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5224,58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097954" w:rsidP="0009795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5224,58</w:t>
            </w:r>
            <w:r w:rsidR="00A846E5" w:rsidRPr="0034252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 w:val="restart"/>
            <w:vAlign w:val="center"/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6.1</w:t>
            </w:r>
          </w:p>
        </w:tc>
        <w:tc>
          <w:tcPr>
            <w:tcW w:w="1845" w:type="dxa"/>
            <w:vMerge w:val="restart"/>
            <w:vAlign w:val="center"/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Оказание МБУК «Районный   дом культуры» муниципальных услуг (работ), в том числе на содержание имущества </w:t>
            </w: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2699,3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2765,5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3291,3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3396,2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4988,9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6075,1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732F63" w:rsidP="00732F6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6722,88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8425DE" w:rsidP="008425DE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8589,71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097954" w:rsidP="0009795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7699,78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097954" w:rsidP="0009795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7699,78</w:t>
            </w:r>
            <w:r w:rsidR="00A846E5" w:rsidRPr="0034252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3457,2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4612,4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96265B" w:rsidP="00732F6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  <w:r w:rsidR="00732F63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8425DE" w:rsidP="008425DE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3847,6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097954" w:rsidP="0009795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2802,7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097954" w:rsidP="0009795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2802,7</w:t>
            </w:r>
            <w:r w:rsidR="00A846E5" w:rsidRPr="0034252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2699,3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2765,5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3291,3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3396,2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1531,7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1462,7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732F6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</w:t>
            </w:r>
            <w:r w:rsidR="00732F63">
              <w:rPr>
                <w:rFonts w:ascii="Times New Roman" w:hAnsi="Times New Roman"/>
                <w:sz w:val="20"/>
                <w:szCs w:val="20"/>
              </w:rPr>
              <w:t>124,08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8425DE" w:rsidP="008425DE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4742,11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097954" w:rsidP="0009795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4897,08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097954" w:rsidP="0009795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4897,08</w:t>
            </w:r>
            <w:r w:rsidR="00A846E5" w:rsidRPr="0034252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 w:val="restart"/>
            <w:vAlign w:val="center"/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6.2</w:t>
            </w:r>
          </w:p>
        </w:tc>
        <w:tc>
          <w:tcPr>
            <w:tcW w:w="1845" w:type="dxa"/>
            <w:vMerge w:val="restart"/>
            <w:vAlign w:val="center"/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специального оборудования, музыкальных инструментов</w:t>
            </w: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5583,3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341,0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F64445" w:rsidP="00732F6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732F63">
              <w:rPr>
                <w:rFonts w:ascii="Times New Roman" w:eastAsia="Times New Roman" w:hAnsi="Times New Roman"/>
                <w:sz w:val="20"/>
                <w:szCs w:val="20"/>
              </w:rPr>
              <w:t>380,7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8425DE" w:rsidP="008425DE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708,35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331,5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314,1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6D541B" w:rsidP="00732F6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</w:t>
            </w:r>
            <w:r w:rsidR="00DB197B">
              <w:rPr>
                <w:rFonts w:ascii="Times New Roman" w:eastAsia="Times New Roman" w:hAnsi="Times New Roman"/>
                <w:sz w:val="20"/>
                <w:szCs w:val="20"/>
              </w:rPr>
              <w:t>9,</w:t>
            </w:r>
            <w:r w:rsidR="00732F63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8425DE" w:rsidP="008425DE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652,53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732F63" w:rsidP="00732F6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244,22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8425DE" w:rsidP="008425DE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41,65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F64445" w:rsidP="00732F6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32F63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8425DE" w:rsidP="008425DE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14,17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 w:val="restart"/>
            <w:vAlign w:val="center"/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6.3</w:t>
            </w:r>
          </w:p>
        </w:tc>
        <w:tc>
          <w:tcPr>
            <w:tcW w:w="1845" w:type="dxa"/>
            <w:vMerge w:val="restart"/>
            <w:vAlign w:val="center"/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Обеспечение деятельности учреждений культуры (СДК)</w:t>
            </w: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3867,0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11908,4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6D541B" w:rsidP="00732F6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732F63">
              <w:rPr>
                <w:rFonts w:ascii="Times New Roman" w:hAnsi="Times New Roman"/>
                <w:sz w:val="20"/>
                <w:szCs w:val="20"/>
              </w:rPr>
              <w:t>215,11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097954" w:rsidP="0009795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29376,6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09795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097954">
              <w:rPr>
                <w:rFonts w:ascii="Times New Roman" w:hAnsi="Times New Roman"/>
                <w:sz w:val="20"/>
                <w:szCs w:val="20"/>
              </w:rPr>
              <w:t>4568,8*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09795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097954">
              <w:rPr>
                <w:rFonts w:ascii="Times New Roman" w:hAnsi="Times New Roman"/>
                <w:sz w:val="20"/>
                <w:szCs w:val="20"/>
              </w:rPr>
              <w:t>4568,8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6D541B" w:rsidP="00732F6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9714,</w:t>
            </w:r>
            <w:r w:rsidR="00732F63"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097954" w:rsidP="0009795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14769,2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3867,0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8727,4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96265B" w:rsidP="00732F6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32F63">
              <w:rPr>
                <w:rFonts w:ascii="Times New Roman" w:hAnsi="Times New Roman"/>
                <w:sz w:val="20"/>
                <w:szCs w:val="20"/>
              </w:rPr>
              <w:t>853,46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097954" w:rsidP="0009795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14279,9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097954" w:rsidP="0009795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14241,3*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097954" w:rsidP="0009795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14241,3*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 xml:space="preserve">3181 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732F6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</w:t>
            </w:r>
            <w:r w:rsidR="00732F63">
              <w:rPr>
                <w:rFonts w:ascii="Times New Roman" w:hAnsi="Times New Roman"/>
                <w:sz w:val="20"/>
                <w:szCs w:val="20"/>
              </w:rPr>
              <w:t>646,97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097954" w:rsidP="0009795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327,5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097954" w:rsidP="0009795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327,5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097954" w:rsidP="0009795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327,5</w:t>
            </w:r>
            <w:r w:rsidR="00A846E5" w:rsidRPr="0034252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 w:val="restart"/>
            <w:vAlign w:val="center"/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Мероприятие 6.4</w:t>
            </w:r>
          </w:p>
        </w:tc>
        <w:tc>
          <w:tcPr>
            <w:tcW w:w="1845" w:type="dxa"/>
            <w:vMerge w:val="restart"/>
            <w:vAlign w:val="center"/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деятельности «народных» коллективов</w:t>
            </w: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415,3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1126,7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09795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097954">
              <w:rPr>
                <w:rFonts w:ascii="Times New Roman" w:hAnsi="Times New Roman"/>
                <w:sz w:val="20"/>
                <w:szCs w:val="20"/>
              </w:rPr>
              <w:t>298,3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09795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097954">
              <w:rPr>
                <w:rFonts w:ascii="Times New Roman" w:hAnsi="Times New Roman"/>
                <w:sz w:val="20"/>
                <w:szCs w:val="20"/>
              </w:rPr>
              <w:t>298,3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09795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</w:t>
            </w:r>
            <w:r w:rsidR="00097954">
              <w:rPr>
                <w:rFonts w:ascii="Times New Roman" w:hAnsi="Times New Roman"/>
                <w:sz w:val="20"/>
                <w:szCs w:val="20"/>
              </w:rPr>
              <w:t>298,3</w:t>
            </w:r>
            <w:r w:rsidRPr="003425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415,3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097954" w:rsidP="0009795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1298,3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097954" w:rsidP="0009795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1298,3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097954" w:rsidP="0009795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1298,3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976,7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097954" w:rsidP="0009795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097954" w:rsidP="0009795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097954" w:rsidP="0009795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 w:val="restart"/>
            <w:vAlign w:val="center"/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6.5</w:t>
            </w:r>
          </w:p>
        </w:tc>
        <w:tc>
          <w:tcPr>
            <w:tcW w:w="1845" w:type="dxa"/>
            <w:vMerge w:val="restart"/>
            <w:vAlign w:val="center"/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передвижного многофункционального культурного центра(автоклуб) для облуживания сельского населения  субъектов  РФ</w:t>
            </w: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5011,5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4663,8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297,6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 w:val="restart"/>
            <w:shd w:val="clear" w:color="auto" w:fill="FFFFFF" w:themeFill="background1"/>
            <w:vAlign w:val="center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Мероприятие 6.6</w:t>
            </w:r>
          </w:p>
        </w:tc>
        <w:tc>
          <w:tcPr>
            <w:tcW w:w="1845" w:type="dxa"/>
            <w:vMerge w:val="restart"/>
            <w:shd w:val="clear" w:color="auto" w:fill="FFFFFF" w:themeFill="background1"/>
            <w:vAlign w:val="center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Модернизация учреждений культурно – досугового типа в сельской местности</w:t>
            </w:r>
          </w:p>
        </w:tc>
        <w:tc>
          <w:tcPr>
            <w:tcW w:w="311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shd w:val="clear" w:color="auto" w:fill="FFFFFF" w:themeFill="background1"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FFFFFF" w:themeFill="background1"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shd w:val="clear" w:color="auto" w:fill="FFFFFF" w:themeFill="background1"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FFFFFF" w:themeFill="background1"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shd w:val="clear" w:color="auto" w:fill="FFFFFF" w:themeFill="background1"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FFFFFF" w:themeFill="background1"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846E5" w:rsidRPr="00342524" w:rsidTr="00525D70">
        <w:trPr>
          <w:trHeight w:val="117"/>
        </w:trPr>
        <w:tc>
          <w:tcPr>
            <w:tcW w:w="710" w:type="dxa"/>
            <w:vMerge/>
            <w:shd w:val="clear" w:color="auto" w:fill="FFFFFF" w:themeFill="background1"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FFFFFF" w:themeFill="background1"/>
            <w:vAlign w:val="center"/>
          </w:tcPr>
          <w:p w:rsidR="00A846E5" w:rsidRPr="00342524" w:rsidRDefault="00A846E5" w:rsidP="00A8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EC2A3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A846E5" w:rsidRPr="00342524" w:rsidRDefault="00A846E5" w:rsidP="00A846E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</w:tbl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*справочно, подлежит корректировке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F829B7">
          <w:pgSz w:w="16838" w:h="11906" w:orient="landscape"/>
          <w:pgMar w:top="567" w:right="851" w:bottom="425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7D6680" w:rsidRPr="00342524">
        <w:rPr>
          <w:rFonts w:ascii="Times New Roman" w:hAnsi="Times New Roman"/>
          <w:sz w:val="24"/>
          <w:szCs w:val="24"/>
          <w:lang w:eastAsia="ru-RU"/>
        </w:rPr>
        <w:t>Перечень основных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6680" w:rsidRPr="00342524">
        <w:rPr>
          <w:rFonts w:ascii="Times New Roman" w:hAnsi="Times New Roman"/>
          <w:sz w:val="24"/>
          <w:szCs w:val="24"/>
          <w:lang w:eastAsia="ru-RU"/>
        </w:rPr>
        <w:t>мероприятий подпрограммы</w:t>
      </w:r>
    </w:p>
    <w:p w:rsidR="00097A2A" w:rsidRPr="00342524" w:rsidRDefault="00097A2A" w:rsidP="00DA484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8"/>
        <w:gridCol w:w="6"/>
        <w:gridCol w:w="3339"/>
        <w:gridCol w:w="1867"/>
        <w:gridCol w:w="4086"/>
      </w:tblGrid>
      <w:tr w:rsidR="00097A2A" w:rsidRPr="00342524" w:rsidTr="00CA0A30">
        <w:trPr>
          <w:trHeight w:val="562"/>
        </w:trPr>
        <w:tc>
          <w:tcPr>
            <w:tcW w:w="908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45" w:type="dxa"/>
            <w:gridSpan w:val="2"/>
            <w:vMerge w:val="restart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1867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86" w:type="dxa"/>
            <w:vMerge w:val="restart"/>
          </w:tcPr>
          <w:p w:rsidR="00097A2A" w:rsidRPr="00342524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342524" w:rsidTr="00CA0A30">
        <w:trPr>
          <w:trHeight w:val="322"/>
        </w:trPr>
        <w:tc>
          <w:tcPr>
            <w:tcW w:w="908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CA0A30">
        <w:trPr>
          <w:trHeight w:val="444"/>
        </w:trPr>
        <w:tc>
          <w:tcPr>
            <w:tcW w:w="914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097A2A" w:rsidRPr="00342524" w:rsidRDefault="00097A2A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097A2A" w:rsidRPr="00342524" w:rsidRDefault="00097A2A" w:rsidP="00DA484A">
            <w:pPr>
              <w:tabs>
                <w:tab w:val="left" w:pos="1134"/>
              </w:tabs>
              <w:spacing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«Обеспечен</w:t>
            </w:r>
            <w:r w:rsidR="00AB2397" w:rsidRPr="00342524">
              <w:rPr>
                <w:rFonts w:ascii="Times New Roman" w:hAnsi="Times New Roman"/>
                <w:sz w:val="24"/>
                <w:szCs w:val="24"/>
              </w:rPr>
              <w:t>ие деятельности МБУК «Районный д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ом культуры»</w:t>
            </w:r>
          </w:p>
        </w:tc>
      </w:tr>
      <w:tr w:rsidR="00097A2A" w:rsidRPr="00342524" w:rsidTr="00CA0A30">
        <w:trPr>
          <w:trHeight w:val="152"/>
        </w:trPr>
        <w:tc>
          <w:tcPr>
            <w:tcW w:w="908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345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Оказание МБУК «Районный   дом культуры» муниципальных услуг (работ), в том числе на содержание имущества </w:t>
            </w:r>
          </w:p>
        </w:tc>
        <w:tc>
          <w:tcPr>
            <w:tcW w:w="1867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86" w:type="dxa"/>
          </w:tcPr>
          <w:p w:rsidR="00097A2A" w:rsidRPr="00342524" w:rsidRDefault="00097A2A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</w:t>
            </w:r>
            <w:r w:rsidR="00347937" w:rsidRPr="003425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680" w:rsidRPr="00342524">
              <w:rPr>
                <w:rFonts w:ascii="Times New Roman" w:hAnsi="Times New Roman"/>
                <w:sz w:val="24"/>
                <w:szCs w:val="24"/>
              </w:rPr>
              <w:t>обеспечение условий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для сохранения и развития народного художественного творчества и культурно-досуговой деятельности;</w:t>
            </w:r>
          </w:p>
          <w:p w:rsidR="00097A2A" w:rsidRPr="00342524" w:rsidRDefault="00097A2A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CA0A30">
        <w:trPr>
          <w:trHeight w:val="1642"/>
        </w:trPr>
        <w:tc>
          <w:tcPr>
            <w:tcW w:w="908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345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Приобретение специального оборудования и музыкальных инструментов</w:t>
            </w:r>
          </w:p>
        </w:tc>
        <w:tc>
          <w:tcPr>
            <w:tcW w:w="1867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86" w:type="dxa"/>
          </w:tcPr>
          <w:p w:rsidR="00097A2A" w:rsidRPr="00342524" w:rsidRDefault="00097A2A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-</w:t>
            </w:r>
            <w:r w:rsidR="00347937"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материальной </w:t>
            </w:r>
            <w:r w:rsidR="007D6680" w:rsidRPr="00342524">
              <w:rPr>
                <w:rFonts w:ascii="Times New Roman" w:hAnsi="Times New Roman"/>
                <w:sz w:val="24"/>
                <w:szCs w:val="24"/>
              </w:rPr>
              <w:t>базы учреждения, техническое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оснащение современным оборудованием и музыкальными </w:t>
            </w:r>
            <w:r w:rsidR="007D6680" w:rsidRPr="00342524">
              <w:rPr>
                <w:rFonts w:ascii="Times New Roman" w:hAnsi="Times New Roman"/>
                <w:sz w:val="24"/>
                <w:szCs w:val="24"/>
              </w:rPr>
              <w:t>инструментами</w:t>
            </w:r>
            <w:r w:rsidR="007D6680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материально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-технической базы  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1837" w:rsidRPr="00342524" w:rsidTr="00CA0A30">
        <w:trPr>
          <w:trHeight w:val="1642"/>
        </w:trPr>
        <w:tc>
          <w:tcPr>
            <w:tcW w:w="908" w:type="dxa"/>
          </w:tcPr>
          <w:p w:rsidR="004D1837" w:rsidRPr="00342524" w:rsidRDefault="004D1837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345" w:type="dxa"/>
            <w:gridSpan w:val="2"/>
          </w:tcPr>
          <w:p w:rsidR="004D1837" w:rsidRPr="00342524" w:rsidRDefault="004D183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Осуществление деятельности народных коллективов</w:t>
            </w:r>
          </w:p>
        </w:tc>
        <w:tc>
          <w:tcPr>
            <w:tcW w:w="1867" w:type="dxa"/>
          </w:tcPr>
          <w:p w:rsidR="004D1837" w:rsidRPr="00342524" w:rsidRDefault="004D1837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 01.07.2019 г.</w:t>
            </w:r>
          </w:p>
        </w:tc>
        <w:tc>
          <w:tcPr>
            <w:tcW w:w="4086" w:type="dxa"/>
          </w:tcPr>
          <w:p w:rsidR="004D1837" w:rsidRPr="00342524" w:rsidRDefault="004D1837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 обеспечение условий для сохранения и развития традиционных форм народного художественного творчества и народных художественных промыслов </w:t>
            </w:r>
          </w:p>
        </w:tc>
      </w:tr>
      <w:tr w:rsidR="004D1837" w:rsidRPr="00342524" w:rsidTr="00CA0A30">
        <w:trPr>
          <w:trHeight w:val="1642"/>
        </w:trPr>
        <w:tc>
          <w:tcPr>
            <w:tcW w:w="908" w:type="dxa"/>
          </w:tcPr>
          <w:p w:rsidR="004D1837" w:rsidRPr="00342524" w:rsidRDefault="004D1837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345" w:type="dxa"/>
            <w:gridSpan w:val="2"/>
          </w:tcPr>
          <w:p w:rsidR="004D1837" w:rsidRPr="00342524" w:rsidRDefault="004D183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учреждений культуры (СДК)</w:t>
            </w:r>
          </w:p>
        </w:tc>
        <w:tc>
          <w:tcPr>
            <w:tcW w:w="1867" w:type="dxa"/>
          </w:tcPr>
          <w:p w:rsidR="004D1837" w:rsidRPr="00342524" w:rsidRDefault="004D1837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 01.07.2019 г.</w:t>
            </w:r>
          </w:p>
        </w:tc>
        <w:tc>
          <w:tcPr>
            <w:tcW w:w="4086" w:type="dxa"/>
          </w:tcPr>
          <w:p w:rsidR="004D1837" w:rsidRPr="00342524" w:rsidRDefault="004D1837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</w:t>
            </w:r>
            <w:r w:rsidR="00347937" w:rsidRPr="003425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культурно-массовых мероприятий;</w:t>
            </w:r>
          </w:p>
          <w:p w:rsidR="004D1837" w:rsidRPr="00342524" w:rsidRDefault="004D1837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сохранение и развитие народных художественных промыслов</w:t>
            </w:r>
          </w:p>
        </w:tc>
      </w:tr>
      <w:tr w:rsidR="00CA0A30" w:rsidRPr="00342524" w:rsidTr="00CA0A30">
        <w:trPr>
          <w:trHeight w:val="1642"/>
        </w:trPr>
        <w:tc>
          <w:tcPr>
            <w:tcW w:w="908" w:type="dxa"/>
            <w:vAlign w:val="center"/>
          </w:tcPr>
          <w:p w:rsidR="00CA0A30" w:rsidRPr="00342524" w:rsidRDefault="00CA0A30" w:rsidP="00CA0A3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6.5</w:t>
            </w:r>
          </w:p>
        </w:tc>
        <w:tc>
          <w:tcPr>
            <w:tcW w:w="3345" w:type="dxa"/>
            <w:gridSpan w:val="2"/>
            <w:vAlign w:val="center"/>
          </w:tcPr>
          <w:p w:rsidR="00CA0A30" w:rsidRPr="00342524" w:rsidRDefault="00CA0A30" w:rsidP="00CA0A3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передвижного многофункционального культурного центра(автоклуб) для облуживания сельского населения  субъектов  РФ</w:t>
            </w:r>
          </w:p>
        </w:tc>
        <w:tc>
          <w:tcPr>
            <w:tcW w:w="1867" w:type="dxa"/>
          </w:tcPr>
          <w:p w:rsidR="00CA0A30" w:rsidRPr="00342524" w:rsidRDefault="00CA0A30" w:rsidP="00CA0A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20.11.2020 г.</w:t>
            </w:r>
          </w:p>
        </w:tc>
        <w:tc>
          <w:tcPr>
            <w:tcW w:w="4086" w:type="dxa"/>
          </w:tcPr>
          <w:p w:rsidR="00CA0A30" w:rsidRPr="00342524" w:rsidRDefault="00CA0A30" w:rsidP="00CA0A3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обеспечение условий для проведения культурно-массовых мероприятий вне учреждений культуры</w:t>
            </w:r>
          </w:p>
        </w:tc>
      </w:tr>
      <w:tr w:rsidR="00CA0A30" w:rsidRPr="00342524" w:rsidTr="00CA0A30">
        <w:trPr>
          <w:trHeight w:val="1642"/>
        </w:trPr>
        <w:tc>
          <w:tcPr>
            <w:tcW w:w="908" w:type="dxa"/>
            <w:vAlign w:val="center"/>
          </w:tcPr>
          <w:p w:rsidR="00CA0A30" w:rsidRPr="00342524" w:rsidRDefault="00CA0A30" w:rsidP="00CA0A30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Мероприятие 6.6</w:t>
            </w:r>
          </w:p>
        </w:tc>
        <w:tc>
          <w:tcPr>
            <w:tcW w:w="3345" w:type="dxa"/>
            <w:gridSpan w:val="2"/>
            <w:vAlign w:val="center"/>
          </w:tcPr>
          <w:p w:rsidR="00CA0A30" w:rsidRPr="00342524" w:rsidRDefault="00CA0A30" w:rsidP="00CA0A3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Модернизация учреждений культурно – досугового типа в сельской местности</w:t>
            </w:r>
          </w:p>
        </w:tc>
        <w:tc>
          <w:tcPr>
            <w:tcW w:w="1867" w:type="dxa"/>
          </w:tcPr>
          <w:p w:rsidR="00CA0A30" w:rsidRPr="00342524" w:rsidRDefault="00CA0A30" w:rsidP="00CA0A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до 2024 года </w:t>
            </w:r>
          </w:p>
        </w:tc>
        <w:tc>
          <w:tcPr>
            <w:tcW w:w="4086" w:type="dxa"/>
          </w:tcPr>
          <w:p w:rsidR="00CA0A30" w:rsidRPr="00342524" w:rsidRDefault="00CA0A30" w:rsidP="00CA0A3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Приведение состояния помещения сельских клубов  в  в соответствие  с требованиями СанПиН</w:t>
            </w:r>
          </w:p>
        </w:tc>
      </w:tr>
    </w:tbl>
    <w:p w:rsidR="00097A2A" w:rsidRPr="00342524" w:rsidRDefault="00097A2A" w:rsidP="00DA4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753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5557DA" w:rsidRPr="00342524" w:rsidRDefault="005557DA" w:rsidP="00753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bCs/>
          <w:sz w:val="24"/>
          <w:szCs w:val="24"/>
          <w:lang w:eastAsia="ru-RU"/>
        </w:rPr>
        <w:lastRenderedPageBreak/>
        <w:t>Подпрограмма 7. «Развитие туризма»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" w:name="Par1158"/>
      <w:bookmarkEnd w:id="3"/>
      <w:r w:rsidRPr="00342524">
        <w:rPr>
          <w:rFonts w:ascii="Times New Roman" w:hAnsi="Times New Roman"/>
          <w:sz w:val="24"/>
          <w:szCs w:val="24"/>
          <w:lang w:eastAsia="ru-RU"/>
        </w:rPr>
        <w:t xml:space="preserve">Паспорт </w:t>
      </w:r>
      <w:r w:rsidR="005557DA" w:rsidRPr="00342524">
        <w:rPr>
          <w:rFonts w:ascii="Times New Roman" w:hAnsi="Times New Roman"/>
          <w:sz w:val="24"/>
          <w:szCs w:val="24"/>
          <w:lang w:eastAsia="ru-RU"/>
        </w:rPr>
        <w:t xml:space="preserve">подпрограммы </w:t>
      </w:r>
    </w:p>
    <w:tbl>
      <w:tblPr>
        <w:tblStyle w:val="210"/>
        <w:tblW w:w="10382" w:type="dxa"/>
        <w:tblLayout w:type="fixed"/>
        <w:tblLook w:val="0000" w:firstRow="0" w:lastRow="0" w:firstColumn="0" w:lastColumn="0" w:noHBand="0" w:noVBand="0"/>
      </w:tblPr>
      <w:tblGrid>
        <w:gridCol w:w="2093"/>
        <w:gridCol w:w="1552"/>
        <w:gridCol w:w="1306"/>
        <w:gridCol w:w="1305"/>
        <w:gridCol w:w="1306"/>
        <w:gridCol w:w="1305"/>
        <w:gridCol w:w="1515"/>
      </w:tblGrid>
      <w:tr w:rsidR="00097A2A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Развитие туризма</w:t>
            </w:r>
            <w:r w:rsidR="008566B9"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(далее</w:t>
            </w:r>
            <w:r w:rsidR="00AB2397"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6680"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подпрограмма)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097A2A" w:rsidRPr="00342524" w:rsidTr="007D6680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097A2A" w:rsidRPr="00342524" w:rsidRDefault="007D6680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МУ Управление культуры администрации МО «Бичурский район»</w:t>
            </w:r>
          </w:p>
        </w:tc>
      </w:tr>
      <w:tr w:rsidR="00097A2A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Комитет по развитию инфраструктуры </w:t>
            </w:r>
            <w:r w:rsidR="007D6680" w:rsidRPr="00342524">
              <w:rPr>
                <w:rFonts w:ascii="Times New Roman" w:hAnsi="Times New Roman"/>
                <w:sz w:val="24"/>
                <w:szCs w:val="24"/>
              </w:rPr>
              <w:t>МКУ Администрации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МО «Бичурский район»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МО «Бичурский район»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МО – сельские поселения (по согласованию)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Предприятия, учреждения всех форм собственности (по согласованию)</w:t>
            </w:r>
          </w:p>
        </w:tc>
      </w:tr>
      <w:tr w:rsidR="002B4220" w:rsidRPr="00342524" w:rsidTr="007D6680">
        <w:trPr>
          <w:trHeight w:val="17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2B4220" w:rsidRPr="00342524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Цели и задачи       </w:t>
            </w:r>
          </w:p>
          <w:p w:rsidR="002B4220" w:rsidRPr="00342524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2B4220" w:rsidRPr="00342524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2B4220" w:rsidRPr="00342524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lang w:eastAsia="ru-RU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2B4220" w:rsidRPr="00342524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развитие </w:t>
            </w:r>
            <w:r w:rsidR="007D6680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туристических услуг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Бичурского района</w:t>
            </w:r>
          </w:p>
          <w:p w:rsidR="002B4220" w:rsidRPr="00342524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2B4220" w:rsidRPr="00342524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создание организационно-экономических и правовых условий для развития </w:t>
            </w:r>
            <w:r w:rsidR="007D6680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туристических услуг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Бичурского района;                        </w:t>
            </w:r>
          </w:p>
          <w:p w:rsidR="002B4220" w:rsidRPr="00342524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продвижение туристского продукта МО «Бичурский район» на туристическом рынке    </w:t>
            </w:r>
          </w:p>
          <w:p w:rsidR="002B4220" w:rsidRPr="00342524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  повышение качества туристических услуги и повышение безопасности </w:t>
            </w:r>
            <w:r w:rsidR="007D6680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туристского продукта. 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2B4220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2B4220" w:rsidRPr="00342524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Целевые      </w:t>
            </w:r>
          </w:p>
          <w:p w:rsidR="002B4220" w:rsidRPr="00342524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индикаторы   </w:t>
            </w:r>
          </w:p>
          <w:p w:rsidR="002B4220" w:rsidRPr="00342524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(показатели) </w:t>
            </w:r>
          </w:p>
          <w:p w:rsidR="002B4220" w:rsidRPr="00342524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2B4220" w:rsidRPr="00342524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объем инвестиций в объекты обеспечивающей инфраструктуры</w:t>
            </w:r>
          </w:p>
          <w:p w:rsidR="002B4220" w:rsidRPr="00342524" w:rsidRDefault="002B4220" w:rsidP="002B4220">
            <w:pPr>
              <w:pStyle w:val="af2"/>
              <w:rPr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  туристских  прибытий</w:t>
            </w:r>
            <w:r w:rsidRPr="00342524">
              <w:rPr>
                <w:lang w:eastAsia="ru-RU"/>
              </w:rPr>
              <w:t xml:space="preserve">          </w:t>
            </w:r>
          </w:p>
        </w:tc>
      </w:tr>
      <w:tr w:rsidR="00097A2A" w:rsidRPr="00342524" w:rsidTr="007D6680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Сроки     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реализации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097A2A" w:rsidRPr="00342524" w:rsidRDefault="00097A2A" w:rsidP="00DA484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2015 - 20</w:t>
            </w:r>
            <w:r w:rsidR="00C6702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  <w:r w:rsidR="00C670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 период до 2024 года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7A2A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 w:val="restart"/>
          </w:tcPr>
          <w:p w:rsidR="00AB49F9" w:rsidRPr="00342524" w:rsidRDefault="00097A2A" w:rsidP="00AB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49F9" w:rsidRPr="00342524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342524" w:rsidRDefault="00AB49F9" w:rsidP="00AB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097A2A" w:rsidRPr="00342524" w:rsidTr="007D6680"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81866" w:rsidP="0057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</w:t>
            </w:r>
            <w:r w:rsidR="00577BFF">
              <w:rPr>
                <w:rFonts w:ascii="Times New Roman" w:hAnsi="Times New Roman"/>
                <w:sz w:val="24"/>
                <w:szCs w:val="24"/>
              </w:rPr>
              <w:t>5699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 w:rsidR="00DB0123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 w:rsidR="00DB0123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8D6FB5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DB0123" w:rsidRPr="00342524">
              <w:rPr>
                <w:rFonts w:ascii="Times New Roman" w:hAnsi="Times New Roman"/>
                <w:sz w:val="24"/>
                <w:szCs w:val="24"/>
              </w:rPr>
              <w:t>00*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097A2A" w:rsidRPr="00342524" w:rsidRDefault="009372CD" w:rsidP="0057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3</w:t>
            </w:r>
            <w:r w:rsidR="00577BFF">
              <w:rPr>
                <w:rFonts w:ascii="Times New Roman" w:hAnsi="Times New Roman"/>
                <w:sz w:val="24"/>
                <w:szCs w:val="24"/>
              </w:rPr>
              <w:t>5699</w:t>
            </w:r>
            <w:r w:rsidR="00DB0123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97A2A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A2A" w:rsidRPr="00342524" w:rsidTr="007D6680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76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500</w:t>
            </w:r>
            <w:r w:rsidR="007616A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097A2A" w:rsidRPr="00342524" w:rsidRDefault="002B4220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500</w:t>
            </w:r>
            <w:r w:rsidR="0033279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97A2A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76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600</w:t>
            </w:r>
            <w:r w:rsidR="007616A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600</w:t>
            </w:r>
            <w:r w:rsidR="0033279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97A2A" w:rsidRPr="00342524" w:rsidTr="007D6680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9000</w:t>
            </w:r>
            <w:r w:rsidR="007616A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9000</w:t>
            </w:r>
            <w:r w:rsidR="0033279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97A2A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2B4220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18680</w:t>
            </w:r>
            <w:r w:rsidR="007616A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7D6680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097A2A" w:rsidRPr="00342524" w:rsidRDefault="002B4220" w:rsidP="0033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18680</w:t>
            </w:r>
            <w:r w:rsidR="0033279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97A2A" w:rsidRPr="00342524" w:rsidTr="007D6680">
        <w:trPr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81866" w:rsidP="0076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2679</w:t>
            </w:r>
            <w:r w:rsidR="007616A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8D6FB5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7D6680" w:rsidRPr="0034252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097A2A" w:rsidRPr="00342524" w:rsidRDefault="00081866" w:rsidP="0033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2579</w:t>
            </w:r>
            <w:r w:rsidR="0033279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97A2A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577BFF" w:rsidP="0057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</w:t>
            </w:r>
            <w:r w:rsidR="0033279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7D6680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097A2A" w:rsidRPr="00342524" w:rsidRDefault="00577BFF" w:rsidP="0057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</w:t>
            </w:r>
            <w:r w:rsidR="0033279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97A2A" w:rsidRPr="00342524" w:rsidTr="007D6680">
        <w:trPr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76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1000</w:t>
            </w:r>
            <w:r w:rsidR="00332797">
              <w:rPr>
                <w:rFonts w:ascii="Times New Roman" w:hAnsi="Times New Roman"/>
                <w:sz w:val="24"/>
                <w:szCs w:val="24"/>
              </w:rPr>
              <w:t>,0</w:t>
            </w:r>
            <w:r w:rsidR="00FD2A6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7D6680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097A2A" w:rsidRPr="00342524" w:rsidRDefault="00097A2A" w:rsidP="0033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1000</w:t>
            </w:r>
            <w:r w:rsidR="00332797">
              <w:rPr>
                <w:rFonts w:ascii="Times New Roman" w:hAnsi="Times New Roman"/>
                <w:sz w:val="24"/>
                <w:szCs w:val="24"/>
              </w:rPr>
              <w:t>,0</w:t>
            </w:r>
            <w:r w:rsidR="00FD2A6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97A2A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33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1000</w:t>
            </w:r>
            <w:r w:rsidR="00332797">
              <w:rPr>
                <w:rFonts w:ascii="Times New Roman" w:hAnsi="Times New Roman"/>
                <w:sz w:val="24"/>
                <w:szCs w:val="24"/>
              </w:rPr>
              <w:t>,0</w:t>
            </w:r>
            <w:r w:rsidR="00FD2A6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 w:rsidR="007D6680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 w:rsidR="007D6680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097A2A" w:rsidRPr="00342524" w:rsidRDefault="00097A2A" w:rsidP="0033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1000</w:t>
            </w:r>
            <w:r w:rsidR="00332797">
              <w:rPr>
                <w:rFonts w:ascii="Times New Roman" w:hAnsi="Times New Roman"/>
                <w:sz w:val="24"/>
                <w:szCs w:val="24"/>
              </w:rPr>
              <w:t>,0</w:t>
            </w:r>
            <w:r w:rsidR="00FD2A6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97A2A" w:rsidRPr="00342524" w:rsidTr="007D6680">
        <w:trPr>
          <w:trHeight w:val="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76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1000</w:t>
            </w:r>
            <w:r w:rsidR="00332797">
              <w:rPr>
                <w:rFonts w:ascii="Times New Roman" w:hAnsi="Times New Roman"/>
                <w:sz w:val="24"/>
                <w:szCs w:val="24"/>
              </w:rPr>
              <w:t>,0</w:t>
            </w:r>
            <w:r w:rsidR="00FD2A6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 w:rsidR="007D6680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 w:rsidR="007D6680" w:rsidRPr="0034252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097A2A" w:rsidRPr="00342524" w:rsidRDefault="00097A2A" w:rsidP="0033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1000</w:t>
            </w:r>
            <w:r w:rsidR="00332797">
              <w:rPr>
                <w:rFonts w:ascii="Times New Roman" w:hAnsi="Times New Roman"/>
                <w:sz w:val="24"/>
                <w:szCs w:val="24"/>
              </w:rPr>
              <w:t>,0</w:t>
            </w:r>
            <w:r w:rsidR="00FD2A6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97A2A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Ожидаемые 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результаты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реализации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Достижение к 2024 году:                                 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объема инвестиций в объекты обеспечивающей инфраструктуры до 1 млн. руб. в год;                                           </w:t>
            </w:r>
          </w:p>
          <w:p w:rsidR="00097A2A" w:rsidRPr="00342524" w:rsidRDefault="002B4220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количества </w:t>
            </w:r>
            <w:r w:rsidR="00943021" w:rsidRPr="00342524">
              <w:rPr>
                <w:rFonts w:ascii="Times New Roman" w:hAnsi="Times New Roman"/>
                <w:sz w:val="24"/>
                <w:szCs w:val="24"/>
              </w:rPr>
              <w:t>туристов до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6EC">
              <w:rPr>
                <w:rFonts w:ascii="Times New Roman" w:hAnsi="Times New Roman"/>
                <w:sz w:val="24"/>
                <w:szCs w:val="24"/>
              </w:rPr>
              <w:t>2300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человек в год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организация работы четырех туристических маршрутов</w:t>
            </w:r>
          </w:p>
        </w:tc>
      </w:tr>
    </w:tbl>
    <w:p w:rsidR="00004107" w:rsidRPr="00342524" w:rsidRDefault="00097A2A" w:rsidP="008D2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Par1300"/>
      <w:bookmarkEnd w:id="4"/>
      <w:r w:rsidRPr="00342524">
        <w:rPr>
          <w:rFonts w:ascii="Times New Roman" w:hAnsi="Times New Roman"/>
          <w:sz w:val="24"/>
          <w:szCs w:val="24"/>
          <w:lang w:eastAsia="ru-RU"/>
        </w:rPr>
        <w:t xml:space="preserve"> *справочно, подлежит корректировке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1. Характеристика текущего состояния, основные проблемы, анализ основных показателей подпрограммы</w:t>
      </w:r>
    </w:p>
    <w:p w:rsidR="00F679FF" w:rsidRPr="00342524" w:rsidRDefault="00F679FF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Бичурский район расположен от столицы Республики Бурятия г. Улан-Удэ в 3-х часах езды на легковом автомобиле. Район занимает площадь 6201 кв. км, граничит на востоке с Читинской областью, на севере – с Мухоршибирским районом, на северо-западе – с Селенгинским районом, на юго-западе и юге – с Кяхтинским районом Республики Бурятия. Районный центр Бичура находится в 201 км от Улан-Удэ и в 150 км. От пограничного с Монголией г. Кяхта. </w:t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   На бичурской земле живут представители двух братских народов – буряты и русские, представленные разными этническими общностями. Национальный состав: русские – 88 %, буряты около – 12 %, другие национальности – 1 %. Исповедуется в основном две религии: православие и буддизм.</w:t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На сегодня численность постоян</w:t>
      </w:r>
      <w:r w:rsidR="00753C06" w:rsidRPr="00342524">
        <w:rPr>
          <w:rFonts w:ascii="Times New Roman" w:hAnsi="Times New Roman"/>
          <w:sz w:val="24"/>
          <w:szCs w:val="24"/>
        </w:rPr>
        <w:t xml:space="preserve">ного населения составляет 22230 </w:t>
      </w:r>
      <w:r w:rsidRPr="00342524">
        <w:rPr>
          <w:rFonts w:ascii="Times New Roman" w:hAnsi="Times New Roman"/>
          <w:sz w:val="24"/>
          <w:szCs w:val="24"/>
        </w:rPr>
        <w:t>человек.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В райо</w:t>
      </w:r>
      <w:r w:rsidR="006E16D6" w:rsidRPr="00342524">
        <w:rPr>
          <w:rFonts w:ascii="Times New Roman" w:hAnsi="Times New Roman"/>
          <w:bCs/>
          <w:sz w:val="24"/>
          <w:szCs w:val="24"/>
        </w:rPr>
        <w:t>не работают 31 сельский клуб, 28</w:t>
      </w:r>
      <w:r w:rsidRPr="00342524">
        <w:rPr>
          <w:rFonts w:ascii="Times New Roman" w:hAnsi="Times New Roman"/>
          <w:bCs/>
          <w:sz w:val="24"/>
          <w:szCs w:val="24"/>
        </w:rPr>
        <w:t xml:space="preserve"> библиотек. В с. Бичура 4 клубов, 4 библиотеки, Районный Дом культуры, историко – краеведческий музей, (с. Бичура), ДШИ (детская школа искусств, с. Бичура), с филиалом в с. М – Куналей.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Бичурский район обладает значительным потенциалом развития туризма, включающем природно- и историко- культурный аспекты. Район официально не представлен на туристских рынках, ни на российском и международном уровне, ни на рег</w:t>
      </w:r>
      <w:r w:rsidR="00943021" w:rsidRPr="00342524">
        <w:rPr>
          <w:rFonts w:ascii="Times New Roman" w:hAnsi="Times New Roman"/>
          <w:bCs/>
          <w:sz w:val="24"/>
          <w:szCs w:val="24"/>
        </w:rPr>
        <w:t>иональном рынке туристских услу.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Туристский потенциал Бичурского района, определяется следующими факторами: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- семейские – культурный исторический феномен России;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- культурное взаимообогащение и взаимодействие разных этнических общностей: бурят, старообрядцев (семейских), казаков, русских, «сибиряков» и др.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- мирное сосуществование различных религий: буддизм, православие, шаманизм, старообрядчество;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- разнообразный и привлекательный природный ландшафт;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- наличие памятников историко-культурного наследия;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- богатство и разнообразие животного и растительного мира;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- природные условия района позволяют вести сбор кедрового ореха, грибов, ягод, лекарственных растений.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Районный центр с. Бичура – старинное семейское село. Название это происходит, по утверждению лингвистов, от монгольского слова «писура», означающее низкое место, заросли, кусты. </w:t>
      </w:r>
    </w:p>
    <w:p w:rsidR="004D1837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На территории Бичурского района имеются культурно-исторические объекты, которые могут быть использованы  при составлении специализированных туристических маршрутов</w:t>
      </w:r>
      <w:r w:rsidRPr="00342524">
        <w:rPr>
          <w:rFonts w:ascii="Times New Roman" w:hAnsi="Times New Roman"/>
          <w:snapToGrid w:val="0"/>
          <w:sz w:val="24"/>
          <w:szCs w:val="24"/>
          <w:vertAlign w:val="superscript"/>
        </w:rPr>
        <w:footnoteReference w:customMarkFollows="1" w:id="1"/>
        <w:sym w:font="Symbol" w:char="F0B7"/>
      </w:r>
      <w:r w:rsidRPr="00342524">
        <w:rPr>
          <w:rFonts w:ascii="Times New Roman" w:hAnsi="Times New Roman"/>
          <w:bCs/>
          <w:sz w:val="24"/>
          <w:szCs w:val="24"/>
        </w:rPr>
        <w:t xml:space="preserve">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В центре Бичуры находится храм, в котором проводятся богослужения староверов. Это древлеправославная церковь, действующая по канонам допетровской России, т.е.  до церковного раскола.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В нескольких залах историко-краеведческого музея им. Широких-Полянского разместились экспонаты, собранные в течение многих лет энтузиастами музейного дела. К музею примыкает старинный семейский дом, в котором собраны предметы быта семейских. На скалах, расположенных в окрестностях Бичуры, найдены писаницы древних людей. Проехав по самой длинной улице Бичуры (13 км), переехав через реку Хилок можно увидеть древнее гуннское городище и царский некрополь у горы Омбон. В райцентре два парка культуры и отдыха. В одном из них расположен памятник воинам Великой Отечественной войны, погибшим на полях сражений. На территории парка есть бассейн, в котором в летний период любят кататься на лодках и купаться бичуряне. Второй парк, перед мостом через реку Бичурку, нередко встречает гостей на открытой сценической площадке концертами, фестивалями, народными праздниками. </w:t>
      </w:r>
    </w:p>
    <w:p w:rsidR="00097A2A" w:rsidRPr="00342524" w:rsidRDefault="00097A2A" w:rsidP="008D2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В окрестностях Бичуры расположен целебный источник (по народной молве) в местности Тарбагашка.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lastRenderedPageBreak/>
        <w:t xml:space="preserve">Интереснейшее место – скала Хойца-горы. Ученые определили, что под ней скрывается огромная масса воды. В нескольких местах она сочится в виде прозрачных родников.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Славятся своим богатым содержанием школьный археолого-исторический музей в селе Елань (руководитель Иван Фирсович Истомин, писатель, известный краевед, историк) и музей поэта Михаила Шиханова, уроженца Елани.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Озерко Харасун около села Верхний Мангиртуй находится вблизи скал, являющих собой пример тектонического разлома.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Хаян небольшой бурятский улус (около 40 дворов), место компактного проживания бурят, вблизи реки Хилок, сохранивших свой быт, уклад, где до сих пор тихо и размерено жители села занимаются своим личным подсобным хозяйством.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         Сибирское радушие, вкусная национальная пища и бурятский фольклор запомнятся гостям этнодвора надолго. Здесь могут предложить услуги агротуризма, конные и пешие походы.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В улусе Хаян живет и работает самодеятельный мастер резьбы по дереву Алдар Петрович Санжиев. В 2003 году в селе на базе сельского клуба был открыт Дом мастера. Недалеко расположен местный субурган, в окрестностях есть</w:t>
      </w:r>
      <w:r w:rsidR="00F32D5E" w:rsidRPr="00342524">
        <w:rPr>
          <w:rFonts w:ascii="Times New Roman" w:hAnsi="Times New Roman"/>
          <w:bCs/>
          <w:sz w:val="24"/>
          <w:szCs w:val="24"/>
        </w:rPr>
        <w:t xml:space="preserve"> плиточные могилы</w:t>
      </w:r>
      <w:r w:rsidR="00C67028">
        <w:rPr>
          <w:rFonts w:ascii="Times New Roman" w:hAnsi="Times New Roman"/>
          <w:bCs/>
          <w:sz w:val="24"/>
          <w:szCs w:val="24"/>
        </w:rPr>
        <w:t xml:space="preserve"> </w:t>
      </w:r>
      <w:r w:rsidR="00F32D5E" w:rsidRPr="00342524">
        <w:rPr>
          <w:rFonts w:ascii="Times New Roman" w:hAnsi="Times New Roman"/>
          <w:bCs/>
          <w:sz w:val="24"/>
          <w:szCs w:val="24"/>
        </w:rPr>
        <w:t>кочевников,  А</w:t>
      </w:r>
      <w:r w:rsidRPr="00342524">
        <w:rPr>
          <w:rFonts w:ascii="Times New Roman" w:hAnsi="Times New Roman"/>
          <w:bCs/>
          <w:sz w:val="24"/>
          <w:szCs w:val="24"/>
        </w:rPr>
        <w:t xml:space="preserve">шабагатский дацан.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Туристам могут стать непосредственными участниками театрализованного народного действа или праздника (народный календарь, семейные обряды, история, культура, промыслы, ремесла, народный костюм, песенный фольклор, пословицы, приметы).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Историко-культурные ресурсы района представлены богатейшей историей района, следы которой берут отсчет с древнейших эпох государства гуннов, империи Чингисхана, освоения Сибири русскими казаками.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Проживание туристов может осуществляться в гостинице «</w:t>
      </w:r>
      <w:r w:rsidR="00B836BB">
        <w:rPr>
          <w:rFonts w:ascii="Times New Roman" w:hAnsi="Times New Roman"/>
          <w:bCs/>
          <w:sz w:val="24"/>
          <w:szCs w:val="24"/>
        </w:rPr>
        <w:t>Бичура</w:t>
      </w:r>
      <w:r w:rsidRPr="00342524">
        <w:rPr>
          <w:rFonts w:ascii="Times New Roman" w:hAnsi="Times New Roman"/>
          <w:bCs/>
          <w:sz w:val="24"/>
          <w:szCs w:val="24"/>
        </w:rPr>
        <w:t>» с. Бичура (2</w:t>
      </w:r>
      <w:r w:rsidR="00B836BB">
        <w:rPr>
          <w:rFonts w:ascii="Times New Roman" w:hAnsi="Times New Roman"/>
          <w:bCs/>
          <w:sz w:val="24"/>
          <w:szCs w:val="24"/>
        </w:rPr>
        <w:t>0</w:t>
      </w:r>
      <w:r w:rsidRPr="00342524">
        <w:rPr>
          <w:rFonts w:ascii="Times New Roman" w:hAnsi="Times New Roman"/>
          <w:bCs/>
          <w:sz w:val="24"/>
          <w:szCs w:val="24"/>
        </w:rPr>
        <w:t xml:space="preserve"> мест), в гостинице «Визит» (1</w:t>
      </w:r>
      <w:r w:rsidR="00B836BB">
        <w:rPr>
          <w:rFonts w:ascii="Times New Roman" w:hAnsi="Times New Roman"/>
          <w:bCs/>
          <w:sz w:val="24"/>
          <w:szCs w:val="24"/>
        </w:rPr>
        <w:t>3</w:t>
      </w:r>
      <w:r w:rsidRPr="00342524">
        <w:rPr>
          <w:rFonts w:ascii="Times New Roman" w:hAnsi="Times New Roman"/>
          <w:bCs/>
          <w:sz w:val="24"/>
          <w:szCs w:val="24"/>
        </w:rPr>
        <w:t xml:space="preserve"> мест), гостиница «Уют» (</w:t>
      </w:r>
      <w:r w:rsidR="00B836BB">
        <w:rPr>
          <w:rFonts w:ascii="Times New Roman" w:hAnsi="Times New Roman"/>
          <w:bCs/>
          <w:sz w:val="24"/>
          <w:szCs w:val="24"/>
        </w:rPr>
        <w:t xml:space="preserve">9 </w:t>
      </w:r>
      <w:r w:rsidRPr="00342524">
        <w:rPr>
          <w:rFonts w:ascii="Times New Roman" w:hAnsi="Times New Roman"/>
          <w:bCs/>
          <w:sz w:val="24"/>
          <w:szCs w:val="24"/>
        </w:rPr>
        <w:t>мест)</w:t>
      </w:r>
      <w:r w:rsidR="00B836BB">
        <w:rPr>
          <w:rFonts w:ascii="Times New Roman" w:hAnsi="Times New Roman"/>
          <w:bCs/>
          <w:sz w:val="24"/>
          <w:szCs w:val="24"/>
        </w:rPr>
        <w:t>.</w:t>
      </w:r>
      <w:r w:rsidRPr="00342524">
        <w:rPr>
          <w:rFonts w:ascii="Times New Roman" w:hAnsi="Times New Roman"/>
          <w:bCs/>
          <w:sz w:val="24"/>
          <w:szCs w:val="24"/>
        </w:rPr>
        <w:t xml:space="preserve">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В Бичурском районе расположены следующие пункты общественного питания, которые могут обслуживать приезжающих туристов: кафе «Камелия», кафе «</w:t>
      </w:r>
      <w:r w:rsidR="00B836BB">
        <w:rPr>
          <w:rFonts w:ascii="Times New Roman" w:hAnsi="Times New Roman"/>
          <w:bCs/>
          <w:sz w:val="24"/>
          <w:szCs w:val="24"/>
        </w:rPr>
        <w:t>Лондон</w:t>
      </w:r>
      <w:r w:rsidRPr="00342524">
        <w:rPr>
          <w:rFonts w:ascii="Times New Roman" w:hAnsi="Times New Roman"/>
          <w:bCs/>
          <w:sz w:val="24"/>
          <w:szCs w:val="24"/>
        </w:rPr>
        <w:t>,  кафе «Домашний очаг», кафе «</w:t>
      </w:r>
      <w:r w:rsidR="00B836BB">
        <w:rPr>
          <w:rFonts w:ascii="Times New Roman" w:hAnsi="Times New Roman"/>
          <w:bCs/>
          <w:sz w:val="24"/>
          <w:szCs w:val="24"/>
        </w:rPr>
        <w:t>Прованс</w:t>
      </w:r>
      <w:r w:rsidRPr="00342524">
        <w:rPr>
          <w:rFonts w:ascii="Times New Roman" w:hAnsi="Times New Roman"/>
          <w:bCs/>
          <w:sz w:val="24"/>
          <w:szCs w:val="24"/>
        </w:rPr>
        <w:t>»</w:t>
      </w:r>
      <w:r w:rsidR="00B836BB">
        <w:rPr>
          <w:rFonts w:ascii="Times New Roman" w:hAnsi="Times New Roman"/>
          <w:bCs/>
          <w:sz w:val="24"/>
          <w:szCs w:val="24"/>
        </w:rPr>
        <w:t>, кафе «Шулэн»</w:t>
      </w:r>
      <w:r w:rsidRPr="00342524">
        <w:rPr>
          <w:rFonts w:ascii="Times New Roman" w:hAnsi="Times New Roman"/>
          <w:bCs/>
          <w:sz w:val="24"/>
          <w:szCs w:val="24"/>
        </w:rPr>
        <w:t>.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Туристы могу</w:t>
      </w:r>
      <w:r w:rsidR="006E16D6" w:rsidRPr="00342524">
        <w:rPr>
          <w:rFonts w:ascii="Times New Roman" w:hAnsi="Times New Roman"/>
          <w:bCs/>
          <w:sz w:val="24"/>
          <w:szCs w:val="24"/>
        </w:rPr>
        <w:t>т посетить в с. Бичура</w:t>
      </w:r>
      <w:r w:rsidR="00B836BB">
        <w:rPr>
          <w:rFonts w:ascii="Times New Roman" w:hAnsi="Times New Roman"/>
          <w:bCs/>
          <w:sz w:val="24"/>
          <w:szCs w:val="24"/>
        </w:rPr>
        <w:t>,</w:t>
      </w:r>
      <w:r w:rsidRPr="00342524">
        <w:rPr>
          <w:rFonts w:ascii="Times New Roman" w:hAnsi="Times New Roman"/>
          <w:bCs/>
          <w:sz w:val="24"/>
          <w:szCs w:val="24"/>
        </w:rPr>
        <w:t xml:space="preserve"> музей Бичурской средней школы №1, историко-краеведческий музей им. Широких-Полянского в здании</w:t>
      </w:r>
      <w:r w:rsidR="006E16D6" w:rsidRPr="00342524">
        <w:rPr>
          <w:rFonts w:ascii="Times New Roman" w:hAnsi="Times New Roman"/>
          <w:bCs/>
          <w:sz w:val="24"/>
          <w:szCs w:val="24"/>
        </w:rPr>
        <w:t xml:space="preserve"> Бичурской районной библиотеки, 2 старообрядческие церкви, православную церковь.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Развитие туризма стимулирует такие отрасли экономики, как связь, транспорт, торговля, общественное питание, строительство, сельское хозяйство, сувенирное производство и гостиничное хозяйство. 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Проблемы, сдерживающие рост внутреннего и зарубежного туристских потоков в МО «Бичурский район»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- недостаточно развитая транспортная и инженерная инфраструктура (дороги, сети энергоснабжения, водоснабжения, теплоснабжения, очистные сооружения, причалы, пристани, берегоукрепление и т.д.), что является препятствием для привлечения частных инвестиций в туристскую сферу;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- низкий уровень развития туристской инфраструктуры (недостаточность благоустроенных средств размещения туристов и объектов досуга, неудовлетворительное состояние заповедных и природоохранных зон, используемых для рекреации, а также туристских объектов показа);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- невысокое качество обслуживания во всех секторах туристской индустрии из-за низкого уровня подготовки кадров;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- недостаточное имиджевое продвижение Бичурского района как привлекательной туристской территории;</w:t>
      </w:r>
    </w:p>
    <w:p w:rsidR="008D247A" w:rsidRPr="00342524" w:rsidRDefault="008D247A" w:rsidP="00DA484A">
      <w:pPr>
        <w:autoSpaceDE w:val="0"/>
        <w:autoSpaceDN w:val="0"/>
        <w:adjustRightInd w:val="0"/>
        <w:spacing w:after="0" w:line="240" w:lineRule="auto"/>
        <w:ind w:left="1080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24BB" w:rsidRDefault="00E124BB" w:rsidP="00DA484A">
      <w:pPr>
        <w:autoSpaceDE w:val="0"/>
        <w:autoSpaceDN w:val="0"/>
        <w:adjustRightInd w:val="0"/>
        <w:spacing w:after="0" w:line="240" w:lineRule="auto"/>
        <w:ind w:left="1080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24BB" w:rsidRDefault="00E124BB" w:rsidP="00DA484A">
      <w:pPr>
        <w:autoSpaceDE w:val="0"/>
        <w:autoSpaceDN w:val="0"/>
        <w:adjustRightInd w:val="0"/>
        <w:spacing w:after="0" w:line="240" w:lineRule="auto"/>
        <w:ind w:left="1080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24BB" w:rsidRDefault="00E124BB" w:rsidP="00DA484A">
      <w:pPr>
        <w:autoSpaceDE w:val="0"/>
        <w:autoSpaceDN w:val="0"/>
        <w:adjustRightInd w:val="0"/>
        <w:spacing w:after="0" w:line="240" w:lineRule="auto"/>
        <w:ind w:left="1080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24BB" w:rsidRDefault="00E124BB" w:rsidP="00DA484A">
      <w:pPr>
        <w:autoSpaceDE w:val="0"/>
        <w:autoSpaceDN w:val="0"/>
        <w:adjustRightInd w:val="0"/>
        <w:spacing w:after="0" w:line="240" w:lineRule="auto"/>
        <w:ind w:left="1080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24BB" w:rsidRDefault="00E124BB" w:rsidP="00DA484A">
      <w:pPr>
        <w:autoSpaceDE w:val="0"/>
        <w:autoSpaceDN w:val="0"/>
        <w:adjustRightInd w:val="0"/>
        <w:spacing w:after="0" w:line="240" w:lineRule="auto"/>
        <w:ind w:left="1080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24BB" w:rsidRDefault="00E124BB" w:rsidP="00DA484A">
      <w:pPr>
        <w:autoSpaceDE w:val="0"/>
        <w:autoSpaceDN w:val="0"/>
        <w:adjustRightInd w:val="0"/>
        <w:spacing w:after="0" w:line="240" w:lineRule="auto"/>
        <w:ind w:left="1080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2. Основные цели и задачи подпрограммы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Цель: Развитие туристических  услуг на территории Бичурского района.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Задачи: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 - </w:t>
      </w:r>
      <w:r w:rsidRPr="00342524">
        <w:rPr>
          <w:rFonts w:ascii="Times New Roman" w:hAnsi="Times New Roman"/>
          <w:sz w:val="24"/>
          <w:szCs w:val="24"/>
        </w:rPr>
        <w:t xml:space="preserve">Создание организационно-экономических и правовых условий для развития туристических  услуг на территории Бичурского района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Pr="00342524">
        <w:rPr>
          <w:rFonts w:ascii="Times New Roman" w:hAnsi="Times New Roman"/>
          <w:sz w:val="24"/>
          <w:szCs w:val="24"/>
        </w:rPr>
        <w:t>Продвижение туристского продукта Бичурского района на рынках туристических услуг.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</w:rPr>
        <w:t xml:space="preserve">     -  Повышение качества туристических услуги </w:t>
      </w:r>
      <w:r w:rsidR="00EE4DEB" w:rsidRPr="00342524">
        <w:rPr>
          <w:rFonts w:ascii="Times New Roman" w:hAnsi="Times New Roman"/>
          <w:sz w:val="24"/>
          <w:szCs w:val="24"/>
        </w:rPr>
        <w:t>и повыш</w:t>
      </w:r>
      <w:r w:rsidR="007D1190" w:rsidRPr="00342524">
        <w:rPr>
          <w:rFonts w:ascii="Times New Roman" w:hAnsi="Times New Roman"/>
          <w:sz w:val="24"/>
          <w:szCs w:val="24"/>
        </w:rPr>
        <w:t xml:space="preserve">ение безопасности туристского </w:t>
      </w:r>
      <w:r w:rsidR="00EE4DEB" w:rsidRPr="00342524">
        <w:rPr>
          <w:rFonts w:ascii="Times New Roman" w:hAnsi="Times New Roman"/>
          <w:sz w:val="24"/>
          <w:szCs w:val="24"/>
        </w:rPr>
        <w:t xml:space="preserve"> продукта</w:t>
      </w:r>
      <w:r w:rsidRPr="00342524">
        <w:rPr>
          <w:rFonts w:ascii="Times New Roman" w:hAnsi="Times New Roman"/>
          <w:sz w:val="24"/>
          <w:szCs w:val="24"/>
        </w:rPr>
        <w:t>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F829B7">
          <w:pgSz w:w="11906" w:h="16838"/>
          <w:pgMar w:top="851" w:right="849" w:bottom="142" w:left="1134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3. Целевые индикаторы подпрограммы и их значения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2410"/>
        <w:gridCol w:w="1701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341"/>
      </w:tblGrid>
      <w:tr w:rsidR="00FA2341" w:rsidRPr="00342524" w:rsidTr="00FA2341">
        <w:trPr>
          <w:jc w:val="center"/>
        </w:trPr>
        <w:tc>
          <w:tcPr>
            <w:tcW w:w="469" w:type="dxa"/>
            <w:vMerge w:val="restart"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vMerge w:val="restart"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1701" w:type="dxa"/>
            <w:vMerge w:val="restart"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8505" w:type="dxa"/>
            <w:gridSpan w:val="10"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1341" w:type="dxa"/>
            <w:vMerge w:val="restart"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 определения индикатора (порядок расчета)</w:t>
            </w:r>
          </w:p>
        </w:tc>
      </w:tr>
      <w:tr w:rsidR="00FA2341" w:rsidRPr="00342524" w:rsidTr="00FA2341">
        <w:trPr>
          <w:jc w:val="center"/>
        </w:trPr>
        <w:tc>
          <w:tcPr>
            <w:tcW w:w="469" w:type="dxa"/>
            <w:vMerge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851" w:type="dxa"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850" w:type="dxa"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851" w:type="dxa"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850" w:type="dxa"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851" w:type="dxa"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850" w:type="dxa"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851" w:type="dxa"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850" w:type="dxa"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851" w:type="dxa"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1341" w:type="dxa"/>
            <w:vMerge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A2341" w:rsidRPr="00342524" w:rsidTr="00FA2341">
        <w:trPr>
          <w:jc w:val="center"/>
        </w:trPr>
        <w:tc>
          <w:tcPr>
            <w:tcW w:w="13794" w:type="dxa"/>
            <w:gridSpan w:val="14"/>
          </w:tcPr>
          <w:p w:rsidR="00FA2341" w:rsidRPr="00342524" w:rsidRDefault="00FA2341" w:rsidP="00C670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Муниципальная  программа «Развитие культуры и туризма Бичурского района» на  2015-20</w:t>
            </w:r>
            <w:r w:rsidR="00C670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годы</w:t>
            </w:r>
            <w:r w:rsidR="00C670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на период до 2024 года</w:t>
            </w:r>
          </w:p>
        </w:tc>
        <w:tc>
          <w:tcPr>
            <w:tcW w:w="1341" w:type="dxa"/>
            <w:vMerge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A2341" w:rsidRPr="00342524" w:rsidTr="00FA2341">
        <w:trPr>
          <w:jc w:val="center"/>
        </w:trPr>
        <w:tc>
          <w:tcPr>
            <w:tcW w:w="13794" w:type="dxa"/>
            <w:gridSpan w:val="14"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7 «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туризма»</w:t>
            </w:r>
          </w:p>
        </w:tc>
        <w:tc>
          <w:tcPr>
            <w:tcW w:w="1341" w:type="dxa"/>
            <w:vMerge/>
          </w:tcPr>
          <w:p w:rsidR="00FA2341" w:rsidRPr="00342524" w:rsidRDefault="00FA2341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2341" w:rsidRPr="00342524" w:rsidTr="00FA2341">
        <w:trPr>
          <w:jc w:val="center"/>
        </w:trPr>
        <w:tc>
          <w:tcPr>
            <w:tcW w:w="469" w:type="dxa"/>
            <w:vMerge w:val="restart"/>
          </w:tcPr>
          <w:p w:rsidR="00FA2341" w:rsidRPr="00342524" w:rsidRDefault="00FA2341" w:rsidP="00FA23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туристических  услуг на территории Бичурского района</w:t>
            </w:r>
          </w:p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организационно-экономических и правовых условий для развития  туристических  услуг на территории Бичурского района</w:t>
            </w:r>
          </w:p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      продвижение туристского продукта МО «Бичурский район» на туристическом </w:t>
            </w:r>
          </w:p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рынке                  </w:t>
            </w:r>
          </w:p>
        </w:tc>
        <w:tc>
          <w:tcPr>
            <w:tcW w:w="1701" w:type="dxa"/>
          </w:tcPr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1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Объем инвестиций в объекты обеспечивающей инфраструктуры</w:t>
            </w:r>
          </w:p>
        </w:tc>
        <w:tc>
          <w:tcPr>
            <w:tcW w:w="709" w:type="dxa"/>
          </w:tcPr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млн</w:t>
            </w:r>
          </w:p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</w:tcPr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851" w:type="dxa"/>
          </w:tcPr>
          <w:p w:rsidR="00FA2341" w:rsidRPr="00342524" w:rsidRDefault="00FA2341" w:rsidP="00DA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2,</w:t>
            </w:r>
            <w:r w:rsidR="00DA1B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A2341" w:rsidRPr="00342524" w:rsidRDefault="00E64877" w:rsidP="00E6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1,24</w:t>
            </w:r>
          </w:p>
        </w:tc>
        <w:tc>
          <w:tcPr>
            <w:tcW w:w="851" w:type="dxa"/>
          </w:tcPr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341" w:type="dxa"/>
          </w:tcPr>
          <w:p w:rsidR="00FA2341" w:rsidRPr="00342524" w:rsidRDefault="00FA2341" w:rsidP="00FA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на основании оперативных данных субъектов малого предпринимательства</w:t>
            </w:r>
          </w:p>
        </w:tc>
      </w:tr>
      <w:tr w:rsidR="00FA2341" w:rsidRPr="00342524" w:rsidTr="00FA2341">
        <w:trPr>
          <w:jc w:val="center"/>
        </w:trPr>
        <w:tc>
          <w:tcPr>
            <w:tcW w:w="469" w:type="dxa"/>
            <w:vMerge/>
          </w:tcPr>
          <w:p w:rsidR="00FA2341" w:rsidRPr="00342524" w:rsidRDefault="00FA2341" w:rsidP="00FA23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FA2341" w:rsidRPr="00342524" w:rsidRDefault="00FA2341" w:rsidP="00FA2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Количество                </w:t>
            </w:r>
          </w:p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туристских прибытий          </w:t>
            </w:r>
          </w:p>
        </w:tc>
        <w:tc>
          <w:tcPr>
            <w:tcW w:w="709" w:type="dxa"/>
          </w:tcPr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FA2341" w:rsidRPr="00342524" w:rsidRDefault="00FA2341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1702</w:t>
            </w:r>
          </w:p>
        </w:tc>
        <w:tc>
          <w:tcPr>
            <w:tcW w:w="850" w:type="dxa"/>
          </w:tcPr>
          <w:p w:rsidR="00FA2341" w:rsidRPr="00342524" w:rsidRDefault="00FA2341" w:rsidP="00FA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3210</w:t>
            </w:r>
          </w:p>
        </w:tc>
        <w:tc>
          <w:tcPr>
            <w:tcW w:w="851" w:type="dxa"/>
          </w:tcPr>
          <w:p w:rsidR="00FA2341" w:rsidRPr="00342524" w:rsidRDefault="00FA2341" w:rsidP="000C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0C5275">
              <w:rPr>
                <w:rFonts w:ascii="Times New Roman" w:hAnsi="Times New Roman"/>
                <w:sz w:val="24"/>
                <w:szCs w:val="24"/>
              </w:rPr>
              <w:t>668</w:t>
            </w:r>
          </w:p>
        </w:tc>
        <w:tc>
          <w:tcPr>
            <w:tcW w:w="850" w:type="dxa"/>
          </w:tcPr>
          <w:p w:rsidR="00FA2341" w:rsidRPr="00342524" w:rsidRDefault="000C5275" w:rsidP="00E64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64877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851" w:type="dxa"/>
          </w:tcPr>
          <w:p w:rsidR="00FA2341" w:rsidRPr="00342524" w:rsidRDefault="000C5275" w:rsidP="000C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850" w:type="dxa"/>
          </w:tcPr>
          <w:p w:rsidR="00FA2341" w:rsidRPr="00342524" w:rsidRDefault="000C5275" w:rsidP="000C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851" w:type="dxa"/>
          </w:tcPr>
          <w:p w:rsidR="00FA2341" w:rsidRPr="00342524" w:rsidRDefault="000C5275" w:rsidP="000C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1341" w:type="dxa"/>
          </w:tcPr>
          <w:p w:rsidR="00FA2341" w:rsidRPr="00342524" w:rsidRDefault="00FA2341" w:rsidP="00FA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в соответствии с данными коллективных средств размещения.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F829B7">
          <w:pgSz w:w="16838" w:h="11906" w:orient="landscape"/>
          <w:pgMar w:top="567" w:right="851" w:bottom="425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9B163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Ресурсное обеспечение подпрограммы за счет всех источников финансирования</w:t>
      </w:r>
    </w:p>
    <w:p w:rsidR="002B4220" w:rsidRPr="00342524" w:rsidRDefault="002B4220" w:rsidP="002B4220">
      <w:pPr>
        <w:pStyle w:val="af8"/>
        <w:autoSpaceDE w:val="0"/>
        <w:autoSpaceDN w:val="0"/>
        <w:adjustRightInd w:val="0"/>
        <w:spacing w:after="0" w:line="240" w:lineRule="auto"/>
        <w:ind w:left="119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70" w:type="dxa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5"/>
        <w:gridCol w:w="1701"/>
        <w:gridCol w:w="2410"/>
        <w:gridCol w:w="992"/>
        <w:gridCol w:w="993"/>
        <w:gridCol w:w="992"/>
        <w:gridCol w:w="992"/>
        <w:gridCol w:w="992"/>
        <w:gridCol w:w="1134"/>
        <w:gridCol w:w="993"/>
        <w:gridCol w:w="992"/>
        <w:gridCol w:w="992"/>
        <w:gridCol w:w="992"/>
      </w:tblGrid>
      <w:tr w:rsidR="00097A2A" w:rsidRPr="00342524" w:rsidTr="008A6892">
        <w:trPr>
          <w:trHeight w:val="20"/>
        </w:trPr>
        <w:tc>
          <w:tcPr>
            <w:tcW w:w="995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241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10064" w:type="dxa"/>
            <w:gridSpan w:val="10"/>
            <w:shd w:val="clear" w:color="auto" w:fill="FFFFFF"/>
          </w:tcPr>
          <w:p w:rsidR="00097A2A" w:rsidRPr="00342524" w:rsidRDefault="0005658B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 расходов (тыс</w:t>
            </w:r>
            <w:r w:rsidR="00097A2A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руб.), годы</w:t>
            </w:r>
          </w:p>
        </w:tc>
      </w:tr>
      <w:tr w:rsidR="00097A2A" w:rsidRPr="00342524" w:rsidTr="008A6892">
        <w:trPr>
          <w:trHeight w:val="20"/>
        </w:trPr>
        <w:tc>
          <w:tcPr>
            <w:tcW w:w="995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992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 г</w:t>
            </w:r>
          </w:p>
        </w:tc>
        <w:tc>
          <w:tcPr>
            <w:tcW w:w="992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134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993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992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992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2023г</w:t>
            </w:r>
          </w:p>
        </w:tc>
        <w:tc>
          <w:tcPr>
            <w:tcW w:w="992" w:type="dxa"/>
            <w:shd w:val="clear" w:color="auto" w:fill="FFFFFF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2024г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81866" w:rsidRPr="00342524" w:rsidTr="00A11CB5">
        <w:trPr>
          <w:trHeight w:val="356"/>
        </w:trPr>
        <w:tc>
          <w:tcPr>
            <w:tcW w:w="995" w:type="dxa"/>
            <w:vMerge w:val="restart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7</w:t>
            </w:r>
          </w:p>
        </w:tc>
        <w:tc>
          <w:tcPr>
            <w:tcW w:w="1701" w:type="dxa"/>
            <w:vMerge w:val="restart"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туризма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18680,0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2679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577BFF" w:rsidP="00577B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</w:tr>
      <w:tr w:rsidR="00081866" w:rsidRPr="00342524" w:rsidTr="00A11CB5">
        <w:trPr>
          <w:trHeight w:val="405"/>
        </w:trPr>
        <w:tc>
          <w:tcPr>
            <w:tcW w:w="995" w:type="dxa"/>
            <w:vMerge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18680,0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2579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577BFF" w:rsidP="00577B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 w:val="restart"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 7.1</w:t>
            </w:r>
          </w:p>
        </w:tc>
        <w:tc>
          <w:tcPr>
            <w:tcW w:w="1701" w:type="dxa"/>
            <w:vMerge w:val="restart"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Проведение районной ярмарки – выставки и участие в республиканской ярмарке – выставке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 w:val="restart"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 7.2</w:t>
            </w:r>
          </w:p>
        </w:tc>
        <w:tc>
          <w:tcPr>
            <w:tcW w:w="1701" w:type="dxa"/>
            <w:vMerge w:val="restart"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Организация работы туристических маршрутов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C2A3F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C2A3F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2A3F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C2A3F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C2A3F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 w:val="restart"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Мероприятие  7.3</w:t>
            </w:r>
          </w:p>
        </w:tc>
        <w:tc>
          <w:tcPr>
            <w:tcW w:w="1701" w:type="dxa"/>
            <w:vMerge w:val="restart"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Развитие туристической инфраструктуры</w:t>
            </w:r>
          </w:p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18680,0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2579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577BFF" w:rsidP="00577B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1000*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1000*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ind w:firstLin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18680,0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2579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577BFF" w:rsidP="00577BFF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1000*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1000*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1000*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 w:val="restart"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 7.4</w:t>
            </w:r>
          </w:p>
        </w:tc>
        <w:tc>
          <w:tcPr>
            <w:tcW w:w="1701" w:type="dxa"/>
            <w:vMerge w:val="restart"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Установка знаков туристической навигации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081866" w:rsidRPr="00342524" w:rsidTr="008A6892">
        <w:trPr>
          <w:trHeight w:val="117"/>
        </w:trPr>
        <w:tc>
          <w:tcPr>
            <w:tcW w:w="995" w:type="dxa"/>
            <w:vMerge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081866" w:rsidRPr="00342524" w:rsidTr="00196402">
        <w:trPr>
          <w:trHeight w:val="117"/>
        </w:trPr>
        <w:tc>
          <w:tcPr>
            <w:tcW w:w="995" w:type="dxa"/>
            <w:vMerge w:val="restart"/>
            <w:shd w:val="clear" w:color="auto" w:fill="FFFFFF" w:themeFill="background1"/>
            <w:vAlign w:val="center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Мероприятие 7.5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Благоустройство территорий, прилегающих к местам туристского показа</w:t>
            </w: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081866" w:rsidRPr="00342524" w:rsidTr="00196402">
        <w:trPr>
          <w:trHeight w:val="117"/>
        </w:trPr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081866" w:rsidRPr="00342524" w:rsidTr="00196402">
        <w:trPr>
          <w:trHeight w:val="117"/>
        </w:trPr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081866" w:rsidRPr="00342524" w:rsidTr="00196402">
        <w:trPr>
          <w:trHeight w:val="117"/>
        </w:trPr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  <w:tr w:rsidR="00081866" w:rsidRPr="00342524" w:rsidTr="00196402">
        <w:trPr>
          <w:trHeight w:val="117"/>
        </w:trPr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81866" w:rsidRPr="00342524" w:rsidRDefault="00081866" w:rsidP="00081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081866" w:rsidRPr="00342524" w:rsidRDefault="00081866" w:rsidP="005F2E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81866" w:rsidRPr="00342524" w:rsidRDefault="00081866" w:rsidP="0008186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0*</w:t>
            </w:r>
          </w:p>
        </w:tc>
      </w:tr>
    </w:tbl>
    <w:p w:rsidR="00097A2A" w:rsidRPr="00342524" w:rsidRDefault="00097A2A" w:rsidP="00DA48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F829B7">
          <w:pgSz w:w="16838" w:h="11906" w:orient="landscape"/>
          <w:pgMar w:top="567" w:right="851" w:bottom="142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F94744" w:rsidP="00F94744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7.</w:t>
      </w:r>
      <w:r w:rsidR="00A11CB5" w:rsidRPr="00342524">
        <w:rPr>
          <w:rFonts w:ascii="Times New Roman" w:hAnsi="Times New Roman"/>
          <w:sz w:val="24"/>
          <w:szCs w:val="24"/>
          <w:lang w:eastAsia="ru-RU"/>
        </w:rPr>
        <w:t>Перечень основных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1CB5" w:rsidRPr="00342524">
        <w:rPr>
          <w:rFonts w:ascii="Times New Roman" w:hAnsi="Times New Roman"/>
          <w:sz w:val="24"/>
          <w:szCs w:val="24"/>
          <w:lang w:eastAsia="ru-RU"/>
        </w:rPr>
        <w:t>мероприятий подпрограммы</w:t>
      </w:r>
    </w:p>
    <w:p w:rsidR="002B4220" w:rsidRPr="00342524" w:rsidRDefault="002B4220" w:rsidP="002B4220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1440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969"/>
        <w:gridCol w:w="34"/>
        <w:gridCol w:w="1809"/>
        <w:gridCol w:w="34"/>
        <w:gridCol w:w="3996"/>
      </w:tblGrid>
      <w:tr w:rsidR="00097A2A" w:rsidRPr="00342524" w:rsidTr="00C67052">
        <w:trPr>
          <w:trHeight w:val="570"/>
        </w:trPr>
        <w:tc>
          <w:tcPr>
            <w:tcW w:w="817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03" w:type="dxa"/>
            <w:gridSpan w:val="2"/>
            <w:vMerge w:val="restart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1843" w:type="dxa"/>
            <w:gridSpan w:val="2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996" w:type="dxa"/>
            <w:vMerge w:val="restart"/>
          </w:tcPr>
          <w:p w:rsidR="00097A2A" w:rsidRPr="00342524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342524" w:rsidTr="005D0528">
        <w:trPr>
          <w:trHeight w:val="322"/>
        </w:trPr>
        <w:tc>
          <w:tcPr>
            <w:tcW w:w="817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5D0528">
        <w:trPr>
          <w:trHeight w:val="367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842" w:type="dxa"/>
            <w:gridSpan w:val="5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Подпрограмма 7. "Развитие туризма"</w:t>
            </w:r>
          </w:p>
        </w:tc>
      </w:tr>
      <w:tr w:rsidR="00097A2A" w:rsidRPr="00342524" w:rsidTr="006225FF"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969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Проведение районной ярмарки –выставки и участие в республиканской ярмарке – выставке</w:t>
            </w:r>
          </w:p>
        </w:tc>
        <w:tc>
          <w:tcPr>
            <w:tcW w:w="1843" w:type="dxa"/>
            <w:gridSpan w:val="2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030" w:type="dxa"/>
            <w:gridSpan w:val="2"/>
          </w:tcPr>
          <w:p w:rsidR="00004107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Достижение к 2024 году</w:t>
            </w:r>
          </w:p>
          <w:p w:rsidR="00097A2A" w:rsidRPr="00342524" w:rsidRDefault="00004107" w:rsidP="007809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 количество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CB5" w:rsidRPr="00342524">
              <w:rPr>
                <w:rFonts w:ascii="Times New Roman" w:hAnsi="Times New Roman"/>
                <w:sz w:val="24"/>
                <w:szCs w:val="24"/>
              </w:rPr>
              <w:t>туристов до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90A">
              <w:rPr>
                <w:rFonts w:ascii="Times New Roman" w:hAnsi="Times New Roman"/>
                <w:sz w:val="24"/>
                <w:szCs w:val="24"/>
              </w:rPr>
              <w:t>2300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человек в год   </w:t>
            </w:r>
          </w:p>
        </w:tc>
      </w:tr>
      <w:tr w:rsidR="00097A2A" w:rsidRPr="00342524" w:rsidTr="006225FF">
        <w:trPr>
          <w:trHeight w:val="1046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969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Организация работы туристических маршрутов</w:t>
            </w:r>
          </w:p>
        </w:tc>
        <w:tc>
          <w:tcPr>
            <w:tcW w:w="1843" w:type="dxa"/>
            <w:gridSpan w:val="2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30" w:type="dxa"/>
            <w:gridSpan w:val="2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Достижение к 2024 году: </w:t>
            </w:r>
          </w:p>
          <w:p w:rsidR="00097A2A" w:rsidRPr="00342524" w:rsidRDefault="00004107" w:rsidP="00503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р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а</w:t>
            </w:r>
            <w:r w:rsidR="002B4220" w:rsidRPr="00342524">
              <w:rPr>
                <w:rFonts w:ascii="Times New Roman" w:hAnsi="Times New Roman"/>
                <w:sz w:val="24"/>
                <w:szCs w:val="24"/>
              </w:rPr>
              <w:t xml:space="preserve">зработка и организация </w:t>
            </w:r>
            <w:r w:rsidR="00A11CB5" w:rsidRPr="00342524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5034F4">
              <w:rPr>
                <w:rFonts w:ascii="Times New Roman" w:hAnsi="Times New Roman"/>
                <w:sz w:val="24"/>
                <w:szCs w:val="24"/>
              </w:rPr>
              <w:t>4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туристических маршрутов</w:t>
            </w:r>
          </w:p>
        </w:tc>
      </w:tr>
      <w:tr w:rsidR="00097A2A" w:rsidRPr="00342524" w:rsidTr="005D0528">
        <w:trPr>
          <w:trHeight w:val="1247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969" w:type="dxa"/>
          </w:tcPr>
          <w:p w:rsidR="00097A2A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A11CB5" w:rsidRPr="00342524">
              <w:rPr>
                <w:rFonts w:ascii="Times New Roman" w:hAnsi="Times New Roman"/>
                <w:sz w:val="24"/>
                <w:szCs w:val="24"/>
              </w:rPr>
              <w:t>туристической инфраструктуры</w:t>
            </w:r>
          </w:p>
          <w:p w:rsidR="00430263" w:rsidRPr="00342524" w:rsidRDefault="00430263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(внебюджетные источники)</w:t>
            </w:r>
          </w:p>
        </w:tc>
        <w:tc>
          <w:tcPr>
            <w:tcW w:w="1843" w:type="dxa"/>
            <w:gridSpan w:val="2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30" w:type="dxa"/>
            <w:gridSpan w:val="2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Достижение к 2024 году:                                 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объема инвестиций в объекты обеспечивающей инфраструктуры до 1 млн. руб. в </w:t>
            </w:r>
            <w:r w:rsidR="00A11CB5" w:rsidRPr="00342524">
              <w:rPr>
                <w:rFonts w:ascii="Times New Roman" w:hAnsi="Times New Roman"/>
                <w:sz w:val="24"/>
                <w:szCs w:val="24"/>
              </w:rPr>
              <w:t xml:space="preserve">год;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097A2A" w:rsidRPr="00342524" w:rsidTr="006225FF"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3969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Установка знаков туристической навигации</w:t>
            </w:r>
          </w:p>
        </w:tc>
        <w:tc>
          <w:tcPr>
            <w:tcW w:w="1843" w:type="dxa"/>
            <w:gridSpan w:val="2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30" w:type="dxa"/>
            <w:gridSpan w:val="2"/>
          </w:tcPr>
          <w:p w:rsidR="00004107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Достижение к 2024 году</w:t>
            </w:r>
          </w:p>
          <w:p w:rsidR="00097A2A" w:rsidRPr="00342524" w:rsidRDefault="00004107" w:rsidP="007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количества </w:t>
            </w:r>
            <w:r w:rsidR="00A11CB5" w:rsidRPr="00342524">
              <w:rPr>
                <w:rFonts w:ascii="Times New Roman" w:hAnsi="Times New Roman"/>
                <w:sz w:val="24"/>
                <w:szCs w:val="24"/>
              </w:rPr>
              <w:t xml:space="preserve">туристов до </w:t>
            </w:r>
            <w:r w:rsidR="0078090A">
              <w:rPr>
                <w:rFonts w:ascii="Times New Roman" w:hAnsi="Times New Roman"/>
                <w:sz w:val="24"/>
                <w:szCs w:val="24"/>
              </w:rPr>
              <w:t>2300</w:t>
            </w:r>
            <w:r w:rsidR="002B4220"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человек в год   </w:t>
            </w:r>
          </w:p>
        </w:tc>
      </w:tr>
      <w:tr w:rsidR="00A11CB5" w:rsidRPr="00342524" w:rsidTr="006225FF">
        <w:tc>
          <w:tcPr>
            <w:tcW w:w="817" w:type="dxa"/>
          </w:tcPr>
          <w:p w:rsidR="00A11CB5" w:rsidRPr="00342524" w:rsidRDefault="00A11CB5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3969" w:type="dxa"/>
          </w:tcPr>
          <w:p w:rsidR="00A11CB5" w:rsidRPr="00342524" w:rsidRDefault="00A11CB5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Благоустройство территорий, прилегающих к местам туристского показа</w:t>
            </w:r>
          </w:p>
        </w:tc>
        <w:tc>
          <w:tcPr>
            <w:tcW w:w="1843" w:type="dxa"/>
            <w:gridSpan w:val="2"/>
          </w:tcPr>
          <w:p w:rsidR="00A11CB5" w:rsidRPr="00342524" w:rsidRDefault="00A11CB5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30" w:type="dxa"/>
            <w:gridSpan w:val="2"/>
          </w:tcPr>
          <w:p w:rsidR="00A11CB5" w:rsidRPr="00342524" w:rsidRDefault="00A11CB5" w:rsidP="00A1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Достижение к 2024 году</w:t>
            </w:r>
          </w:p>
          <w:p w:rsidR="00A11CB5" w:rsidRPr="00342524" w:rsidRDefault="00A11CB5" w:rsidP="00780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 количества туристов до </w:t>
            </w:r>
            <w:r w:rsidR="0078090A">
              <w:rPr>
                <w:rFonts w:ascii="Times New Roman" w:hAnsi="Times New Roman"/>
                <w:sz w:val="24"/>
                <w:szCs w:val="24"/>
              </w:rPr>
              <w:t>2300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человек в год</w:t>
            </w:r>
            <w:r w:rsidR="006053D9"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4"/>
          <w:szCs w:val="24"/>
        </w:rPr>
      </w:pPr>
    </w:p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8"/>
          <w:szCs w:val="28"/>
        </w:rPr>
      </w:pPr>
    </w:p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8"/>
          <w:szCs w:val="28"/>
        </w:rPr>
      </w:pPr>
    </w:p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8"/>
          <w:szCs w:val="28"/>
        </w:rPr>
      </w:pPr>
    </w:p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8"/>
          <w:szCs w:val="28"/>
        </w:rPr>
      </w:pPr>
    </w:p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8"/>
          <w:szCs w:val="28"/>
        </w:rPr>
      </w:pPr>
    </w:p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8"/>
          <w:szCs w:val="28"/>
        </w:rPr>
      </w:pPr>
    </w:p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8"/>
          <w:szCs w:val="28"/>
        </w:rPr>
      </w:pPr>
    </w:p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8"/>
          <w:szCs w:val="28"/>
        </w:rPr>
      </w:pPr>
    </w:p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8"/>
          <w:szCs w:val="28"/>
        </w:rPr>
      </w:pPr>
    </w:p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8"/>
          <w:szCs w:val="28"/>
        </w:rPr>
      </w:pPr>
    </w:p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8"/>
          <w:szCs w:val="28"/>
        </w:rPr>
      </w:pPr>
    </w:p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8"/>
          <w:szCs w:val="28"/>
        </w:rPr>
      </w:pPr>
    </w:p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8"/>
          <w:szCs w:val="28"/>
        </w:rPr>
      </w:pPr>
    </w:p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8"/>
          <w:szCs w:val="28"/>
        </w:rPr>
      </w:pPr>
    </w:p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8"/>
          <w:szCs w:val="28"/>
        </w:rPr>
      </w:pPr>
    </w:p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8"/>
          <w:szCs w:val="28"/>
        </w:rPr>
      </w:pPr>
    </w:p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8"/>
          <w:szCs w:val="28"/>
        </w:rPr>
      </w:pPr>
    </w:p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8"/>
          <w:szCs w:val="28"/>
        </w:rPr>
      </w:pPr>
    </w:p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8"/>
          <w:szCs w:val="28"/>
        </w:rPr>
      </w:pPr>
    </w:p>
    <w:p w:rsidR="00C64F0A" w:rsidRDefault="00C64F0A" w:rsidP="00C64F0A">
      <w:pPr>
        <w:pStyle w:val="ConsPlusNonformat0"/>
        <w:jc w:val="center"/>
        <w:rPr>
          <w:rFonts w:ascii="Times New Roman" w:hAnsi="Times New Roman"/>
          <w:sz w:val="28"/>
          <w:szCs w:val="28"/>
        </w:rPr>
      </w:pPr>
    </w:p>
    <w:p w:rsidR="00C64F0A" w:rsidRDefault="00C64F0A" w:rsidP="00E124BB">
      <w:pPr>
        <w:pStyle w:val="ConsPlusNonformat0"/>
        <w:rPr>
          <w:rFonts w:ascii="Times New Roman" w:hAnsi="Times New Roman"/>
          <w:sz w:val="28"/>
          <w:szCs w:val="28"/>
        </w:rPr>
      </w:pPr>
    </w:p>
    <w:p w:rsidR="00097A2A" w:rsidRPr="00B60E01" w:rsidRDefault="00E124BB" w:rsidP="00C64F0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97A2A" w:rsidRPr="00B60E01" w:rsidSect="00F829B7">
          <w:pgSz w:w="11906" w:h="16838"/>
          <w:pgMar w:top="851" w:right="424" w:bottom="709" w:left="567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C64F0A"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</w:p>
    <w:p w:rsidR="00097A2A" w:rsidRPr="00011EF5" w:rsidRDefault="00097A2A" w:rsidP="00E124BB">
      <w:pPr>
        <w:tabs>
          <w:tab w:val="left" w:pos="1273"/>
        </w:tabs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097A2A" w:rsidRPr="00011EF5" w:rsidSect="00F829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6DC" w:rsidRDefault="00CD16DC" w:rsidP="00E934C9">
      <w:pPr>
        <w:spacing w:after="0" w:line="240" w:lineRule="auto"/>
      </w:pPr>
      <w:r>
        <w:separator/>
      </w:r>
    </w:p>
  </w:endnote>
  <w:endnote w:type="continuationSeparator" w:id="0">
    <w:p w:rsidR="00CD16DC" w:rsidRDefault="00CD16DC" w:rsidP="00E9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090" w:rsidRDefault="00402090" w:rsidP="006225FF">
    <w:pPr>
      <w:pStyle w:val="a8"/>
      <w:framePr w:wrap="auto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43</w:t>
    </w:r>
    <w:r>
      <w:rPr>
        <w:rStyle w:val="af4"/>
      </w:rPr>
      <w:fldChar w:fldCharType="end"/>
    </w:r>
  </w:p>
  <w:p w:rsidR="00402090" w:rsidRDefault="00402090" w:rsidP="006225F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090" w:rsidRPr="00F85941" w:rsidRDefault="00402090" w:rsidP="006225FF">
    <w:pPr>
      <w:pStyle w:val="a8"/>
      <w:framePr w:wrap="auto" w:vAnchor="text" w:hAnchor="margin" w:xAlign="right" w:y="1"/>
      <w:rPr>
        <w:rStyle w:val="af4"/>
      </w:rPr>
    </w:pPr>
  </w:p>
  <w:p w:rsidR="00402090" w:rsidRDefault="00402090" w:rsidP="006225FF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090" w:rsidRDefault="00402090" w:rsidP="006225FF">
    <w:pPr>
      <w:pStyle w:val="a8"/>
      <w:framePr w:wrap="auto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43</w:t>
    </w:r>
    <w:r>
      <w:rPr>
        <w:rStyle w:val="af4"/>
      </w:rPr>
      <w:fldChar w:fldCharType="end"/>
    </w:r>
  </w:p>
  <w:p w:rsidR="00402090" w:rsidRDefault="00402090" w:rsidP="006225FF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090" w:rsidRDefault="00402090" w:rsidP="006225F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6DC" w:rsidRDefault="00CD16DC" w:rsidP="00E934C9">
      <w:pPr>
        <w:spacing w:after="0" w:line="240" w:lineRule="auto"/>
      </w:pPr>
      <w:r>
        <w:separator/>
      </w:r>
    </w:p>
  </w:footnote>
  <w:footnote w:type="continuationSeparator" w:id="0">
    <w:p w:rsidR="00CD16DC" w:rsidRDefault="00CD16DC" w:rsidP="00E934C9">
      <w:pPr>
        <w:spacing w:after="0" w:line="240" w:lineRule="auto"/>
      </w:pPr>
      <w:r>
        <w:continuationSeparator/>
      </w:r>
    </w:p>
  </w:footnote>
  <w:footnote w:id="1">
    <w:p w:rsidR="00402090" w:rsidRPr="00E124BB" w:rsidRDefault="00402090" w:rsidP="00E124BB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854110"/>
      <w:docPartObj>
        <w:docPartGallery w:val="Page Numbers (Top of Page)"/>
        <w:docPartUnique/>
      </w:docPartObj>
    </w:sdtPr>
    <w:sdtEndPr/>
    <w:sdtContent>
      <w:p w:rsidR="00402090" w:rsidRDefault="004020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5CA">
          <w:rPr>
            <w:noProof/>
          </w:rPr>
          <w:t>7</w:t>
        </w:r>
        <w:r>
          <w:fldChar w:fldCharType="end"/>
        </w:r>
      </w:p>
    </w:sdtContent>
  </w:sdt>
  <w:p w:rsidR="00402090" w:rsidRDefault="004020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090" w:rsidRDefault="00402090" w:rsidP="00FA040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34A0D7E"/>
    <w:lvl w:ilvl="0">
      <w:numFmt w:val="bullet"/>
      <w:lvlText w:val="*"/>
      <w:lvlJc w:val="left"/>
    </w:lvl>
  </w:abstractNum>
  <w:abstractNum w:abstractNumId="1">
    <w:nsid w:val="02F066A1"/>
    <w:multiLevelType w:val="hybridMultilevel"/>
    <w:tmpl w:val="74D442B0"/>
    <w:lvl w:ilvl="0" w:tplc="E1F6187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857088"/>
    <w:multiLevelType w:val="multilevel"/>
    <w:tmpl w:val="D8B66F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A7AA6"/>
    <w:multiLevelType w:val="hybridMultilevel"/>
    <w:tmpl w:val="F516DB6C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07AC1296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A976573"/>
    <w:multiLevelType w:val="multilevel"/>
    <w:tmpl w:val="12826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0B626128"/>
    <w:multiLevelType w:val="hybridMultilevel"/>
    <w:tmpl w:val="31C6F734"/>
    <w:lvl w:ilvl="0" w:tplc="E1308F3A">
      <w:start w:val="1"/>
      <w:numFmt w:val="bullet"/>
      <w:lvlText w:val="-"/>
      <w:lvlJc w:val="left"/>
      <w:pPr>
        <w:ind w:left="1429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FC4467"/>
    <w:multiLevelType w:val="hybridMultilevel"/>
    <w:tmpl w:val="B6846354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261E8"/>
    <w:multiLevelType w:val="hybridMultilevel"/>
    <w:tmpl w:val="965E3AD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198E0B94"/>
    <w:multiLevelType w:val="multilevel"/>
    <w:tmpl w:val="A5ECDF0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hint="default"/>
      </w:rPr>
    </w:lvl>
  </w:abstractNum>
  <w:abstractNum w:abstractNumId="10">
    <w:nsid w:val="19DF3A87"/>
    <w:multiLevelType w:val="singleLevel"/>
    <w:tmpl w:val="589CD51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1D70057C"/>
    <w:multiLevelType w:val="multilevel"/>
    <w:tmpl w:val="45CC0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CD6324"/>
    <w:multiLevelType w:val="multilevel"/>
    <w:tmpl w:val="3CA4C3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7BA5408"/>
    <w:multiLevelType w:val="hybridMultilevel"/>
    <w:tmpl w:val="4580ABAC"/>
    <w:lvl w:ilvl="0" w:tplc="D2BADEF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A7D3089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" w:hanging="720"/>
      </w:pPr>
    </w:lvl>
    <w:lvl w:ilvl="2">
      <w:start w:val="1"/>
      <w:numFmt w:val="decimal"/>
      <w:isLgl/>
      <w:lvlText w:val="%1.%2.%3."/>
      <w:lvlJc w:val="left"/>
      <w:pPr>
        <w:ind w:left="774" w:hanging="720"/>
      </w:pPr>
    </w:lvl>
    <w:lvl w:ilvl="3">
      <w:start w:val="1"/>
      <w:numFmt w:val="decimal"/>
      <w:isLgl/>
      <w:lvlText w:val="%1.%2.%3.%4."/>
      <w:lvlJc w:val="left"/>
      <w:pPr>
        <w:ind w:left="1161" w:hanging="1080"/>
      </w:pPr>
    </w:lvl>
    <w:lvl w:ilvl="4">
      <w:start w:val="1"/>
      <w:numFmt w:val="decimal"/>
      <w:isLgl/>
      <w:lvlText w:val="%1.%2.%3.%4.%5."/>
      <w:lvlJc w:val="left"/>
      <w:pPr>
        <w:ind w:left="1188" w:hanging="1080"/>
      </w:pPr>
    </w:lvl>
    <w:lvl w:ilvl="5">
      <w:start w:val="1"/>
      <w:numFmt w:val="decimal"/>
      <w:isLgl/>
      <w:lvlText w:val="%1.%2.%3.%4.%5.%6."/>
      <w:lvlJc w:val="left"/>
      <w:pPr>
        <w:ind w:left="1575" w:hanging="1440"/>
      </w:pPr>
    </w:lvl>
    <w:lvl w:ilvl="6">
      <w:start w:val="1"/>
      <w:numFmt w:val="decimal"/>
      <w:isLgl/>
      <w:lvlText w:val="%1.%2.%3.%4.%5.%6.%7."/>
      <w:lvlJc w:val="left"/>
      <w:pPr>
        <w:ind w:left="1962" w:hanging="1800"/>
      </w:p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</w:lvl>
  </w:abstractNum>
  <w:abstractNum w:abstractNumId="15">
    <w:nsid w:val="2B8677A3"/>
    <w:multiLevelType w:val="hybridMultilevel"/>
    <w:tmpl w:val="8F16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E47ED3"/>
    <w:multiLevelType w:val="hybridMultilevel"/>
    <w:tmpl w:val="91E0E1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322AEC"/>
    <w:multiLevelType w:val="hybridMultilevel"/>
    <w:tmpl w:val="C6B20CF2"/>
    <w:lvl w:ilvl="0" w:tplc="551EBC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3F613D7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7370525"/>
    <w:multiLevelType w:val="hybridMultilevel"/>
    <w:tmpl w:val="3C6A0664"/>
    <w:lvl w:ilvl="0" w:tplc="FB2E9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B7F2882"/>
    <w:multiLevelType w:val="hybridMultilevel"/>
    <w:tmpl w:val="4004472A"/>
    <w:lvl w:ilvl="0" w:tplc="8B940D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306979"/>
    <w:multiLevelType w:val="hybridMultilevel"/>
    <w:tmpl w:val="39EC9A70"/>
    <w:lvl w:ilvl="0" w:tplc="E1308F3A">
      <w:start w:val="1"/>
      <w:numFmt w:val="bullet"/>
      <w:lvlText w:val="-"/>
      <w:lvlJc w:val="left"/>
      <w:pPr>
        <w:tabs>
          <w:tab w:val="num" w:pos="680"/>
        </w:tabs>
        <w:ind w:firstLine="34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BA1D40"/>
    <w:multiLevelType w:val="hybridMultilevel"/>
    <w:tmpl w:val="0A98EB22"/>
    <w:lvl w:ilvl="0" w:tplc="48E276E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3">
    <w:nsid w:val="5178286F"/>
    <w:multiLevelType w:val="hybridMultilevel"/>
    <w:tmpl w:val="9F8E7A1E"/>
    <w:lvl w:ilvl="0" w:tplc="4450FDF0">
      <w:start w:val="1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525E226E"/>
    <w:multiLevelType w:val="hybridMultilevel"/>
    <w:tmpl w:val="49220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D6302"/>
    <w:multiLevelType w:val="multilevel"/>
    <w:tmpl w:val="12826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8415907"/>
    <w:multiLevelType w:val="hybridMultilevel"/>
    <w:tmpl w:val="1F0A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F63066"/>
    <w:multiLevelType w:val="multilevel"/>
    <w:tmpl w:val="E40E7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75576D"/>
    <w:multiLevelType w:val="hybridMultilevel"/>
    <w:tmpl w:val="1F0A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803782"/>
    <w:multiLevelType w:val="hybridMultilevel"/>
    <w:tmpl w:val="70282BB6"/>
    <w:lvl w:ilvl="0" w:tplc="2CB212D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5383226"/>
    <w:multiLevelType w:val="hybridMultilevel"/>
    <w:tmpl w:val="2092F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1"/>
  </w:num>
  <w:num w:numId="4">
    <w:abstractNumId w:val="10"/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2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28"/>
  </w:num>
  <w:num w:numId="12">
    <w:abstractNumId w:val="26"/>
  </w:num>
  <w:num w:numId="13">
    <w:abstractNumId w:val="8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1"/>
  </w:num>
  <w:num w:numId="21">
    <w:abstractNumId w:val="27"/>
  </w:num>
  <w:num w:numId="22">
    <w:abstractNumId w:val="30"/>
  </w:num>
  <w:num w:numId="23">
    <w:abstractNumId w:val="12"/>
  </w:num>
  <w:num w:numId="24">
    <w:abstractNumId w:val="9"/>
  </w:num>
  <w:num w:numId="25">
    <w:abstractNumId w:val="29"/>
  </w:num>
  <w:num w:numId="26">
    <w:abstractNumId w:val="13"/>
  </w:num>
  <w:num w:numId="27">
    <w:abstractNumId w:val="17"/>
  </w:num>
  <w:num w:numId="28">
    <w:abstractNumId w:val="19"/>
  </w:num>
  <w:num w:numId="29">
    <w:abstractNumId w:val="20"/>
  </w:num>
  <w:num w:numId="30">
    <w:abstractNumId w:val="23"/>
  </w:num>
  <w:num w:numId="31">
    <w:abstractNumId w:val="2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2D"/>
    <w:rsid w:val="000001E7"/>
    <w:rsid w:val="00000EDE"/>
    <w:rsid w:val="000010A3"/>
    <w:rsid w:val="000010C5"/>
    <w:rsid w:val="0000306F"/>
    <w:rsid w:val="00003300"/>
    <w:rsid w:val="00004107"/>
    <w:rsid w:val="000041FF"/>
    <w:rsid w:val="00005958"/>
    <w:rsid w:val="00005A18"/>
    <w:rsid w:val="00011686"/>
    <w:rsid w:val="00011C54"/>
    <w:rsid w:val="00011EF5"/>
    <w:rsid w:val="000135B0"/>
    <w:rsid w:val="000136B1"/>
    <w:rsid w:val="00013A46"/>
    <w:rsid w:val="00014F78"/>
    <w:rsid w:val="000257DE"/>
    <w:rsid w:val="00025F3B"/>
    <w:rsid w:val="00026BC4"/>
    <w:rsid w:val="00030CCA"/>
    <w:rsid w:val="000313CD"/>
    <w:rsid w:val="0003737C"/>
    <w:rsid w:val="0004054A"/>
    <w:rsid w:val="0004393E"/>
    <w:rsid w:val="000439B5"/>
    <w:rsid w:val="0004502D"/>
    <w:rsid w:val="0004625B"/>
    <w:rsid w:val="00047AC3"/>
    <w:rsid w:val="00050486"/>
    <w:rsid w:val="00050CC1"/>
    <w:rsid w:val="00051619"/>
    <w:rsid w:val="0005658B"/>
    <w:rsid w:val="00060431"/>
    <w:rsid w:val="000608AD"/>
    <w:rsid w:val="000632B7"/>
    <w:rsid w:val="00065971"/>
    <w:rsid w:val="00065C24"/>
    <w:rsid w:val="00066C73"/>
    <w:rsid w:val="00066D36"/>
    <w:rsid w:val="000702AB"/>
    <w:rsid w:val="000709E2"/>
    <w:rsid w:val="00070E94"/>
    <w:rsid w:val="00071B7F"/>
    <w:rsid w:val="00072073"/>
    <w:rsid w:val="00075042"/>
    <w:rsid w:val="00081866"/>
    <w:rsid w:val="00086523"/>
    <w:rsid w:val="0009186E"/>
    <w:rsid w:val="000961FA"/>
    <w:rsid w:val="00096208"/>
    <w:rsid w:val="000963CE"/>
    <w:rsid w:val="000966A5"/>
    <w:rsid w:val="00097954"/>
    <w:rsid w:val="00097A2A"/>
    <w:rsid w:val="00097E6A"/>
    <w:rsid w:val="000A7704"/>
    <w:rsid w:val="000B0D41"/>
    <w:rsid w:val="000B0DCA"/>
    <w:rsid w:val="000B233C"/>
    <w:rsid w:val="000B2349"/>
    <w:rsid w:val="000B4223"/>
    <w:rsid w:val="000B44F2"/>
    <w:rsid w:val="000B45ED"/>
    <w:rsid w:val="000B7357"/>
    <w:rsid w:val="000C04D7"/>
    <w:rsid w:val="000C1F92"/>
    <w:rsid w:val="000C2057"/>
    <w:rsid w:val="000C5275"/>
    <w:rsid w:val="000C5802"/>
    <w:rsid w:val="000D5B3E"/>
    <w:rsid w:val="000D7DEC"/>
    <w:rsid w:val="000E00FF"/>
    <w:rsid w:val="000E4303"/>
    <w:rsid w:val="000E4486"/>
    <w:rsid w:val="000E526C"/>
    <w:rsid w:val="000E7BBA"/>
    <w:rsid w:val="000F22D8"/>
    <w:rsid w:val="000F3A1B"/>
    <w:rsid w:val="000F3C65"/>
    <w:rsid w:val="000F58AD"/>
    <w:rsid w:val="000F684B"/>
    <w:rsid w:val="00102684"/>
    <w:rsid w:val="00102A13"/>
    <w:rsid w:val="00103A85"/>
    <w:rsid w:val="00105AA6"/>
    <w:rsid w:val="0011061A"/>
    <w:rsid w:val="001141AD"/>
    <w:rsid w:val="00120373"/>
    <w:rsid w:val="001263ED"/>
    <w:rsid w:val="00126A40"/>
    <w:rsid w:val="00130A01"/>
    <w:rsid w:val="001362F7"/>
    <w:rsid w:val="0013632B"/>
    <w:rsid w:val="00136B32"/>
    <w:rsid w:val="0014016E"/>
    <w:rsid w:val="00140922"/>
    <w:rsid w:val="001525A3"/>
    <w:rsid w:val="0015315A"/>
    <w:rsid w:val="00153169"/>
    <w:rsid w:val="0015463F"/>
    <w:rsid w:val="00155ACE"/>
    <w:rsid w:val="00155E0B"/>
    <w:rsid w:val="001575AF"/>
    <w:rsid w:val="00157ABA"/>
    <w:rsid w:val="00157E2E"/>
    <w:rsid w:val="00160BCB"/>
    <w:rsid w:val="00164254"/>
    <w:rsid w:val="001649D2"/>
    <w:rsid w:val="00165366"/>
    <w:rsid w:val="0016550A"/>
    <w:rsid w:val="00175471"/>
    <w:rsid w:val="00182073"/>
    <w:rsid w:val="0018237E"/>
    <w:rsid w:val="001837DD"/>
    <w:rsid w:val="001921AC"/>
    <w:rsid w:val="00192602"/>
    <w:rsid w:val="00194710"/>
    <w:rsid w:val="0019480B"/>
    <w:rsid w:val="00196292"/>
    <w:rsid w:val="00196402"/>
    <w:rsid w:val="001A05E7"/>
    <w:rsid w:val="001A07EA"/>
    <w:rsid w:val="001A0A0F"/>
    <w:rsid w:val="001A2C08"/>
    <w:rsid w:val="001A5B4F"/>
    <w:rsid w:val="001B29AA"/>
    <w:rsid w:val="001B2E17"/>
    <w:rsid w:val="001B6654"/>
    <w:rsid w:val="001B6E90"/>
    <w:rsid w:val="001C07A0"/>
    <w:rsid w:val="001C1F30"/>
    <w:rsid w:val="001C29D6"/>
    <w:rsid w:val="001C67BA"/>
    <w:rsid w:val="001C68DC"/>
    <w:rsid w:val="001C7BCC"/>
    <w:rsid w:val="001D03FD"/>
    <w:rsid w:val="001D23BD"/>
    <w:rsid w:val="001D4B85"/>
    <w:rsid w:val="001D7DC6"/>
    <w:rsid w:val="001E33A9"/>
    <w:rsid w:val="001E4133"/>
    <w:rsid w:val="001E5DF0"/>
    <w:rsid w:val="001F0441"/>
    <w:rsid w:val="001F14B6"/>
    <w:rsid w:val="001F5E26"/>
    <w:rsid w:val="001F6851"/>
    <w:rsid w:val="001F77E9"/>
    <w:rsid w:val="00202026"/>
    <w:rsid w:val="00203AC5"/>
    <w:rsid w:val="0020415E"/>
    <w:rsid w:val="00204A1A"/>
    <w:rsid w:val="00205F5C"/>
    <w:rsid w:val="0020767D"/>
    <w:rsid w:val="00207E96"/>
    <w:rsid w:val="00210AE7"/>
    <w:rsid w:val="0021216B"/>
    <w:rsid w:val="00212BF2"/>
    <w:rsid w:val="00212E99"/>
    <w:rsid w:val="00216084"/>
    <w:rsid w:val="00223CFC"/>
    <w:rsid w:val="002252BD"/>
    <w:rsid w:val="00225438"/>
    <w:rsid w:val="00225CC4"/>
    <w:rsid w:val="00226B0C"/>
    <w:rsid w:val="002276FB"/>
    <w:rsid w:val="00227A82"/>
    <w:rsid w:val="00227E05"/>
    <w:rsid w:val="00231809"/>
    <w:rsid w:val="00231A3A"/>
    <w:rsid w:val="00234089"/>
    <w:rsid w:val="00235260"/>
    <w:rsid w:val="0023690B"/>
    <w:rsid w:val="00241044"/>
    <w:rsid w:val="0024104B"/>
    <w:rsid w:val="0024264B"/>
    <w:rsid w:val="002441F9"/>
    <w:rsid w:val="00245E78"/>
    <w:rsid w:val="00246AEE"/>
    <w:rsid w:val="00246D44"/>
    <w:rsid w:val="00251E57"/>
    <w:rsid w:val="00252150"/>
    <w:rsid w:val="00252842"/>
    <w:rsid w:val="00252A30"/>
    <w:rsid w:val="002534A9"/>
    <w:rsid w:val="00257A12"/>
    <w:rsid w:val="00260E02"/>
    <w:rsid w:val="00263424"/>
    <w:rsid w:val="00264399"/>
    <w:rsid w:val="00264A82"/>
    <w:rsid w:val="00264BD0"/>
    <w:rsid w:val="00267731"/>
    <w:rsid w:val="00267BDB"/>
    <w:rsid w:val="00272484"/>
    <w:rsid w:val="00275EBD"/>
    <w:rsid w:val="00282FEA"/>
    <w:rsid w:val="002833B8"/>
    <w:rsid w:val="0028602E"/>
    <w:rsid w:val="002908A1"/>
    <w:rsid w:val="002A0483"/>
    <w:rsid w:val="002A0F7D"/>
    <w:rsid w:val="002A1658"/>
    <w:rsid w:val="002A379B"/>
    <w:rsid w:val="002A3D46"/>
    <w:rsid w:val="002A5986"/>
    <w:rsid w:val="002A6B66"/>
    <w:rsid w:val="002A6E43"/>
    <w:rsid w:val="002A7CAB"/>
    <w:rsid w:val="002B05BE"/>
    <w:rsid w:val="002B0EDA"/>
    <w:rsid w:val="002B2849"/>
    <w:rsid w:val="002B3FB7"/>
    <w:rsid w:val="002B4220"/>
    <w:rsid w:val="002D039B"/>
    <w:rsid w:val="002D3640"/>
    <w:rsid w:val="002E19F7"/>
    <w:rsid w:val="002E35FB"/>
    <w:rsid w:val="002E66D7"/>
    <w:rsid w:val="002F0CF8"/>
    <w:rsid w:val="002F129F"/>
    <w:rsid w:val="002F30B3"/>
    <w:rsid w:val="002F6182"/>
    <w:rsid w:val="0030224A"/>
    <w:rsid w:val="0030262C"/>
    <w:rsid w:val="00305E7E"/>
    <w:rsid w:val="00307FAB"/>
    <w:rsid w:val="00311878"/>
    <w:rsid w:val="00314A22"/>
    <w:rsid w:val="00320454"/>
    <w:rsid w:val="00321600"/>
    <w:rsid w:val="00326D36"/>
    <w:rsid w:val="00330112"/>
    <w:rsid w:val="00330A92"/>
    <w:rsid w:val="00331E57"/>
    <w:rsid w:val="00332584"/>
    <w:rsid w:val="00332797"/>
    <w:rsid w:val="00333E34"/>
    <w:rsid w:val="00334E07"/>
    <w:rsid w:val="00336434"/>
    <w:rsid w:val="00336A04"/>
    <w:rsid w:val="00342524"/>
    <w:rsid w:val="00344AC9"/>
    <w:rsid w:val="00347937"/>
    <w:rsid w:val="00351820"/>
    <w:rsid w:val="00351972"/>
    <w:rsid w:val="003529AB"/>
    <w:rsid w:val="00355471"/>
    <w:rsid w:val="003614C8"/>
    <w:rsid w:val="00366F90"/>
    <w:rsid w:val="00370DC5"/>
    <w:rsid w:val="00372490"/>
    <w:rsid w:val="00375544"/>
    <w:rsid w:val="00375970"/>
    <w:rsid w:val="003778C0"/>
    <w:rsid w:val="00377C7E"/>
    <w:rsid w:val="00384E54"/>
    <w:rsid w:val="00387C54"/>
    <w:rsid w:val="003905FE"/>
    <w:rsid w:val="00393B94"/>
    <w:rsid w:val="00393D6A"/>
    <w:rsid w:val="003965FF"/>
    <w:rsid w:val="00396651"/>
    <w:rsid w:val="00396DA0"/>
    <w:rsid w:val="00397942"/>
    <w:rsid w:val="003A11A8"/>
    <w:rsid w:val="003A193B"/>
    <w:rsid w:val="003A2923"/>
    <w:rsid w:val="003A3AD7"/>
    <w:rsid w:val="003A5E66"/>
    <w:rsid w:val="003B12E1"/>
    <w:rsid w:val="003B2A07"/>
    <w:rsid w:val="003B2D88"/>
    <w:rsid w:val="003B320F"/>
    <w:rsid w:val="003B3DFD"/>
    <w:rsid w:val="003C0DEE"/>
    <w:rsid w:val="003C1603"/>
    <w:rsid w:val="003C403D"/>
    <w:rsid w:val="003C487B"/>
    <w:rsid w:val="003C5EF5"/>
    <w:rsid w:val="003C608D"/>
    <w:rsid w:val="003D018E"/>
    <w:rsid w:val="003D5208"/>
    <w:rsid w:val="003D70D4"/>
    <w:rsid w:val="003D78FF"/>
    <w:rsid w:val="003E2126"/>
    <w:rsid w:val="003E3D79"/>
    <w:rsid w:val="003E5512"/>
    <w:rsid w:val="003E5B2B"/>
    <w:rsid w:val="003E5EDC"/>
    <w:rsid w:val="003E61D2"/>
    <w:rsid w:val="003E64A9"/>
    <w:rsid w:val="003E729C"/>
    <w:rsid w:val="003E7C45"/>
    <w:rsid w:val="003F04A0"/>
    <w:rsid w:val="003F0E53"/>
    <w:rsid w:val="003F2398"/>
    <w:rsid w:val="003F2468"/>
    <w:rsid w:val="003F2565"/>
    <w:rsid w:val="003F26A3"/>
    <w:rsid w:val="003F520F"/>
    <w:rsid w:val="003F69D4"/>
    <w:rsid w:val="003F6ACA"/>
    <w:rsid w:val="00401615"/>
    <w:rsid w:val="00402090"/>
    <w:rsid w:val="00404EA8"/>
    <w:rsid w:val="00407A37"/>
    <w:rsid w:val="00410906"/>
    <w:rsid w:val="00411A28"/>
    <w:rsid w:val="00413FF8"/>
    <w:rsid w:val="004145B9"/>
    <w:rsid w:val="004149D8"/>
    <w:rsid w:val="00415390"/>
    <w:rsid w:val="004203A0"/>
    <w:rsid w:val="004209C7"/>
    <w:rsid w:val="004210DB"/>
    <w:rsid w:val="004215FE"/>
    <w:rsid w:val="00422BFA"/>
    <w:rsid w:val="00424F51"/>
    <w:rsid w:val="00426B46"/>
    <w:rsid w:val="00430263"/>
    <w:rsid w:val="00430DC0"/>
    <w:rsid w:val="004329CA"/>
    <w:rsid w:val="0044071F"/>
    <w:rsid w:val="004420A3"/>
    <w:rsid w:val="00443927"/>
    <w:rsid w:val="0044592C"/>
    <w:rsid w:val="004474E7"/>
    <w:rsid w:val="004556B1"/>
    <w:rsid w:val="00455F4E"/>
    <w:rsid w:val="004619CC"/>
    <w:rsid w:val="004632D8"/>
    <w:rsid w:val="00463C27"/>
    <w:rsid w:val="00463E5B"/>
    <w:rsid w:val="00465055"/>
    <w:rsid w:val="004662CC"/>
    <w:rsid w:val="0047255A"/>
    <w:rsid w:val="0047381C"/>
    <w:rsid w:val="004746C8"/>
    <w:rsid w:val="0047547F"/>
    <w:rsid w:val="0047787E"/>
    <w:rsid w:val="0048137C"/>
    <w:rsid w:val="0048378C"/>
    <w:rsid w:val="00484315"/>
    <w:rsid w:val="00487C51"/>
    <w:rsid w:val="00487F0D"/>
    <w:rsid w:val="00491AEC"/>
    <w:rsid w:val="00492936"/>
    <w:rsid w:val="00493856"/>
    <w:rsid w:val="00494BFE"/>
    <w:rsid w:val="004957FE"/>
    <w:rsid w:val="00496974"/>
    <w:rsid w:val="004A096F"/>
    <w:rsid w:val="004A0CA6"/>
    <w:rsid w:val="004A3609"/>
    <w:rsid w:val="004A373B"/>
    <w:rsid w:val="004A38A4"/>
    <w:rsid w:val="004A512A"/>
    <w:rsid w:val="004A5221"/>
    <w:rsid w:val="004A5C24"/>
    <w:rsid w:val="004A6B83"/>
    <w:rsid w:val="004A7881"/>
    <w:rsid w:val="004A7FF3"/>
    <w:rsid w:val="004B1D4D"/>
    <w:rsid w:val="004B28D1"/>
    <w:rsid w:val="004B320D"/>
    <w:rsid w:val="004B32B0"/>
    <w:rsid w:val="004B4E6E"/>
    <w:rsid w:val="004B5576"/>
    <w:rsid w:val="004D1837"/>
    <w:rsid w:val="004D2346"/>
    <w:rsid w:val="004D319D"/>
    <w:rsid w:val="004D47C6"/>
    <w:rsid w:val="004D7109"/>
    <w:rsid w:val="004D7487"/>
    <w:rsid w:val="004E1682"/>
    <w:rsid w:val="004E2271"/>
    <w:rsid w:val="004E3363"/>
    <w:rsid w:val="004E5886"/>
    <w:rsid w:val="004E59FE"/>
    <w:rsid w:val="004E62F8"/>
    <w:rsid w:val="004F3738"/>
    <w:rsid w:val="004F3F3E"/>
    <w:rsid w:val="004F3FE6"/>
    <w:rsid w:val="004F6F91"/>
    <w:rsid w:val="00500FC7"/>
    <w:rsid w:val="00501C7F"/>
    <w:rsid w:val="00502380"/>
    <w:rsid w:val="00502CBB"/>
    <w:rsid w:val="005032A7"/>
    <w:rsid w:val="005034F4"/>
    <w:rsid w:val="00503A6F"/>
    <w:rsid w:val="005045C5"/>
    <w:rsid w:val="0050498B"/>
    <w:rsid w:val="0050584D"/>
    <w:rsid w:val="00510876"/>
    <w:rsid w:val="005141FE"/>
    <w:rsid w:val="00514EA9"/>
    <w:rsid w:val="005155A7"/>
    <w:rsid w:val="005178A1"/>
    <w:rsid w:val="00517E89"/>
    <w:rsid w:val="005206E4"/>
    <w:rsid w:val="0052214E"/>
    <w:rsid w:val="00525D70"/>
    <w:rsid w:val="0052724D"/>
    <w:rsid w:val="00527B04"/>
    <w:rsid w:val="00530D67"/>
    <w:rsid w:val="00531C3A"/>
    <w:rsid w:val="00533593"/>
    <w:rsid w:val="0053394B"/>
    <w:rsid w:val="00535194"/>
    <w:rsid w:val="005351CF"/>
    <w:rsid w:val="00535291"/>
    <w:rsid w:val="00535F10"/>
    <w:rsid w:val="00537455"/>
    <w:rsid w:val="0053770D"/>
    <w:rsid w:val="00541849"/>
    <w:rsid w:val="0055201C"/>
    <w:rsid w:val="00552C64"/>
    <w:rsid w:val="005557DA"/>
    <w:rsid w:val="00556553"/>
    <w:rsid w:val="00556E13"/>
    <w:rsid w:val="00562220"/>
    <w:rsid w:val="005647A1"/>
    <w:rsid w:val="00564A81"/>
    <w:rsid w:val="00565C5C"/>
    <w:rsid w:val="00577BFF"/>
    <w:rsid w:val="00580C5C"/>
    <w:rsid w:val="00581D96"/>
    <w:rsid w:val="0058246C"/>
    <w:rsid w:val="00586068"/>
    <w:rsid w:val="00594BEE"/>
    <w:rsid w:val="00595B49"/>
    <w:rsid w:val="00596C70"/>
    <w:rsid w:val="005A3815"/>
    <w:rsid w:val="005A4554"/>
    <w:rsid w:val="005A4661"/>
    <w:rsid w:val="005A5483"/>
    <w:rsid w:val="005B1183"/>
    <w:rsid w:val="005B2BD2"/>
    <w:rsid w:val="005B341B"/>
    <w:rsid w:val="005B39A9"/>
    <w:rsid w:val="005B65FD"/>
    <w:rsid w:val="005B6E3D"/>
    <w:rsid w:val="005B72AB"/>
    <w:rsid w:val="005C15D1"/>
    <w:rsid w:val="005C35D2"/>
    <w:rsid w:val="005C3FB8"/>
    <w:rsid w:val="005C4414"/>
    <w:rsid w:val="005C6032"/>
    <w:rsid w:val="005D0528"/>
    <w:rsid w:val="005D09FD"/>
    <w:rsid w:val="005D1488"/>
    <w:rsid w:val="005D1E22"/>
    <w:rsid w:val="005D377C"/>
    <w:rsid w:val="005D6359"/>
    <w:rsid w:val="005E011A"/>
    <w:rsid w:val="005E21C9"/>
    <w:rsid w:val="005E6D44"/>
    <w:rsid w:val="005F0F04"/>
    <w:rsid w:val="005F159B"/>
    <w:rsid w:val="005F2EAD"/>
    <w:rsid w:val="005F3710"/>
    <w:rsid w:val="005F5038"/>
    <w:rsid w:val="005F6D07"/>
    <w:rsid w:val="00600B45"/>
    <w:rsid w:val="006016A1"/>
    <w:rsid w:val="00601EBC"/>
    <w:rsid w:val="00604E25"/>
    <w:rsid w:val="006053D9"/>
    <w:rsid w:val="00605EC8"/>
    <w:rsid w:val="0060620F"/>
    <w:rsid w:val="006079A2"/>
    <w:rsid w:val="006125AA"/>
    <w:rsid w:val="00612748"/>
    <w:rsid w:val="00613210"/>
    <w:rsid w:val="006153D8"/>
    <w:rsid w:val="00615832"/>
    <w:rsid w:val="00615BD3"/>
    <w:rsid w:val="00621767"/>
    <w:rsid w:val="00621C38"/>
    <w:rsid w:val="006225FF"/>
    <w:rsid w:val="00622674"/>
    <w:rsid w:val="00625A1E"/>
    <w:rsid w:val="0062626C"/>
    <w:rsid w:val="00630C0E"/>
    <w:rsid w:val="00635D9E"/>
    <w:rsid w:val="00641D66"/>
    <w:rsid w:val="0064438C"/>
    <w:rsid w:val="00644F7F"/>
    <w:rsid w:val="00645175"/>
    <w:rsid w:val="0064588C"/>
    <w:rsid w:val="00646991"/>
    <w:rsid w:val="00647296"/>
    <w:rsid w:val="0064735E"/>
    <w:rsid w:val="00650683"/>
    <w:rsid w:val="006521AF"/>
    <w:rsid w:val="006535BF"/>
    <w:rsid w:val="0065547F"/>
    <w:rsid w:val="00655B86"/>
    <w:rsid w:val="00657AA0"/>
    <w:rsid w:val="00660259"/>
    <w:rsid w:val="00661E4C"/>
    <w:rsid w:val="0066564C"/>
    <w:rsid w:val="006673C4"/>
    <w:rsid w:val="00667611"/>
    <w:rsid w:val="00667DEF"/>
    <w:rsid w:val="006716AA"/>
    <w:rsid w:val="00675D82"/>
    <w:rsid w:val="0067638B"/>
    <w:rsid w:val="00676DDB"/>
    <w:rsid w:val="00680938"/>
    <w:rsid w:val="00681F2C"/>
    <w:rsid w:val="00683506"/>
    <w:rsid w:val="00684CB3"/>
    <w:rsid w:val="006905DF"/>
    <w:rsid w:val="00690DD3"/>
    <w:rsid w:val="006932F8"/>
    <w:rsid w:val="00696A7F"/>
    <w:rsid w:val="006971D6"/>
    <w:rsid w:val="006A10B0"/>
    <w:rsid w:val="006A1DDC"/>
    <w:rsid w:val="006A219D"/>
    <w:rsid w:val="006A2C9E"/>
    <w:rsid w:val="006A4285"/>
    <w:rsid w:val="006A571E"/>
    <w:rsid w:val="006A7529"/>
    <w:rsid w:val="006A7569"/>
    <w:rsid w:val="006B0582"/>
    <w:rsid w:val="006B0914"/>
    <w:rsid w:val="006B2D3E"/>
    <w:rsid w:val="006C1655"/>
    <w:rsid w:val="006C38F9"/>
    <w:rsid w:val="006C418E"/>
    <w:rsid w:val="006C4580"/>
    <w:rsid w:val="006C7FDF"/>
    <w:rsid w:val="006D0624"/>
    <w:rsid w:val="006D2927"/>
    <w:rsid w:val="006D3B50"/>
    <w:rsid w:val="006D541B"/>
    <w:rsid w:val="006D6A4A"/>
    <w:rsid w:val="006D6D3E"/>
    <w:rsid w:val="006E06D1"/>
    <w:rsid w:val="006E16D6"/>
    <w:rsid w:val="006E3DAA"/>
    <w:rsid w:val="006F19B3"/>
    <w:rsid w:val="006F287E"/>
    <w:rsid w:val="006F588B"/>
    <w:rsid w:val="006F5E6F"/>
    <w:rsid w:val="006F78AC"/>
    <w:rsid w:val="006F7C29"/>
    <w:rsid w:val="00701BC7"/>
    <w:rsid w:val="007065F7"/>
    <w:rsid w:val="007079CE"/>
    <w:rsid w:val="00707BD6"/>
    <w:rsid w:val="0071354D"/>
    <w:rsid w:val="00713C65"/>
    <w:rsid w:val="00722F86"/>
    <w:rsid w:val="007245EB"/>
    <w:rsid w:val="0072495A"/>
    <w:rsid w:val="00730284"/>
    <w:rsid w:val="00732F63"/>
    <w:rsid w:val="00734B31"/>
    <w:rsid w:val="00735D1E"/>
    <w:rsid w:val="0073666A"/>
    <w:rsid w:val="00737706"/>
    <w:rsid w:val="00741EC3"/>
    <w:rsid w:val="00746F8C"/>
    <w:rsid w:val="0074755C"/>
    <w:rsid w:val="007500E3"/>
    <w:rsid w:val="00752857"/>
    <w:rsid w:val="0075380E"/>
    <w:rsid w:val="00753C06"/>
    <w:rsid w:val="00753D68"/>
    <w:rsid w:val="00754D5D"/>
    <w:rsid w:val="00755D86"/>
    <w:rsid w:val="00755EA4"/>
    <w:rsid w:val="007616A5"/>
    <w:rsid w:val="00771AD8"/>
    <w:rsid w:val="0077325C"/>
    <w:rsid w:val="0077459A"/>
    <w:rsid w:val="00777DA6"/>
    <w:rsid w:val="0078090A"/>
    <w:rsid w:val="00781F68"/>
    <w:rsid w:val="007845BB"/>
    <w:rsid w:val="00785FBA"/>
    <w:rsid w:val="00786F2B"/>
    <w:rsid w:val="00787FDC"/>
    <w:rsid w:val="00790990"/>
    <w:rsid w:val="00791EE9"/>
    <w:rsid w:val="00792758"/>
    <w:rsid w:val="0079525A"/>
    <w:rsid w:val="00796A90"/>
    <w:rsid w:val="007979A2"/>
    <w:rsid w:val="00797A0A"/>
    <w:rsid w:val="007A0AE0"/>
    <w:rsid w:val="007A5501"/>
    <w:rsid w:val="007B0946"/>
    <w:rsid w:val="007B220E"/>
    <w:rsid w:val="007B2229"/>
    <w:rsid w:val="007B2377"/>
    <w:rsid w:val="007B33D2"/>
    <w:rsid w:val="007B671E"/>
    <w:rsid w:val="007B6E7D"/>
    <w:rsid w:val="007B7DC0"/>
    <w:rsid w:val="007C05E3"/>
    <w:rsid w:val="007C19C3"/>
    <w:rsid w:val="007C23F2"/>
    <w:rsid w:val="007C38EC"/>
    <w:rsid w:val="007C4278"/>
    <w:rsid w:val="007C4ADD"/>
    <w:rsid w:val="007C606A"/>
    <w:rsid w:val="007C60A3"/>
    <w:rsid w:val="007D1190"/>
    <w:rsid w:val="007D6680"/>
    <w:rsid w:val="007E0F38"/>
    <w:rsid w:val="007E70AD"/>
    <w:rsid w:val="007F3F43"/>
    <w:rsid w:val="0080088B"/>
    <w:rsid w:val="0080475C"/>
    <w:rsid w:val="008052FD"/>
    <w:rsid w:val="00806A37"/>
    <w:rsid w:val="0080714E"/>
    <w:rsid w:val="008132D3"/>
    <w:rsid w:val="00813601"/>
    <w:rsid w:val="00814F34"/>
    <w:rsid w:val="00815023"/>
    <w:rsid w:val="008160CE"/>
    <w:rsid w:val="008218BA"/>
    <w:rsid w:val="008223B1"/>
    <w:rsid w:val="00822F42"/>
    <w:rsid w:val="0082579A"/>
    <w:rsid w:val="00826838"/>
    <w:rsid w:val="0084043C"/>
    <w:rsid w:val="008425DE"/>
    <w:rsid w:val="008425FE"/>
    <w:rsid w:val="00843569"/>
    <w:rsid w:val="00844565"/>
    <w:rsid w:val="008451AE"/>
    <w:rsid w:val="008510F7"/>
    <w:rsid w:val="00851546"/>
    <w:rsid w:val="008566B9"/>
    <w:rsid w:val="008605B5"/>
    <w:rsid w:val="00862E9E"/>
    <w:rsid w:val="00864A21"/>
    <w:rsid w:val="0086619E"/>
    <w:rsid w:val="00872CA2"/>
    <w:rsid w:val="008765A2"/>
    <w:rsid w:val="00876717"/>
    <w:rsid w:val="00883501"/>
    <w:rsid w:val="00884FC7"/>
    <w:rsid w:val="0089155C"/>
    <w:rsid w:val="00891961"/>
    <w:rsid w:val="00892F08"/>
    <w:rsid w:val="00893B2C"/>
    <w:rsid w:val="00896A88"/>
    <w:rsid w:val="00896F7F"/>
    <w:rsid w:val="008A14A4"/>
    <w:rsid w:val="008A1DA0"/>
    <w:rsid w:val="008A24B0"/>
    <w:rsid w:val="008A496A"/>
    <w:rsid w:val="008A508F"/>
    <w:rsid w:val="008A6892"/>
    <w:rsid w:val="008B1056"/>
    <w:rsid w:val="008B5E40"/>
    <w:rsid w:val="008B603B"/>
    <w:rsid w:val="008C3D24"/>
    <w:rsid w:val="008C5425"/>
    <w:rsid w:val="008C6802"/>
    <w:rsid w:val="008D247A"/>
    <w:rsid w:val="008D6FB5"/>
    <w:rsid w:val="008E503F"/>
    <w:rsid w:val="008E5165"/>
    <w:rsid w:val="008E654A"/>
    <w:rsid w:val="008E6850"/>
    <w:rsid w:val="008E78EC"/>
    <w:rsid w:val="008F1D23"/>
    <w:rsid w:val="008F4BC2"/>
    <w:rsid w:val="008F5779"/>
    <w:rsid w:val="008F7FB5"/>
    <w:rsid w:val="00903F1A"/>
    <w:rsid w:val="009044CE"/>
    <w:rsid w:val="009157E9"/>
    <w:rsid w:val="00917CCD"/>
    <w:rsid w:val="009243D9"/>
    <w:rsid w:val="00924AE8"/>
    <w:rsid w:val="00924C03"/>
    <w:rsid w:val="00925D61"/>
    <w:rsid w:val="0092651B"/>
    <w:rsid w:val="00931AC6"/>
    <w:rsid w:val="00933905"/>
    <w:rsid w:val="00935B09"/>
    <w:rsid w:val="009368AC"/>
    <w:rsid w:val="00936F3D"/>
    <w:rsid w:val="009372CD"/>
    <w:rsid w:val="0093775E"/>
    <w:rsid w:val="009401BC"/>
    <w:rsid w:val="00942163"/>
    <w:rsid w:val="00943021"/>
    <w:rsid w:val="00945D30"/>
    <w:rsid w:val="009502B6"/>
    <w:rsid w:val="00952764"/>
    <w:rsid w:val="009529B0"/>
    <w:rsid w:val="009538F6"/>
    <w:rsid w:val="00954E0E"/>
    <w:rsid w:val="00956643"/>
    <w:rsid w:val="00960C42"/>
    <w:rsid w:val="00960EA2"/>
    <w:rsid w:val="0096154D"/>
    <w:rsid w:val="0096265B"/>
    <w:rsid w:val="00962AA6"/>
    <w:rsid w:val="00967D79"/>
    <w:rsid w:val="0097402E"/>
    <w:rsid w:val="00974AE7"/>
    <w:rsid w:val="0097715B"/>
    <w:rsid w:val="00981A47"/>
    <w:rsid w:val="00981BE8"/>
    <w:rsid w:val="00982412"/>
    <w:rsid w:val="00982C34"/>
    <w:rsid w:val="0098327C"/>
    <w:rsid w:val="00983851"/>
    <w:rsid w:val="0098719F"/>
    <w:rsid w:val="00987F17"/>
    <w:rsid w:val="009908EE"/>
    <w:rsid w:val="009925C2"/>
    <w:rsid w:val="00993274"/>
    <w:rsid w:val="00996218"/>
    <w:rsid w:val="009A07EC"/>
    <w:rsid w:val="009A479B"/>
    <w:rsid w:val="009A4A60"/>
    <w:rsid w:val="009A6273"/>
    <w:rsid w:val="009A7768"/>
    <w:rsid w:val="009B163B"/>
    <w:rsid w:val="009B6DCB"/>
    <w:rsid w:val="009B7615"/>
    <w:rsid w:val="009B76A9"/>
    <w:rsid w:val="009C0041"/>
    <w:rsid w:val="009C0853"/>
    <w:rsid w:val="009C4EC1"/>
    <w:rsid w:val="009C50FE"/>
    <w:rsid w:val="009C6146"/>
    <w:rsid w:val="009D3AF6"/>
    <w:rsid w:val="009D4549"/>
    <w:rsid w:val="009D4E7D"/>
    <w:rsid w:val="009D71D9"/>
    <w:rsid w:val="009E03C7"/>
    <w:rsid w:val="009E263C"/>
    <w:rsid w:val="009E32D1"/>
    <w:rsid w:val="009E6F57"/>
    <w:rsid w:val="009F2B0E"/>
    <w:rsid w:val="009F2CB1"/>
    <w:rsid w:val="009F785C"/>
    <w:rsid w:val="00A003C2"/>
    <w:rsid w:val="00A01898"/>
    <w:rsid w:val="00A01A1B"/>
    <w:rsid w:val="00A11CB5"/>
    <w:rsid w:val="00A123E8"/>
    <w:rsid w:val="00A20E9A"/>
    <w:rsid w:val="00A22981"/>
    <w:rsid w:val="00A24AA0"/>
    <w:rsid w:val="00A24E41"/>
    <w:rsid w:val="00A25F4C"/>
    <w:rsid w:val="00A317BD"/>
    <w:rsid w:val="00A32321"/>
    <w:rsid w:val="00A348AB"/>
    <w:rsid w:val="00A352BC"/>
    <w:rsid w:val="00A357A0"/>
    <w:rsid w:val="00A35D0C"/>
    <w:rsid w:val="00A40AF5"/>
    <w:rsid w:val="00A41681"/>
    <w:rsid w:val="00A42930"/>
    <w:rsid w:val="00A46613"/>
    <w:rsid w:val="00A5015A"/>
    <w:rsid w:val="00A52717"/>
    <w:rsid w:val="00A55B1D"/>
    <w:rsid w:val="00A55C0D"/>
    <w:rsid w:val="00A57812"/>
    <w:rsid w:val="00A57CD0"/>
    <w:rsid w:val="00A603D3"/>
    <w:rsid w:val="00A60E27"/>
    <w:rsid w:val="00A62F04"/>
    <w:rsid w:val="00A62F0D"/>
    <w:rsid w:val="00A656B4"/>
    <w:rsid w:val="00A73601"/>
    <w:rsid w:val="00A76B23"/>
    <w:rsid w:val="00A76CEC"/>
    <w:rsid w:val="00A779A8"/>
    <w:rsid w:val="00A839EF"/>
    <w:rsid w:val="00A846E5"/>
    <w:rsid w:val="00A86D8B"/>
    <w:rsid w:val="00A904B3"/>
    <w:rsid w:val="00A9119E"/>
    <w:rsid w:val="00A91B5C"/>
    <w:rsid w:val="00A93348"/>
    <w:rsid w:val="00A97551"/>
    <w:rsid w:val="00AA1615"/>
    <w:rsid w:val="00AA48A8"/>
    <w:rsid w:val="00AA73FC"/>
    <w:rsid w:val="00AA7B2E"/>
    <w:rsid w:val="00AB2397"/>
    <w:rsid w:val="00AB4442"/>
    <w:rsid w:val="00AB49F9"/>
    <w:rsid w:val="00AB54B8"/>
    <w:rsid w:val="00AB7E45"/>
    <w:rsid w:val="00AC1F16"/>
    <w:rsid w:val="00AC26F3"/>
    <w:rsid w:val="00AC6261"/>
    <w:rsid w:val="00AC6696"/>
    <w:rsid w:val="00AC6BD2"/>
    <w:rsid w:val="00AC70F2"/>
    <w:rsid w:val="00AC7DA4"/>
    <w:rsid w:val="00AD5038"/>
    <w:rsid w:val="00AD7765"/>
    <w:rsid w:val="00AD7BC1"/>
    <w:rsid w:val="00AE1BFF"/>
    <w:rsid w:val="00AE1C49"/>
    <w:rsid w:val="00AF0749"/>
    <w:rsid w:val="00AF38BB"/>
    <w:rsid w:val="00AF516E"/>
    <w:rsid w:val="00AF66E0"/>
    <w:rsid w:val="00AF71F5"/>
    <w:rsid w:val="00B00393"/>
    <w:rsid w:val="00B053C0"/>
    <w:rsid w:val="00B065B9"/>
    <w:rsid w:val="00B06C6B"/>
    <w:rsid w:val="00B0780D"/>
    <w:rsid w:val="00B10E36"/>
    <w:rsid w:val="00B1197A"/>
    <w:rsid w:val="00B120F7"/>
    <w:rsid w:val="00B1255C"/>
    <w:rsid w:val="00B12850"/>
    <w:rsid w:val="00B136D1"/>
    <w:rsid w:val="00B13E39"/>
    <w:rsid w:val="00B1425A"/>
    <w:rsid w:val="00B14D03"/>
    <w:rsid w:val="00B15C03"/>
    <w:rsid w:val="00B1761A"/>
    <w:rsid w:val="00B20AD9"/>
    <w:rsid w:val="00B22266"/>
    <w:rsid w:val="00B22581"/>
    <w:rsid w:val="00B24B37"/>
    <w:rsid w:val="00B2513A"/>
    <w:rsid w:val="00B25D4A"/>
    <w:rsid w:val="00B2618F"/>
    <w:rsid w:val="00B26BFD"/>
    <w:rsid w:val="00B30AD4"/>
    <w:rsid w:val="00B30DE2"/>
    <w:rsid w:val="00B3130A"/>
    <w:rsid w:val="00B34DF8"/>
    <w:rsid w:val="00B37ED3"/>
    <w:rsid w:val="00B4164C"/>
    <w:rsid w:val="00B429F2"/>
    <w:rsid w:val="00B45951"/>
    <w:rsid w:val="00B502DE"/>
    <w:rsid w:val="00B52522"/>
    <w:rsid w:val="00B53960"/>
    <w:rsid w:val="00B541A6"/>
    <w:rsid w:val="00B546AF"/>
    <w:rsid w:val="00B60E01"/>
    <w:rsid w:val="00B614DB"/>
    <w:rsid w:val="00B62434"/>
    <w:rsid w:val="00B66A21"/>
    <w:rsid w:val="00B72DA6"/>
    <w:rsid w:val="00B72FDF"/>
    <w:rsid w:val="00B7508C"/>
    <w:rsid w:val="00B76866"/>
    <w:rsid w:val="00B779D0"/>
    <w:rsid w:val="00B80224"/>
    <w:rsid w:val="00B81BEC"/>
    <w:rsid w:val="00B82301"/>
    <w:rsid w:val="00B836BB"/>
    <w:rsid w:val="00B86664"/>
    <w:rsid w:val="00B92E32"/>
    <w:rsid w:val="00B938DB"/>
    <w:rsid w:val="00B969B6"/>
    <w:rsid w:val="00BA0030"/>
    <w:rsid w:val="00BA0FB3"/>
    <w:rsid w:val="00BA232F"/>
    <w:rsid w:val="00BA305B"/>
    <w:rsid w:val="00BA386C"/>
    <w:rsid w:val="00BA50D5"/>
    <w:rsid w:val="00BA60B2"/>
    <w:rsid w:val="00BA70DB"/>
    <w:rsid w:val="00BB19D6"/>
    <w:rsid w:val="00BB2BD1"/>
    <w:rsid w:val="00BB36CA"/>
    <w:rsid w:val="00BB4DF5"/>
    <w:rsid w:val="00BB563B"/>
    <w:rsid w:val="00BC23DE"/>
    <w:rsid w:val="00BC2C0E"/>
    <w:rsid w:val="00BC2FBB"/>
    <w:rsid w:val="00BC383C"/>
    <w:rsid w:val="00BC5323"/>
    <w:rsid w:val="00BC549F"/>
    <w:rsid w:val="00BC6C50"/>
    <w:rsid w:val="00BD3927"/>
    <w:rsid w:val="00BE06E2"/>
    <w:rsid w:val="00BE1884"/>
    <w:rsid w:val="00BE460A"/>
    <w:rsid w:val="00BE53BC"/>
    <w:rsid w:val="00BE5C82"/>
    <w:rsid w:val="00BE7378"/>
    <w:rsid w:val="00BF2454"/>
    <w:rsid w:val="00BF27C2"/>
    <w:rsid w:val="00BF30AE"/>
    <w:rsid w:val="00BF3D56"/>
    <w:rsid w:val="00BF70DE"/>
    <w:rsid w:val="00C03A5A"/>
    <w:rsid w:val="00C041AE"/>
    <w:rsid w:val="00C04648"/>
    <w:rsid w:val="00C10F44"/>
    <w:rsid w:val="00C12CAC"/>
    <w:rsid w:val="00C137FE"/>
    <w:rsid w:val="00C14435"/>
    <w:rsid w:val="00C1449F"/>
    <w:rsid w:val="00C14FB4"/>
    <w:rsid w:val="00C15B25"/>
    <w:rsid w:val="00C16052"/>
    <w:rsid w:val="00C16C4E"/>
    <w:rsid w:val="00C21B2F"/>
    <w:rsid w:val="00C22114"/>
    <w:rsid w:val="00C235CA"/>
    <w:rsid w:val="00C24E81"/>
    <w:rsid w:val="00C25218"/>
    <w:rsid w:val="00C25273"/>
    <w:rsid w:val="00C31115"/>
    <w:rsid w:val="00C31908"/>
    <w:rsid w:val="00C340B2"/>
    <w:rsid w:val="00C3468F"/>
    <w:rsid w:val="00C34A61"/>
    <w:rsid w:val="00C4185C"/>
    <w:rsid w:val="00C4456C"/>
    <w:rsid w:val="00C45815"/>
    <w:rsid w:val="00C45AE0"/>
    <w:rsid w:val="00C47148"/>
    <w:rsid w:val="00C5154B"/>
    <w:rsid w:val="00C55355"/>
    <w:rsid w:val="00C55BF9"/>
    <w:rsid w:val="00C64F0A"/>
    <w:rsid w:val="00C66BC1"/>
    <w:rsid w:val="00C67028"/>
    <w:rsid w:val="00C67052"/>
    <w:rsid w:val="00C71949"/>
    <w:rsid w:val="00C71FFA"/>
    <w:rsid w:val="00C7495D"/>
    <w:rsid w:val="00C75B7F"/>
    <w:rsid w:val="00C80276"/>
    <w:rsid w:val="00C8032E"/>
    <w:rsid w:val="00C80A9B"/>
    <w:rsid w:val="00C813A9"/>
    <w:rsid w:val="00C81505"/>
    <w:rsid w:val="00C815DB"/>
    <w:rsid w:val="00C83E41"/>
    <w:rsid w:val="00C87596"/>
    <w:rsid w:val="00C87AF6"/>
    <w:rsid w:val="00C92F84"/>
    <w:rsid w:val="00C9422F"/>
    <w:rsid w:val="00C95056"/>
    <w:rsid w:val="00C955BE"/>
    <w:rsid w:val="00C957E4"/>
    <w:rsid w:val="00C97375"/>
    <w:rsid w:val="00CA0A30"/>
    <w:rsid w:val="00CA232A"/>
    <w:rsid w:val="00CA3B39"/>
    <w:rsid w:val="00CB0042"/>
    <w:rsid w:val="00CB5058"/>
    <w:rsid w:val="00CB634F"/>
    <w:rsid w:val="00CB6478"/>
    <w:rsid w:val="00CB6479"/>
    <w:rsid w:val="00CB7CC8"/>
    <w:rsid w:val="00CC0AB4"/>
    <w:rsid w:val="00CC1858"/>
    <w:rsid w:val="00CC1EBA"/>
    <w:rsid w:val="00CC1FAC"/>
    <w:rsid w:val="00CC5B0C"/>
    <w:rsid w:val="00CC7048"/>
    <w:rsid w:val="00CD0725"/>
    <w:rsid w:val="00CD1402"/>
    <w:rsid w:val="00CD16DC"/>
    <w:rsid w:val="00CD3A15"/>
    <w:rsid w:val="00CD4790"/>
    <w:rsid w:val="00CD698F"/>
    <w:rsid w:val="00CD6B0B"/>
    <w:rsid w:val="00CE143B"/>
    <w:rsid w:val="00CE30B7"/>
    <w:rsid w:val="00CE3851"/>
    <w:rsid w:val="00CE42B7"/>
    <w:rsid w:val="00CF38BA"/>
    <w:rsid w:val="00CF3F2E"/>
    <w:rsid w:val="00CF4C0F"/>
    <w:rsid w:val="00D00F2E"/>
    <w:rsid w:val="00D02FB3"/>
    <w:rsid w:val="00D04E88"/>
    <w:rsid w:val="00D05C8C"/>
    <w:rsid w:val="00D10698"/>
    <w:rsid w:val="00D10F98"/>
    <w:rsid w:val="00D15096"/>
    <w:rsid w:val="00D156AC"/>
    <w:rsid w:val="00D16ECC"/>
    <w:rsid w:val="00D17023"/>
    <w:rsid w:val="00D171BF"/>
    <w:rsid w:val="00D17714"/>
    <w:rsid w:val="00D201DD"/>
    <w:rsid w:val="00D2338D"/>
    <w:rsid w:val="00D27607"/>
    <w:rsid w:val="00D2773F"/>
    <w:rsid w:val="00D31117"/>
    <w:rsid w:val="00D32611"/>
    <w:rsid w:val="00D37724"/>
    <w:rsid w:val="00D43037"/>
    <w:rsid w:val="00D450A9"/>
    <w:rsid w:val="00D45A7D"/>
    <w:rsid w:val="00D509DD"/>
    <w:rsid w:val="00D52D99"/>
    <w:rsid w:val="00D540CF"/>
    <w:rsid w:val="00D545E5"/>
    <w:rsid w:val="00D55E37"/>
    <w:rsid w:val="00D57487"/>
    <w:rsid w:val="00D579BB"/>
    <w:rsid w:val="00D57C85"/>
    <w:rsid w:val="00D63894"/>
    <w:rsid w:val="00D6548A"/>
    <w:rsid w:val="00D65B5D"/>
    <w:rsid w:val="00D70D85"/>
    <w:rsid w:val="00D73A29"/>
    <w:rsid w:val="00D73FDA"/>
    <w:rsid w:val="00D74F9B"/>
    <w:rsid w:val="00D75158"/>
    <w:rsid w:val="00D800D3"/>
    <w:rsid w:val="00D82417"/>
    <w:rsid w:val="00D83206"/>
    <w:rsid w:val="00D83B5E"/>
    <w:rsid w:val="00D84C3A"/>
    <w:rsid w:val="00D86227"/>
    <w:rsid w:val="00D90707"/>
    <w:rsid w:val="00D91699"/>
    <w:rsid w:val="00D9346A"/>
    <w:rsid w:val="00D94839"/>
    <w:rsid w:val="00D94B6E"/>
    <w:rsid w:val="00D96BBF"/>
    <w:rsid w:val="00D9766C"/>
    <w:rsid w:val="00DA1BD5"/>
    <w:rsid w:val="00DA2B36"/>
    <w:rsid w:val="00DA39C4"/>
    <w:rsid w:val="00DA3CB2"/>
    <w:rsid w:val="00DA484A"/>
    <w:rsid w:val="00DA7B45"/>
    <w:rsid w:val="00DB0123"/>
    <w:rsid w:val="00DB0F5E"/>
    <w:rsid w:val="00DB197B"/>
    <w:rsid w:val="00DB42CB"/>
    <w:rsid w:val="00DB6357"/>
    <w:rsid w:val="00DB7F9A"/>
    <w:rsid w:val="00DC1FFE"/>
    <w:rsid w:val="00DC2793"/>
    <w:rsid w:val="00DC3203"/>
    <w:rsid w:val="00DC3ACC"/>
    <w:rsid w:val="00DC51C8"/>
    <w:rsid w:val="00DC5F2E"/>
    <w:rsid w:val="00DC7D65"/>
    <w:rsid w:val="00DD10B9"/>
    <w:rsid w:val="00DD179F"/>
    <w:rsid w:val="00DD2DD8"/>
    <w:rsid w:val="00DD2ECB"/>
    <w:rsid w:val="00DD7142"/>
    <w:rsid w:val="00DE2BD3"/>
    <w:rsid w:val="00DE357A"/>
    <w:rsid w:val="00DE4122"/>
    <w:rsid w:val="00DE514A"/>
    <w:rsid w:val="00DE5A55"/>
    <w:rsid w:val="00DE5F43"/>
    <w:rsid w:val="00DE6709"/>
    <w:rsid w:val="00DF3333"/>
    <w:rsid w:val="00DF73F8"/>
    <w:rsid w:val="00DF7838"/>
    <w:rsid w:val="00E01C92"/>
    <w:rsid w:val="00E02C05"/>
    <w:rsid w:val="00E034A5"/>
    <w:rsid w:val="00E03CC5"/>
    <w:rsid w:val="00E04E60"/>
    <w:rsid w:val="00E064D8"/>
    <w:rsid w:val="00E0777B"/>
    <w:rsid w:val="00E077FD"/>
    <w:rsid w:val="00E07DDE"/>
    <w:rsid w:val="00E12036"/>
    <w:rsid w:val="00E12459"/>
    <w:rsid w:val="00E124BB"/>
    <w:rsid w:val="00E166F9"/>
    <w:rsid w:val="00E16C08"/>
    <w:rsid w:val="00E17215"/>
    <w:rsid w:val="00E229C0"/>
    <w:rsid w:val="00E233A2"/>
    <w:rsid w:val="00E247BD"/>
    <w:rsid w:val="00E24DBF"/>
    <w:rsid w:val="00E25CBC"/>
    <w:rsid w:val="00E26242"/>
    <w:rsid w:val="00E27800"/>
    <w:rsid w:val="00E311EF"/>
    <w:rsid w:val="00E3176C"/>
    <w:rsid w:val="00E33508"/>
    <w:rsid w:val="00E3472B"/>
    <w:rsid w:val="00E34766"/>
    <w:rsid w:val="00E36D9D"/>
    <w:rsid w:val="00E37FE1"/>
    <w:rsid w:val="00E40C7C"/>
    <w:rsid w:val="00E42979"/>
    <w:rsid w:val="00E44FF2"/>
    <w:rsid w:val="00E5288F"/>
    <w:rsid w:val="00E53978"/>
    <w:rsid w:val="00E53B31"/>
    <w:rsid w:val="00E54B9D"/>
    <w:rsid w:val="00E55A0B"/>
    <w:rsid w:val="00E56086"/>
    <w:rsid w:val="00E56B68"/>
    <w:rsid w:val="00E56E6A"/>
    <w:rsid w:val="00E57898"/>
    <w:rsid w:val="00E614B8"/>
    <w:rsid w:val="00E6388D"/>
    <w:rsid w:val="00E64877"/>
    <w:rsid w:val="00E64EDB"/>
    <w:rsid w:val="00E66187"/>
    <w:rsid w:val="00E71EC3"/>
    <w:rsid w:val="00E7341F"/>
    <w:rsid w:val="00E7378B"/>
    <w:rsid w:val="00E75969"/>
    <w:rsid w:val="00E75E8E"/>
    <w:rsid w:val="00E76ED9"/>
    <w:rsid w:val="00E80295"/>
    <w:rsid w:val="00E8226D"/>
    <w:rsid w:val="00E82CE4"/>
    <w:rsid w:val="00E82D42"/>
    <w:rsid w:val="00E835AC"/>
    <w:rsid w:val="00E85273"/>
    <w:rsid w:val="00E860F4"/>
    <w:rsid w:val="00E91476"/>
    <w:rsid w:val="00E917D3"/>
    <w:rsid w:val="00E934C9"/>
    <w:rsid w:val="00E96704"/>
    <w:rsid w:val="00E97A36"/>
    <w:rsid w:val="00EA006B"/>
    <w:rsid w:val="00EA0A29"/>
    <w:rsid w:val="00EA30CB"/>
    <w:rsid w:val="00EA36EB"/>
    <w:rsid w:val="00EA6239"/>
    <w:rsid w:val="00EB0319"/>
    <w:rsid w:val="00EB0699"/>
    <w:rsid w:val="00EB0E00"/>
    <w:rsid w:val="00EB1C77"/>
    <w:rsid w:val="00EB2A06"/>
    <w:rsid w:val="00EB36EF"/>
    <w:rsid w:val="00EB49F7"/>
    <w:rsid w:val="00EB4B69"/>
    <w:rsid w:val="00EB55D7"/>
    <w:rsid w:val="00EB6079"/>
    <w:rsid w:val="00EC0210"/>
    <w:rsid w:val="00EC2A3F"/>
    <w:rsid w:val="00EC3170"/>
    <w:rsid w:val="00EC5FF1"/>
    <w:rsid w:val="00EC661A"/>
    <w:rsid w:val="00EC6AC4"/>
    <w:rsid w:val="00ED45B2"/>
    <w:rsid w:val="00ED6266"/>
    <w:rsid w:val="00ED6861"/>
    <w:rsid w:val="00ED7046"/>
    <w:rsid w:val="00ED7C8B"/>
    <w:rsid w:val="00ED7F06"/>
    <w:rsid w:val="00EE010D"/>
    <w:rsid w:val="00EE2AFF"/>
    <w:rsid w:val="00EE482A"/>
    <w:rsid w:val="00EE4DEB"/>
    <w:rsid w:val="00EF1644"/>
    <w:rsid w:val="00EF1853"/>
    <w:rsid w:val="00EF46F3"/>
    <w:rsid w:val="00EF4B22"/>
    <w:rsid w:val="00F009CC"/>
    <w:rsid w:val="00F027A8"/>
    <w:rsid w:val="00F02932"/>
    <w:rsid w:val="00F02E41"/>
    <w:rsid w:val="00F03624"/>
    <w:rsid w:val="00F03A25"/>
    <w:rsid w:val="00F05172"/>
    <w:rsid w:val="00F104C6"/>
    <w:rsid w:val="00F11FEF"/>
    <w:rsid w:val="00F13204"/>
    <w:rsid w:val="00F16DD4"/>
    <w:rsid w:val="00F1780F"/>
    <w:rsid w:val="00F215B9"/>
    <w:rsid w:val="00F2309C"/>
    <w:rsid w:val="00F237C1"/>
    <w:rsid w:val="00F23C58"/>
    <w:rsid w:val="00F24454"/>
    <w:rsid w:val="00F256EC"/>
    <w:rsid w:val="00F2593C"/>
    <w:rsid w:val="00F26355"/>
    <w:rsid w:val="00F2692E"/>
    <w:rsid w:val="00F30FCF"/>
    <w:rsid w:val="00F30FD6"/>
    <w:rsid w:val="00F32D5E"/>
    <w:rsid w:val="00F3326E"/>
    <w:rsid w:val="00F355DD"/>
    <w:rsid w:val="00F3742C"/>
    <w:rsid w:val="00F37617"/>
    <w:rsid w:val="00F41779"/>
    <w:rsid w:val="00F43221"/>
    <w:rsid w:val="00F4503B"/>
    <w:rsid w:val="00F45A36"/>
    <w:rsid w:val="00F46126"/>
    <w:rsid w:val="00F50AA0"/>
    <w:rsid w:val="00F575FD"/>
    <w:rsid w:val="00F604C4"/>
    <w:rsid w:val="00F64445"/>
    <w:rsid w:val="00F679FF"/>
    <w:rsid w:val="00F7212D"/>
    <w:rsid w:val="00F74CA7"/>
    <w:rsid w:val="00F755DD"/>
    <w:rsid w:val="00F80F8C"/>
    <w:rsid w:val="00F828CE"/>
    <w:rsid w:val="00F82922"/>
    <w:rsid w:val="00F829B7"/>
    <w:rsid w:val="00F84590"/>
    <w:rsid w:val="00F85941"/>
    <w:rsid w:val="00F90BA7"/>
    <w:rsid w:val="00F9195D"/>
    <w:rsid w:val="00F93424"/>
    <w:rsid w:val="00F94744"/>
    <w:rsid w:val="00F979F9"/>
    <w:rsid w:val="00FA040C"/>
    <w:rsid w:val="00FA0E97"/>
    <w:rsid w:val="00FA2341"/>
    <w:rsid w:val="00FA3C4E"/>
    <w:rsid w:val="00FA4861"/>
    <w:rsid w:val="00FA74E8"/>
    <w:rsid w:val="00FB1179"/>
    <w:rsid w:val="00FB38AB"/>
    <w:rsid w:val="00FB7C8C"/>
    <w:rsid w:val="00FC18E8"/>
    <w:rsid w:val="00FC2C69"/>
    <w:rsid w:val="00FC3723"/>
    <w:rsid w:val="00FC5252"/>
    <w:rsid w:val="00FC7743"/>
    <w:rsid w:val="00FD0302"/>
    <w:rsid w:val="00FD0817"/>
    <w:rsid w:val="00FD1C8C"/>
    <w:rsid w:val="00FD210A"/>
    <w:rsid w:val="00FD249A"/>
    <w:rsid w:val="00FD2A60"/>
    <w:rsid w:val="00FD3BCF"/>
    <w:rsid w:val="00FD4814"/>
    <w:rsid w:val="00FD6EAF"/>
    <w:rsid w:val="00FE0639"/>
    <w:rsid w:val="00FE18B7"/>
    <w:rsid w:val="00FE2127"/>
    <w:rsid w:val="00FE325A"/>
    <w:rsid w:val="00FE696F"/>
    <w:rsid w:val="00FF021D"/>
    <w:rsid w:val="00FF09AE"/>
    <w:rsid w:val="00F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CC17BE0-D037-4F73-8355-70B62111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9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6773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1D7D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5155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773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сноски Знак"/>
    <w:basedOn w:val="a0"/>
    <w:link w:val="a4"/>
    <w:uiPriority w:val="99"/>
    <w:locked/>
    <w:rsid w:val="00267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26773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locked/>
    <w:rsid w:val="00E934C9"/>
    <w:rPr>
      <w:rFonts w:eastAsia="Times New Roman"/>
      <w:lang w:val="ru-RU" w:eastAsia="ru-RU"/>
    </w:rPr>
  </w:style>
  <w:style w:type="character" w:customStyle="1" w:styleId="a5">
    <w:name w:val="Верхний колонтитул Знак"/>
    <w:basedOn w:val="a0"/>
    <w:link w:val="a6"/>
    <w:uiPriority w:val="99"/>
    <w:locked/>
    <w:rsid w:val="0026773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5"/>
    <w:uiPriority w:val="99"/>
    <w:rsid w:val="0026773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HeaderChar1">
    <w:name w:val="Header Char1"/>
    <w:basedOn w:val="a0"/>
    <w:uiPriority w:val="99"/>
    <w:semiHidden/>
    <w:rsid w:val="00606736"/>
    <w:rPr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locked/>
    <w:rsid w:val="00267731"/>
    <w:rPr>
      <w:rFonts w:ascii="Calibri" w:eastAsia="Times New Roman" w:hAnsi="Calibri" w:cs="Times New Roman"/>
    </w:rPr>
  </w:style>
  <w:style w:type="paragraph" w:styleId="a8">
    <w:name w:val="footer"/>
    <w:basedOn w:val="a"/>
    <w:link w:val="a7"/>
    <w:uiPriority w:val="99"/>
    <w:rsid w:val="0026773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606736"/>
    <w:rPr>
      <w:lang w:eastAsia="en-US"/>
    </w:rPr>
  </w:style>
  <w:style w:type="character" w:customStyle="1" w:styleId="a9">
    <w:name w:val="Текст концевой сноски Знак"/>
    <w:basedOn w:val="a0"/>
    <w:link w:val="aa"/>
    <w:uiPriority w:val="99"/>
    <w:semiHidden/>
    <w:locked/>
    <w:rsid w:val="00267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rsid w:val="0026773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EndnoteTextChar1">
    <w:name w:val="Endnote Text Char1"/>
    <w:basedOn w:val="a0"/>
    <w:uiPriority w:val="99"/>
    <w:semiHidden/>
    <w:rsid w:val="00606736"/>
    <w:rPr>
      <w:sz w:val="20"/>
      <w:szCs w:val="20"/>
      <w:lang w:eastAsia="en-US"/>
    </w:rPr>
  </w:style>
  <w:style w:type="character" w:customStyle="1" w:styleId="ab">
    <w:name w:val="Основной текст Знак"/>
    <w:basedOn w:val="a0"/>
    <w:link w:val="ac"/>
    <w:uiPriority w:val="99"/>
    <w:locked/>
    <w:rsid w:val="00267731"/>
    <w:rPr>
      <w:rFonts w:ascii="Calibri" w:eastAsia="Times New Roman" w:hAnsi="Calibri" w:cs="Times New Roman"/>
    </w:rPr>
  </w:style>
  <w:style w:type="paragraph" w:styleId="ac">
    <w:name w:val="Body Text"/>
    <w:basedOn w:val="a"/>
    <w:link w:val="ab"/>
    <w:uiPriority w:val="99"/>
    <w:rsid w:val="00267731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606736"/>
    <w:rPr>
      <w:lang w:eastAsia="en-US"/>
    </w:rPr>
  </w:style>
  <w:style w:type="character" w:customStyle="1" w:styleId="ad">
    <w:name w:val="Основной текст с отступом Знак"/>
    <w:basedOn w:val="a0"/>
    <w:link w:val="ae"/>
    <w:uiPriority w:val="99"/>
    <w:locked/>
    <w:rsid w:val="00267731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d"/>
    <w:uiPriority w:val="99"/>
    <w:rsid w:val="00267731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606736"/>
    <w:rPr>
      <w:lang w:eastAsia="en-US"/>
    </w:rPr>
  </w:style>
  <w:style w:type="character" w:customStyle="1" w:styleId="31">
    <w:name w:val="Основной текст 3 Знак"/>
    <w:basedOn w:val="a0"/>
    <w:link w:val="32"/>
    <w:uiPriority w:val="99"/>
    <w:locked/>
    <w:rsid w:val="00267731"/>
    <w:rPr>
      <w:rFonts w:ascii="Calibri" w:eastAsia="Times New Roman" w:hAnsi="Calibri"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26773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rsid w:val="00606736"/>
    <w:rPr>
      <w:sz w:val="16"/>
      <w:szCs w:val="16"/>
      <w:lang w:eastAsia="en-US"/>
    </w:rPr>
  </w:style>
  <w:style w:type="character" w:customStyle="1" w:styleId="21">
    <w:name w:val="Основной текст с отступом 2 Знак"/>
    <w:basedOn w:val="a0"/>
    <w:link w:val="22"/>
    <w:uiPriority w:val="99"/>
    <w:locked/>
    <w:rsid w:val="00267731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rsid w:val="0026773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606736"/>
    <w:rPr>
      <w:lang w:eastAsia="en-US"/>
    </w:rPr>
  </w:style>
  <w:style w:type="character" w:customStyle="1" w:styleId="af">
    <w:name w:val="Текст выноски Знак"/>
    <w:basedOn w:val="a0"/>
    <w:link w:val="af0"/>
    <w:uiPriority w:val="99"/>
    <w:semiHidden/>
    <w:locked/>
    <w:rsid w:val="00267731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rsid w:val="0026773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606736"/>
    <w:rPr>
      <w:rFonts w:ascii="Times New Roman" w:hAnsi="Times New Roman"/>
      <w:sz w:val="0"/>
      <w:szCs w:val="0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267731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2677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nformat">
    <w:name w:val="ConsPlusNonformat Знак"/>
    <w:link w:val="ConsPlusNonformat0"/>
    <w:uiPriority w:val="99"/>
    <w:locked/>
    <w:rsid w:val="0026773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2677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Цветовое выделение"/>
    <w:uiPriority w:val="99"/>
    <w:rsid w:val="00267731"/>
    <w:rPr>
      <w:b/>
      <w:color w:val="000080"/>
    </w:rPr>
  </w:style>
  <w:style w:type="paragraph" w:customStyle="1" w:styleId="ConsPlusTitle">
    <w:name w:val="ConsPlusTitle"/>
    <w:uiPriority w:val="99"/>
    <w:rsid w:val="002677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677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2">
    <w:name w:val="No Spacing"/>
    <w:uiPriority w:val="1"/>
    <w:qFormat/>
    <w:rsid w:val="00E934C9"/>
    <w:rPr>
      <w:lang w:eastAsia="en-US"/>
    </w:rPr>
  </w:style>
  <w:style w:type="paragraph" w:customStyle="1" w:styleId="ConsNonformat">
    <w:name w:val="ConsNonformat"/>
    <w:uiPriority w:val="99"/>
    <w:rsid w:val="00E934C9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text1">
    <w:name w:val="text1"/>
    <w:basedOn w:val="a0"/>
    <w:uiPriority w:val="99"/>
    <w:rsid w:val="00E934C9"/>
    <w:rPr>
      <w:rFonts w:cs="Times New Roman"/>
    </w:rPr>
  </w:style>
  <w:style w:type="paragraph" w:customStyle="1" w:styleId="af3">
    <w:name w:val="Нормальный (таблица)"/>
    <w:basedOn w:val="a"/>
    <w:next w:val="a"/>
    <w:uiPriority w:val="99"/>
    <w:rsid w:val="00E934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page number"/>
    <w:basedOn w:val="a0"/>
    <w:uiPriority w:val="99"/>
    <w:rsid w:val="00E934C9"/>
    <w:rPr>
      <w:rFonts w:cs="Times New Roman"/>
    </w:rPr>
  </w:style>
  <w:style w:type="paragraph" w:customStyle="1" w:styleId="ConsNormal">
    <w:name w:val="ConsNormal"/>
    <w:uiPriority w:val="99"/>
    <w:rsid w:val="00E934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  <w:style w:type="character" w:styleId="af5">
    <w:name w:val="footnote reference"/>
    <w:basedOn w:val="a0"/>
    <w:uiPriority w:val="99"/>
    <w:semiHidden/>
    <w:rsid w:val="00E934C9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rsid w:val="00E934C9"/>
    <w:pPr>
      <w:ind w:left="708"/>
    </w:pPr>
    <w:rPr>
      <w:lang w:eastAsia="ru-RU"/>
    </w:rPr>
  </w:style>
  <w:style w:type="paragraph" w:customStyle="1" w:styleId="12">
    <w:name w:val="Без интервала1"/>
    <w:uiPriority w:val="99"/>
    <w:rsid w:val="00E934C9"/>
  </w:style>
  <w:style w:type="paragraph" w:customStyle="1" w:styleId="23">
    <w:name w:val="Абзац списка2"/>
    <w:basedOn w:val="a"/>
    <w:uiPriority w:val="99"/>
    <w:rsid w:val="00E934C9"/>
    <w:pPr>
      <w:ind w:left="708"/>
    </w:pPr>
    <w:rPr>
      <w:lang w:eastAsia="ru-RU"/>
    </w:rPr>
  </w:style>
  <w:style w:type="paragraph" w:customStyle="1" w:styleId="24">
    <w:name w:val="Без интервала2"/>
    <w:uiPriority w:val="99"/>
    <w:rsid w:val="00E934C9"/>
  </w:style>
  <w:style w:type="paragraph" w:customStyle="1" w:styleId="af6">
    <w:name w:val="Знак Знак Знак Знак"/>
    <w:basedOn w:val="a"/>
    <w:uiPriority w:val="99"/>
    <w:rsid w:val="00E934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Normal (Web)"/>
    <w:aliases w:val="Обычный (Web)"/>
    <w:basedOn w:val="a"/>
    <w:uiPriority w:val="99"/>
    <w:rsid w:val="00E93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934C9"/>
    <w:pPr>
      <w:ind w:left="720"/>
      <w:contextualSpacing/>
    </w:pPr>
  </w:style>
  <w:style w:type="character" w:styleId="af9">
    <w:name w:val="Hyperlink"/>
    <w:basedOn w:val="a0"/>
    <w:uiPriority w:val="99"/>
    <w:rsid w:val="001575AF"/>
    <w:rPr>
      <w:rFonts w:cs="Times New Roman"/>
      <w:color w:val="0000FF"/>
      <w:u w:val="single"/>
    </w:rPr>
  </w:style>
  <w:style w:type="table" w:styleId="afa">
    <w:name w:val="Table Grid"/>
    <w:basedOn w:val="a1"/>
    <w:uiPriority w:val="99"/>
    <w:rsid w:val="006F5E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basedOn w:val="a1"/>
    <w:uiPriority w:val="42"/>
    <w:rsid w:val="002B422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b">
    <w:name w:val="Emphasis"/>
    <w:basedOn w:val="a0"/>
    <w:qFormat/>
    <w:locked/>
    <w:rsid w:val="001D7DC6"/>
    <w:rPr>
      <w:i/>
      <w:iCs/>
    </w:rPr>
  </w:style>
  <w:style w:type="character" w:customStyle="1" w:styleId="20">
    <w:name w:val="Заголовок 2 Знак"/>
    <w:basedOn w:val="a0"/>
    <w:link w:val="2"/>
    <w:rsid w:val="001D7D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5155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fontstyle01">
    <w:name w:val="fontstyle01"/>
    <w:basedOn w:val="a0"/>
    <w:rsid w:val="008B5E4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922DC-CCD5-4AE8-B328-76AE797C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4545</TotalTime>
  <Pages>1</Pages>
  <Words>18907</Words>
  <Characters>107772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culture1</dc:creator>
  <cp:keywords/>
  <dc:description/>
  <cp:lastModifiedBy>Пользователь Windows</cp:lastModifiedBy>
  <cp:revision>17</cp:revision>
  <cp:lastPrinted>2022-04-04T02:51:00Z</cp:lastPrinted>
  <dcterms:created xsi:type="dcterms:W3CDTF">2022-01-31T01:21:00Z</dcterms:created>
  <dcterms:modified xsi:type="dcterms:W3CDTF">2022-04-04T02:53:00Z</dcterms:modified>
</cp:coreProperties>
</file>