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2A" w:rsidRDefault="00355D33" w:rsidP="00721C86">
      <w:pPr>
        <w:tabs>
          <w:tab w:val="left" w:pos="531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5E136D5F" wp14:editId="2A57BBB7">
            <wp:simplePos x="0" y="0"/>
            <wp:positionH relativeFrom="column">
              <wp:posOffset>2444115</wp:posOffset>
            </wp:positionH>
            <wp:positionV relativeFrom="paragraph">
              <wp:posOffset>-168910</wp:posOffset>
            </wp:positionV>
            <wp:extent cx="838200" cy="1371600"/>
            <wp:effectExtent l="0" t="0" r="0" b="0"/>
            <wp:wrapSquare wrapText="bothSides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32A" w:rsidRPr="00D0532A" w:rsidRDefault="00D0532A" w:rsidP="00D0532A">
      <w:pPr>
        <w:widowControl w:val="0"/>
        <w:pBdr>
          <w:bottom w:val="single" w:sz="12" w:space="1" w:color="auto"/>
        </w:pBdr>
        <w:spacing w:line="260" w:lineRule="auto"/>
        <w:jc w:val="center"/>
        <w:rPr>
          <w:b/>
          <w:bCs/>
          <w:sz w:val="28"/>
          <w:szCs w:val="20"/>
        </w:rPr>
      </w:pPr>
    </w:p>
    <w:p w:rsidR="00D0532A" w:rsidRPr="00D0532A" w:rsidRDefault="00D0532A" w:rsidP="00D0532A">
      <w:pPr>
        <w:widowControl w:val="0"/>
        <w:pBdr>
          <w:bottom w:val="single" w:sz="12" w:space="1" w:color="auto"/>
        </w:pBdr>
        <w:spacing w:line="260" w:lineRule="auto"/>
        <w:jc w:val="center"/>
        <w:rPr>
          <w:b/>
          <w:bCs/>
          <w:sz w:val="28"/>
          <w:szCs w:val="20"/>
        </w:rPr>
      </w:pPr>
    </w:p>
    <w:p w:rsidR="00D0532A" w:rsidRPr="00D0532A" w:rsidRDefault="00D0532A" w:rsidP="00D0532A">
      <w:pPr>
        <w:widowControl w:val="0"/>
        <w:pBdr>
          <w:bottom w:val="single" w:sz="12" w:space="1" w:color="auto"/>
        </w:pBdr>
        <w:tabs>
          <w:tab w:val="left" w:pos="142"/>
        </w:tabs>
        <w:spacing w:line="260" w:lineRule="auto"/>
        <w:jc w:val="center"/>
        <w:rPr>
          <w:b/>
          <w:bCs/>
          <w:sz w:val="28"/>
          <w:szCs w:val="20"/>
        </w:rPr>
      </w:pPr>
    </w:p>
    <w:p w:rsidR="00D0532A" w:rsidRPr="00D0532A" w:rsidRDefault="00D0532A" w:rsidP="00D0532A">
      <w:pPr>
        <w:widowControl w:val="0"/>
        <w:pBdr>
          <w:bottom w:val="single" w:sz="12" w:space="1" w:color="auto"/>
        </w:pBdr>
        <w:spacing w:line="260" w:lineRule="auto"/>
        <w:jc w:val="center"/>
        <w:rPr>
          <w:b/>
          <w:bCs/>
          <w:sz w:val="28"/>
          <w:szCs w:val="20"/>
        </w:rPr>
      </w:pPr>
    </w:p>
    <w:p w:rsidR="00D0532A" w:rsidRPr="00D0532A" w:rsidRDefault="00D0532A" w:rsidP="00D0532A">
      <w:pPr>
        <w:widowControl w:val="0"/>
        <w:pBdr>
          <w:bottom w:val="single" w:sz="12" w:space="1" w:color="auto"/>
        </w:pBdr>
        <w:spacing w:line="260" w:lineRule="auto"/>
        <w:jc w:val="center"/>
        <w:rPr>
          <w:b/>
          <w:bCs/>
          <w:sz w:val="28"/>
          <w:szCs w:val="20"/>
        </w:rPr>
      </w:pPr>
    </w:p>
    <w:p w:rsidR="00D0532A" w:rsidRPr="00D0532A" w:rsidRDefault="00D0532A" w:rsidP="00D0532A">
      <w:pPr>
        <w:widowControl w:val="0"/>
        <w:pBdr>
          <w:bottom w:val="single" w:sz="12" w:space="1" w:color="auto"/>
        </w:pBdr>
        <w:spacing w:line="260" w:lineRule="auto"/>
        <w:jc w:val="center"/>
        <w:rPr>
          <w:b/>
          <w:bCs/>
          <w:sz w:val="28"/>
          <w:szCs w:val="28"/>
        </w:rPr>
      </w:pPr>
      <w:r w:rsidRPr="00D0532A">
        <w:rPr>
          <w:b/>
          <w:bCs/>
          <w:sz w:val="28"/>
          <w:szCs w:val="28"/>
        </w:rPr>
        <w:t>РЕСПУБЛИКА БУРЯТИЯ</w:t>
      </w:r>
      <w:r w:rsidRPr="00D0532A">
        <w:rPr>
          <w:b/>
          <w:bCs/>
          <w:sz w:val="28"/>
          <w:szCs w:val="28"/>
        </w:rPr>
        <w:tab/>
      </w:r>
    </w:p>
    <w:p w:rsidR="00D0532A" w:rsidRPr="00D0532A" w:rsidRDefault="00D0532A" w:rsidP="00D0532A">
      <w:pPr>
        <w:widowControl w:val="0"/>
        <w:pBdr>
          <w:bottom w:val="single" w:sz="12" w:space="1" w:color="auto"/>
        </w:pBdr>
        <w:spacing w:line="260" w:lineRule="auto"/>
        <w:jc w:val="center"/>
        <w:rPr>
          <w:b/>
          <w:bCs/>
          <w:sz w:val="28"/>
          <w:szCs w:val="28"/>
        </w:rPr>
      </w:pPr>
      <w:r w:rsidRPr="00D0532A">
        <w:rPr>
          <w:b/>
          <w:bCs/>
          <w:sz w:val="28"/>
          <w:szCs w:val="28"/>
        </w:rPr>
        <w:t>МУНИЦИПАЛЬНОЕ КАЗЕННОЕ УЧРЕЖДЕНИЕ АДМИНИСТРАЦИЯ МУНИЦИПАЛЬНОГО ОБРАЗОВАНИЯ «БИЧУРСКИЙ  РАЙОН»</w:t>
      </w:r>
    </w:p>
    <w:p w:rsidR="00D0532A" w:rsidRPr="00D0532A" w:rsidRDefault="00D0532A" w:rsidP="00D0532A">
      <w:pPr>
        <w:widowControl w:val="0"/>
        <w:jc w:val="center"/>
        <w:rPr>
          <w:b/>
          <w:snapToGrid w:val="0"/>
          <w:sz w:val="28"/>
          <w:szCs w:val="28"/>
        </w:rPr>
      </w:pPr>
      <w:r w:rsidRPr="00D0532A">
        <w:rPr>
          <w:b/>
          <w:snapToGrid w:val="0"/>
          <w:sz w:val="28"/>
          <w:szCs w:val="28"/>
        </w:rPr>
        <w:t>ПОСТАНОВЛЕНИЕ</w:t>
      </w:r>
    </w:p>
    <w:p w:rsidR="00042FA5" w:rsidRPr="00D0532A" w:rsidRDefault="0022512D" w:rsidP="00767DD8">
      <w:pPr>
        <w:widowControl w:val="0"/>
        <w:tabs>
          <w:tab w:val="center" w:pos="453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D0532A" w:rsidRPr="00D0532A">
        <w:rPr>
          <w:snapToGrid w:val="0"/>
          <w:sz w:val="28"/>
          <w:szCs w:val="28"/>
        </w:rPr>
        <w:t>т «</w:t>
      </w:r>
      <w:r w:rsidR="005E2FC1">
        <w:rPr>
          <w:snapToGrid w:val="0"/>
          <w:sz w:val="28"/>
          <w:szCs w:val="28"/>
        </w:rPr>
        <w:t>13</w:t>
      </w:r>
      <w:r w:rsidR="00D0532A" w:rsidRPr="00D0532A">
        <w:rPr>
          <w:snapToGrid w:val="0"/>
          <w:sz w:val="28"/>
          <w:szCs w:val="28"/>
        </w:rPr>
        <w:t>»</w:t>
      </w:r>
      <w:r w:rsidR="005E2FC1">
        <w:rPr>
          <w:snapToGrid w:val="0"/>
          <w:sz w:val="28"/>
          <w:szCs w:val="28"/>
        </w:rPr>
        <w:t>декабря</w:t>
      </w:r>
      <w:r w:rsidR="00D0532A" w:rsidRPr="00D0532A">
        <w:rPr>
          <w:snapToGrid w:val="0"/>
          <w:sz w:val="28"/>
          <w:szCs w:val="28"/>
        </w:rPr>
        <w:t xml:space="preserve"> 2018 г.                                                                     № </w:t>
      </w:r>
      <w:r w:rsidR="005E2FC1">
        <w:rPr>
          <w:snapToGrid w:val="0"/>
          <w:sz w:val="28"/>
          <w:szCs w:val="28"/>
        </w:rPr>
        <w:t>58</w:t>
      </w:r>
    </w:p>
    <w:p w:rsidR="00D0532A" w:rsidRDefault="0022512D" w:rsidP="00767DD8">
      <w:pPr>
        <w:widowControl w:val="0"/>
        <w:tabs>
          <w:tab w:val="center" w:pos="4535"/>
        </w:tabs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</w:t>
      </w:r>
      <w:proofErr w:type="gramStart"/>
      <w:r w:rsidR="00D0532A" w:rsidRPr="00D0532A">
        <w:rPr>
          <w:snapToGrid w:val="0"/>
          <w:sz w:val="28"/>
          <w:szCs w:val="28"/>
        </w:rPr>
        <w:t>.Б</w:t>
      </w:r>
      <w:proofErr w:type="gramEnd"/>
      <w:r w:rsidR="00D0532A" w:rsidRPr="00D0532A">
        <w:rPr>
          <w:snapToGrid w:val="0"/>
          <w:sz w:val="28"/>
          <w:szCs w:val="28"/>
        </w:rPr>
        <w:t>ичура</w:t>
      </w:r>
      <w:proofErr w:type="spellEnd"/>
    </w:p>
    <w:p w:rsidR="00F15876" w:rsidRPr="00DE623F" w:rsidRDefault="00F15876" w:rsidP="00F15876">
      <w:pPr>
        <w:contextualSpacing/>
        <w:jc w:val="center"/>
        <w:rPr>
          <w:bCs/>
          <w:sz w:val="28"/>
          <w:szCs w:val="28"/>
        </w:rPr>
      </w:pPr>
      <w:r w:rsidRPr="00DE623F">
        <w:rPr>
          <w:bCs/>
          <w:sz w:val="28"/>
          <w:szCs w:val="28"/>
        </w:rPr>
        <w:t>«Об утверждении Порядка осуществления Муниципальным учреждением финансовое управление Администрации муниципального образования «</w:t>
      </w:r>
      <w:proofErr w:type="spellStart"/>
      <w:r w:rsidRPr="00DE623F">
        <w:rPr>
          <w:bCs/>
          <w:sz w:val="28"/>
          <w:szCs w:val="28"/>
        </w:rPr>
        <w:t>Бичурский</w:t>
      </w:r>
      <w:proofErr w:type="spellEnd"/>
      <w:r w:rsidRPr="00DE623F">
        <w:rPr>
          <w:bCs/>
          <w:sz w:val="28"/>
          <w:szCs w:val="28"/>
        </w:rPr>
        <w:t xml:space="preserve"> район», </w:t>
      </w:r>
      <w:proofErr w:type="gramStart"/>
      <w:r w:rsidRPr="00DE623F">
        <w:rPr>
          <w:bCs/>
          <w:sz w:val="28"/>
          <w:szCs w:val="28"/>
        </w:rPr>
        <w:t>контроля  за</w:t>
      </w:r>
      <w:proofErr w:type="gramEnd"/>
      <w:r w:rsidRPr="00DE623F">
        <w:rPr>
          <w:bCs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0532A" w:rsidRPr="008A5F53" w:rsidRDefault="00D0532A" w:rsidP="00767DD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0532A">
        <w:rPr>
          <w:sz w:val="28"/>
          <w:szCs w:val="28"/>
        </w:rPr>
        <w:t>В соответствии с часть</w:t>
      </w:r>
      <w:r w:rsidR="0022512D">
        <w:rPr>
          <w:sz w:val="28"/>
          <w:szCs w:val="28"/>
        </w:rPr>
        <w:t>ю</w:t>
      </w:r>
      <w:r w:rsidRPr="00D0532A">
        <w:rPr>
          <w:sz w:val="28"/>
          <w:szCs w:val="28"/>
        </w:rPr>
        <w:t xml:space="preserve"> 11.1  статьи 99 Федерального закона «О контрактной системе в сфере закупок, товаров,  работ и услуг для обеспечения государственных и  муниципальных нужд» от 5 апреля 2013г. № 44 –ФЗ  (</w:t>
      </w:r>
      <w:r w:rsidR="0022512D">
        <w:rPr>
          <w:sz w:val="28"/>
          <w:szCs w:val="28"/>
        </w:rPr>
        <w:t>ред.03.08.2018г),</w:t>
      </w:r>
      <w:r w:rsidRPr="008A5F53">
        <w:rPr>
          <w:sz w:val="28"/>
          <w:szCs w:val="28"/>
        </w:rPr>
        <w:t xml:space="preserve"> с приказом Федерального казначейства от 12 марта 2018</w:t>
      </w:r>
      <w:r w:rsidR="008A5F53">
        <w:rPr>
          <w:sz w:val="28"/>
          <w:szCs w:val="28"/>
        </w:rPr>
        <w:t xml:space="preserve"> </w:t>
      </w:r>
      <w:r w:rsidRPr="008A5F53">
        <w:rPr>
          <w:sz w:val="28"/>
          <w:szCs w:val="28"/>
        </w:rPr>
        <w:t>года</w:t>
      </w:r>
      <w:r w:rsidR="006627FE">
        <w:rPr>
          <w:sz w:val="28"/>
          <w:szCs w:val="28"/>
        </w:rPr>
        <w:t xml:space="preserve"> </w:t>
      </w:r>
      <w:r w:rsidRPr="008A5F53">
        <w:rPr>
          <w:sz w:val="28"/>
          <w:szCs w:val="28"/>
        </w:rPr>
        <w:t>№14</w:t>
      </w:r>
      <w:r w:rsidR="006627FE">
        <w:rPr>
          <w:sz w:val="28"/>
          <w:szCs w:val="28"/>
        </w:rPr>
        <w:t xml:space="preserve"> </w:t>
      </w:r>
      <w:r w:rsidRPr="008A5F53">
        <w:rPr>
          <w:sz w:val="28"/>
          <w:szCs w:val="28"/>
        </w:rPr>
        <w:t>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</w:t>
      </w:r>
      <w:proofErr w:type="gramEnd"/>
      <w:r w:rsidRPr="008A5F53">
        <w:rPr>
          <w:sz w:val="28"/>
          <w:szCs w:val="28"/>
        </w:rPr>
        <w:t xml:space="preserve">) исполнительной власти субъектов Российской Федерации (местных администраций), </w:t>
      </w:r>
      <w:proofErr w:type="gramStart"/>
      <w:r w:rsidRPr="008A5F53">
        <w:rPr>
          <w:sz w:val="28"/>
          <w:szCs w:val="28"/>
        </w:rPr>
        <w:t>контроля за</w:t>
      </w:r>
      <w:proofErr w:type="gramEnd"/>
      <w:r w:rsidRPr="008A5F53"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8A5F53">
        <w:rPr>
          <w:color w:val="000000" w:themeColor="text1"/>
          <w:sz w:val="28"/>
          <w:szCs w:val="28"/>
        </w:rPr>
        <w:t>»</w:t>
      </w:r>
      <w:r w:rsidR="008A5F53" w:rsidRPr="008A5F53">
        <w:rPr>
          <w:color w:val="000000" w:themeColor="text1"/>
          <w:sz w:val="28"/>
          <w:szCs w:val="28"/>
        </w:rPr>
        <w:t>, Муниципально</w:t>
      </w:r>
      <w:r w:rsidR="008A5F53">
        <w:rPr>
          <w:color w:val="000000" w:themeColor="text1"/>
          <w:sz w:val="28"/>
          <w:szCs w:val="28"/>
        </w:rPr>
        <w:t>е</w:t>
      </w:r>
      <w:r w:rsidR="008A5F53" w:rsidRPr="008A5F53">
        <w:rPr>
          <w:color w:val="000000" w:themeColor="text1"/>
          <w:sz w:val="28"/>
          <w:szCs w:val="28"/>
        </w:rPr>
        <w:t xml:space="preserve"> казенно</w:t>
      </w:r>
      <w:r w:rsidR="008A5F53">
        <w:rPr>
          <w:color w:val="000000" w:themeColor="text1"/>
          <w:sz w:val="28"/>
          <w:szCs w:val="28"/>
        </w:rPr>
        <w:t>е</w:t>
      </w:r>
      <w:r w:rsidR="008A5F53" w:rsidRPr="008A5F53">
        <w:rPr>
          <w:color w:val="000000" w:themeColor="text1"/>
          <w:sz w:val="28"/>
          <w:szCs w:val="28"/>
        </w:rPr>
        <w:t xml:space="preserve"> учреждени</w:t>
      </w:r>
      <w:r w:rsidR="008A5F53">
        <w:rPr>
          <w:color w:val="000000" w:themeColor="text1"/>
          <w:sz w:val="28"/>
          <w:szCs w:val="28"/>
        </w:rPr>
        <w:t>е</w:t>
      </w:r>
      <w:r w:rsidR="008A5F53" w:rsidRPr="008A5F53">
        <w:rPr>
          <w:color w:val="000000" w:themeColor="text1"/>
          <w:sz w:val="28"/>
          <w:szCs w:val="28"/>
        </w:rPr>
        <w:t xml:space="preserve"> Администрация муниципального образования «</w:t>
      </w:r>
      <w:proofErr w:type="spellStart"/>
      <w:r w:rsidR="008A5F53" w:rsidRPr="008A5F53">
        <w:rPr>
          <w:color w:val="000000" w:themeColor="text1"/>
          <w:sz w:val="28"/>
          <w:szCs w:val="28"/>
        </w:rPr>
        <w:t>Бичурский</w:t>
      </w:r>
      <w:proofErr w:type="spellEnd"/>
      <w:r w:rsidR="008A5F53" w:rsidRPr="008A5F53">
        <w:rPr>
          <w:color w:val="000000" w:themeColor="text1"/>
          <w:sz w:val="28"/>
          <w:szCs w:val="28"/>
        </w:rPr>
        <w:t xml:space="preserve"> район»</w:t>
      </w:r>
    </w:p>
    <w:p w:rsidR="00D0532A" w:rsidRPr="00D0532A" w:rsidRDefault="00D0532A" w:rsidP="00767D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0532A">
        <w:rPr>
          <w:b/>
          <w:sz w:val="28"/>
          <w:szCs w:val="28"/>
        </w:rPr>
        <w:t>п</w:t>
      </w:r>
      <w:proofErr w:type="gramEnd"/>
      <w:r w:rsidRPr="00D0532A">
        <w:rPr>
          <w:b/>
          <w:sz w:val="28"/>
          <w:szCs w:val="28"/>
        </w:rPr>
        <w:t xml:space="preserve"> о с т а н о в л я е т:</w:t>
      </w:r>
    </w:p>
    <w:p w:rsidR="00355D33" w:rsidRDefault="00493C14" w:rsidP="00767DD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</w:t>
      </w:r>
      <w:r w:rsidR="00D0532A" w:rsidRPr="00D0532A">
        <w:rPr>
          <w:bCs/>
          <w:sz w:val="28"/>
          <w:szCs w:val="28"/>
        </w:rPr>
        <w:t>Порядок осуществления Муниципальным учреждением финансовое управление Администрации муниципального образования «</w:t>
      </w:r>
      <w:proofErr w:type="spellStart"/>
      <w:r w:rsidR="00D0532A" w:rsidRPr="00D0532A">
        <w:rPr>
          <w:bCs/>
          <w:sz w:val="28"/>
          <w:szCs w:val="28"/>
        </w:rPr>
        <w:t>Бичурский</w:t>
      </w:r>
      <w:proofErr w:type="spellEnd"/>
      <w:r w:rsidR="00D0532A" w:rsidRPr="00D0532A">
        <w:rPr>
          <w:bCs/>
          <w:sz w:val="28"/>
          <w:szCs w:val="28"/>
        </w:rPr>
        <w:t xml:space="preserve"> район» </w:t>
      </w:r>
      <w:proofErr w:type="gramStart"/>
      <w:r w:rsidR="00D0532A" w:rsidRPr="00D0532A">
        <w:rPr>
          <w:bCs/>
          <w:sz w:val="28"/>
          <w:szCs w:val="28"/>
        </w:rPr>
        <w:t>контроля  за</w:t>
      </w:r>
      <w:proofErr w:type="gramEnd"/>
      <w:r w:rsidR="00D0532A" w:rsidRPr="00D0532A">
        <w:rPr>
          <w:bCs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22512D">
        <w:rPr>
          <w:bCs/>
          <w:sz w:val="28"/>
          <w:szCs w:val="28"/>
        </w:rPr>
        <w:t xml:space="preserve"> согласно Приложения</w:t>
      </w:r>
    </w:p>
    <w:p w:rsidR="00D0532A" w:rsidRPr="00D0532A" w:rsidRDefault="00355D33" w:rsidP="00767DD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="00D0532A" w:rsidRPr="00D0532A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информационном стенде </w:t>
      </w:r>
      <w:r w:rsidR="005729B1" w:rsidRPr="008A5F53">
        <w:rPr>
          <w:color w:val="000000" w:themeColor="text1"/>
          <w:sz w:val="28"/>
          <w:szCs w:val="28"/>
        </w:rPr>
        <w:t>Муниципально</w:t>
      </w:r>
      <w:r w:rsidR="005729B1">
        <w:rPr>
          <w:color w:val="000000" w:themeColor="text1"/>
          <w:sz w:val="28"/>
          <w:szCs w:val="28"/>
        </w:rPr>
        <w:t>го</w:t>
      </w:r>
      <w:r w:rsidR="005729B1" w:rsidRPr="008A5F53">
        <w:rPr>
          <w:color w:val="000000" w:themeColor="text1"/>
          <w:sz w:val="28"/>
          <w:szCs w:val="28"/>
        </w:rPr>
        <w:t xml:space="preserve"> казенно</w:t>
      </w:r>
      <w:r w:rsidR="005729B1">
        <w:rPr>
          <w:color w:val="000000" w:themeColor="text1"/>
          <w:sz w:val="28"/>
          <w:szCs w:val="28"/>
        </w:rPr>
        <w:t>го</w:t>
      </w:r>
      <w:r w:rsidR="005729B1" w:rsidRPr="008A5F53">
        <w:rPr>
          <w:color w:val="000000" w:themeColor="text1"/>
          <w:sz w:val="28"/>
          <w:szCs w:val="28"/>
        </w:rPr>
        <w:t xml:space="preserve"> учреждени</w:t>
      </w:r>
      <w:r w:rsidR="005729B1">
        <w:rPr>
          <w:color w:val="000000" w:themeColor="text1"/>
          <w:sz w:val="28"/>
          <w:szCs w:val="28"/>
        </w:rPr>
        <w:t>я</w:t>
      </w:r>
      <w:r w:rsidR="005729B1" w:rsidRPr="008A5F53">
        <w:rPr>
          <w:color w:val="000000" w:themeColor="text1"/>
          <w:sz w:val="28"/>
          <w:szCs w:val="28"/>
        </w:rPr>
        <w:t xml:space="preserve"> Администраци</w:t>
      </w:r>
      <w:r w:rsidR="0022512D">
        <w:rPr>
          <w:color w:val="000000" w:themeColor="text1"/>
          <w:sz w:val="28"/>
          <w:szCs w:val="28"/>
        </w:rPr>
        <w:t>я</w:t>
      </w:r>
      <w:r w:rsidR="005729B1" w:rsidRPr="008A5F53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5729B1" w:rsidRPr="008A5F53">
        <w:rPr>
          <w:color w:val="000000" w:themeColor="text1"/>
          <w:sz w:val="28"/>
          <w:szCs w:val="28"/>
        </w:rPr>
        <w:t>Бичурский</w:t>
      </w:r>
      <w:proofErr w:type="spellEnd"/>
      <w:r w:rsidR="005729B1" w:rsidRPr="008A5F53">
        <w:rPr>
          <w:color w:val="000000" w:themeColor="text1"/>
          <w:sz w:val="28"/>
          <w:szCs w:val="28"/>
        </w:rPr>
        <w:t xml:space="preserve"> </w:t>
      </w:r>
      <w:proofErr w:type="spellStart"/>
      <w:r w:rsidR="005729B1" w:rsidRPr="008A5F53">
        <w:rPr>
          <w:color w:val="000000" w:themeColor="text1"/>
          <w:sz w:val="28"/>
          <w:szCs w:val="28"/>
        </w:rPr>
        <w:t>район</w:t>
      </w:r>
      <w:proofErr w:type="gramStart"/>
      <w:r w:rsidR="005729B1" w:rsidRPr="008A5F53">
        <w:rPr>
          <w:color w:val="000000" w:themeColor="text1"/>
          <w:sz w:val="28"/>
          <w:szCs w:val="28"/>
        </w:rPr>
        <w:t>»</w:t>
      </w:r>
      <w:r w:rsidR="00D0532A" w:rsidRPr="00D0532A">
        <w:rPr>
          <w:bCs/>
          <w:sz w:val="28"/>
          <w:szCs w:val="28"/>
        </w:rPr>
        <w:t>и</w:t>
      </w:r>
      <w:proofErr w:type="spellEnd"/>
      <w:proofErr w:type="gramEnd"/>
      <w:r w:rsidR="00D0532A" w:rsidRPr="00D0532A">
        <w:rPr>
          <w:bCs/>
          <w:sz w:val="28"/>
          <w:szCs w:val="28"/>
        </w:rPr>
        <w:t xml:space="preserve"> подлежит размещению на официальном сайте</w:t>
      </w:r>
      <w:r w:rsidR="005729B1" w:rsidRPr="005729B1">
        <w:rPr>
          <w:color w:val="000000" w:themeColor="text1"/>
          <w:sz w:val="28"/>
          <w:szCs w:val="28"/>
        </w:rPr>
        <w:t xml:space="preserve"> </w:t>
      </w:r>
      <w:r w:rsidR="005729B1" w:rsidRPr="008A5F53">
        <w:rPr>
          <w:color w:val="000000" w:themeColor="text1"/>
          <w:sz w:val="28"/>
          <w:szCs w:val="28"/>
        </w:rPr>
        <w:t>Муниципально</w:t>
      </w:r>
      <w:r w:rsidR="005729B1">
        <w:rPr>
          <w:color w:val="000000" w:themeColor="text1"/>
          <w:sz w:val="28"/>
          <w:szCs w:val="28"/>
        </w:rPr>
        <w:t>го</w:t>
      </w:r>
      <w:r w:rsidR="005729B1" w:rsidRPr="008A5F53">
        <w:rPr>
          <w:color w:val="000000" w:themeColor="text1"/>
          <w:sz w:val="28"/>
          <w:szCs w:val="28"/>
        </w:rPr>
        <w:t xml:space="preserve"> казенно</w:t>
      </w:r>
      <w:r w:rsidR="005729B1">
        <w:rPr>
          <w:color w:val="000000" w:themeColor="text1"/>
          <w:sz w:val="28"/>
          <w:szCs w:val="28"/>
        </w:rPr>
        <w:t>го</w:t>
      </w:r>
      <w:r w:rsidR="005729B1" w:rsidRPr="008A5F53">
        <w:rPr>
          <w:color w:val="000000" w:themeColor="text1"/>
          <w:sz w:val="28"/>
          <w:szCs w:val="28"/>
        </w:rPr>
        <w:t xml:space="preserve"> учреждени</w:t>
      </w:r>
      <w:r w:rsidR="005729B1">
        <w:rPr>
          <w:color w:val="000000" w:themeColor="text1"/>
          <w:sz w:val="28"/>
          <w:szCs w:val="28"/>
        </w:rPr>
        <w:t>я</w:t>
      </w:r>
      <w:r w:rsidR="005729B1" w:rsidRPr="008A5F53">
        <w:rPr>
          <w:color w:val="000000" w:themeColor="text1"/>
          <w:sz w:val="28"/>
          <w:szCs w:val="28"/>
        </w:rPr>
        <w:t xml:space="preserve"> Администраци</w:t>
      </w:r>
      <w:r w:rsidR="0022512D">
        <w:rPr>
          <w:color w:val="000000" w:themeColor="text1"/>
          <w:sz w:val="28"/>
          <w:szCs w:val="28"/>
        </w:rPr>
        <w:t>я</w:t>
      </w:r>
      <w:r w:rsidR="005729B1" w:rsidRPr="008A5F53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5729B1" w:rsidRPr="008A5F53">
        <w:rPr>
          <w:color w:val="000000" w:themeColor="text1"/>
          <w:sz w:val="28"/>
          <w:szCs w:val="28"/>
        </w:rPr>
        <w:t>Бичурский</w:t>
      </w:r>
      <w:proofErr w:type="spellEnd"/>
      <w:r w:rsidR="005729B1" w:rsidRPr="008A5F53">
        <w:rPr>
          <w:color w:val="000000" w:themeColor="text1"/>
          <w:sz w:val="28"/>
          <w:szCs w:val="28"/>
        </w:rPr>
        <w:t xml:space="preserve"> район»</w:t>
      </w:r>
      <w:r w:rsidR="00D0532A" w:rsidRPr="00D0532A">
        <w:rPr>
          <w:bCs/>
          <w:sz w:val="28"/>
          <w:szCs w:val="28"/>
        </w:rPr>
        <w:t xml:space="preserve"> </w:t>
      </w:r>
    </w:p>
    <w:p w:rsidR="00042FA5" w:rsidRDefault="00355D33" w:rsidP="00042FA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32A" w:rsidRPr="00D0532A">
        <w:rPr>
          <w:sz w:val="28"/>
          <w:szCs w:val="28"/>
        </w:rPr>
        <w:t>.</w:t>
      </w:r>
      <w:proofErr w:type="gramStart"/>
      <w:r w:rsidR="00D0532A" w:rsidRPr="00D0532A">
        <w:rPr>
          <w:sz w:val="28"/>
          <w:szCs w:val="28"/>
        </w:rPr>
        <w:t>Контроль</w:t>
      </w:r>
      <w:r w:rsidR="00B20820">
        <w:rPr>
          <w:sz w:val="28"/>
          <w:szCs w:val="28"/>
        </w:rPr>
        <w:t xml:space="preserve"> </w:t>
      </w:r>
      <w:r w:rsidR="00D0532A" w:rsidRPr="00D0532A">
        <w:rPr>
          <w:sz w:val="28"/>
          <w:szCs w:val="28"/>
        </w:rPr>
        <w:t>за</w:t>
      </w:r>
      <w:proofErr w:type="gramEnd"/>
      <w:r w:rsidR="00D0532A" w:rsidRPr="00D0532A">
        <w:rPr>
          <w:sz w:val="28"/>
          <w:szCs w:val="28"/>
        </w:rPr>
        <w:t xml:space="preserve"> исполнением настоящего распоряжения возложить на заместителя руководителя</w:t>
      </w:r>
      <w:r w:rsidR="0022512D">
        <w:rPr>
          <w:sz w:val="28"/>
          <w:szCs w:val="28"/>
        </w:rPr>
        <w:t xml:space="preserve"> МКУ</w:t>
      </w:r>
      <w:r w:rsidR="00D0532A" w:rsidRPr="00D0532A">
        <w:rPr>
          <w:sz w:val="28"/>
          <w:szCs w:val="28"/>
        </w:rPr>
        <w:t xml:space="preserve"> Администраци</w:t>
      </w:r>
      <w:r w:rsidR="0022512D">
        <w:rPr>
          <w:sz w:val="28"/>
          <w:szCs w:val="28"/>
        </w:rPr>
        <w:t>я</w:t>
      </w:r>
      <w:r w:rsidR="00D0532A" w:rsidRPr="00D0532A">
        <w:rPr>
          <w:sz w:val="28"/>
          <w:szCs w:val="28"/>
        </w:rPr>
        <w:t xml:space="preserve"> МО «</w:t>
      </w:r>
      <w:proofErr w:type="spellStart"/>
      <w:r w:rsidR="00D0532A" w:rsidRPr="00D0532A">
        <w:rPr>
          <w:sz w:val="28"/>
          <w:szCs w:val="28"/>
        </w:rPr>
        <w:t>Бичурский</w:t>
      </w:r>
      <w:proofErr w:type="spellEnd"/>
      <w:r w:rsidR="00D0532A" w:rsidRPr="00D0532A">
        <w:rPr>
          <w:sz w:val="28"/>
          <w:szCs w:val="28"/>
        </w:rPr>
        <w:t xml:space="preserve"> район» по финансово – экономическим вопросам.</w:t>
      </w:r>
    </w:p>
    <w:p w:rsidR="00174016" w:rsidRPr="009C5C14" w:rsidRDefault="005729B1" w:rsidP="0022512D">
      <w:pPr>
        <w:tabs>
          <w:tab w:val="left" w:pos="251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A61F3">
        <w:rPr>
          <w:sz w:val="28"/>
          <w:szCs w:val="28"/>
        </w:rPr>
        <w:t>И.</w:t>
      </w:r>
      <w:r w:rsidR="0022512D">
        <w:rPr>
          <w:sz w:val="28"/>
          <w:szCs w:val="28"/>
        </w:rPr>
        <w:t>о</w:t>
      </w:r>
      <w:proofErr w:type="spellEnd"/>
      <w:r w:rsidR="005A61F3">
        <w:rPr>
          <w:sz w:val="28"/>
          <w:szCs w:val="28"/>
        </w:rPr>
        <w:t>. главы</w:t>
      </w:r>
      <w:r w:rsidR="00174016" w:rsidRPr="009B0D2C">
        <w:rPr>
          <w:sz w:val="28"/>
          <w:szCs w:val="28"/>
        </w:rPr>
        <w:t xml:space="preserve">  МО «</w:t>
      </w:r>
      <w:proofErr w:type="spellStart"/>
      <w:r w:rsidR="00174016" w:rsidRPr="009B0D2C">
        <w:rPr>
          <w:sz w:val="28"/>
          <w:szCs w:val="28"/>
        </w:rPr>
        <w:t>Бичурский</w:t>
      </w:r>
      <w:proofErr w:type="spellEnd"/>
      <w:r w:rsidR="00174016" w:rsidRPr="009B0D2C">
        <w:rPr>
          <w:sz w:val="28"/>
          <w:szCs w:val="28"/>
        </w:rPr>
        <w:t xml:space="preserve"> район»     </w:t>
      </w:r>
      <w:r w:rsidR="0022512D">
        <w:rPr>
          <w:sz w:val="28"/>
          <w:szCs w:val="28"/>
        </w:rPr>
        <w:t xml:space="preserve">         </w:t>
      </w:r>
      <w:r w:rsidR="00174016" w:rsidRPr="009B0D2C">
        <w:rPr>
          <w:sz w:val="28"/>
          <w:szCs w:val="28"/>
        </w:rPr>
        <w:t xml:space="preserve">          </w:t>
      </w:r>
      <w:r w:rsidR="00174016">
        <w:rPr>
          <w:sz w:val="28"/>
          <w:szCs w:val="28"/>
        </w:rPr>
        <w:tab/>
      </w:r>
      <w:proofErr w:type="spellStart"/>
      <w:r w:rsidR="00174016" w:rsidRPr="009C5C14">
        <w:rPr>
          <w:sz w:val="28"/>
          <w:szCs w:val="28"/>
        </w:rPr>
        <w:t>М.П.Савельева</w:t>
      </w:r>
      <w:proofErr w:type="spellEnd"/>
      <w:r w:rsidR="00174016" w:rsidRPr="009C5C14">
        <w:rPr>
          <w:sz w:val="28"/>
          <w:szCs w:val="28"/>
        </w:rPr>
        <w:t xml:space="preserve">                       </w:t>
      </w:r>
    </w:p>
    <w:p w:rsidR="00174016" w:rsidRDefault="00174016" w:rsidP="00767DD8">
      <w:pPr>
        <w:contextualSpacing/>
        <w:jc w:val="both"/>
        <w:rPr>
          <w:sz w:val="28"/>
          <w:szCs w:val="28"/>
        </w:rPr>
      </w:pPr>
    </w:p>
    <w:p w:rsidR="00174016" w:rsidRDefault="00174016" w:rsidP="00767D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74016" w:rsidRPr="00AE6D80" w:rsidRDefault="00174016" w:rsidP="00767DD8">
      <w:pPr>
        <w:contextualSpacing/>
        <w:jc w:val="both"/>
        <w:rPr>
          <w:sz w:val="18"/>
          <w:szCs w:val="18"/>
        </w:rPr>
      </w:pPr>
      <w:r w:rsidRPr="00AE6D80">
        <w:rPr>
          <w:sz w:val="18"/>
          <w:szCs w:val="18"/>
        </w:rPr>
        <w:t>Исп. консультант Т.С. Перелыгина</w:t>
      </w:r>
    </w:p>
    <w:p w:rsidR="00D0532A" w:rsidRDefault="00D0532A" w:rsidP="00767DD8">
      <w:pPr>
        <w:tabs>
          <w:tab w:val="left" w:pos="5310"/>
        </w:tabs>
        <w:contextualSpacing/>
        <w:jc w:val="right"/>
        <w:rPr>
          <w:sz w:val="28"/>
          <w:szCs w:val="28"/>
        </w:rPr>
      </w:pPr>
    </w:p>
    <w:p w:rsidR="00721C86" w:rsidRPr="00526515" w:rsidRDefault="00BE613E" w:rsidP="00767DD8">
      <w:pPr>
        <w:tabs>
          <w:tab w:val="left" w:pos="531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721C86" w:rsidRPr="0052651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721C86" w:rsidRPr="00526515" w:rsidRDefault="00721C86" w:rsidP="00767DD8">
      <w:pPr>
        <w:tabs>
          <w:tab w:val="left" w:pos="5310"/>
        </w:tabs>
        <w:contextualSpacing/>
        <w:jc w:val="right"/>
        <w:rPr>
          <w:sz w:val="28"/>
          <w:szCs w:val="28"/>
        </w:rPr>
      </w:pPr>
      <w:r w:rsidRPr="00526515">
        <w:rPr>
          <w:sz w:val="28"/>
          <w:szCs w:val="28"/>
        </w:rPr>
        <w:t>Муниципального казенного учреждения</w:t>
      </w:r>
    </w:p>
    <w:p w:rsidR="00721C86" w:rsidRPr="00526515" w:rsidRDefault="00721C86" w:rsidP="00767DD8">
      <w:pPr>
        <w:tabs>
          <w:tab w:val="left" w:pos="5310"/>
        </w:tabs>
        <w:contextualSpacing/>
        <w:jc w:val="right"/>
        <w:rPr>
          <w:sz w:val="28"/>
          <w:szCs w:val="28"/>
        </w:rPr>
      </w:pPr>
      <w:r w:rsidRPr="00526515">
        <w:rPr>
          <w:sz w:val="28"/>
          <w:szCs w:val="28"/>
        </w:rPr>
        <w:t>Администраци</w:t>
      </w:r>
      <w:r w:rsidR="00BE613E">
        <w:rPr>
          <w:sz w:val="28"/>
          <w:szCs w:val="28"/>
        </w:rPr>
        <w:t>я</w:t>
      </w:r>
      <w:r w:rsidRPr="00526515">
        <w:rPr>
          <w:sz w:val="28"/>
          <w:szCs w:val="28"/>
        </w:rPr>
        <w:t xml:space="preserve"> МО «</w:t>
      </w:r>
      <w:proofErr w:type="spellStart"/>
      <w:r w:rsidRPr="00526515">
        <w:rPr>
          <w:sz w:val="28"/>
          <w:szCs w:val="28"/>
        </w:rPr>
        <w:t>Бичурский</w:t>
      </w:r>
      <w:proofErr w:type="spellEnd"/>
      <w:r w:rsidRPr="00526515">
        <w:rPr>
          <w:sz w:val="28"/>
          <w:szCs w:val="28"/>
        </w:rPr>
        <w:t xml:space="preserve"> район»</w:t>
      </w:r>
    </w:p>
    <w:p w:rsidR="00721C86" w:rsidRPr="00526515" w:rsidRDefault="00721C86" w:rsidP="00767DD8">
      <w:pPr>
        <w:tabs>
          <w:tab w:val="left" w:pos="5310"/>
        </w:tabs>
        <w:contextualSpacing/>
        <w:jc w:val="right"/>
        <w:rPr>
          <w:sz w:val="28"/>
          <w:szCs w:val="28"/>
        </w:rPr>
      </w:pPr>
      <w:r w:rsidRPr="00526515">
        <w:rPr>
          <w:sz w:val="28"/>
          <w:szCs w:val="28"/>
        </w:rPr>
        <w:t xml:space="preserve">         От «</w:t>
      </w:r>
      <w:r w:rsidR="005E2FC1">
        <w:rPr>
          <w:sz w:val="28"/>
          <w:szCs w:val="28"/>
        </w:rPr>
        <w:t>13</w:t>
      </w:r>
      <w:r w:rsidRPr="00526515">
        <w:rPr>
          <w:sz w:val="28"/>
          <w:szCs w:val="28"/>
        </w:rPr>
        <w:t xml:space="preserve"> »</w:t>
      </w:r>
      <w:r w:rsidR="005E2FC1">
        <w:rPr>
          <w:sz w:val="28"/>
          <w:szCs w:val="28"/>
        </w:rPr>
        <w:t>декабря</w:t>
      </w:r>
      <w:r w:rsidRPr="00526515">
        <w:rPr>
          <w:sz w:val="28"/>
          <w:szCs w:val="28"/>
        </w:rPr>
        <w:t xml:space="preserve"> 2018г.№</w:t>
      </w:r>
      <w:r w:rsidR="005E2FC1">
        <w:rPr>
          <w:sz w:val="28"/>
          <w:szCs w:val="28"/>
        </w:rPr>
        <w:t>58</w:t>
      </w:r>
      <w:r w:rsidRPr="00526515">
        <w:rPr>
          <w:sz w:val="28"/>
          <w:szCs w:val="28"/>
        </w:rPr>
        <w:t xml:space="preserve">             </w:t>
      </w:r>
    </w:p>
    <w:p w:rsidR="00721C86" w:rsidRPr="00526515" w:rsidRDefault="00721C86" w:rsidP="00767DD8">
      <w:pPr>
        <w:contextualSpacing/>
        <w:jc w:val="center"/>
        <w:rPr>
          <w:bCs/>
          <w:sz w:val="28"/>
          <w:szCs w:val="28"/>
        </w:rPr>
      </w:pPr>
    </w:p>
    <w:p w:rsidR="006B28A4" w:rsidRPr="00526515" w:rsidRDefault="006B28A4" w:rsidP="00767DD8">
      <w:pPr>
        <w:contextualSpacing/>
        <w:jc w:val="center"/>
        <w:rPr>
          <w:bCs/>
          <w:sz w:val="28"/>
          <w:szCs w:val="28"/>
        </w:rPr>
      </w:pPr>
    </w:p>
    <w:p w:rsidR="007E5D9D" w:rsidRPr="00526515" w:rsidRDefault="007E5D9D" w:rsidP="00BB1520">
      <w:pPr>
        <w:ind w:left="284" w:hanging="284"/>
        <w:contextualSpacing/>
        <w:jc w:val="center"/>
        <w:rPr>
          <w:bCs/>
          <w:sz w:val="28"/>
          <w:szCs w:val="28"/>
        </w:rPr>
      </w:pPr>
      <w:r w:rsidRPr="00526515">
        <w:rPr>
          <w:bCs/>
          <w:sz w:val="28"/>
          <w:szCs w:val="28"/>
        </w:rPr>
        <w:t>Порядок осуществления Муниципальным учреждением финансовое управление Администрации муниципального образования «</w:t>
      </w:r>
      <w:proofErr w:type="spellStart"/>
      <w:r w:rsidRPr="00526515">
        <w:rPr>
          <w:bCs/>
          <w:sz w:val="28"/>
          <w:szCs w:val="28"/>
        </w:rPr>
        <w:t>Бичурский</w:t>
      </w:r>
      <w:proofErr w:type="spellEnd"/>
      <w:r w:rsidRPr="00526515">
        <w:rPr>
          <w:bCs/>
          <w:sz w:val="28"/>
          <w:szCs w:val="28"/>
        </w:rPr>
        <w:t xml:space="preserve"> район», </w:t>
      </w:r>
      <w:proofErr w:type="gramStart"/>
      <w:r w:rsidRPr="00526515">
        <w:rPr>
          <w:bCs/>
          <w:sz w:val="28"/>
          <w:szCs w:val="28"/>
        </w:rPr>
        <w:t>контроля</w:t>
      </w:r>
      <w:r w:rsidR="00526515">
        <w:rPr>
          <w:bCs/>
          <w:sz w:val="28"/>
          <w:szCs w:val="28"/>
        </w:rPr>
        <w:t xml:space="preserve"> </w:t>
      </w:r>
      <w:r w:rsidRPr="00526515">
        <w:rPr>
          <w:bCs/>
          <w:sz w:val="28"/>
          <w:szCs w:val="28"/>
        </w:rPr>
        <w:t xml:space="preserve"> за</w:t>
      </w:r>
      <w:proofErr w:type="gramEnd"/>
      <w:r w:rsidRPr="00526515">
        <w:rPr>
          <w:bCs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4B03CE" w:rsidRPr="00526515" w:rsidRDefault="004B03CE" w:rsidP="00767DD8">
      <w:pPr>
        <w:pStyle w:val="pc"/>
        <w:shd w:val="clear" w:color="auto" w:fill="FFFFFF"/>
        <w:spacing w:line="360" w:lineRule="atLeast"/>
        <w:contextualSpacing/>
        <w:rPr>
          <w:color w:val="666666"/>
          <w:sz w:val="28"/>
          <w:szCs w:val="28"/>
        </w:rPr>
      </w:pPr>
      <w:r w:rsidRPr="00526515">
        <w:rPr>
          <w:color w:val="666666"/>
          <w:sz w:val="28"/>
          <w:szCs w:val="28"/>
        </w:rPr>
        <w:t>I. Общие положения</w:t>
      </w:r>
    </w:p>
    <w:p w:rsidR="009F02BD" w:rsidRDefault="00226873" w:rsidP="00767DD8">
      <w:pPr>
        <w:pStyle w:val="pj"/>
        <w:shd w:val="clear" w:color="auto" w:fill="FFFFFF"/>
        <w:spacing w:before="240" w:line="360" w:lineRule="atLeast"/>
        <w:contextualSpacing/>
        <w:rPr>
          <w:b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4D4551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 xml:space="preserve"> </w:t>
      </w:r>
      <w:r w:rsidR="004B03CE" w:rsidRPr="00C45B7C">
        <w:rPr>
          <w:sz w:val="28"/>
          <w:szCs w:val="28"/>
        </w:rPr>
        <w:t>1. Настоящи</w:t>
      </w:r>
      <w:r w:rsidR="007E5D9D" w:rsidRPr="00C45B7C">
        <w:rPr>
          <w:sz w:val="28"/>
          <w:szCs w:val="28"/>
        </w:rPr>
        <w:t>й Порядок</w:t>
      </w:r>
      <w:r w:rsidR="004B03CE" w:rsidRPr="00C45B7C">
        <w:rPr>
          <w:sz w:val="28"/>
          <w:szCs w:val="28"/>
        </w:rPr>
        <w:t xml:space="preserve">  осуществлени</w:t>
      </w:r>
      <w:r w:rsidR="007E5D9D" w:rsidRPr="00C45B7C">
        <w:rPr>
          <w:sz w:val="28"/>
          <w:szCs w:val="28"/>
        </w:rPr>
        <w:t>я</w:t>
      </w:r>
      <w:r w:rsidR="004B03CE" w:rsidRPr="00C45B7C">
        <w:rPr>
          <w:sz w:val="28"/>
          <w:szCs w:val="28"/>
        </w:rPr>
        <w:t xml:space="preserve"> </w:t>
      </w:r>
      <w:r w:rsidR="007E5D9D" w:rsidRPr="00C45B7C">
        <w:rPr>
          <w:bCs/>
          <w:sz w:val="28"/>
          <w:szCs w:val="28"/>
        </w:rPr>
        <w:t>Муниципальным учреждением финансовое управление Администрации муниципального образования «</w:t>
      </w:r>
      <w:proofErr w:type="spellStart"/>
      <w:r w:rsidR="007E5D9D" w:rsidRPr="00C45B7C">
        <w:rPr>
          <w:bCs/>
          <w:sz w:val="28"/>
          <w:szCs w:val="28"/>
        </w:rPr>
        <w:t>Бичурский</w:t>
      </w:r>
      <w:proofErr w:type="spellEnd"/>
      <w:r w:rsidR="007E5D9D" w:rsidRPr="00C45B7C">
        <w:rPr>
          <w:bCs/>
          <w:sz w:val="28"/>
          <w:szCs w:val="28"/>
        </w:rPr>
        <w:t xml:space="preserve"> район» (далее</w:t>
      </w:r>
      <w:r w:rsidR="00C34ABD">
        <w:rPr>
          <w:bCs/>
          <w:sz w:val="28"/>
          <w:szCs w:val="28"/>
        </w:rPr>
        <w:t xml:space="preserve"> </w:t>
      </w:r>
      <w:r w:rsidR="00795D2A">
        <w:rPr>
          <w:bCs/>
          <w:sz w:val="28"/>
          <w:szCs w:val="28"/>
        </w:rPr>
        <w:t>-</w:t>
      </w:r>
      <w:r w:rsidR="007E5D9D" w:rsidRPr="00C45B7C">
        <w:rPr>
          <w:bCs/>
          <w:sz w:val="28"/>
          <w:szCs w:val="28"/>
        </w:rPr>
        <w:t xml:space="preserve"> финансовое управление</w:t>
      </w:r>
      <w:r w:rsidR="004343DA" w:rsidRPr="00C45B7C">
        <w:rPr>
          <w:bCs/>
          <w:sz w:val="28"/>
          <w:szCs w:val="28"/>
        </w:rPr>
        <w:t>)</w:t>
      </w:r>
      <w:r w:rsidR="004B03CE" w:rsidRPr="00C45B7C">
        <w:rPr>
          <w:sz w:val="28"/>
          <w:szCs w:val="28"/>
        </w:rPr>
        <w:t xml:space="preserve">, контроля за соблюдением Федерального закона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="004B03CE" w:rsidRPr="00C45B7C">
          <w:rPr>
            <w:sz w:val="28"/>
            <w:szCs w:val="28"/>
          </w:rPr>
          <w:t xml:space="preserve">5 апреля </w:t>
        </w:r>
        <w:smartTag w:uri="urn:schemas-microsoft-com:office:smarttags" w:element="metricconverter">
          <w:smartTagPr>
            <w:attr w:name="ProductID" w:val="2013 г"/>
          </w:smartTagPr>
          <w:r w:rsidR="004B03CE" w:rsidRPr="00C45B7C">
            <w:rPr>
              <w:sz w:val="28"/>
              <w:szCs w:val="28"/>
            </w:rPr>
            <w:t>2013 г</w:t>
          </w:r>
        </w:smartTag>
        <w:r w:rsidR="004B03CE" w:rsidRPr="00C45B7C">
          <w:rPr>
            <w:sz w:val="28"/>
            <w:szCs w:val="28"/>
          </w:rPr>
          <w:t>.</w:t>
        </w:r>
      </w:smartTag>
      <w:r w:rsidR="004B03CE" w:rsidRPr="00C45B7C">
        <w:rPr>
          <w:sz w:val="28"/>
          <w:szCs w:val="28"/>
        </w:rPr>
        <w:t xml:space="preserve"> N </w:t>
      </w:r>
      <w:hyperlink r:id="rId10" w:history="1">
        <w:r w:rsidR="004B03CE" w:rsidRPr="00C45B7C">
          <w:rPr>
            <w:rStyle w:val="af"/>
            <w:color w:val="auto"/>
            <w:sz w:val="28"/>
            <w:szCs w:val="28"/>
          </w:rPr>
          <w:t>44-ФЗ</w:t>
        </w:r>
      </w:hyperlink>
      <w:r w:rsidR="004B03CE" w:rsidRPr="00C45B7C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534914" w:rsidRPr="00C45B7C">
        <w:rPr>
          <w:sz w:val="28"/>
          <w:szCs w:val="28"/>
        </w:rPr>
        <w:t>,</w:t>
      </w:r>
      <w:r w:rsidRPr="00C45B7C">
        <w:rPr>
          <w:sz w:val="28"/>
          <w:szCs w:val="28"/>
        </w:rPr>
        <w:t xml:space="preserve"> (дале</w:t>
      </w:r>
      <w:proofErr w:type="gramStart"/>
      <w:r w:rsidRPr="00C45B7C">
        <w:rPr>
          <w:sz w:val="28"/>
          <w:szCs w:val="28"/>
        </w:rPr>
        <w:t>е-</w:t>
      </w:r>
      <w:proofErr w:type="gramEnd"/>
      <w:r w:rsidRPr="00C45B7C">
        <w:rPr>
          <w:sz w:val="28"/>
          <w:szCs w:val="28"/>
        </w:rPr>
        <w:t xml:space="preserve"> Федеральный закон),</w:t>
      </w:r>
      <w:r w:rsidR="00526515" w:rsidRPr="00C45B7C">
        <w:rPr>
          <w:sz w:val="28"/>
          <w:szCs w:val="28"/>
        </w:rPr>
        <w:t xml:space="preserve"> </w:t>
      </w:r>
      <w:r w:rsidR="00534914" w:rsidRPr="00C45B7C">
        <w:rPr>
          <w:sz w:val="28"/>
          <w:szCs w:val="28"/>
        </w:rPr>
        <w:t xml:space="preserve"> разработан в соответствии с приказом Федерального казначейства от </w:t>
      </w:r>
      <w:smartTag w:uri="urn:schemas-microsoft-com:office:smarttags" w:element="date">
        <w:smartTagPr>
          <w:attr w:name="Year" w:val="2018"/>
          <w:attr w:name="Day" w:val="12"/>
          <w:attr w:name="Month" w:val="3"/>
          <w:attr w:name="ls" w:val="trans"/>
        </w:smartTagPr>
        <w:r w:rsidR="00534914" w:rsidRPr="00C45B7C">
          <w:rPr>
            <w:sz w:val="28"/>
            <w:szCs w:val="28"/>
          </w:rPr>
          <w:t>12 марта 2018года</w:t>
        </w:r>
        <w:r w:rsidR="00BB1520">
          <w:rPr>
            <w:sz w:val="28"/>
            <w:szCs w:val="28"/>
          </w:rPr>
          <w:t xml:space="preserve"> </w:t>
        </w:r>
      </w:smartTag>
      <w:r w:rsidR="00534914" w:rsidRPr="00C45B7C">
        <w:rPr>
          <w:sz w:val="28"/>
          <w:szCs w:val="28"/>
        </w:rPr>
        <w:t>№14н</w:t>
      </w:r>
      <w:r w:rsidR="003A691A" w:rsidRPr="00C45B7C">
        <w:rPr>
          <w:sz w:val="28"/>
          <w:szCs w:val="28"/>
        </w:rPr>
        <w:t xml:space="preserve"> «Об утверждении Общих </w:t>
      </w:r>
      <w:proofErr w:type="gramStart"/>
      <w:r w:rsidR="003A691A" w:rsidRPr="00C45B7C">
        <w:rPr>
          <w:sz w:val="28"/>
          <w:szCs w:val="28"/>
        </w:rPr>
        <w:t>требований к осуществлению органами государственного</w:t>
      </w:r>
      <w:r w:rsidR="00020ED7" w:rsidRPr="00C45B7C">
        <w:rPr>
          <w:sz w:val="28"/>
          <w:szCs w:val="28"/>
        </w:rPr>
        <w:t xml:space="preserve"> </w:t>
      </w:r>
      <w:r w:rsidR="003A691A" w:rsidRPr="00C45B7C">
        <w:rPr>
          <w:sz w:val="28"/>
          <w:szCs w:val="28"/>
        </w:rPr>
        <w:t>(муниципального)</w:t>
      </w:r>
      <w:r w:rsidR="00404D3C" w:rsidRPr="00C45B7C">
        <w:rPr>
          <w:sz w:val="28"/>
          <w:szCs w:val="28"/>
        </w:rPr>
        <w:t xml:space="preserve"> </w:t>
      </w:r>
      <w:r w:rsidR="003A691A" w:rsidRPr="00C45B7C">
        <w:rPr>
          <w:sz w:val="28"/>
          <w:szCs w:val="28"/>
        </w:rPr>
        <w:t>финансового контроля,</w:t>
      </w:r>
      <w:r w:rsidR="00404D3C" w:rsidRPr="00C45B7C">
        <w:rPr>
          <w:sz w:val="28"/>
          <w:szCs w:val="28"/>
        </w:rPr>
        <w:t xml:space="preserve"> </w:t>
      </w:r>
      <w:r w:rsidR="003A691A" w:rsidRPr="00C45B7C">
        <w:rPr>
          <w:sz w:val="28"/>
          <w:szCs w:val="28"/>
        </w:rPr>
        <w:t>являющимися органами (должностными лицами) исполнительной власти субъектов Российской Федерации (местных администраций),</w:t>
      </w:r>
      <w:r w:rsidR="00CC6404" w:rsidRPr="00C45B7C">
        <w:rPr>
          <w:sz w:val="28"/>
          <w:szCs w:val="28"/>
        </w:rPr>
        <w:t xml:space="preserve"> </w:t>
      </w:r>
      <w:r w:rsidR="003A691A" w:rsidRPr="00C45B7C">
        <w:rPr>
          <w:sz w:val="28"/>
          <w:szCs w:val="28"/>
        </w:rPr>
        <w:t>контроля за соблюдением Федерального закона</w:t>
      </w:r>
      <w:r w:rsidR="00404D3C" w:rsidRPr="00C45B7C">
        <w:rPr>
          <w:sz w:val="28"/>
          <w:szCs w:val="28"/>
        </w:rPr>
        <w:t xml:space="preserve"> </w:t>
      </w:r>
      <w:r w:rsidR="005B5E70" w:rsidRPr="00C45B7C">
        <w:rPr>
          <w:sz w:val="28"/>
          <w:szCs w:val="28"/>
        </w:rPr>
        <w:t>«</w:t>
      </w:r>
      <w:r w:rsidR="00020ED7" w:rsidRPr="00C45B7C">
        <w:rPr>
          <w:sz w:val="28"/>
          <w:szCs w:val="28"/>
        </w:rPr>
        <w:t>О</w:t>
      </w:r>
      <w:r w:rsidR="003A691A" w:rsidRPr="00C45B7C">
        <w:rPr>
          <w:sz w:val="28"/>
          <w:szCs w:val="28"/>
        </w:rPr>
        <w:t xml:space="preserve"> контрактной системе в сфере закупок товаров,</w:t>
      </w:r>
      <w:r w:rsidR="00020ED7" w:rsidRPr="00C45B7C">
        <w:rPr>
          <w:sz w:val="28"/>
          <w:szCs w:val="28"/>
        </w:rPr>
        <w:t xml:space="preserve"> </w:t>
      </w:r>
      <w:r w:rsidR="003A691A" w:rsidRPr="00C45B7C">
        <w:rPr>
          <w:sz w:val="28"/>
          <w:szCs w:val="28"/>
        </w:rPr>
        <w:t>работ,</w:t>
      </w:r>
      <w:r w:rsidR="00020ED7" w:rsidRPr="00C45B7C">
        <w:rPr>
          <w:sz w:val="28"/>
          <w:szCs w:val="28"/>
        </w:rPr>
        <w:t xml:space="preserve"> </w:t>
      </w:r>
      <w:r w:rsidR="003A691A" w:rsidRPr="00C45B7C">
        <w:rPr>
          <w:sz w:val="28"/>
          <w:szCs w:val="28"/>
        </w:rPr>
        <w:t>услуг для обеспечения</w:t>
      </w:r>
      <w:r w:rsidR="00020ED7" w:rsidRPr="00C45B7C">
        <w:rPr>
          <w:sz w:val="28"/>
          <w:szCs w:val="28"/>
        </w:rPr>
        <w:t xml:space="preserve"> </w:t>
      </w:r>
      <w:r w:rsidR="003A691A" w:rsidRPr="00C45B7C">
        <w:rPr>
          <w:sz w:val="28"/>
          <w:szCs w:val="28"/>
        </w:rPr>
        <w:t>государственных и муниципальных нужд»</w:t>
      </w:r>
      <w:r w:rsidR="00D11087" w:rsidRPr="00C45B7C">
        <w:rPr>
          <w:sz w:val="28"/>
          <w:szCs w:val="28"/>
        </w:rPr>
        <w:t xml:space="preserve"> </w:t>
      </w:r>
      <w:r w:rsidR="00795D2A">
        <w:rPr>
          <w:sz w:val="28"/>
          <w:szCs w:val="28"/>
        </w:rPr>
        <w:t>(дал</w:t>
      </w:r>
      <w:r w:rsidR="00C34ABD">
        <w:rPr>
          <w:sz w:val="28"/>
          <w:szCs w:val="28"/>
        </w:rPr>
        <w:t>ее</w:t>
      </w:r>
      <w:r w:rsidR="00795D2A">
        <w:rPr>
          <w:sz w:val="28"/>
          <w:szCs w:val="28"/>
        </w:rPr>
        <w:t xml:space="preserve"> Порядок)</w:t>
      </w:r>
      <w:r w:rsidR="00C34ABD">
        <w:rPr>
          <w:sz w:val="28"/>
          <w:szCs w:val="28"/>
        </w:rPr>
        <w:t xml:space="preserve"> </w:t>
      </w:r>
      <w:r w:rsidR="00404D3C" w:rsidRPr="00C45B7C">
        <w:rPr>
          <w:sz w:val="28"/>
          <w:szCs w:val="28"/>
        </w:rPr>
        <w:t xml:space="preserve"> в целях </w:t>
      </w:r>
      <w:r w:rsidR="0076496D" w:rsidRPr="00C45B7C">
        <w:rPr>
          <w:sz w:val="28"/>
          <w:szCs w:val="28"/>
        </w:rPr>
        <w:t>установления</w:t>
      </w:r>
      <w:r w:rsidR="004B03CE" w:rsidRPr="00C45B7C">
        <w:rPr>
          <w:sz w:val="28"/>
          <w:szCs w:val="28"/>
        </w:rPr>
        <w:t xml:space="preserve"> </w:t>
      </w:r>
      <w:r w:rsidR="00593141" w:rsidRPr="00C45B7C">
        <w:rPr>
          <w:sz w:val="28"/>
          <w:szCs w:val="28"/>
        </w:rPr>
        <w:t>порядка</w:t>
      </w:r>
      <w:r w:rsidR="00823FB2" w:rsidRPr="00C45B7C">
        <w:rPr>
          <w:sz w:val="28"/>
          <w:szCs w:val="28"/>
        </w:rPr>
        <w:t xml:space="preserve"> </w:t>
      </w:r>
      <w:r w:rsidR="004B03CE" w:rsidRPr="00C45B7C">
        <w:rPr>
          <w:sz w:val="28"/>
          <w:szCs w:val="28"/>
        </w:rPr>
        <w:t>осуществления контроля за соблюдением Федерального закона</w:t>
      </w:r>
      <w:r w:rsidR="00276347" w:rsidRPr="00C45B7C">
        <w:rPr>
          <w:sz w:val="28"/>
          <w:szCs w:val="28"/>
        </w:rPr>
        <w:t xml:space="preserve"> финансовым управлением</w:t>
      </w:r>
      <w:r w:rsidR="004B03CE" w:rsidRPr="00C45B7C">
        <w:rPr>
          <w:b/>
          <w:sz w:val="28"/>
          <w:szCs w:val="28"/>
        </w:rPr>
        <w:t>.</w:t>
      </w:r>
      <w:proofErr w:type="gramEnd"/>
    </w:p>
    <w:p w:rsidR="00EF13AC" w:rsidRPr="00526515" w:rsidRDefault="009F02BD" w:rsidP="00767DD8">
      <w:pPr>
        <w:pStyle w:val="pj"/>
        <w:shd w:val="clear" w:color="auto" w:fill="FFFFFF"/>
        <w:spacing w:before="240" w:line="360" w:lineRule="atLeast"/>
        <w:contextualSpacing/>
        <w:rPr>
          <w:color w:val="666666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45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4B03CE" w:rsidRPr="00C45B7C">
        <w:rPr>
          <w:sz w:val="28"/>
          <w:szCs w:val="28"/>
        </w:rPr>
        <w:t xml:space="preserve">2. Деятельность </w:t>
      </w:r>
      <w:r w:rsidR="00650437" w:rsidRPr="00C45B7C">
        <w:rPr>
          <w:sz w:val="28"/>
          <w:szCs w:val="28"/>
        </w:rPr>
        <w:t>финансового управления</w:t>
      </w:r>
      <w:r w:rsidR="004B03CE" w:rsidRPr="00C45B7C">
        <w:rPr>
          <w:sz w:val="28"/>
          <w:szCs w:val="28"/>
        </w:rPr>
        <w:t xml:space="preserve"> по </w:t>
      </w:r>
      <w:proofErr w:type="gramStart"/>
      <w:r w:rsidR="004B03CE" w:rsidRPr="00C45B7C">
        <w:rPr>
          <w:sz w:val="28"/>
          <w:szCs w:val="28"/>
        </w:rPr>
        <w:t>контролю</w:t>
      </w:r>
      <w:r w:rsidR="00526515" w:rsidRPr="00C45B7C">
        <w:rPr>
          <w:sz w:val="28"/>
          <w:szCs w:val="28"/>
        </w:rPr>
        <w:t xml:space="preserve"> </w:t>
      </w:r>
      <w:r w:rsidR="004B03CE" w:rsidRPr="00C45B7C">
        <w:rPr>
          <w:sz w:val="28"/>
          <w:szCs w:val="28"/>
        </w:rPr>
        <w:t>за</w:t>
      </w:r>
      <w:proofErr w:type="gramEnd"/>
      <w:r w:rsidR="004B03CE" w:rsidRPr="00C45B7C">
        <w:rPr>
          <w:sz w:val="28"/>
          <w:szCs w:val="28"/>
        </w:rPr>
        <w:t xml:space="preserve"> соблюдением Федерального закона (далее - деятельность по контролю) должна основываться на принципах</w:t>
      </w:r>
      <w:r w:rsidR="00C34ABD">
        <w:rPr>
          <w:sz w:val="28"/>
          <w:szCs w:val="28"/>
        </w:rPr>
        <w:t xml:space="preserve"> </w:t>
      </w:r>
      <w:r w:rsidR="004B03CE" w:rsidRPr="00C45B7C">
        <w:rPr>
          <w:sz w:val="28"/>
          <w:szCs w:val="28"/>
        </w:rPr>
        <w:t>законности, объективности, эффективности, независимости, профессиональной компетентности, достоверности результатов и гласности</w:t>
      </w:r>
      <w:r w:rsidR="004B03CE" w:rsidRPr="00526515">
        <w:rPr>
          <w:color w:val="666666"/>
          <w:sz w:val="28"/>
          <w:szCs w:val="28"/>
        </w:rPr>
        <w:t>.</w:t>
      </w:r>
    </w:p>
    <w:p w:rsidR="00721C86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B03CE" w:rsidRPr="009F02BD">
        <w:rPr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(далее-контрольные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76347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B03CE" w:rsidRPr="009F02BD">
        <w:rPr>
          <w:sz w:val="28"/>
          <w:szCs w:val="28"/>
        </w:rPr>
        <w:t xml:space="preserve">4. Должностными лицами </w:t>
      </w:r>
      <w:r w:rsidR="00FA0991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, осуществляющими деятельность по контролю, являются: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03CE" w:rsidRPr="009F02BD">
        <w:rPr>
          <w:sz w:val="28"/>
          <w:szCs w:val="28"/>
        </w:rPr>
        <w:t>а) руководитель</w:t>
      </w:r>
      <w:r w:rsidR="00FA0991" w:rsidRPr="009F02BD">
        <w:rPr>
          <w:sz w:val="28"/>
          <w:szCs w:val="28"/>
        </w:rPr>
        <w:t xml:space="preserve"> финансового управления</w:t>
      </w:r>
      <w:r w:rsidR="004B03CE" w:rsidRPr="009F02BD">
        <w:rPr>
          <w:sz w:val="28"/>
          <w:szCs w:val="28"/>
        </w:rPr>
        <w:t>;</w:t>
      </w:r>
    </w:p>
    <w:p w:rsidR="004B03CE" w:rsidRPr="009F02BD" w:rsidRDefault="004D4551" w:rsidP="004D4551">
      <w:pPr>
        <w:pStyle w:val="pj"/>
        <w:shd w:val="clear" w:color="auto" w:fill="FFFFFF"/>
        <w:tabs>
          <w:tab w:val="left" w:pos="709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б) заместител</w:t>
      </w:r>
      <w:r w:rsidR="00BB1520">
        <w:rPr>
          <w:sz w:val="28"/>
          <w:szCs w:val="28"/>
        </w:rPr>
        <w:t>ь</w:t>
      </w:r>
      <w:r w:rsidR="004B03CE" w:rsidRPr="009F02BD">
        <w:rPr>
          <w:sz w:val="28"/>
          <w:szCs w:val="28"/>
        </w:rPr>
        <w:t xml:space="preserve"> руководителя </w:t>
      </w:r>
      <w:r w:rsidR="00FA0991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, к компетенции которых относятся вопросы осуществления деятельности по контролю;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F02BD">
        <w:rPr>
          <w:sz w:val="28"/>
          <w:szCs w:val="28"/>
        </w:rPr>
        <w:t>в</w:t>
      </w:r>
      <w:r w:rsidR="004B03CE" w:rsidRPr="009F02BD">
        <w:rPr>
          <w:sz w:val="28"/>
          <w:szCs w:val="28"/>
        </w:rPr>
        <w:t>) иные</w:t>
      </w:r>
      <w:r w:rsidR="00721C86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муниципальные</w:t>
      </w:r>
      <w:r w:rsidR="00FA0991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служащие</w:t>
      </w:r>
      <w:r w:rsidR="001A50B6" w:rsidRPr="009F02BD">
        <w:rPr>
          <w:sz w:val="28"/>
          <w:szCs w:val="28"/>
        </w:rPr>
        <w:t xml:space="preserve"> финансового управления</w:t>
      </w:r>
      <w:r w:rsidR="004B03CE" w:rsidRPr="009F02BD">
        <w:rPr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 w:rsidR="00795D2A">
        <w:rPr>
          <w:sz w:val="28"/>
          <w:szCs w:val="28"/>
        </w:rPr>
        <w:t>приказом</w:t>
      </w:r>
      <w:r w:rsidR="004B03CE" w:rsidRPr="009F02BD">
        <w:rPr>
          <w:sz w:val="28"/>
          <w:szCs w:val="28"/>
        </w:rPr>
        <w:t xml:space="preserve">  руководителя (заместителя руководителя) </w:t>
      </w:r>
      <w:r w:rsidR="001A50B6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>о назначении контрольного мероприятия.</w:t>
      </w:r>
    </w:p>
    <w:p w:rsidR="00721C86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4551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5. Должностные лица, указанные в пункте 4 </w:t>
      </w:r>
      <w:r w:rsidR="009B41DB">
        <w:rPr>
          <w:sz w:val="28"/>
          <w:szCs w:val="28"/>
        </w:rPr>
        <w:t>Порядка</w:t>
      </w:r>
      <w:r w:rsidR="004B03CE" w:rsidRPr="009F02BD">
        <w:rPr>
          <w:sz w:val="28"/>
          <w:szCs w:val="28"/>
        </w:rPr>
        <w:t xml:space="preserve"> обязаны:</w:t>
      </w:r>
    </w:p>
    <w:p w:rsidR="00721C86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1A50B6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;</w:t>
      </w:r>
    </w:p>
    <w:p w:rsidR="00276347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 xml:space="preserve">б) проводить контрольные мероприятия в соответствии с </w:t>
      </w:r>
      <w:r w:rsidR="009B41DB">
        <w:rPr>
          <w:sz w:val="28"/>
          <w:szCs w:val="28"/>
        </w:rPr>
        <w:t>приказом</w:t>
      </w:r>
      <w:r w:rsidR="004B03CE" w:rsidRPr="009F02BD">
        <w:rPr>
          <w:sz w:val="28"/>
          <w:szCs w:val="28"/>
        </w:rPr>
        <w:t xml:space="preserve"> руководителя (заместителя руководителя) </w:t>
      </w:r>
      <w:r w:rsidR="001A50B6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B03CE" w:rsidRPr="009F02BD">
        <w:rPr>
          <w:sz w:val="28"/>
          <w:szCs w:val="28"/>
        </w:rPr>
        <w:t>в) знакомить руководителя или уполномоченное должностное лицо субъекта контроля</w:t>
      </w:r>
      <w:r w:rsidR="00526515" w:rsidRPr="009F02BD">
        <w:rPr>
          <w:sz w:val="28"/>
          <w:szCs w:val="28"/>
        </w:rPr>
        <w:t xml:space="preserve"> - з</w:t>
      </w:r>
      <w:r w:rsidR="004B03CE" w:rsidRPr="009F02BD">
        <w:rPr>
          <w:sz w:val="28"/>
          <w:szCs w:val="28"/>
        </w:rPr>
        <w:t>аказчиков,</w:t>
      </w:r>
      <w:r w:rsidR="00526515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</w:t>
      </w:r>
      <w:r w:rsidR="009B41DB">
        <w:rPr>
          <w:sz w:val="28"/>
          <w:szCs w:val="28"/>
        </w:rPr>
        <w:t>приказа</w:t>
      </w:r>
      <w:r w:rsidR="004B03CE" w:rsidRPr="009F02BD">
        <w:rPr>
          <w:sz w:val="28"/>
          <w:szCs w:val="28"/>
        </w:rPr>
        <w:t xml:space="preserve"> руководителя (заместителя руководителя) </w:t>
      </w:r>
      <w:r w:rsidR="001A50B6" w:rsidRPr="009F02BD">
        <w:rPr>
          <w:sz w:val="28"/>
          <w:szCs w:val="28"/>
        </w:rPr>
        <w:t>финансового управления</w:t>
      </w:r>
      <w:r w:rsidR="00526515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о назначении контрольного мероприятия, о приостановлении, </w:t>
      </w:r>
      <w:r w:rsidR="009D3F10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возобновлении, продлении срока проведения выездной и камеральной проверок, об изменении состава</w:t>
      </w:r>
      <w:proofErr w:type="gramEnd"/>
      <w:r w:rsidR="004B03CE" w:rsidRPr="009F02BD">
        <w:rPr>
          <w:sz w:val="28"/>
          <w:szCs w:val="28"/>
        </w:rPr>
        <w:t xml:space="preserve"> проверочной группы </w:t>
      </w:r>
      <w:r w:rsidR="001A50B6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, а также с результатами выездной и камеральной проверки;</w:t>
      </w:r>
    </w:p>
    <w:p w:rsidR="004B03CE" w:rsidRPr="009F02BD" w:rsidRDefault="004D4551" w:rsidP="004D4551">
      <w:pPr>
        <w:pStyle w:val="pj"/>
        <w:shd w:val="clear" w:color="auto" w:fill="FFFFFF"/>
        <w:tabs>
          <w:tab w:val="left" w:pos="567"/>
          <w:tab w:val="left" w:pos="851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="004B03CE" w:rsidRPr="009F02BD">
        <w:rPr>
          <w:sz w:val="28"/>
          <w:szCs w:val="28"/>
        </w:rPr>
        <w:t>с даты выявления</w:t>
      </w:r>
      <w:proofErr w:type="gramEnd"/>
      <w:r w:rsidR="004B03CE" w:rsidRPr="009F02BD">
        <w:rPr>
          <w:sz w:val="28"/>
          <w:szCs w:val="28"/>
        </w:rPr>
        <w:t xml:space="preserve"> такого факта по решению руководителя (заместителя руководителя) </w:t>
      </w:r>
      <w:r w:rsidR="001A50B6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="004B03CE" w:rsidRPr="009F02BD">
        <w:rPr>
          <w:sz w:val="28"/>
          <w:szCs w:val="28"/>
        </w:rPr>
        <w:t>с даты</w:t>
      </w:r>
      <w:r w:rsidR="00C34A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выявления</w:t>
      </w:r>
      <w:proofErr w:type="gramEnd"/>
      <w:r w:rsidR="004B03CE" w:rsidRPr="009F02BD">
        <w:rPr>
          <w:sz w:val="28"/>
          <w:szCs w:val="28"/>
        </w:rPr>
        <w:t xml:space="preserve"> таких обстоятельств и фактов по решению руководителя (заместителя руководителя) </w:t>
      </w:r>
      <w:r w:rsidR="001A50B6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.</w:t>
      </w:r>
    </w:p>
    <w:p w:rsidR="004C4D10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 xml:space="preserve">6. Должностные лица, указанные в пункте 4 </w:t>
      </w:r>
      <w:r w:rsidR="00CF5207" w:rsidRPr="009F02BD">
        <w:rPr>
          <w:sz w:val="28"/>
          <w:szCs w:val="28"/>
        </w:rPr>
        <w:t>порядка</w:t>
      </w:r>
      <w:r w:rsidR="004B03CE" w:rsidRPr="009F02BD">
        <w:rPr>
          <w:sz w:val="28"/>
          <w:szCs w:val="28"/>
        </w:rPr>
        <w:t>, в соответствии с частью 27 статьи 99 Федерального закона имеют право: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3CE" w:rsidRPr="009F02BD">
        <w:rPr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9B41DB">
        <w:rPr>
          <w:sz w:val="28"/>
          <w:szCs w:val="28"/>
        </w:rPr>
        <w:t>приказа</w:t>
      </w:r>
      <w:r w:rsidR="004B03CE" w:rsidRPr="009F02BD">
        <w:rPr>
          <w:sz w:val="28"/>
          <w:szCs w:val="28"/>
        </w:rPr>
        <w:t xml:space="preserve"> руководителя (заместителя руководителя) </w:t>
      </w:r>
      <w:r w:rsidR="001A50B6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 xml:space="preserve"> о назначении контрольного мероприятия посещать помещения и территории, которые </w:t>
      </w:r>
      <w:r w:rsidR="004B03CE" w:rsidRPr="009F02BD">
        <w:rPr>
          <w:sz w:val="28"/>
          <w:szCs w:val="28"/>
        </w:rPr>
        <w:lastRenderedPageBreak/>
        <w:t>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4B03CE" w:rsidRPr="009F02BD">
        <w:rPr>
          <w:sz w:val="28"/>
          <w:szCs w:val="28"/>
        </w:rPr>
        <w:t>жд</w:t>
      </w:r>
      <w:r w:rsidR="003C5B94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в</w:t>
      </w:r>
      <w:r w:rsidR="00526515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сл</w:t>
      </w:r>
      <w:proofErr w:type="gramEnd"/>
      <w:r w:rsidR="004B03CE" w:rsidRPr="009F02BD">
        <w:rPr>
          <w:sz w:val="28"/>
          <w:szCs w:val="28"/>
        </w:rPr>
        <w:t>учаях, предусмотренных законодательством Российской Федерации;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207" w:rsidRPr="009F02BD">
        <w:rPr>
          <w:sz w:val="28"/>
          <w:szCs w:val="28"/>
        </w:rPr>
        <w:t>г</w:t>
      </w:r>
      <w:r w:rsidR="004B03CE" w:rsidRPr="009F02BD">
        <w:rPr>
          <w:sz w:val="28"/>
          <w:szCs w:val="28"/>
        </w:rPr>
        <w:t>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N 32, ст. 3301; 2018, N 1, ст. 43).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7. Все документы, составляемые должностными лицами</w:t>
      </w:r>
      <w:r w:rsidR="001A50B6" w:rsidRPr="009F02BD">
        <w:rPr>
          <w:sz w:val="28"/>
          <w:szCs w:val="28"/>
        </w:rPr>
        <w:t xml:space="preserve"> финансового управления</w:t>
      </w:r>
      <w:r w:rsidR="004B03CE" w:rsidRPr="009F02BD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="004B03CE" w:rsidRPr="009F02BD">
        <w:rPr>
          <w:sz w:val="28"/>
          <w:szCs w:val="28"/>
        </w:rPr>
        <w:t>с</w:t>
      </w:r>
      <w:r w:rsidR="009D3F10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даты</w:t>
      </w:r>
      <w:r w:rsidR="00EF13AC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получения</w:t>
      </w:r>
      <w:proofErr w:type="gramEnd"/>
      <w:r w:rsidR="004B03CE" w:rsidRPr="009F02BD">
        <w:rPr>
          <w:sz w:val="28"/>
          <w:szCs w:val="28"/>
        </w:rPr>
        <w:t xml:space="preserve"> запроса субъектом контроля.</w:t>
      </w:r>
    </w:p>
    <w:p w:rsidR="005211CC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 w:rsidR="004B03CE" w:rsidRPr="009F02BD">
        <w:rPr>
          <w:sz w:val="28"/>
          <w:szCs w:val="28"/>
        </w:rPr>
        <w:t>. Порядок использования единой информационной системы в сфере закупок</w:t>
      </w:r>
      <w:r w:rsidR="004C4D10" w:rsidRPr="009F02BD">
        <w:rPr>
          <w:sz w:val="28"/>
          <w:szCs w:val="28"/>
        </w:rPr>
        <w:t>,</w:t>
      </w:r>
    </w:p>
    <w:p w:rsid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 xml:space="preserve"> </w:t>
      </w:r>
      <w:proofErr w:type="gramStart"/>
      <w:r w:rsidRPr="009F02BD">
        <w:rPr>
          <w:sz w:val="28"/>
          <w:szCs w:val="28"/>
        </w:rPr>
        <w:t>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</w:t>
      </w:r>
      <w:r w:rsidR="00C34ABD">
        <w:rPr>
          <w:sz w:val="28"/>
          <w:szCs w:val="28"/>
        </w:rPr>
        <w:t xml:space="preserve"> </w:t>
      </w:r>
      <w:r w:rsidRPr="009F02BD">
        <w:rPr>
          <w:sz w:val="28"/>
          <w:szCs w:val="28"/>
        </w:rPr>
        <w:t xml:space="preserve">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N </w:t>
      </w:r>
      <w:hyperlink r:id="rId11" w:history="1">
        <w:r w:rsidRPr="009F02BD">
          <w:rPr>
            <w:rStyle w:val="af"/>
            <w:color w:val="auto"/>
            <w:sz w:val="28"/>
            <w:szCs w:val="28"/>
          </w:rPr>
          <w:t>1148</w:t>
        </w:r>
      </w:hyperlink>
      <w:r w:rsidRPr="009F02BD">
        <w:rPr>
          <w:sz w:val="28"/>
          <w:szCs w:val="28"/>
        </w:rPr>
        <w:t xml:space="preserve"> (Собрание законодательства Российской Федерации, 2015</w:t>
      </w:r>
      <w:proofErr w:type="gramEnd"/>
      <w:r w:rsidRPr="009F02BD">
        <w:rPr>
          <w:sz w:val="28"/>
          <w:szCs w:val="28"/>
        </w:rPr>
        <w:t xml:space="preserve">, </w:t>
      </w:r>
      <w:proofErr w:type="gramStart"/>
      <w:r w:rsidRPr="009F02BD">
        <w:rPr>
          <w:sz w:val="28"/>
          <w:szCs w:val="28"/>
        </w:rPr>
        <w:t>N 45, ст. 6246).</w:t>
      </w:r>
      <w:proofErr w:type="gramEnd"/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</w:t>
      </w:r>
      <w:r w:rsidR="00CF5207" w:rsidRPr="009F02BD">
        <w:rPr>
          <w:sz w:val="28"/>
          <w:szCs w:val="28"/>
        </w:rPr>
        <w:t>1 Порядка</w:t>
      </w:r>
      <w:r w:rsidRPr="009F02BD">
        <w:rPr>
          <w:sz w:val="28"/>
          <w:szCs w:val="28"/>
        </w:rPr>
        <w:t>, предписание, выданное субъекту контроля в соответствии с подпунктом "а" пункта 4</w:t>
      </w:r>
      <w:r w:rsidR="00CF5207" w:rsidRPr="009F02BD">
        <w:rPr>
          <w:sz w:val="28"/>
          <w:szCs w:val="28"/>
        </w:rPr>
        <w:t>1Порядка.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03CE" w:rsidRPr="009F02BD">
        <w:rPr>
          <w:sz w:val="28"/>
          <w:szCs w:val="28"/>
        </w:rPr>
        <w:t xml:space="preserve">11. Должностные лица, указанные в пункте 4 </w:t>
      </w:r>
      <w:r w:rsidR="00CF5207" w:rsidRPr="009F02BD">
        <w:rPr>
          <w:sz w:val="28"/>
          <w:szCs w:val="28"/>
        </w:rPr>
        <w:t>Порядка</w:t>
      </w:r>
      <w:r w:rsidR="004B03CE" w:rsidRPr="009F02BD">
        <w:rPr>
          <w:sz w:val="28"/>
          <w:szCs w:val="28"/>
        </w:rPr>
        <w:t xml:space="preserve">, несут ответственность за решения и действия (бездействие), принимаемые </w:t>
      </w:r>
      <w:r w:rsidR="004B03CE" w:rsidRPr="009F02BD">
        <w:rPr>
          <w:sz w:val="28"/>
          <w:szCs w:val="28"/>
        </w:rPr>
        <w:lastRenderedPageBreak/>
        <w:t>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CD4681" w:rsidRDefault="009F02BD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B03CE" w:rsidRPr="009F02BD" w:rsidRDefault="004B03CE" w:rsidP="00767DD8">
      <w:pPr>
        <w:pStyle w:val="pc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II. Назначение контрольных мероприятий</w:t>
      </w:r>
    </w:p>
    <w:p w:rsidR="004B03CE" w:rsidRPr="009F02BD" w:rsidRDefault="004D4551" w:rsidP="004D4551">
      <w:pPr>
        <w:pStyle w:val="pj"/>
        <w:shd w:val="clear" w:color="auto" w:fill="FFFFFF"/>
        <w:tabs>
          <w:tab w:val="left" w:pos="567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 xml:space="preserve">13. Контрольное мероприятие проводится должностным лицом (должностными лицами) </w:t>
      </w:r>
      <w:r w:rsidR="001A50B6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 xml:space="preserve">на основании </w:t>
      </w:r>
      <w:r w:rsidR="009B41DB">
        <w:rPr>
          <w:sz w:val="28"/>
          <w:szCs w:val="28"/>
        </w:rPr>
        <w:t>приказа</w:t>
      </w:r>
      <w:r w:rsidR="004B03CE" w:rsidRPr="009F02BD">
        <w:rPr>
          <w:sz w:val="28"/>
          <w:szCs w:val="28"/>
        </w:rPr>
        <w:t xml:space="preserve"> руководителя (заместителя руководителя) </w:t>
      </w:r>
      <w:r w:rsidR="001A50B6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>о назначении контрольного мероприятия.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 xml:space="preserve">14. </w:t>
      </w:r>
      <w:r w:rsidR="009B41DB">
        <w:rPr>
          <w:sz w:val="28"/>
          <w:szCs w:val="28"/>
        </w:rPr>
        <w:t xml:space="preserve">Приказа </w:t>
      </w:r>
      <w:r w:rsidR="004B03CE" w:rsidRPr="009F02BD">
        <w:rPr>
          <w:sz w:val="28"/>
          <w:szCs w:val="28"/>
        </w:rPr>
        <w:t xml:space="preserve">руководителя (заместителя руководителя) </w:t>
      </w:r>
      <w:r w:rsidR="001A50B6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>о назначении контрольного мероприятия должен содержать следующие сведения: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>а) наименование субъекта контроля;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3CE" w:rsidRPr="009F02BD">
        <w:rPr>
          <w:sz w:val="28"/>
          <w:szCs w:val="28"/>
        </w:rPr>
        <w:t>б) место нахождения субъекта контроля;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>в) место фактического осуществления деятельности субъекта контроля;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>г) проверяемый период;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>д) основание проведения контрольного мероприятия;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>е) тему контрольного мероприятия;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>ж) фамилии, имена, отчества (последнее - при наличии) должностного лица</w:t>
      </w:r>
      <w:r w:rsidR="001A50B6" w:rsidRPr="009F02BD">
        <w:rPr>
          <w:sz w:val="28"/>
          <w:szCs w:val="28"/>
        </w:rPr>
        <w:t xml:space="preserve"> финансового управления</w:t>
      </w:r>
      <w:r w:rsidR="004B03CE" w:rsidRPr="009F02BD">
        <w:rPr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1A50B6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>з) срок проведения контрольного мероприятия;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3CE" w:rsidRPr="009F02BD"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4B03CE" w:rsidRPr="009F02BD" w:rsidRDefault="009F02BD" w:rsidP="00767DD8">
      <w:pPr>
        <w:pStyle w:val="pj"/>
        <w:shd w:val="clear" w:color="auto" w:fill="FFFFFF"/>
        <w:tabs>
          <w:tab w:val="left" w:pos="851"/>
        </w:tabs>
        <w:spacing w:line="36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 xml:space="preserve">15. Изменение состава должностных лиц проверочной группы </w:t>
      </w:r>
      <w:r w:rsidR="001A50B6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 xml:space="preserve">, а также замена должностного лица </w:t>
      </w:r>
      <w:r w:rsidR="001A50B6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EA295B">
        <w:rPr>
          <w:sz w:val="28"/>
          <w:szCs w:val="28"/>
        </w:rPr>
        <w:t xml:space="preserve">приказом </w:t>
      </w:r>
      <w:r w:rsidR="004B03CE" w:rsidRPr="009F02BD">
        <w:rPr>
          <w:sz w:val="28"/>
          <w:szCs w:val="28"/>
        </w:rPr>
        <w:t xml:space="preserve">руководителя (заместителя руководителя) </w:t>
      </w:r>
      <w:r w:rsidR="001A50B6" w:rsidRPr="009F02BD">
        <w:rPr>
          <w:sz w:val="28"/>
          <w:szCs w:val="28"/>
        </w:rPr>
        <w:t>финансового управления.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>16. Плановые проверки осуществляются в соответствии с утвержденным планом контрольных мероприятий</w:t>
      </w:r>
      <w:r w:rsidR="001A50B6" w:rsidRPr="009F02BD">
        <w:rPr>
          <w:sz w:val="28"/>
          <w:szCs w:val="28"/>
        </w:rPr>
        <w:t xml:space="preserve"> финансового управления</w:t>
      </w:r>
      <w:r w:rsidR="004B03CE" w:rsidRPr="009F02BD">
        <w:rPr>
          <w:sz w:val="28"/>
          <w:szCs w:val="28"/>
        </w:rPr>
        <w:t>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 xml:space="preserve">18. Внеплановые проверки проводятся в соответствии с решением руководителя (заместителя руководителя) </w:t>
      </w:r>
      <w:r w:rsidR="009B41DB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, принятого: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B03CE" w:rsidRPr="009F02BD">
        <w:rPr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3CE" w:rsidRPr="009F02BD">
        <w:rPr>
          <w:sz w:val="28"/>
          <w:szCs w:val="28"/>
        </w:rPr>
        <w:t>б) в случае истечения срока исполнения ранее выданного предписания;</w:t>
      </w:r>
    </w:p>
    <w:p w:rsidR="00CD4681" w:rsidRDefault="004D4551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3CE" w:rsidRPr="009F02BD">
        <w:rPr>
          <w:sz w:val="28"/>
          <w:szCs w:val="28"/>
        </w:rPr>
        <w:t>в) в случае, предусмотренном подпунктом "в" пункта 4</w:t>
      </w:r>
      <w:r w:rsidR="00C136F6" w:rsidRPr="009F02BD">
        <w:rPr>
          <w:sz w:val="28"/>
          <w:szCs w:val="28"/>
        </w:rPr>
        <w:t>1</w:t>
      </w:r>
      <w:r w:rsidR="004B03CE" w:rsidRPr="009F02BD">
        <w:rPr>
          <w:b/>
          <w:sz w:val="28"/>
          <w:szCs w:val="28"/>
        </w:rPr>
        <w:t xml:space="preserve"> </w:t>
      </w:r>
      <w:r w:rsidR="009B41DB" w:rsidRPr="009B41DB">
        <w:rPr>
          <w:sz w:val="28"/>
          <w:szCs w:val="28"/>
        </w:rPr>
        <w:t>Порядка</w:t>
      </w:r>
      <w:r w:rsidR="00C136F6" w:rsidRPr="009B41DB">
        <w:rPr>
          <w:sz w:val="28"/>
          <w:szCs w:val="28"/>
        </w:rPr>
        <w:t>.</w:t>
      </w:r>
    </w:p>
    <w:p w:rsidR="004B03CE" w:rsidRPr="009F02BD" w:rsidRDefault="004B03CE" w:rsidP="00767DD8">
      <w:pPr>
        <w:pStyle w:val="pc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III. Проведение контрольных мероприятий</w:t>
      </w:r>
    </w:p>
    <w:p w:rsidR="004B03CE" w:rsidRPr="009F02BD" w:rsidRDefault="009F02BD" w:rsidP="00767DD8">
      <w:pPr>
        <w:pStyle w:val="pj"/>
        <w:shd w:val="clear" w:color="auto" w:fill="FFFFFF"/>
        <w:tabs>
          <w:tab w:val="left" w:pos="851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4B03CE" w:rsidRPr="009F02BD">
        <w:rPr>
          <w:sz w:val="28"/>
          <w:szCs w:val="28"/>
        </w:rPr>
        <w:t>9. Камеральная проверка может проводиться</w:t>
      </w:r>
      <w:r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должностным лицом </w:t>
      </w:r>
      <w:r w:rsidR="001A50B6" w:rsidRPr="009F02BD">
        <w:rPr>
          <w:sz w:val="28"/>
          <w:szCs w:val="28"/>
        </w:rPr>
        <w:t>финансового управления</w:t>
      </w:r>
      <w:r w:rsidR="00171192">
        <w:rPr>
          <w:sz w:val="28"/>
          <w:szCs w:val="28"/>
        </w:rPr>
        <w:t xml:space="preserve"> или проверочной группой</w:t>
      </w:r>
      <w:r w:rsidR="004B03CE" w:rsidRPr="009F02BD">
        <w:rPr>
          <w:sz w:val="28"/>
          <w:szCs w:val="28"/>
        </w:rPr>
        <w:t>.</w:t>
      </w:r>
    </w:p>
    <w:p w:rsidR="004B03CE" w:rsidRPr="009F02BD" w:rsidRDefault="009F02BD" w:rsidP="00767DD8">
      <w:pPr>
        <w:pStyle w:val="pj"/>
        <w:shd w:val="clear" w:color="auto" w:fill="FFFFFF"/>
        <w:tabs>
          <w:tab w:val="left" w:pos="851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20. Выездная</w:t>
      </w:r>
      <w:r w:rsidR="008C4F68">
        <w:rPr>
          <w:sz w:val="28"/>
          <w:szCs w:val="28"/>
        </w:rPr>
        <w:t xml:space="preserve"> проверка проводится</w:t>
      </w:r>
      <w:r w:rsidR="004B03CE" w:rsidRPr="009F02BD">
        <w:rPr>
          <w:sz w:val="28"/>
          <w:szCs w:val="28"/>
        </w:rPr>
        <w:t xml:space="preserve"> </w:t>
      </w:r>
      <w:r w:rsidR="007A311D">
        <w:rPr>
          <w:sz w:val="28"/>
          <w:szCs w:val="28"/>
        </w:rPr>
        <w:t>проверочной гр</w:t>
      </w:r>
      <w:r w:rsidR="00EA295B">
        <w:rPr>
          <w:sz w:val="28"/>
          <w:szCs w:val="28"/>
        </w:rPr>
        <w:t>уп</w:t>
      </w:r>
      <w:r w:rsidR="007A311D">
        <w:rPr>
          <w:sz w:val="28"/>
          <w:szCs w:val="28"/>
        </w:rPr>
        <w:t xml:space="preserve">пой </w:t>
      </w:r>
      <w:r w:rsidR="009A2188">
        <w:rPr>
          <w:sz w:val="28"/>
          <w:szCs w:val="28"/>
        </w:rPr>
        <w:t>финансового управления</w:t>
      </w:r>
      <w:r w:rsidR="007A311D">
        <w:rPr>
          <w:sz w:val="28"/>
          <w:szCs w:val="28"/>
        </w:rPr>
        <w:t xml:space="preserve"> в составе не ме</w:t>
      </w:r>
      <w:r w:rsidR="00EA295B">
        <w:rPr>
          <w:sz w:val="28"/>
          <w:szCs w:val="28"/>
        </w:rPr>
        <w:t>нее</w:t>
      </w:r>
      <w:r w:rsidR="007A311D">
        <w:rPr>
          <w:sz w:val="28"/>
          <w:szCs w:val="28"/>
        </w:rPr>
        <w:t xml:space="preserve"> </w:t>
      </w:r>
      <w:r w:rsidR="00EA295B">
        <w:rPr>
          <w:sz w:val="28"/>
          <w:szCs w:val="28"/>
        </w:rPr>
        <w:t xml:space="preserve">двух </w:t>
      </w:r>
      <w:r w:rsidR="004B03CE" w:rsidRPr="009F02BD">
        <w:rPr>
          <w:sz w:val="28"/>
          <w:szCs w:val="28"/>
        </w:rPr>
        <w:t>должностн</w:t>
      </w:r>
      <w:r w:rsidR="008C4F68">
        <w:rPr>
          <w:sz w:val="28"/>
          <w:szCs w:val="28"/>
        </w:rPr>
        <w:t>ы</w:t>
      </w:r>
      <w:r w:rsidR="007A311D">
        <w:rPr>
          <w:sz w:val="28"/>
          <w:szCs w:val="28"/>
        </w:rPr>
        <w:t>х</w:t>
      </w:r>
      <w:r w:rsidR="004B03CE" w:rsidRPr="009F02BD">
        <w:rPr>
          <w:sz w:val="28"/>
          <w:szCs w:val="28"/>
        </w:rPr>
        <w:t xml:space="preserve"> ли</w:t>
      </w:r>
      <w:r w:rsidR="008C4F68">
        <w:rPr>
          <w:sz w:val="28"/>
          <w:szCs w:val="28"/>
        </w:rPr>
        <w:t>ц</w:t>
      </w:r>
      <w:r w:rsidR="007A311D">
        <w:rPr>
          <w:sz w:val="28"/>
          <w:szCs w:val="28"/>
        </w:rPr>
        <w:t xml:space="preserve"> </w:t>
      </w:r>
      <w:r w:rsidR="001A50B6" w:rsidRPr="009F02BD">
        <w:rPr>
          <w:sz w:val="28"/>
          <w:szCs w:val="28"/>
        </w:rPr>
        <w:t xml:space="preserve"> финансового управления</w:t>
      </w:r>
      <w:r w:rsidR="004B03CE" w:rsidRPr="009F02BD">
        <w:rPr>
          <w:sz w:val="28"/>
          <w:szCs w:val="28"/>
        </w:rPr>
        <w:t>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2</w:t>
      </w:r>
      <w:r w:rsidR="00C136F6" w:rsidRPr="009F02BD">
        <w:rPr>
          <w:sz w:val="28"/>
          <w:szCs w:val="28"/>
        </w:rPr>
        <w:t>1</w:t>
      </w:r>
      <w:r w:rsidR="004B03CE" w:rsidRPr="009F02BD">
        <w:rPr>
          <w:sz w:val="28"/>
          <w:szCs w:val="28"/>
        </w:rPr>
        <w:t xml:space="preserve">. Камеральная проверка проводится по месту нахождения </w:t>
      </w:r>
      <w:r w:rsidR="001A50B6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>на основании документов и информации, представленных субъектом контроля по запросу</w:t>
      </w:r>
      <w:r w:rsidR="00802933" w:rsidRPr="009F02BD">
        <w:rPr>
          <w:sz w:val="28"/>
          <w:szCs w:val="28"/>
        </w:rPr>
        <w:t xml:space="preserve"> финансового управления</w:t>
      </w:r>
      <w:r w:rsidR="004B03CE" w:rsidRPr="009F02BD">
        <w:rPr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03CE" w:rsidRPr="009F02BD">
        <w:rPr>
          <w:sz w:val="28"/>
          <w:szCs w:val="28"/>
        </w:rPr>
        <w:t>2</w:t>
      </w:r>
      <w:r w:rsidR="00C136F6" w:rsidRPr="009F02BD">
        <w:rPr>
          <w:sz w:val="28"/>
          <w:szCs w:val="28"/>
        </w:rPr>
        <w:t>2</w:t>
      </w:r>
      <w:r w:rsidR="004B03CE" w:rsidRPr="009F02BD">
        <w:rPr>
          <w:sz w:val="28"/>
          <w:szCs w:val="28"/>
        </w:rPr>
        <w:t xml:space="preserve">. Срок проведения камеральной проверки не может превышать </w:t>
      </w:r>
      <w:r w:rsidR="00E530F2">
        <w:rPr>
          <w:sz w:val="28"/>
          <w:szCs w:val="28"/>
        </w:rPr>
        <w:t>2</w:t>
      </w:r>
      <w:r w:rsidR="004B03CE" w:rsidRPr="009F02BD">
        <w:rPr>
          <w:sz w:val="28"/>
          <w:szCs w:val="28"/>
        </w:rPr>
        <w:t xml:space="preserve">0 рабочих дней со дня получения от субъекта контроля документов и информации по запросу </w:t>
      </w:r>
      <w:r w:rsidR="007F3A48" w:rsidRPr="009F02BD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.</w:t>
      </w:r>
    </w:p>
    <w:p w:rsidR="004B03CE" w:rsidRPr="009F02BD" w:rsidRDefault="009F02B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03CE" w:rsidRPr="009F02BD">
        <w:rPr>
          <w:sz w:val="28"/>
          <w:szCs w:val="28"/>
        </w:rPr>
        <w:t>2</w:t>
      </w:r>
      <w:r w:rsidR="00C136F6" w:rsidRPr="009F02BD">
        <w:rPr>
          <w:sz w:val="28"/>
          <w:szCs w:val="28"/>
        </w:rPr>
        <w:t>3</w:t>
      </w:r>
      <w:r w:rsidR="004B03CE" w:rsidRPr="009F02BD">
        <w:rPr>
          <w:sz w:val="28"/>
          <w:szCs w:val="28"/>
        </w:rPr>
        <w:t>. При проведении камеральной проверки должностным лицом</w:t>
      </w:r>
      <w:r w:rsidR="007F3A48" w:rsidRPr="009F02BD">
        <w:rPr>
          <w:sz w:val="28"/>
          <w:szCs w:val="28"/>
        </w:rPr>
        <w:t xml:space="preserve"> финансового управления</w:t>
      </w:r>
      <w:r w:rsidR="008C4F68">
        <w:rPr>
          <w:sz w:val="28"/>
          <w:szCs w:val="28"/>
        </w:rPr>
        <w:t>,</w:t>
      </w:r>
      <w:r w:rsidR="004B03CE" w:rsidRPr="009F02BD">
        <w:rPr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7F3A48" w:rsidRPr="009F02BD">
        <w:rPr>
          <w:sz w:val="28"/>
          <w:szCs w:val="28"/>
        </w:rPr>
        <w:t xml:space="preserve">финансового управления </w:t>
      </w:r>
      <w:r w:rsidR="004B03CE" w:rsidRPr="009F02BD">
        <w:rPr>
          <w:sz w:val="28"/>
          <w:szCs w:val="28"/>
        </w:rPr>
        <w:t>в течение 3 рабочих дней со дня получении от субъекта контроля таких документов и информации.</w:t>
      </w:r>
    </w:p>
    <w:p w:rsidR="004B03CE" w:rsidRPr="009F02BD" w:rsidRDefault="009F02BD" w:rsidP="00767DD8">
      <w:pPr>
        <w:pStyle w:val="pj"/>
        <w:shd w:val="clear" w:color="auto" w:fill="FFFFFF"/>
        <w:tabs>
          <w:tab w:val="left" w:pos="567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E4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2</w:t>
      </w:r>
      <w:r w:rsidR="00C136F6" w:rsidRPr="009F02BD">
        <w:rPr>
          <w:sz w:val="28"/>
          <w:szCs w:val="28"/>
        </w:rPr>
        <w:t>4</w:t>
      </w:r>
      <w:r w:rsidR="004B03CE" w:rsidRPr="009F02BD">
        <w:rPr>
          <w:sz w:val="28"/>
          <w:szCs w:val="28"/>
        </w:rPr>
        <w:t xml:space="preserve">. </w:t>
      </w:r>
      <w:proofErr w:type="gramStart"/>
      <w:r w:rsidR="004B03CE" w:rsidRPr="009F02BD">
        <w:rPr>
          <w:sz w:val="28"/>
          <w:szCs w:val="28"/>
        </w:rPr>
        <w:t>В случае если по результатам проверки полноты представленных субъектом контроля документов и</w:t>
      </w:r>
      <w:r w:rsidR="00802933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информации в соответствии с пунктом 2</w:t>
      </w:r>
      <w:r w:rsidR="00C136F6" w:rsidRPr="009F02BD">
        <w:rPr>
          <w:sz w:val="28"/>
          <w:szCs w:val="28"/>
        </w:rPr>
        <w:t>3</w:t>
      </w:r>
      <w:r w:rsidR="00802933" w:rsidRPr="009F02BD">
        <w:rPr>
          <w:sz w:val="28"/>
          <w:szCs w:val="28"/>
        </w:rPr>
        <w:t xml:space="preserve"> </w:t>
      </w:r>
      <w:r w:rsidR="00E530F2">
        <w:rPr>
          <w:sz w:val="28"/>
          <w:szCs w:val="28"/>
        </w:rPr>
        <w:t>Порядка</w:t>
      </w:r>
      <w:r w:rsidR="004B03CE" w:rsidRPr="009F02BD">
        <w:rPr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3</w:t>
      </w:r>
      <w:r w:rsidR="00C136F6" w:rsidRPr="009F02BD">
        <w:rPr>
          <w:sz w:val="28"/>
          <w:szCs w:val="28"/>
        </w:rPr>
        <w:t>1</w:t>
      </w:r>
      <w:r w:rsidR="00802933" w:rsidRPr="009F02BD">
        <w:rPr>
          <w:sz w:val="28"/>
          <w:szCs w:val="28"/>
        </w:rPr>
        <w:t xml:space="preserve"> </w:t>
      </w:r>
      <w:r w:rsidR="00E530F2">
        <w:rPr>
          <w:sz w:val="28"/>
          <w:szCs w:val="28"/>
        </w:rPr>
        <w:t>Порядка</w:t>
      </w:r>
      <w:r w:rsidR="004B03CE" w:rsidRPr="009F02BD">
        <w:rPr>
          <w:sz w:val="28"/>
          <w:szCs w:val="28"/>
        </w:rPr>
        <w:t xml:space="preserve"> со дня окончания проверки полноты </w:t>
      </w:r>
      <w:r w:rsidR="00802933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представленных субъектом контроля документов и информации.</w:t>
      </w:r>
      <w:proofErr w:type="gramEnd"/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Одновременно с направлением копии решения о приостановлении камеральной проверки в соответствии с пунктом 3</w:t>
      </w:r>
      <w:r w:rsidR="00C136F6" w:rsidRPr="009F02BD">
        <w:rPr>
          <w:sz w:val="28"/>
          <w:szCs w:val="28"/>
        </w:rPr>
        <w:t>3</w:t>
      </w:r>
      <w:r w:rsidR="00E530F2">
        <w:rPr>
          <w:sz w:val="28"/>
          <w:szCs w:val="28"/>
        </w:rPr>
        <w:t xml:space="preserve"> Порядка</w:t>
      </w:r>
      <w:r w:rsidRPr="009F02BD">
        <w:rPr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97776E">
        <w:rPr>
          <w:sz w:val="28"/>
          <w:szCs w:val="28"/>
        </w:rPr>
        <w:t xml:space="preserve">финансового управления </w:t>
      </w:r>
      <w:r w:rsidRPr="009F02BD">
        <w:rPr>
          <w:sz w:val="28"/>
          <w:szCs w:val="28"/>
        </w:rPr>
        <w:t xml:space="preserve"> по истечении срока приостановления проверки в соответствии с пунктом "г" пункта 3</w:t>
      </w:r>
      <w:r w:rsidR="00C136F6" w:rsidRPr="009F02BD">
        <w:rPr>
          <w:sz w:val="28"/>
          <w:szCs w:val="28"/>
        </w:rPr>
        <w:t>1</w:t>
      </w:r>
      <w:r w:rsidR="00E530F2">
        <w:rPr>
          <w:sz w:val="28"/>
          <w:szCs w:val="28"/>
        </w:rPr>
        <w:t>Порядка</w:t>
      </w:r>
      <w:r w:rsidRPr="009F02BD">
        <w:rPr>
          <w:sz w:val="28"/>
          <w:szCs w:val="28"/>
        </w:rPr>
        <w:t xml:space="preserve"> проверка возобновляется.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lastRenderedPageBreak/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4B03CE" w:rsidRPr="009F02BD" w:rsidRDefault="00006DE4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B03CE" w:rsidRPr="009F02BD">
        <w:rPr>
          <w:sz w:val="28"/>
          <w:szCs w:val="28"/>
        </w:rPr>
        <w:t>2</w:t>
      </w:r>
      <w:r w:rsidR="00C136F6" w:rsidRPr="009F02BD">
        <w:rPr>
          <w:sz w:val="28"/>
          <w:szCs w:val="28"/>
        </w:rPr>
        <w:t>5</w:t>
      </w:r>
      <w:r w:rsidR="004B03CE" w:rsidRPr="009F02BD">
        <w:rPr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4B03CE" w:rsidRPr="009F02BD" w:rsidRDefault="00006DE4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B03CE" w:rsidRPr="009F02BD">
        <w:rPr>
          <w:sz w:val="28"/>
          <w:szCs w:val="28"/>
        </w:rPr>
        <w:t>2</w:t>
      </w:r>
      <w:r w:rsidR="00C72986" w:rsidRPr="009F02BD">
        <w:rPr>
          <w:sz w:val="28"/>
          <w:szCs w:val="28"/>
        </w:rPr>
        <w:t>6</w:t>
      </w:r>
      <w:r w:rsidR="004B03CE" w:rsidRPr="009F02BD">
        <w:rPr>
          <w:sz w:val="28"/>
          <w:szCs w:val="28"/>
        </w:rPr>
        <w:t>. Срок проведения выездной проверки не может превышать 30 рабочих дней.</w:t>
      </w:r>
    </w:p>
    <w:p w:rsidR="00802933" w:rsidRPr="009F02BD" w:rsidRDefault="00006DE4" w:rsidP="00767DD8">
      <w:pPr>
        <w:pStyle w:val="pj"/>
        <w:shd w:val="clear" w:color="auto" w:fill="FFFFFF"/>
        <w:tabs>
          <w:tab w:val="left" w:pos="567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B03CE" w:rsidRPr="009F02BD">
        <w:rPr>
          <w:sz w:val="28"/>
          <w:szCs w:val="28"/>
        </w:rPr>
        <w:t>2</w:t>
      </w:r>
      <w:r w:rsidR="00C72986" w:rsidRPr="009F02BD">
        <w:rPr>
          <w:sz w:val="28"/>
          <w:szCs w:val="28"/>
        </w:rPr>
        <w:t>7</w:t>
      </w:r>
      <w:r w:rsidR="004B03CE" w:rsidRPr="009F02BD">
        <w:rPr>
          <w:sz w:val="28"/>
          <w:szCs w:val="28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B03CE" w:rsidRPr="009F02BD" w:rsidRDefault="00006DE4" w:rsidP="00767DD8">
      <w:pPr>
        <w:pStyle w:val="pj"/>
        <w:shd w:val="clear" w:color="auto" w:fill="FFFFFF"/>
        <w:tabs>
          <w:tab w:val="left" w:pos="567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2</w:t>
      </w:r>
      <w:r w:rsidR="00C72986" w:rsidRPr="009F02BD">
        <w:rPr>
          <w:sz w:val="28"/>
          <w:szCs w:val="28"/>
        </w:rPr>
        <w:t>8</w:t>
      </w:r>
      <w:r w:rsidR="004B03CE" w:rsidRPr="009F02BD">
        <w:rPr>
          <w:sz w:val="28"/>
          <w:szCs w:val="28"/>
        </w:rPr>
        <w:t xml:space="preserve">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</w:t>
      </w:r>
      <w:r w:rsidR="007F3A48" w:rsidRPr="009F02BD">
        <w:rPr>
          <w:sz w:val="28"/>
          <w:szCs w:val="28"/>
        </w:rPr>
        <w:t xml:space="preserve">финансового управления 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7F3A48" w:rsidRPr="009F02BD">
        <w:rPr>
          <w:sz w:val="28"/>
          <w:szCs w:val="28"/>
        </w:rPr>
        <w:t xml:space="preserve">финансового управления </w:t>
      </w:r>
      <w:r w:rsidRPr="009F02BD">
        <w:rPr>
          <w:sz w:val="28"/>
          <w:szCs w:val="28"/>
        </w:rPr>
        <w:t>(при проведении камеральной проверки одним должностным лицом) либо руководителя проверочной группы</w:t>
      </w:r>
      <w:r w:rsidR="007F3A48" w:rsidRPr="009F02BD">
        <w:rPr>
          <w:sz w:val="28"/>
          <w:szCs w:val="28"/>
        </w:rPr>
        <w:t xml:space="preserve"> финансового управления</w:t>
      </w:r>
      <w:r w:rsidRPr="009F02BD">
        <w:rPr>
          <w:sz w:val="28"/>
          <w:szCs w:val="28"/>
        </w:rPr>
        <w:t>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9F02BD">
        <w:rPr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9F02BD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4B03CE" w:rsidRPr="009F02BD" w:rsidRDefault="00006DE4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986" w:rsidRPr="009F02BD">
        <w:rPr>
          <w:sz w:val="28"/>
          <w:szCs w:val="28"/>
        </w:rPr>
        <w:t>29</w:t>
      </w:r>
      <w:r w:rsidR="004B03CE" w:rsidRPr="009F02BD">
        <w:rPr>
          <w:sz w:val="28"/>
          <w:szCs w:val="28"/>
        </w:rPr>
        <w:t xml:space="preserve">. В рамках выездной или камеральной проверки проводится встречная проверка по решению руководителя (заместителя руководителя) </w:t>
      </w:r>
      <w:r w:rsidR="00743743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743743">
        <w:rPr>
          <w:sz w:val="28"/>
          <w:szCs w:val="28"/>
        </w:rPr>
        <w:t>финансового управления</w:t>
      </w:r>
      <w:r w:rsidR="00743743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743743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</w:t>
      </w:r>
      <w:r w:rsidRPr="009F02BD">
        <w:rPr>
          <w:sz w:val="28"/>
          <w:szCs w:val="28"/>
        </w:rPr>
        <w:lastRenderedPageBreak/>
        <w:t>муниципальных нужд и принятых в соответствии с ним нормативных правовых (правовых) актов.</w:t>
      </w:r>
    </w:p>
    <w:p w:rsidR="004B03CE" w:rsidRPr="009F02BD" w:rsidRDefault="00006DE4" w:rsidP="00767DD8">
      <w:pPr>
        <w:pStyle w:val="pj"/>
        <w:shd w:val="clear" w:color="auto" w:fill="FFFFFF"/>
        <w:tabs>
          <w:tab w:val="left" w:pos="567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>3</w:t>
      </w:r>
      <w:r w:rsidR="00A416AB" w:rsidRPr="009F02BD">
        <w:rPr>
          <w:sz w:val="28"/>
          <w:szCs w:val="28"/>
        </w:rPr>
        <w:t>0</w:t>
      </w:r>
      <w:r w:rsidR="004B03CE" w:rsidRPr="009F02BD">
        <w:rPr>
          <w:sz w:val="28"/>
          <w:szCs w:val="28"/>
        </w:rPr>
        <w:t xml:space="preserve">. Встречная проверка проводится в </w:t>
      </w:r>
      <w:r w:rsidR="0029573A">
        <w:rPr>
          <w:sz w:val="28"/>
          <w:szCs w:val="28"/>
        </w:rPr>
        <w:t>порядке</w:t>
      </w:r>
      <w:r w:rsidR="004B03CE" w:rsidRPr="009F02BD">
        <w:rPr>
          <w:sz w:val="28"/>
          <w:szCs w:val="28"/>
        </w:rPr>
        <w:t>, установленном Общими требования</w:t>
      </w:r>
      <w:r w:rsidR="0029573A">
        <w:rPr>
          <w:sz w:val="28"/>
          <w:szCs w:val="28"/>
        </w:rPr>
        <w:t xml:space="preserve"> Порядка</w:t>
      </w:r>
      <w:r w:rsidR="00A416AB" w:rsidRPr="009F02BD">
        <w:rPr>
          <w:sz w:val="28"/>
          <w:szCs w:val="28"/>
        </w:rPr>
        <w:t>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4B03CE" w:rsidRPr="009F02BD" w:rsidRDefault="00006DE4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B03CE" w:rsidRPr="009F02BD">
        <w:rPr>
          <w:sz w:val="28"/>
          <w:szCs w:val="28"/>
        </w:rPr>
        <w:t>3</w:t>
      </w:r>
      <w:r w:rsidR="00A416AB" w:rsidRPr="009F02BD">
        <w:rPr>
          <w:sz w:val="28"/>
          <w:szCs w:val="28"/>
        </w:rPr>
        <w:t>1</w:t>
      </w:r>
      <w:r w:rsidR="004B03CE" w:rsidRPr="009F02BD">
        <w:rPr>
          <w:sz w:val="28"/>
          <w:szCs w:val="28"/>
        </w:rPr>
        <w:t xml:space="preserve">. Проведение выездной или камеральной проверки по решению руководителя (заместителя руководителя) </w:t>
      </w:r>
      <w:r w:rsidR="0029573A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, принятого на основании мотивированного обращения должностного лица</w:t>
      </w:r>
      <w:r w:rsidR="0029573A" w:rsidRPr="0029573A">
        <w:rPr>
          <w:sz w:val="28"/>
          <w:szCs w:val="28"/>
        </w:rPr>
        <w:t xml:space="preserve"> </w:t>
      </w:r>
      <w:r w:rsidR="0029573A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 xml:space="preserve"> (при проведении камеральной проверки одним должностным лицом), приостанавливается на общий срок не более 30 рабочих дней в следующих случаях: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03CE" w:rsidRPr="009F02BD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29573A">
        <w:rPr>
          <w:sz w:val="28"/>
          <w:szCs w:val="28"/>
        </w:rPr>
        <w:t>финансового управления</w:t>
      </w:r>
      <w:r w:rsidR="0029573A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в соответствии с пунктом 2</w:t>
      </w:r>
      <w:r w:rsidR="00085870" w:rsidRPr="009F02BD">
        <w:rPr>
          <w:sz w:val="28"/>
          <w:szCs w:val="28"/>
        </w:rPr>
        <w:t>4</w:t>
      </w:r>
      <w:r w:rsidR="004B03CE" w:rsidRPr="009F02BD">
        <w:rPr>
          <w:sz w:val="28"/>
          <w:szCs w:val="28"/>
        </w:rPr>
        <w:t xml:space="preserve"> </w:t>
      </w:r>
      <w:r w:rsidR="0029573A">
        <w:rPr>
          <w:sz w:val="28"/>
          <w:szCs w:val="28"/>
        </w:rPr>
        <w:t>Порядка</w:t>
      </w:r>
      <w:r w:rsidR="004B03CE" w:rsidRPr="009F02BD">
        <w:rPr>
          <w:sz w:val="28"/>
          <w:szCs w:val="28"/>
        </w:rPr>
        <w:t>, но не более чем на 10 рабочих дней;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03CE" w:rsidRPr="009F02BD">
        <w:rPr>
          <w:sz w:val="28"/>
          <w:szCs w:val="28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</w:t>
      </w:r>
      <w:r w:rsidR="0029573A" w:rsidRPr="0029573A">
        <w:rPr>
          <w:sz w:val="28"/>
          <w:szCs w:val="28"/>
        </w:rPr>
        <w:t xml:space="preserve"> </w:t>
      </w:r>
      <w:r w:rsidR="0029573A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 xml:space="preserve"> (при проведении камеральной проверки одним должностным лицом) либо проверочной группы </w:t>
      </w:r>
      <w:r w:rsidR="0029573A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, включая наступление обстоятельств непреодолимой силы.</w:t>
      </w:r>
    </w:p>
    <w:p w:rsidR="004B03CE" w:rsidRPr="009F02BD" w:rsidRDefault="005D3A4D" w:rsidP="00767DD8">
      <w:pPr>
        <w:pStyle w:val="pj"/>
        <w:shd w:val="clear" w:color="auto" w:fill="FFFFFF"/>
        <w:tabs>
          <w:tab w:val="left" w:pos="567"/>
        </w:tabs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4B03CE" w:rsidRPr="009F02BD">
        <w:rPr>
          <w:sz w:val="28"/>
          <w:szCs w:val="28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а) после завершения проведения встречной проверки и (или) экспертизы согласно подпунктам "а", "б" пункта 3</w:t>
      </w:r>
      <w:r w:rsidR="00085870" w:rsidRPr="009F02BD">
        <w:rPr>
          <w:sz w:val="28"/>
          <w:szCs w:val="28"/>
        </w:rPr>
        <w:t xml:space="preserve">1 </w:t>
      </w:r>
      <w:r w:rsidR="009736DD">
        <w:rPr>
          <w:sz w:val="28"/>
          <w:szCs w:val="28"/>
        </w:rPr>
        <w:t>Порядка</w:t>
      </w:r>
      <w:r w:rsidR="00085870" w:rsidRPr="009F02BD">
        <w:rPr>
          <w:sz w:val="28"/>
          <w:szCs w:val="28"/>
        </w:rPr>
        <w:t>.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б) после устранения причин приостановления проведения проверки, указанных в подпунктах "в" - "д" пункта 3</w:t>
      </w:r>
      <w:r w:rsidR="00085870" w:rsidRPr="009F02BD">
        <w:rPr>
          <w:sz w:val="28"/>
          <w:szCs w:val="28"/>
        </w:rPr>
        <w:t>1</w:t>
      </w:r>
      <w:r w:rsidR="009736DD" w:rsidRPr="009736DD">
        <w:rPr>
          <w:sz w:val="28"/>
          <w:szCs w:val="28"/>
        </w:rPr>
        <w:t xml:space="preserve"> </w:t>
      </w:r>
      <w:r w:rsidR="009736DD">
        <w:rPr>
          <w:sz w:val="28"/>
          <w:szCs w:val="28"/>
        </w:rPr>
        <w:t>Порядка</w:t>
      </w:r>
      <w:r w:rsidR="00085870" w:rsidRPr="009F02BD">
        <w:rPr>
          <w:sz w:val="28"/>
          <w:szCs w:val="28"/>
        </w:rPr>
        <w:t>.</w:t>
      </w:r>
    </w:p>
    <w:p w:rsidR="00085870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03CE" w:rsidRPr="009F02BD">
        <w:rPr>
          <w:sz w:val="28"/>
          <w:szCs w:val="28"/>
        </w:rPr>
        <w:t>в) после истечения срока приостановления проверки в соответствии с подпунктами "в" - "д" пункта 3</w:t>
      </w:r>
      <w:r w:rsidR="00085870" w:rsidRPr="009F02BD">
        <w:rPr>
          <w:sz w:val="28"/>
          <w:szCs w:val="28"/>
        </w:rPr>
        <w:t>1</w:t>
      </w:r>
      <w:r w:rsidR="004B03CE" w:rsidRPr="009F02BD">
        <w:rPr>
          <w:sz w:val="28"/>
          <w:szCs w:val="28"/>
        </w:rPr>
        <w:t xml:space="preserve"> </w:t>
      </w:r>
      <w:r w:rsidR="0029573A">
        <w:rPr>
          <w:sz w:val="28"/>
          <w:szCs w:val="28"/>
        </w:rPr>
        <w:t>Порядка</w:t>
      </w:r>
      <w:r w:rsidR="00085870" w:rsidRPr="009F02BD">
        <w:rPr>
          <w:sz w:val="28"/>
          <w:szCs w:val="28"/>
        </w:rPr>
        <w:t>.</w:t>
      </w:r>
    </w:p>
    <w:p w:rsidR="004B03CE" w:rsidRPr="009F02BD" w:rsidRDefault="005D3A4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B03CE" w:rsidRPr="009F02BD">
        <w:rPr>
          <w:sz w:val="28"/>
          <w:szCs w:val="28"/>
        </w:rPr>
        <w:t>3</w:t>
      </w:r>
      <w:r w:rsidR="00085870" w:rsidRPr="009F02BD">
        <w:rPr>
          <w:sz w:val="28"/>
          <w:szCs w:val="28"/>
        </w:rPr>
        <w:t>3</w:t>
      </w:r>
      <w:r w:rsidR="004B03CE" w:rsidRPr="009F02BD">
        <w:rPr>
          <w:sz w:val="28"/>
          <w:szCs w:val="28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29573A">
        <w:rPr>
          <w:sz w:val="28"/>
          <w:szCs w:val="28"/>
        </w:rPr>
        <w:t xml:space="preserve">приказом </w:t>
      </w:r>
      <w:r w:rsidR="004B03CE" w:rsidRPr="009F02BD">
        <w:rPr>
          <w:sz w:val="28"/>
          <w:szCs w:val="28"/>
        </w:rPr>
        <w:t xml:space="preserve">руководителя (заместителя руководителя) </w:t>
      </w:r>
      <w:r w:rsidR="0029573A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lastRenderedPageBreak/>
        <w:t xml:space="preserve">Копия </w:t>
      </w:r>
      <w:r w:rsidR="0029573A">
        <w:rPr>
          <w:sz w:val="28"/>
          <w:szCs w:val="28"/>
        </w:rPr>
        <w:t>приказа</w:t>
      </w:r>
      <w:r w:rsidRPr="009F02BD">
        <w:rPr>
          <w:sz w:val="28"/>
          <w:szCs w:val="28"/>
        </w:rPr>
        <w:t xml:space="preserve"> руководителя (заместителя руководителя) </w:t>
      </w:r>
      <w:r w:rsidR="0029573A">
        <w:rPr>
          <w:sz w:val="28"/>
          <w:szCs w:val="28"/>
        </w:rPr>
        <w:t>финансового управления</w:t>
      </w:r>
      <w:r w:rsidR="0029573A" w:rsidRPr="009F02BD">
        <w:rPr>
          <w:sz w:val="28"/>
          <w:szCs w:val="28"/>
        </w:rPr>
        <w:t xml:space="preserve"> </w:t>
      </w:r>
      <w:r w:rsidRPr="009F02BD">
        <w:rPr>
          <w:sz w:val="28"/>
          <w:szCs w:val="28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D676CC">
        <w:rPr>
          <w:sz w:val="28"/>
          <w:szCs w:val="28"/>
        </w:rPr>
        <w:t>приказа</w:t>
      </w:r>
      <w:r w:rsidRPr="009F02BD">
        <w:rPr>
          <w:sz w:val="28"/>
          <w:szCs w:val="28"/>
        </w:rPr>
        <w:t>.</w:t>
      </w:r>
    </w:p>
    <w:p w:rsidR="002907F6" w:rsidRDefault="005D3A4D" w:rsidP="00CD4681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3</w:t>
      </w:r>
      <w:r w:rsidR="009E676D" w:rsidRPr="009F02BD">
        <w:rPr>
          <w:sz w:val="28"/>
          <w:szCs w:val="28"/>
        </w:rPr>
        <w:t>4</w:t>
      </w:r>
      <w:r w:rsidR="004B03CE" w:rsidRPr="009F02BD">
        <w:rPr>
          <w:sz w:val="28"/>
          <w:szCs w:val="28"/>
        </w:rPr>
        <w:t xml:space="preserve">. В случае непредставления или несвоевременного представления документов и информации по запросу </w:t>
      </w:r>
      <w:r w:rsidR="00D676CC">
        <w:rPr>
          <w:sz w:val="28"/>
          <w:szCs w:val="28"/>
        </w:rPr>
        <w:t>финансового управления</w:t>
      </w:r>
      <w:r w:rsidR="00D676CC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в соответствии с подпунктом "а" пункта 6 </w:t>
      </w:r>
      <w:r w:rsidR="00D676CC">
        <w:rPr>
          <w:sz w:val="28"/>
          <w:szCs w:val="28"/>
        </w:rPr>
        <w:t>Порядка</w:t>
      </w:r>
      <w:r w:rsidR="004B03CE" w:rsidRPr="009F02BD">
        <w:rPr>
          <w:sz w:val="28"/>
          <w:szCs w:val="28"/>
        </w:rPr>
        <w:t xml:space="preserve"> либо представления заведомо недостоверных документов и информации </w:t>
      </w:r>
      <w:r w:rsidR="00D676CC">
        <w:rPr>
          <w:sz w:val="28"/>
          <w:szCs w:val="28"/>
        </w:rPr>
        <w:t>финансового управления</w:t>
      </w:r>
      <w:r w:rsidR="00D676CC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4B03CE" w:rsidRPr="009F02BD" w:rsidRDefault="004B03CE" w:rsidP="00767DD8">
      <w:pPr>
        <w:pStyle w:val="pc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IV. Оформление результатов контрольных мероприятий</w:t>
      </w:r>
    </w:p>
    <w:p w:rsidR="00767DD8" w:rsidRDefault="005D3A4D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3</w:t>
      </w:r>
      <w:r w:rsidR="009E676D" w:rsidRPr="009F02BD">
        <w:rPr>
          <w:sz w:val="28"/>
          <w:szCs w:val="28"/>
        </w:rPr>
        <w:t>5</w:t>
      </w:r>
      <w:r w:rsidR="004B03CE" w:rsidRPr="009F02BD">
        <w:rPr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="00D676CC">
        <w:rPr>
          <w:sz w:val="28"/>
          <w:szCs w:val="28"/>
        </w:rPr>
        <w:t>финансового управления</w:t>
      </w:r>
      <w:r w:rsidR="00D676CC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в последний день проведения проверки и приобщается к материалам выездной или камеральной проверки соответственно.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11722E" w:rsidRDefault="00A16AA9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>3</w:t>
      </w:r>
      <w:r w:rsidR="009E676D" w:rsidRPr="009F02BD">
        <w:rPr>
          <w:sz w:val="28"/>
          <w:szCs w:val="28"/>
        </w:rPr>
        <w:t>6</w:t>
      </w:r>
      <w:r w:rsidR="004B03CE" w:rsidRPr="009F02BD">
        <w:rPr>
          <w:sz w:val="28"/>
          <w:szCs w:val="28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D676CC">
        <w:rPr>
          <w:sz w:val="28"/>
          <w:szCs w:val="28"/>
        </w:rPr>
        <w:t>финансового управления</w:t>
      </w:r>
      <w:r w:rsidR="0011722E">
        <w:rPr>
          <w:sz w:val="28"/>
          <w:szCs w:val="28"/>
        </w:rPr>
        <w:t>.</w:t>
      </w:r>
    </w:p>
    <w:p w:rsidR="004B03CE" w:rsidRPr="009F02BD" w:rsidRDefault="0011722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B03CE" w:rsidRPr="009F02BD">
        <w:rPr>
          <w:sz w:val="28"/>
          <w:szCs w:val="28"/>
        </w:rPr>
        <w:t>3</w:t>
      </w:r>
      <w:r w:rsidR="009E676D" w:rsidRPr="009F02BD">
        <w:rPr>
          <w:sz w:val="28"/>
          <w:szCs w:val="28"/>
        </w:rPr>
        <w:t>7</w:t>
      </w:r>
      <w:r w:rsidR="004B03CE" w:rsidRPr="009F02BD">
        <w:rPr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4B03CE" w:rsidRPr="009F02BD">
        <w:rPr>
          <w:sz w:val="28"/>
          <w:szCs w:val="28"/>
        </w:rPr>
        <w:t>кт встр</w:t>
      </w:r>
      <w:proofErr w:type="gramEnd"/>
      <w:r w:rsidR="004B03CE" w:rsidRPr="009F02BD">
        <w:rPr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4B03CE" w:rsidRPr="009F02BD" w:rsidRDefault="0011722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B03CE" w:rsidRPr="009F02BD">
        <w:rPr>
          <w:sz w:val="28"/>
          <w:szCs w:val="28"/>
        </w:rPr>
        <w:t>3</w:t>
      </w:r>
      <w:r w:rsidR="009E676D" w:rsidRPr="009F02BD">
        <w:rPr>
          <w:sz w:val="28"/>
          <w:szCs w:val="28"/>
        </w:rPr>
        <w:t>8</w:t>
      </w:r>
      <w:r w:rsidR="004B03CE" w:rsidRPr="009F02BD">
        <w:rPr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4B03CE" w:rsidRPr="009F02BD" w:rsidRDefault="0011722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76D" w:rsidRPr="009F02BD">
        <w:rPr>
          <w:sz w:val="28"/>
          <w:szCs w:val="28"/>
        </w:rPr>
        <w:t>39</w:t>
      </w:r>
      <w:r w:rsidR="004B03CE" w:rsidRPr="009F02BD">
        <w:rPr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4B03CE" w:rsidRPr="009F02BD" w:rsidRDefault="0011722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03CE" w:rsidRPr="009F02BD">
        <w:rPr>
          <w:sz w:val="28"/>
          <w:szCs w:val="28"/>
        </w:rPr>
        <w:t>4</w:t>
      </w:r>
      <w:r w:rsidR="009E676D" w:rsidRPr="009F02BD">
        <w:rPr>
          <w:sz w:val="28"/>
          <w:szCs w:val="28"/>
        </w:rPr>
        <w:t>0</w:t>
      </w:r>
      <w:r w:rsidR="004B03CE" w:rsidRPr="009F02BD">
        <w:rPr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 </w:t>
      </w:r>
      <w:r w:rsidR="008B2B2F">
        <w:rPr>
          <w:sz w:val="28"/>
          <w:szCs w:val="28"/>
        </w:rPr>
        <w:t>финансового управления</w:t>
      </w:r>
      <w:r w:rsidR="004B03CE" w:rsidRPr="009F02BD">
        <w:rPr>
          <w:sz w:val="28"/>
          <w:szCs w:val="28"/>
        </w:rPr>
        <w:t>.</w:t>
      </w:r>
    </w:p>
    <w:p w:rsidR="004B03CE" w:rsidRPr="009F02BD" w:rsidRDefault="00693EBF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4</w:t>
      </w:r>
      <w:r w:rsidR="009E676D" w:rsidRPr="009F02BD">
        <w:rPr>
          <w:sz w:val="28"/>
          <w:szCs w:val="28"/>
        </w:rPr>
        <w:t>1</w:t>
      </w:r>
      <w:r w:rsidR="004B03CE" w:rsidRPr="009F02BD">
        <w:rPr>
          <w:sz w:val="28"/>
          <w:szCs w:val="28"/>
        </w:rPr>
        <w:t xml:space="preserve">. </w:t>
      </w:r>
      <w:proofErr w:type="gramStart"/>
      <w:r w:rsidR="004B03CE" w:rsidRPr="009F02BD">
        <w:rPr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4B03CE" w:rsidRPr="009F02BD">
        <w:rPr>
          <w:sz w:val="28"/>
          <w:szCs w:val="28"/>
        </w:rPr>
        <w:lastRenderedPageBreak/>
        <w:t xml:space="preserve">руководитель (заместитель руководителя) </w:t>
      </w:r>
      <w:r w:rsidR="008B2B2F">
        <w:rPr>
          <w:sz w:val="28"/>
          <w:szCs w:val="28"/>
        </w:rPr>
        <w:t>финансового управления</w:t>
      </w:r>
      <w:r w:rsidR="008B2B2F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принимает решение, которое оформляется распорядительным документом руководителя (заместителя руководителя) </w:t>
      </w:r>
      <w:r w:rsidR="008B2B2F">
        <w:rPr>
          <w:sz w:val="28"/>
          <w:szCs w:val="28"/>
        </w:rPr>
        <w:t>финансового управления</w:t>
      </w:r>
      <w:r w:rsidR="008B2B2F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в срок не более 30 рабочих дней со дня подписания акта:</w:t>
      </w:r>
      <w:proofErr w:type="gramEnd"/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3CE" w:rsidRPr="009F02BD">
        <w:rPr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>б) об отсутствии оснований для выдачи предписания;</w:t>
      </w:r>
    </w:p>
    <w:p w:rsidR="004B03CE" w:rsidRPr="009F02BD" w:rsidRDefault="004D4551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3CE" w:rsidRPr="009F02BD">
        <w:rPr>
          <w:sz w:val="28"/>
          <w:szCs w:val="28"/>
        </w:rPr>
        <w:t>в) о проведении внеплановой выездной проверки.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 xml:space="preserve">Одновременно с подписанием вышеуказанного </w:t>
      </w:r>
      <w:r w:rsidR="003D0C7B">
        <w:rPr>
          <w:sz w:val="28"/>
          <w:szCs w:val="28"/>
        </w:rPr>
        <w:t>приказа</w:t>
      </w:r>
      <w:r w:rsidRPr="009F02BD">
        <w:rPr>
          <w:sz w:val="28"/>
          <w:szCs w:val="28"/>
        </w:rPr>
        <w:t xml:space="preserve"> руководителя (заместителя руководителя) </w:t>
      </w:r>
      <w:r w:rsidR="003D0C7B">
        <w:rPr>
          <w:sz w:val="28"/>
          <w:szCs w:val="28"/>
        </w:rPr>
        <w:t>финансового управления</w:t>
      </w:r>
      <w:r w:rsidR="003D0C7B" w:rsidRPr="009F02BD">
        <w:rPr>
          <w:sz w:val="28"/>
          <w:szCs w:val="28"/>
        </w:rPr>
        <w:t xml:space="preserve"> </w:t>
      </w:r>
      <w:r w:rsidRPr="009F02BD">
        <w:rPr>
          <w:sz w:val="28"/>
          <w:szCs w:val="28"/>
        </w:rPr>
        <w:t xml:space="preserve"> руководителем (заместителем руководителя)</w:t>
      </w:r>
      <w:r w:rsidR="003D0C7B" w:rsidRPr="003D0C7B">
        <w:rPr>
          <w:sz w:val="28"/>
          <w:szCs w:val="28"/>
        </w:rPr>
        <w:t xml:space="preserve"> </w:t>
      </w:r>
      <w:r w:rsidR="003D0C7B">
        <w:rPr>
          <w:sz w:val="28"/>
          <w:szCs w:val="28"/>
        </w:rPr>
        <w:t>финансового управления</w:t>
      </w:r>
      <w:r w:rsidRPr="009F02BD">
        <w:rPr>
          <w:sz w:val="28"/>
          <w:szCs w:val="28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4B03CE" w:rsidRPr="009F02BD" w:rsidRDefault="004B03CE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Отчет о результатах выездной или камеральной проверки подписывается должностным лицом</w:t>
      </w:r>
      <w:r w:rsidR="003D0C7B" w:rsidRPr="003D0C7B">
        <w:rPr>
          <w:sz w:val="28"/>
          <w:szCs w:val="28"/>
        </w:rPr>
        <w:t xml:space="preserve"> </w:t>
      </w:r>
      <w:r w:rsidR="003D0C7B">
        <w:rPr>
          <w:sz w:val="28"/>
          <w:szCs w:val="28"/>
        </w:rPr>
        <w:t>финансового управления</w:t>
      </w:r>
      <w:r w:rsidRPr="009F02BD">
        <w:rPr>
          <w:sz w:val="28"/>
          <w:szCs w:val="28"/>
        </w:rPr>
        <w:t xml:space="preserve"> (при проведении камеральной проверки одним должностным лицом), проводившим проверку.</w:t>
      </w:r>
    </w:p>
    <w:p w:rsidR="00ED54A6" w:rsidRPr="009F02BD" w:rsidRDefault="004B03CE" w:rsidP="00CD4681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F2285A" w:rsidRDefault="004B03CE" w:rsidP="00F2285A">
      <w:pPr>
        <w:pStyle w:val="pc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>V. Реализация результатов контрольных мероприятий</w:t>
      </w:r>
    </w:p>
    <w:p w:rsidR="004B03CE" w:rsidRPr="009F02BD" w:rsidRDefault="00693EBF" w:rsidP="00F2285A">
      <w:pPr>
        <w:pStyle w:val="pc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2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B03CE" w:rsidRPr="00F2285A">
        <w:rPr>
          <w:b w:val="0"/>
          <w:sz w:val="28"/>
          <w:szCs w:val="28"/>
        </w:rPr>
        <w:t>4</w:t>
      </w:r>
      <w:r w:rsidR="008A30F2" w:rsidRPr="00F2285A">
        <w:rPr>
          <w:b w:val="0"/>
          <w:sz w:val="28"/>
          <w:szCs w:val="28"/>
        </w:rPr>
        <w:t>2</w:t>
      </w:r>
      <w:r w:rsidR="004B03CE" w:rsidRPr="00F2285A">
        <w:rPr>
          <w:b w:val="0"/>
          <w:sz w:val="28"/>
          <w:szCs w:val="28"/>
        </w:rPr>
        <w:t>. Предписание направляется (вручается) представителю субъекта контроля в срок не более 5 рабочих дней со дня принятия решения о выдаче</w:t>
      </w:r>
      <w:r w:rsidR="004B03CE" w:rsidRPr="009F02BD">
        <w:rPr>
          <w:sz w:val="28"/>
          <w:szCs w:val="28"/>
        </w:rPr>
        <w:t xml:space="preserve"> </w:t>
      </w:r>
      <w:r w:rsidR="004B03CE" w:rsidRPr="00F2285A">
        <w:rPr>
          <w:b w:val="0"/>
          <w:sz w:val="28"/>
          <w:szCs w:val="28"/>
        </w:rPr>
        <w:t>обязательного для исполнения предписания в соответствии с подпунктом "а" пункта 4</w:t>
      </w:r>
      <w:r w:rsidR="008A30F2" w:rsidRPr="00F2285A">
        <w:rPr>
          <w:b w:val="0"/>
          <w:sz w:val="28"/>
          <w:szCs w:val="28"/>
        </w:rPr>
        <w:t xml:space="preserve">1 </w:t>
      </w:r>
      <w:r w:rsidR="003D0C7B" w:rsidRPr="00F2285A">
        <w:rPr>
          <w:b w:val="0"/>
          <w:sz w:val="28"/>
          <w:szCs w:val="28"/>
        </w:rPr>
        <w:t>Порядка</w:t>
      </w:r>
      <w:r w:rsidR="008A30F2" w:rsidRPr="009F02BD">
        <w:rPr>
          <w:sz w:val="28"/>
          <w:szCs w:val="28"/>
        </w:rPr>
        <w:t>.</w:t>
      </w:r>
    </w:p>
    <w:p w:rsidR="004B03CE" w:rsidRPr="009F02BD" w:rsidRDefault="00693EBF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B03CE" w:rsidRPr="009F02BD">
        <w:rPr>
          <w:sz w:val="28"/>
          <w:szCs w:val="28"/>
        </w:rPr>
        <w:t>4</w:t>
      </w:r>
      <w:r w:rsidR="008A30F2" w:rsidRPr="009F02BD">
        <w:rPr>
          <w:sz w:val="28"/>
          <w:szCs w:val="28"/>
        </w:rPr>
        <w:t>3</w:t>
      </w:r>
      <w:r w:rsidR="004B03CE" w:rsidRPr="009F02BD">
        <w:rPr>
          <w:sz w:val="28"/>
          <w:szCs w:val="28"/>
        </w:rPr>
        <w:t>. Предписание должно содержать сроки его исполнения.</w:t>
      </w:r>
    </w:p>
    <w:p w:rsidR="004B03CE" w:rsidRPr="009F02BD" w:rsidRDefault="00693EBF" w:rsidP="00767DD8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>4</w:t>
      </w:r>
      <w:r w:rsidR="008A30F2" w:rsidRPr="009F02BD">
        <w:rPr>
          <w:sz w:val="28"/>
          <w:szCs w:val="28"/>
        </w:rPr>
        <w:t>4</w:t>
      </w:r>
      <w:r w:rsidR="004B03CE" w:rsidRPr="009F02BD">
        <w:rPr>
          <w:sz w:val="28"/>
          <w:szCs w:val="28"/>
        </w:rPr>
        <w:t xml:space="preserve">. Должностное лицо </w:t>
      </w:r>
      <w:r w:rsidR="003D0C7B">
        <w:rPr>
          <w:sz w:val="28"/>
          <w:szCs w:val="28"/>
        </w:rPr>
        <w:t>финансового управления</w:t>
      </w:r>
      <w:r w:rsidR="003D0C7B" w:rsidRPr="009F02BD">
        <w:rPr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(при проведении камеральной проверки одним должностным лицом) </w:t>
      </w:r>
      <w:r w:rsidR="003D0C7B">
        <w:rPr>
          <w:sz w:val="28"/>
          <w:szCs w:val="28"/>
        </w:rPr>
        <w:t>финансового управления</w:t>
      </w:r>
      <w:r w:rsidR="003D0C7B" w:rsidRPr="00795D2A">
        <w:rPr>
          <w:b/>
          <w:sz w:val="28"/>
          <w:szCs w:val="28"/>
        </w:rPr>
        <w:t xml:space="preserve"> </w:t>
      </w:r>
      <w:r w:rsidR="004B03CE" w:rsidRPr="009F02BD">
        <w:rPr>
          <w:sz w:val="28"/>
          <w:szCs w:val="28"/>
        </w:rPr>
        <w:t xml:space="preserve"> обязан</w:t>
      </w:r>
      <w:r w:rsidR="00EE7513">
        <w:rPr>
          <w:sz w:val="28"/>
          <w:szCs w:val="28"/>
        </w:rPr>
        <w:t>о</w:t>
      </w:r>
      <w:r w:rsidR="004B03CE" w:rsidRPr="009F02BD">
        <w:rPr>
          <w:sz w:val="28"/>
          <w:szCs w:val="28"/>
        </w:rPr>
        <w:t xml:space="preserve"> осуществлять </w:t>
      </w:r>
      <w:proofErr w:type="gramStart"/>
      <w:r w:rsidR="004B03CE" w:rsidRPr="009F02BD">
        <w:rPr>
          <w:sz w:val="28"/>
          <w:szCs w:val="28"/>
        </w:rPr>
        <w:t>контроль за</w:t>
      </w:r>
      <w:proofErr w:type="gramEnd"/>
      <w:r w:rsidR="004B03CE" w:rsidRPr="009F02BD">
        <w:rPr>
          <w:sz w:val="28"/>
          <w:szCs w:val="28"/>
        </w:rPr>
        <w:t xml:space="preserve"> выполнением субъектом контроля предписания.</w:t>
      </w:r>
    </w:p>
    <w:p w:rsidR="00825659" w:rsidRDefault="004B03C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  <w:r w:rsidRPr="009F02BD">
        <w:rPr>
          <w:sz w:val="28"/>
          <w:szCs w:val="28"/>
        </w:rPr>
        <w:t xml:space="preserve">В случае неисполнения в установленный срок предписания </w:t>
      </w:r>
      <w:r w:rsidR="003D0C7B">
        <w:rPr>
          <w:sz w:val="28"/>
          <w:szCs w:val="28"/>
        </w:rPr>
        <w:t>финансового управления</w:t>
      </w:r>
      <w:r w:rsidR="003D0C7B" w:rsidRPr="009F02BD">
        <w:rPr>
          <w:sz w:val="28"/>
          <w:szCs w:val="28"/>
        </w:rPr>
        <w:t xml:space="preserve"> </w:t>
      </w:r>
      <w:r w:rsidRPr="009F02BD">
        <w:rPr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C3034E" w:rsidRDefault="00C3034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</w:p>
    <w:p w:rsidR="00C3034E" w:rsidRDefault="00C3034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</w:p>
    <w:p w:rsidR="00C3034E" w:rsidRDefault="00C3034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</w:p>
    <w:p w:rsidR="00C3034E" w:rsidRDefault="00C3034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</w:p>
    <w:p w:rsidR="00C3034E" w:rsidRDefault="00C3034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</w:p>
    <w:p w:rsidR="00C3034E" w:rsidRDefault="00C3034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</w:p>
    <w:p w:rsidR="00C3034E" w:rsidRDefault="00C3034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</w:p>
    <w:p w:rsidR="00C3034E" w:rsidRDefault="00C3034E" w:rsidP="00C3034E">
      <w:pPr>
        <w:pStyle w:val="pj"/>
        <w:shd w:val="clear" w:color="auto" w:fill="FFFFFF"/>
        <w:spacing w:line="360" w:lineRule="atLeast"/>
        <w:contextualSpacing/>
        <w:rPr>
          <w:sz w:val="28"/>
          <w:szCs w:val="28"/>
        </w:rPr>
      </w:pPr>
    </w:p>
    <w:p w:rsidR="009B0D2C" w:rsidRPr="009B0D2C" w:rsidRDefault="009B0D2C" w:rsidP="009B0D2C">
      <w:pPr>
        <w:tabs>
          <w:tab w:val="left" w:pos="986"/>
        </w:tabs>
        <w:jc w:val="center"/>
        <w:rPr>
          <w:sz w:val="28"/>
          <w:szCs w:val="28"/>
        </w:rPr>
      </w:pPr>
      <w:r w:rsidRPr="009B0D2C">
        <w:rPr>
          <w:sz w:val="28"/>
          <w:szCs w:val="28"/>
        </w:rPr>
        <w:lastRenderedPageBreak/>
        <w:t>СПРАВКА</w:t>
      </w:r>
    </w:p>
    <w:p w:rsidR="009B0D2C" w:rsidRPr="009B0D2C" w:rsidRDefault="009B0D2C" w:rsidP="009B0D2C">
      <w:pPr>
        <w:tabs>
          <w:tab w:val="left" w:pos="986"/>
        </w:tabs>
        <w:rPr>
          <w:sz w:val="28"/>
          <w:szCs w:val="28"/>
        </w:rPr>
      </w:pPr>
    </w:p>
    <w:p w:rsidR="00F2285A" w:rsidRPr="00DF43F3" w:rsidRDefault="00F2285A" w:rsidP="00DE623F">
      <w:pPr>
        <w:tabs>
          <w:tab w:val="left" w:pos="986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0D2C" w:rsidRPr="009B0D2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9B0D2C" w:rsidRPr="009B0D2C">
        <w:rPr>
          <w:sz w:val="28"/>
          <w:szCs w:val="28"/>
        </w:rPr>
        <w:t xml:space="preserve"> обнародовании</w:t>
      </w:r>
      <w:r>
        <w:rPr>
          <w:sz w:val="28"/>
          <w:szCs w:val="28"/>
        </w:rPr>
        <w:t xml:space="preserve"> проекта </w:t>
      </w:r>
      <w:r w:rsidR="009B0D2C" w:rsidRPr="009B0D2C">
        <w:rPr>
          <w:sz w:val="28"/>
          <w:szCs w:val="28"/>
        </w:rPr>
        <w:t xml:space="preserve"> постановления МКУ</w:t>
      </w:r>
      <w:r>
        <w:rPr>
          <w:sz w:val="28"/>
          <w:szCs w:val="28"/>
        </w:rPr>
        <w:t xml:space="preserve"> </w:t>
      </w:r>
      <w:r w:rsidR="009B0D2C" w:rsidRPr="009B0D2C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9B0D2C" w:rsidRPr="009B0D2C">
        <w:rPr>
          <w:sz w:val="28"/>
          <w:szCs w:val="28"/>
        </w:rPr>
        <w:t xml:space="preserve"> муниципального образования «</w:t>
      </w:r>
      <w:proofErr w:type="spellStart"/>
      <w:r w:rsidR="009B0D2C" w:rsidRPr="009B0D2C">
        <w:rPr>
          <w:sz w:val="28"/>
          <w:szCs w:val="28"/>
        </w:rPr>
        <w:t>Бичурский</w:t>
      </w:r>
      <w:proofErr w:type="spellEnd"/>
      <w:r w:rsidR="0073655B">
        <w:rPr>
          <w:sz w:val="28"/>
          <w:szCs w:val="28"/>
        </w:rPr>
        <w:t xml:space="preserve"> </w:t>
      </w:r>
      <w:r w:rsidR="009B0D2C" w:rsidRPr="009B0D2C">
        <w:rPr>
          <w:sz w:val="28"/>
          <w:szCs w:val="28"/>
        </w:rPr>
        <w:t>район»</w:t>
      </w:r>
      <w:r w:rsidR="0073655B">
        <w:rPr>
          <w:sz w:val="28"/>
          <w:szCs w:val="28"/>
        </w:rPr>
        <w:t xml:space="preserve"> </w:t>
      </w:r>
      <w:r w:rsidR="0073655B" w:rsidRPr="00DF43F3">
        <w:rPr>
          <w:sz w:val="28"/>
          <w:szCs w:val="28"/>
        </w:rPr>
        <w:t>«Об утверждении порядка</w:t>
      </w:r>
      <w:r w:rsidR="0073655B" w:rsidRPr="00DF43F3">
        <w:rPr>
          <w:b/>
          <w:sz w:val="28"/>
          <w:szCs w:val="28"/>
        </w:rPr>
        <w:t xml:space="preserve"> </w:t>
      </w:r>
      <w:proofErr w:type="spellStart"/>
      <w:r w:rsidR="0073655B" w:rsidRPr="00DF43F3">
        <w:rPr>
          <w:bCs/>
          <w:sz w:val="28"/>
          <w:szCs w:val="28"/>
        </w:rPr>
        <w:t>Порядк</w:t>
      </w:r>
      <w:r w:rsidR="0073655B">
        <w:rPr>
          <w:bCs/>
          <w:sz w:val="28"/>
          <w:szCs w:val="28"/>
        </w:rPr>
        <w:t>а</w:t>
      </w:r>
      <w:proofErr w:type="spellEnd"/>
      <w:r w:rsidR="0073655B" w:rsidRPr="00DF43F3">
        <w:rPr>
          <w:bCs/>
          <w:sz w:val="28"/>
          <w:szCs w:val="28"/>
        </w:rPr>
        <w:t xml:space="preserve"> осуществления Муниципальным учреждением финансовое управление Администрации муниципального образования «</w:t>
      </w:r>
      <w:proofErr w:type="spellStart"/>
      <w:r w:rsidR="0073655B" w:rsidRPr="00DF43F3">
        <w:rPr>
          <w:bCs/>
          <w:sz w:val="28"/>
          <w:szCs w:val="28"/>
        </w:rPr>
        <w:t>Бичурский</w:t>
      </w:r>
      <w:proofErr w:type="spellEnd"/>
      <w:r w:rsidR="0073655B" w:rsidRPr="00DF43F3">
        <w:rPr>
          <w:bCs/>
          <w:sz w:val="28"/>
          <w:szCs w:val="28"/>
        </w:rPr>
        <w:t xml:space="preserve"> район», </w:t>
      </w:r>
      <w:proofErr w:type="gramStart"/>
      <w:r w:rsidR="0073655B" w:rsidRPr="00DF43F3">
        <w:rPr>
          <w:bCs/>
          <w:sz w:val="28"/>
          <w:szCs w:val="28"/>
        </w:rPr>
        <w:t>контроля  за</w:t>
      </w:r>
      <w:proofErr w:type="gramEnd"/>
      <w:r w:rsidR="0073655B" w:rsidRPr="00DF43F3">
        <w:rPr>
          <w:bCs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 от</w:t>
      </w:r>
      <w:r w:rsidR="005E2FC1">
        <w:rPr>
          <w:bCs/>
          <w:sz w:val="28"/>
          <w:szCs w:val="28"/>
        </w:rPr>
        <w:t>13 декабря</w:t>
      </w:r>
      <w:r>
        <w:rPr>
          <w:bCs/>
          <w:sz w:val="28"/>
          <w:szCs w:val="28"/>
        </w:rPr>
        <w:t>№</w:t>
      </w:r>
      <w:r w:rsidR="005E2FC1">
        <w:rPr>
          <w:bCs/>
          <w:sz w:val="28"/>
          <w:szCs w:val="28"/>
        </w:rPr>
        <w:t>58</w:t>
      </w:r>
    </w:p>
    <w:p w:rsidR="009B0D2C" w:rsidRDefault="009B0D2C" w:rsidP="00DE623F">
      <w:pPr>
        <w:pStyle w:val="ConsPlusNormal"/>
        <w:jc w:val="both"/>
        <w:rPr>
          <w:sz w:val="28"/>
          <w:szCs w:val="28"/>
        </w:rPr>
      </w:pPr>
      <w:r w:rsidRPr="0073655B">
        <w:rPr>
          <w:i/>
          <w:sz w:val="28"/>
          <w:szCs w:val="28"/>
        </w:rPr>
        <w:tab/>
      </w:r>
      <w:proofErr w:type="gramStart"/>
      <w:r w:rsidRPr="00DE623F">
        <w:rPr>
          <w:rFonts w:ascii="Times New Roman" w:hAnsi="Times New Roman" w:cs="Times New Roman"/>
          <w:sz w:val="28"/>
          <w:szCs w:val="28"/>
        </w:rPr>
        <w:t>Постановление МКУ Администрации муниципального образования «</w:t>
      </w:r>
      <w:proofErr w:type="spellStart"/>
      <w:r w:rsidRPr="00DE623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DE623F">
        <w:rPr>
          <w:rFonts w:ascii="Times New Roman" w:hAnsi="Times New Roman" w:cs="Times New Roman"/>
          <w:sz w:val="28"/>
          <w:szCs w:val="28"/>
        </w:rPr>
        <w:t xml:space="preserve">  район» </w:t>
      </w:r>
      <w:r w:rsidR="00F2285A" w:rsidRPr="00DE623F">
        <w:rPr>
          <w:rFonts w:ascii="Times New Roman" w:hAnsi="Times New Roman" w:cs="Times New Roman"/>
          <w:sz w:val="28"/>
          <w:szCs w:val="28"/>
        </w:rPr>
        <w:t>№</w:t>
      </w:r>
      <w:r w:rsidR="005E2FC1">
        <w:rPr>
          <w:rFonts w:ascii="Times New Roman" w:hAnsi="Times New Roman" w:cs="Times New Roman"/>
          <w:sz w:val="28"/>
          <w:szCs w:val="28"/>
        </w:rPr>
        <w:t>58</w:t>
      </w:r>
      <w:r w:rsidR="00F2285A" w:rsidRPr="00DE623F">
        <w:rPr>
          <w:rFonts w:ascii="Times New Roman" w:hAnsi="Times New Roman" w:cs="Times New Roman"/>
          <w:sz w:val="28"/>
          <w:szCs w:val="28"/>
        </w:rPr>
        <w:t xml:space="preserve">  </w:t>
      </w:r>
      <w:r w:rsidRPr="00DE623F">
        <w:rPr>
          <w:rFonts w:ascii="Times New Roman" w:hAnsi="Times New Roman" w:cs="Times New Roman"/>
          <w:sz w:val="28"/>
          <w:szCs w:val="28"/>
        </w:rPr>
        <w:t>от</w:t>
      </w:r>
      <w:r w:rsidR="005E2FC1">
        <w:rPr>
          <w:rFonts w:ascii="Times New Roman" w:hAnsi="Times New Roman" w:cs="Times New Roman"/>
          <w:sz w:val="28"/>
          <w:szCs w:val="28"/>
        </w:rPr>
        <w:t xml:space="preserve">13декабря </w:t>
      </w:r>
      <w:r w:rsidRPr="00DE623F">
        <w:rPr>
          <w:rFonts w:ascii="Times New Roman" w:hAnsi="Times New Roman" w:cs="Times New Roman"/>
          <w:sz w:val="28"/>
          <w:szCs w:val="28"/>
        </w:rPr>
        <w:t>2018г</w:t>
      </w:r>
      <w:r w:rsidRPr="00DE6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55B" w:rsidRPr="00DE623F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73655B" w:rsidRPr="00DE6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55B" w:rsidRPr="00DE623F">
        <w:rPr>
          <w:rFonts w:ascii="Times New Roman" w:hAnsi="Times New Roman" w:cs="Times New Roman"/>
          <w:bCs/>
          <w:sz w:val="28"/>
          <w:szCs w:val="28"/>
        </w:rPr>
        <w:t>Порядка</w:t>
      </w:r>
      <w:proofErr w:type="spellEnd"/>
      <w:r w:rsidR="0073655B" w:rsidRPr="00DE623F"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Муниципальным учреждением финансовое управление Администрации муниципального образования «</w:t>
      </w:r>
      <w:proofErr w:type="spellStart"/>
      <w:r w:rsidR="0073655B" w:rsidRPr="00DE623F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="0073655B" w:rsidRPr="00DE623F">
        <w:rPr>
          <w:rFonts w:ascii="Times New Roman" w:hAnsi="Times New Roman" w:cs="Times New Roman"/>
          <w:bCs/>
          <w:sz w:val="28"/>
          <w:szCs w:val="28"/>
        </w:rPr>
        <w:t xml:space="preserve"> район», контроля 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E623F" w:rsidRPr="00DE6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23F">
        <w:rPr>
          <w:rFonts w:ascii="Times New Roman" w:hAnsi="Times New Roman" w:cs="Times New Roman"/>
          <w:bCs/>
          <w:sz w:val="28"/>
          <w:szCs w:val="28"/>
        </w:rPr>
        <w:t xml:space="preserve">было обнародовано путем размещения текста постановления на информационном стенде </w:t>
      </w:r>
      <w:r w:rsidRPr="00DE623F">
        <w:rPr>
          <w:rFonts w:ascii="Times New Roman" w:hAnsi="Times New Roman" w:cs="Times New Roman"/>
          <w:sz w:val="28"/>
          <w:szCs w:val="28"/>
        </w:rPr>
        <w:t>МКУ Администраци</w:t>
      </w:r>
      <w:r w:rsidR="00F2285A" w:rsidRPr="00DE623F">
        <w:rPr>
          <w:rFonts w:ascii="Times New Roman" w:hAnsi="Times New Roman" w:cs="Times New Roman"/>
          <w:sz w:val="28"/>
          <w:szCs w:val="28"/>
        </w:rPr>
        <w:t>я</w:t>
      </w:r>
      <w:r w:rsidRPr="00DE62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E623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DE623F"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5E2FC1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5E2F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3655B">
        <w:rPr>
          <w:sz w:val="28"/>
          <w:szCs w:val="28"/>
        </w:rPr>
        <w:t xml:space="preserve"> 2018г</w:t>
      </w:r>
    </w:p>
    <w:p w:rsidR="0073655B" w:rsidRDefault="0073655B" w:rsidP="00F2285A">
      <w:pPr>
        <w:tabs>
          <w:tab w:val="left" w:pos="986"/>
        </w:tabs>
        <w:jc w:val="both"/>
        <w:rPr>
          <w:sz w:val="28"/>
          <w:szCs w:val="28"/>
        </w:rPr>
      </w:pPr>
    </w:p>
    <w:p w:rsidR="0073655B" w:rsidRDefault="0073655B" w:rsidP="0073655B">
      <w:pPr>
        <w:tabs>
          <w:tab w:val="left" w:pos="986"/>
        </w:tabs>
        <w:jc w:val="both"/>
        <w:rPr>
          <w:sz w:val="28"/>
          <w:szCs w:val="28"/>
        </w:rPr>
      </w:pPr>
    </w:p>
    <w:p w:rsidR="0073655B" w:rsidRDefault="0073655B" w:rsidP="0073655B">
      <w:pPr>
        <w:tabs>
          <w:tab w:val="left" w:pos="986"/>
        </w:tabs>
        <w:jc w:val="both"/>
        <w:rPr>
          <w:sz w:val="28"/>
          <w:szCs w:val="28"/>
        </w:rPr>
      </w:pPr>
    </w:p>
    <w:p w:rsidR="0073655B" w:rsidRPr="009B0D2C" w:rsidRDefault="0073655B" w:rsidP="0073655B">
      <w:pPr>
        <w:tabs>
          <w:tab w:val="left" w:pos="986"/>
        </w:tabs>
        <w:jc w:val="both"/>
        <w:rPr>
          <w:sz w:val="28"/>
          <w:szCs w:val="28"/>
        </w:rPr>
      </w:pPr>
    </w:p>
    <w:p w:rsidR="009B0D2C" w:rsidRPr="009B0D2C" w:rsidRDefault="009B0D2C" w:rsidP="009B0D2C">
      <w:pPr>
        <w:tabs>
          <w:tab w:val="left" w:pos="986"/>
        </w:tabs>
        <w:rPr>
          <w:sz w:val="28"/>
          <w:szCs w:val="28"/>
        </w:rPr>
      </w:pPr>
    </w:p>
    <w:p w:rsidR="005A61F3" w:rsidRPr="009C5C14" w:rsidRDefault="005A61F3" w:rsidP="006D163E">
      <w:pPr>
        <w:tabs>
          <w:tab w:val="left" w:pos="251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</w:t>
      </w:r>
      <w:r w:rsidR="006D163E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="006D1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9B0D2C">
        <w:rPr>
          <w:sz w:val="28"/>
          <w:szCs w:val="28"/>
        </w:rPr>
        <w:t xml:space="preserve">  МО «</w:t>
      </w:r>
      <w:proofErr w:type="spellStart"/>
      <w:r w:rsidRPr="009B0D2C">
        <w:rPr>
          <w:sz w:val="28"/>
          <w:szCs w:val="28"/>
        </w:rPr>
        <w:t>Бичурский</w:t>
      </w:r>
      <w:proofErr w:type="spellEnd"/>
      <w:r w:rsidRPr="009B0D2C">
        <w:rPr>
          <w:sz w:val="28"/>
          <w:szCs w:val="28"/>
        </w:rPr>
        <w:t xml:space="preserve"> район»               </w:t>
      </w:r>
      <w:r>
        <w:rPr>
          <w:sz w:val="28"/>
          <w:szCs w:val="28"/>
        </w:rPr>
        <w:tab/>
      </w:r>
      <w:r w:rsidRPr="009C5C14">
        <w:rPr>
          <w:sz w:val="28"/>
          <w:szCs w:val="28"/>
        </w:rPr>
        <w:t>М.П.</w:t>
      </w:r>
      <w:r w:rsidR="006D163E">
        <w:rPr>
          <w:sz w:val="28"/>
          <w:szCs w:val="28"/>
        </w:rPr>
        <w:t xml:space="preserve"> </w:t>
      </w:r>
      <w:r w:rsidRPr="009C5C14">
        <w:rPr>
          <w:sz w:val="28"/>
          <w:szCs w:val="28"/>
        </w:rPr>
        <w:t xml:space="preserve">Савельева                            </w:t>
      </w:r>
    </w:p>
    <w:p w:rsidR="005A61F3" w:rsidRPr="009C5C14" w:rsidRDefault="005A61F3" w:rsidP="005A6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14" w:rsidRDefault="009B0D2C" w:rsidP="009B0D2C">
      <w:pPr>
        <w:tabs>
          <w:tab w:val="left" w:pos="986"/>
        </w:tabs>
        <w:rPr>
          <w:sz w:val="28"/>
          <w:szCs w:val="28"/>
        </w:rPr>
      </w:pPr>
      <w:r w:rsidRPr="009B0D2C">
        <w:rPr>
          <w:sz w:val="28"/>
          <w:szCs w:val="28"/>
        </w:rPr>
        <w:tab/>
      </w: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584114" w:rsidRDefault="00584114" w:rsidP="009B0D2C">
      <w:pPr>
        <w:tabs>
          <w:tab w:val="left" w:pos="986"/>
        </w:tabs>
        <w:rPr>
          <w:sz w:val="28"/>
          <w:szCs w:val="28"/>
        </w:rPr>
      </w:pPr>
    </w:p>
    <w:p w:rsidR="009B0D2C" w:rsidRPr="009B0D2C" w:rsidRDefault="009B0D2C" w:rsidP="00BF6C70">
      <w:pPr>
        <w:tabs>
          <w:tab w:val="left" w:pos="986"/>
        </w:tabs>
        <w:ind w:left="567"/>
        <w:rPr>
          <w:sz w:val="28"/>
          <w:szCs w:val="28"/>
        </w:rPr>
      </w:pPr>
      <w:r w:rsidRPr="009B0D2C">
        <w:rPr>
          <w:sz w:val="28"/>
          <w:szCs w:val="28"/>
        </w:rPr>
        <w:tab/>
      </w:r>
      <w:r w:rsidRPr="009B0D2C">
        <w:rPr>
          <w:sz w:val="28"/>
          <w:szCs w:val="28"/>
        </w:rPr>
        <w:tab/>
      </w:r>
    </w:p>
    <w:p w:rsidR="00364CCE" w:rsidRPr="00364CCE" w:rsidRDefault="00364CCE" w:rsidP="00364CCE">
      <w:pPr>
        <w:tabs>
          <w:tab w:val="left" w:pos="986"/>
        </w:tabs>
        <w:rPr>
          <w:sz w:val="28"/>
          <w:szCs w:val="28"/>
        </w:rPr>
      </w:pPr>
    </w:p>
    <w:p w:rsidR="00364CCE" w:rsidRDefault="00364CCE" w:rsidP="00364CCE">
      <w:pPr>
        <w:rPr>
          <w:sz w:val="28"/>
          <w:szCs w:val="28"/>
        </w:rPr>
      </w:pPr>
    </w:p>
    <w:p w:rsidR="006D163E" w:rsidRDefault="006D163E" w:rsidP="00BF6C70">
      <w:pPr>
        <w:ind w:left="426" w:hanging="426"/>
        <w:jc w:val="center"/>
        <w:rPr>
          <w:b/>
          <w:sz w:val="28"/>
          <w:szCs w:val="28"/>
        </w:rPr>
      </w:pPr>
    </w:p>
    <w:p w:rsidR="006E39F1" w:rsidRDefault="006E39F1" w:rsidP="00BF6C70">
      <w:pPr>
        <w:ind w:left="426" w:hanging="426"/>
        <w:jc w:val="center"/>
        <w:rPr>
          <w:b/>
          <w:sz w:val="28"/>
          <w:szCs w:val="28"/>
        </w:rPr>
      </w:pPr>
    </w:p>
    <w:p w:rsidR="005E2FC1" w:rsidRDefault="005E2FC1" w:rsidP="00BF6C70">
      <w:pPr>
        <w:ind w:left="426" w:hanging="426"/>
        <w:jc w:val="center"/>
        <w:rPr>
          <w:b/>
          <w:sz w:val="28"/>
          <w:szCs w:val="28"/>
        </w:rPr>
      </w:pPr>
    </w:p>
    <w:p w:rsidR="00584114" w:rsidRPr="00177412" w:rsidRDefault="00584114" w:rsidP="00BF6C70">
      <w:pPr>
        <w:ind w:left="426" w:hanging="426"/>
        <w:jc w:val="center"/>
        <w:rPr>
          <w:b/>
          <w:sz w:val="28"/>
          <w:szCs w:val="28"/>
        </w:rPr>
      </w:pPr>
      <w:r w:rsidRPr="00177412">
        <w:rPr>
          <w:b/>
          <w:sz w:val="28"/>
          <w:szCs w:val="28"/>
        </w:rPr>
        <w:lastRenderedPageBreak/>
        <w:t>МУНИЦИПАЛЬНОЕ УЧРЕЖДЕНИЕ ФИНАНСОВОЕ УПРАВЛЕНИЕ</w:t>
      </w:r>
      <w:r w:rsidRPr="00177412">
        <w:rPr>
          <w:b/>
          <w:sz w:val="28"/>
          <w:szCs w:val="28"/>
        </w:rPr>
        <w:br/>
        <w:t>АДМИНИСТРАЦИИ МУНИЦИПАЛЬНОГО ОБРАЗОВАНИЯ «БИЧУРСКИЙ РАЙОН»</w:t>
      </w:r>
      <w:r w:rsidRPr="00607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</w:t>
      </w:r>
      <w:r w:rsidRPr="00177412">
        <w:rPr>
          <w:b/>
          <w:sz w:val="28"/>
          <w:szCs w:val="28"/>
        </w:rPr>
        <w:t>БУРЯТИЯ</w:t>
      </w:r>
    </w:p>
    <w:p w:rsidR="00584114" w:rsidRDefault="00584114" w:rsidP="00584114">
      <w:pPr>
        <w:jc w:val="center"/>
        <w:rPr>
          <w:b/>
          <w:sz w:val="28"/>
          <w:szCs w:val="28"/>
        </w:rPr>
      </w:pPr>
    </w:p>
    <w:p w:rsidR="00584114" w:rsidRDefault="00584114" w:rsidP="005841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4114" w:rsidRPr="000D40FE" w:rsidRDefault="00584114" w:rsidP="00BF6C70">
      <w:pPr>
        <w:ind w:left="426" w:right="-108"/>
      </w:pPr>
      <w:proofErr w:type="gramStart"/>
      <w:r w:rsidRPr="000D40FE">
        <w:t>с</w:t>
      </w:r>
      <w:proofErr w:type="gramEnd"/>
      <w:r w:rsidRPr="000D40FE">
        <w:t>. Бичура, ул. Советская  43,</w:t>
      </w:r>
      <w:r>
        <w:t xml:space="preserve">                        </w:t>
      </w:r>
      <w:r w:rsidR="00ED54A6">
        <w:t xml:space="preserve">                </w:t>
      </w:r>
      <w:r>
        <w:t xml:space="preserve">     </w:t>
      </w:r>
      <w:r w:rsidRPr="005E2FC1">
        <w:rPr>
          <w:sz w:val="28"/>
          <w:szCs w:val="28"/>
        </w:rPr>
        <w:t xml:space="preserve">Прокуратура </w:t>
      </w:r>
      <w:proofErr w:type="spellStart"/>
      <w:r w:rsidRPr="005E2FC1">
        <w:rPr>
          <w:sz w:val="28"/>
          <w:szCs w:val="28"/>
        </w:rPr>
        <w:t>Бичурского</w:t>
      </w:r>
      <w:proofErr w:type="spellEnd"/>
      <w:r w:rsidRPr="005B12AB">
        <w:rPr>
          <w:b/>
          <w:sz w:val="28"/>
          <w:szCs w:val="28"/>
        </w:rPr>
        <w:t xml:space="preserve"> </w:t>
      </w:r>
      <w:r w:rsidRPr="005E2F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</w:p>
    <w:p w:rsidR="00584114" w:rsidRPr="005E2FC1" w:rsidRDefault="00BF6C70" w:rsidP="005E2FC1">
      <w:pPr>
        <w:tabs>
          <w:tab w:val="left" w:pos="6104"/>
        </w:tabs>
        <w:ind w:right="-108"/>
        <w:rPr>
          <w:sz w:val="28"/>
          <w:szCs w:val="28"/>
        </w:rPr>
      </w:pPr>
      <w:r>
        <w:t xml:space="preserve">       </w:t>
      </w:r>
      <w:r w:rsidR="00584114">
        <w:t>тел</w:t>
      </w:r>
      <w:r w:rsidR="00584114" w:rsidRPr="00BF6C70">
        <w:t xml:space="preserve">. 41-9-34,  </w:t>
      </w:r>
      <w:r w:rsidR="00584114" w:rsidRPr="000D40FE">
        <w:t>факс</w:t>
      </w:r>
      <w:r w:rsidR="00584114" w:rsidRPr="00BF6C70">
        <w:t>. 41-9-34</w:t>
      </w:r>
      <w:r w:rsidR="005E2FC1">
        <w:tab/>
      </w:r>
      <w:r w:rsidR="005E2FC1" w:rsidRPr="005E2FC1">
        <w:rPr>
          <w:sz w:val="28"/>
          <w:szCs w:val="28"/>
        </w:rPr>
        <w:t>района</w:t>
      </w:r>
    </w:p>
    <w:p w:rsidR="00584114" w:rsidRPr="00BF6C70" w:rsidRDefault="00BF6C70" w:rsidP="00584114">
      <w:pPr>
        <w:jc w:val="both"/>
        <w:rPr>
          <w:lang w:val="en-US"/>
        </w:rPr>
      </w:pPr>
      <w:r w:rsidRPr="005E2FC1">
        <w:t xml:space="preserve">       </w:t>
      </w:r>
      <w:proofErr w:type="gramStart"/>
      <w:r w:rsidR="00584114" w:rsidRPr="000D40FE">
        <w:rPr>
          <w:lang w:val="en-US"/>
        </w:rPr>
        <w:t>e</w:t>
      </w:r>
      <w:r w:rsidR="00584114" w:rsidRPr="00BF6C70">
        <w:rPr>
          <w:lang w:val="en-US"/>
        </w:rPr>
        <w:t>-</w:t>
      </w:r>
      <w:r w:rsidR="00584114" w:rsidRPr="000D40FE">
        <w:rPr>
          <w:lang w:val="en-US"/>
        </w:rPr>
        <w:t>mail</w:t>
      </w:r>
      <w:proofErr w:type="gramEnd"/>
      <w:r w:rsidR="00584114" w:rsidRPr="00BF6C70">
        <w:rPr>
          <w:lang w:val="en-US"/>
        </w:rPr>
        <w:t xml:space="preserve">: </w:t>
      </w:r>
      <w:proofErr w:type="spellStart"/>
      <w:r w:rsidR="00584114" w:rsidRPr="000D40FE">
        <w:rPr>
          <w:lang w:val="en-US"/>
        </w:rPr>
        <w:t>adm</w:t>
      </w:r>
      <w:proofErr w:type="spellEnd"/>
      <w:r w:rsidR="00584114" w:rsidRPr="00BF6C70">
        <w:rPr>
          <w:lang w:val="en-US"/>
        </w:rPr>
        <w:t xml:space="preserve"> </w:t>
      </w:r>
      <w:proofErr w:type="spellStart"/>
      <w:r w:rsidR="00584114" w:rsidRPr="000D40FE">
        <w:rPr>
          <w:lang w:val="en-US"/>
        </w:rPr>
        <w:t>bich</w:t>
      </w:r>
      <w:proofErr w:type="spellEnd"/>
      <w:r w:rsidR="00584114" w:rsidRPr="00BF6C70">
        <w:rPr>
          <w:lang w:val="en-US"/>
        </w:rPr>
        <w:t xml:space="preserve"> @ </w:t>
      </w:r>
      <w:proofErr w:type="spellStart"/>
      <w:r w:rsidR="00584114" w:rsidRPr="000D40FE">
        <w:rPr>
          <w:lang w:val="en-US"/>
        </w:rPr>
        <w:t>icm</w:t>
      </w:r>
      <w:proofErr w:type="spellEnd"/>
      <w:r w:rsidR="00584114" w:rsidRPr="00BF6C70">
        <w:rPr>
          <w:lang w:val="en-US"/>
        </w:rPr>
        <w:t xml:space="preserve">. </w:t>
      </w:r>
      <w:r w:rsidR="00584114" w:rsidRPr="000D40FE">
        <w:rPr>
          <w:lang w:val="en-US"/>
        </w:rPr>
        <w:t>buryatia</w:t>
      </w:r>
      <w:r w:rsidR="00584114" w:rsidRPr="00BF6C70">
        <w:rPr>
          <w:lang w:val="en-US"/>
        </w:rPr>
        <w:t>.</w:t>
      </w:r>
      <w:r w:rsidR="00584114" w:rsidRPr="000D40FE">
        <w:rPr>
          <w:lang w:val="en-US"/>
        </w:rPr>
        <w:t>ru</w:t>
      </w:r>
      <w:r w:rsidR="00584114" w:rsidRPr="00BF6C70">
        <w:rPr>
          <w:lang w:val="en-US"/>
        </w:rPr>
        <w:t xml:space="preserve">                 </w:t>
      </w:r>
    </w:p>
    <w:p w:rsidR="00584114" w:rsidRPr="00BF6C70" w:rsidRDefault="00584114" w:rsidP="00584114">
      <w:pPr>
        <w:tabs>
          <w:tab w:val="left" w:pos="1560"/>
        </w:tabs>
        <w:rPr>
          <w:sz w:val="28"/>
          <w:szCs w:val="28"/>
          <w:lang w:val="en-US"/>
        </w:rPr>
      </w:pPr>
    </w:p>
    <w:p w:rsidR="00584114" w:rsidRDefault="00BF6C70" w:rsidP="00584114">
      <w:pPr>
        <w:tabs>
          <w:tab w:val="left" w:pos="1560"/>
        </w:tabs>
      </w:pPr>
      <w:r w:rsidRPr="00BF6C70">
        <w:rPr>
          <w:lang w:val="en-US"/>
        </w:rPr>
        <w:t xml:space="preserve">     </w:t>
      </w:r>
      <w:r w:rsidR="00584114" w:rsidRPr="00BF6C70">
        <w:rPr>
          <w:lang w:val="en-US"/>
        </w:rPr>
        <w:t xml:space="preserve">  </w:t>
      </w:r>
      <w:r w:rsidR="00584114" w:rsidRPr="000D40FE">
        <w:t>от</w:t>
      </w:r>
      <w:r w:rsidR="00584114" w:rsidRPr="00A235EA">
        <w:t xml:space="preserve"> «</w:t>
      </w:r>
      <w:r w:rsidR="00584114">
        <w:t xml:space="preserve">    </w:t>
      </w:r>
      <w:r w:rsidR="00584114" w:rsidRPr="00A235EA">
        <w:t>»</w:t>
      </w:r>
      <w:r w:rsidR="00584114">
        <w:t xml:space="preserve">                    2018</w:t>
      </w:r>
      <w:r w:rsidR="00584114" w:rsidRPr="00A235EA">
        <w:t xml:space="preserve"> </w:t>
      </w:r>
      <w:r w:rsidR="00584114" w:rsidRPr="000D40FE">
        <w:t>г</w:t>
      </w:r>
      <w:r w:rsidR="00584114" w:rsidRPr="00A235EA">
        <w:t>.</w:t>
      </w:r>
      <w:r w:rsidR="00584114">
        <w:t xml:space="preserve">    №</w:t>
      </w:r>
      <w:r w:rsidR="00584114" w:rsidRPr="00A235EA">
        <w:t xml:space="preserve">                                                                             </w:t>
      </w:r>
    </w:p>
    <w:p w:rsidR="00584114" w:rsidRPr="004B415E" w:rsidRDefault="00584114" w:rsidP="00584114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</w:t>
      </w:r>
    </w:p>
    <w:p w:rsidR="00584114" w:rsidRPr="00A235EA" w:rsidRDefault="00584114" w:rsidP="00ED54A6">
      <w:pPr>
        <w:tabs>
          <w:tab w:val="left" w:pos="1560"/>
        </w:tabs>
      </w:pPr>
      <w:r w:rsidRPr="00A235EA">
        <w:rPr>
          <w:sz w:val="28"/>
          <w:szCs w:val="28"/>
        </w:rPr>
        <w:tab/>
      </w:r>
      <w:r w:rsidRPr="00A235EA">
        <w:t xml:space="preserve">                                                                     </w:t>
      </w:r>
      <w:r>
        <w:t xml:space="preserve">                </w:t>
      </w:r>
    </w:p>
    <w:p w:rsidR="00584114" w:rsidRDefault="00584114" w:rsidP="00584114">
      <w:pPr>
        <w:jc w:val="right"/>
        <w:rPr>
          <w:sz w:val="28"/>
          <w:szCs w:val="28"/>
        </w:rPr>
      </w:pPr>
    </w:p>
    <w:p w:rsidR="00584114" w:rsidRDefault="00584114" w:rsidP="00584114">
      <w:pPr>
        <w:jc w:val="center"/>
        <w:rPr>
          <w:sz w:val="28"/>
          <w:szCs w:val="28"/>
        </w:rPr>
      </w:pPr>
    </w:p>
    <w:p w:rsidR="00584114" w:rsidRDefault="00584114" w:rsidP="00584114">
      <w:pPr>
        <w:jc w:val="center"/>
        <w:rPr>
          <w:sz w:val="28"/>
          <w:szCs w:val="28"/>
        </w:rPr>
      </w:pPr>
    </w:p>
    <w:p w:rsidR="00584114" w:rsidRDefault="00584114" w:rsidP="00584114">
      <w:pPr>
        <w:jc w:val="right"/>
        <w:rPr>
          <w:sz w:val="28"/>
          <w:szCs w:val="28"/>
        </w:rPr>
      </w:pPr>
    </w:p>
    <w:p w:rsidR="00584114" w:rsidRDefault="00584114" w:rsidP="00584114">
      <w:pPr>
        <w:pStyle w:val="2"/>
        <w:spacing w:after="0" w:line="240" w:lineRule="auto"/>
        <w:contextualSpacing/>
        <w:rPr>
          <w:szCs w:val="28"/>
        </w:rPr>
      </w:pPr>
      <w:r w:rsidRPr="009A0DDF">
        <w:rPr>
          <w:szCs w:val="28"/>
        </w:rPr>
        <w:t xml:space="preserve">      </w:t>
      </w:r>
    </w:p>
    <w:p w:rsidR="00584114" w:rsidRPr="00DF43F3" w:rsidRDefault="00584114" w:rsidP="0056167A">
      <w:pPr>
        <w:widowControl w:val="0"/>
        <w:autoSpaceDE w:val="0"/>
        <w:autoSpaceDN w:val="0"/>
        <w:adjustRightInd w:val="0"/>
        <w:ind w:left="567" w:firstLine="720"/>
        <w:contextualSpacing/>
        <w:jc w:val="both"/>
        <w:rPr>
          <w:bCs/>
          <w:sz w:val="28"/>
          <w:szCs w:val="28"/>
        </w:rPr>
      </w:pPr>
      <w:r w:rsidRPr="009A0DDF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F87F9C">
        <w:rPr>
          <w:sz w:val="28"/>
          <w:szCs w:val="28"/>
        </w:rPr>
        <w:t xml:space="preserve">Направляем в Ваш адрес для проведения </w:t>
      </w:r>
      <w:r w:rsidRPr="00A57216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="0056167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Постановлени</w:t>
      </w:r>
      <w:r w:rsidR="0056167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53A55" w:rsidRPr="008A5F53">
        <w:rPr>
          <w:color w:val="000000" w:themeColor="text1"/>
          <w:sz w:val="28"/>
          <w:szCs w:val="28"/>
        </w:rPr>
        <w:t>Муниципальн</w:t>
      </w:r>
      <w:r w:rsidR="00853A55">
        <w:rPr>
          <w:color w:val="000000" w:themeColor="text1"/>
          <w:sz w:val="28"/>
          <w:szCs w:val="28"/>
        </w:rPr>
        <w:t xml:space="preserve">ого </w:t>
      </w:r>
      <w:r w:rsidR="00853A55" w:rsidRPr="008A5F53">
        <w:rPr>
          <w:color w:val="000000" w:themeColor="text1"/>
          <w:sz w:val="28"/>
          <w:szCs w:val="28"/>
        </w:rPr>
        <w:t xml:space="preserve"> казенно</w:t>
      </w:r>
      <w:r w:rsidR="00853A55">
        <w:rPr>
          <w:color w:val="000000" w:themeColor="text1"/>
          <w:sz w:val="28"/>
          <w:szCs w:val="28"/>
        </w:rPr>
        <w:t>го</w:t>
      </w:r>
      <w:r w:rsidR="00853A55" w:rsidRPr="008A5F53">
        <w:rPr>
          <w:color w:val="000000" w:themeColor="text1"/>
          <w:sz w:val="28"/>
          <w:szCs w:val="28"/>
        </w:rPr>
        <w:t xml:space="preserve"> учреждени</w:t>
      </w:r>
      <w:r w:rsidR="00853A55">
        <w:rPr>
          <w:color w:val="000000" w:themeColor="text1"/>
          <w:sz w:val="28"/>
          <w:szCs w:val="28"/>
        </w:rPr>
        <w:t>я</w:t>
      </w:r>
      <w:r w:rsidR="00853A55" w:rsidRPr="008A5F53">
        <w:rPr>
          <w:color w:val="000000" w:themeColor="text1"/>
          <w:sz w:val="28"/>
          <w:szCs w:val="28"/>
        </w:rPr>
        <w:t xml:space="preserve"> Администрация муниципального образования «</w:t>
      </w:r>
      <w:proofErr w:type="spellStart"/>
      <w:r w:rsidR="00853A55" w:rsidRPr="008A5F53">
        <w:rPr>
          <w:color w:val="000000" w:themeColor="text1"/>
          <w:sz w:val="28"/>
          <w:szCs w:val="28"/>
        </w:rPr>
        <w:t>Бичурский</w:t>
      </w:r>
      <w:proofErr w:type="spellEnd"/>
      <w:r w:rsidR="00853A55" w:rsidRPr="008A5F53">
        <w:rPr>
          <w:color w:val="000000" w:themeColor="text1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DF43F3">
        <w:rPr>
          <w:sz w:val="28"/>
          <w:szCs w:val="28"/>
        </w:rPr>
        <w:t>«Об утверждении порядка</w:t>
      </w:r>
      <w:r w:rsidRPr="00DF43F3">
        <w:rPr>
          <w:bCs/>
          <w:sz w:val="28"/>
          <w:szCs w:val="28"/>
        </w:rPr>
        <w:t xml:space="preserve"> осуществления Муниципальным учреждением финансовое управление Администрации муниципального образования «</w:t>
      </w:r>
      <w:proofErr w:type="spellStart"/>
      <w:r w:rsidRPr="00DF43F3">
        <w:rPr>
          <w:bCs/>
          <w:sz w:val="28"/>
          <w:szCs w:val="28"/>
        </w:rPr>
        <w:t>Бичурский</w:t>
      </w:r>
      <w:proofErr w:type="spellEnd"/>
      <w:r w:rsidRPr="00DF43F3">
        <w:rPr>
          <w:bCs/>
          <w:sz w:val="28"/>
          <w:szCs w:val="28"/>
        </w:rPr>
        <w:t xml:space="preserve"> район», </w:t>
      </w:r>
      <w:proofErr w:type="gramStart"/>
      <w:r w:rsidRPr="00DF43F3">
        <w:rPr>
          <w:bCs/>
          <w:sz w:val="28"/>
          <w:szCs w:val="28"/>
        </w:rPr>
        <w:t>контроля  за</w:t>
      </w:r>
      <w:proofErr w:type="gramEnd"/>
      <w:r w:rsidRPr="00DF43F3">
        <w:rPr>
          <w:bCs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584114" w:rsidRPr="00ED76BB" w:rsidRDefault="00584114" w:rsidP="00BF6C70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114" w:rsidRPr="00ED76BB" w:rsidRDefault="00584114" w:rsidP="00BF6C70">
      <w:pPr>
        <w:widowControl w:val="0"/>
        <w:tabs>
          <w:tab w:val="left" w:pos="5505"/>
        </w:tabs>
        <w:spacing w:line="260" w:lineRule="auto"/>
        <w:jc w:val="both"/>
        <w:rPr>
          <w:szCs w:val="20"/>
        </w:rPr>
      </w:pPr>
    </w:p>
    <w:p w:rsidR="00584114" w:rsidRPr="00ED54A6" w:rsidRDefault="00584114" w:rsidP="00BF6C70">
      <w:pPr>
        <w:tabs>
          <w:tab w:val="left" w:pos="2516"/>
        </w:tabs>
        <w:ind w:left="567"/>
        <w:jc w:val="both"/>
        <w:rPr>
          <w:sz w:val="28"/>
          <w:szCs w:val="28"/>
        </w:rPr>
      </w:pPr>
      <w:r w:rsidRPr="00ED54A6">
        <w:rPr>
          <w:sz w:val="28"/>
          <w:szCs w:val="28"/>
        </w:rPr>
        <w:t>Приложение</w:t>
      </w:r>
    </w:p>
    <w:p w:rsidR="00ED54A6" w:rsidRPr="00ED54A6" w:rsidRDefault="00584114" w:rsidP="00BF6C70">
      <w:pPr>
        <w:pStyle w:val="af1"/>
        <w:numPr>
          <w:ilvl w:val="0"/>
          <w:numId w:val="2"/>
        </w:numPr>
        <w:tabs>
          <w:tab w:val="left" w:pos="2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4A6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ED54A6" w:rsidRPr="00ED54A6" w:rsidRDefault="00ED54A6" w:rsidP="00BF6C70">
      <w:pPr>
        <w:pStyle w:val="af1"/>
        <w:numPr>
          <w:ilvl w:val="0"/>
          <w:numId w:val="2"/>
        </w:numPr>
        <w:tabs>
          <w:tab w:val="left" w:pos="2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54A6">
        <w:rPr>
          <w:rFonts w:ascii="Times New Roman" w:hAnsi="Times New Roman" w:cs="Times New Roman"/>
          <w:sz w:val="28"/>
          <w:szCs w:val="28"/>
        </w:rPr>
        <w:t>орядок</w:t>
      </w:r>
    </w:p>
    <w:p w:rsidR="00ED54A6" w:rsidRPr="00ED54A6" w:rsidRDefault="00584114" w:rsidP="00BF6C70">
      <w:pPr>
        <w:pStyle w:val="af1"/>
        <w:numPr>
          <w:ilvl w:val="0"/>
          <w:numId w:val="2"/>
        </w:numPr>
        <w:tabs>
          <w:tab w:val="left" w:pos="2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4A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84114" w:rsidRPr="00ED54A6" w:rsidRDefault="00ED54A6" w:rsidP="00BF6C70">
      <w:pPr>
        <w:pStyle w:val="af1"/>
        <w:numPr>
          <w:ilvl w:val="0"/>
          <w:numId w:val="2"/>
        </w:numPr>
        <w:tabs>
          <w:tab w:val="left" w:pos="2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4A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84114" w:rsidRPr="00ED76BB" w:rsidRDefault="00584114" w:rsidP="00584114">
      <w:pPr>
        <w:tabs>
          <w:tab w:val="left" w:pos="2516"/>
        </w:tabs>
        <w:jc w:val="right"/>
        <w:rPr>
          <w:sz w:val="28"/>
          <w:szCs w:val="28"/>
        </w:rPr>
      </w:pPr>
    </w:p>
    <w:p w:rsidR="00584114" w:rsidRDefault="00584114" w:rsidP="00584114">
      <w:pPr>
        <w:contextualSpacing/>
        <w:jc w:val="center"/>
        <w:rPr>
          <w:sz w:val="28"/>
          <w:szCs w:val="28"/>
        </w:rPr>
      </w:pPr>
    </w:p>
    <w:p w:rsidR="00584114" w:rsidRPr="00F87F9C" w:rsidRDefault="00584114" w:rsidP="00584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84114" w:rsidRDefault="00584114" w:rsidP="00584114">
      <w:pPr>
        <w:jc w:val="both"/>
        <w:rPr>
          <w:b/>
          <w:sz w:val="28"/>
          <w:szCs w:val="28"/>
        </w:rPr>
      </w:pPr>
    </w:p>
    <w:p w:rsidR="00584114" w:rsidRDefault="00584114" w:rsidP="00584114">
      <w:pPr>
        <w:jc w:val="both"/>
        <w:rPr>
          <w:b/>
          <w:sz w:val="28"/>
          <w:szCs w:val="28"/>
        </w:rPr>
      </w:pPr>
    </w:p>
    <w:p w:rsidR="006E39F1" w:rsidRDefault="00584114" w:rsidP="00584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033D">
        <w:rPr>
          <w:b/>
          <w:sz w:val="28"/>
          <w:szCs w:val="28"/>
        </w:rPr>
        <w:t xml:space="preserve">  </w:t>
      </w:r>
    </w:p>
    <w:p w:rsidR="006E39F1" w:rsidRDefault="006E39F1" w:rsidP="00584114">
      <w:pPr>
        <w:jc w:val="both"/>
        <w:rPr>
          <w:b/>
          <w:sz w:val="28"/>
          <w:szCs w:val="28"/>
        </w:rPr>
      </w:pPr>
    </w:p>
    <w:p w:rsidR="006E39F1" w:rsidRDefault="006E39F1" w:rsidP="00584114">
      <w:pPr>
        <w:jc w:val="both"/>
        <w:rPr>
          <w:b/>
          <w:sz w:val="28"/>
          <w:szCs w:val="28"/>
        </w:rPr>
      </w:pPr>
    </w:p>
    <w:p w:rsidR="006E39F1" w:rsidRDefault="006E39F1" w:rsidP="00584114">
      <w:pPr>
        <w:jc w:val="both"/>
        <w:rPr>
          <w:b/>
          <w:sz w:val="28"/>
          <w:szCs w:val="28"/>
        </w:rPr>
      </w:pPr>
    </w:p>
    <w:p w:rsidR="00584114" w:rsidRPr="00DE78B8" w:rsidRDefault="006D033D" w:rsidP="00584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84114">
        <w:rPr>
          <w:b/>
          <w:sz w:val="28"/>
          <w:szCs w:val="28"/>
        </w:rPr>
        <w:t>Начальник МУ финансовое управление</w:t>
      </w:r>
      <w:r w:rsidR="00584114" w:rsidRPr="00DE78B8">
        <w:rPr>
          <w:b/>
          <w:sz w:val="28"/>
          <w:szCs w:val="28"/>
        </w:rPr>
        <w:t xml:space="preserve">  </w:t>
      </w:r>
      <w:r w:rsidR="00584114">
        <w:rPr>
          <w:b/>
          <w:sz w:val="28"/>
          <w:szCs w:val="28"/>
        </w:rPr>
        <w:t xml:space="preserve">               Л.И.</w:t>
      </w:r>
      <w:r w:rsidR="005D3B13">
        <w:rPr>
          <w:b/>
          <w:sz w:val="28"/>
          <w:szCs w:val="28"/>
        </w:rPr>
        <w:t xml:space="preserve"> </w:t>
      </w:r>
      <w:r w:rsidR="00584114">
        <w:rPr>
          <w:b/>
          <w:sz w:val="28"/>
          <w:szCs w:val="28"/>
        </w:rPr>
        <w:t>Варфоломеева</w:t>
      </w:r>
    </w:p>
    <w:p w:rsidR="00584114" w:rsidRDefault="00584114" w:rsidP="00584114">
      <w:pPr>
        <w:jc w:val="both"/>
        <w:rPr>
          <w:b/>
          <w:sz w:val="28"/>
          <w:szCs w:val="28"/>
        </w:rPr>
      </w:pPr>
    </w:p>
    <w:p w:rsidR="00584114" w:rsidRDefault="00584114" w:rsidP="00584114">
      <w:pPr>
        <w:jc w:val="both"/>
        <w:rPr>
          <w:b/>
          <w:sz w:val="28"/>
          <w:szCs w:val="28"/>
        </w:rPr>
      </w:pPr>
    </w:p>
    <w:p w:rsidR="00F665CA" w:rsidRDefault="00F665CA" w:rsidP="00F665CA">
      <w:pPr>
        <w:jc w:val="center"/>
        <w:rPr>
          <w:b/>
          <w:sz w:val="28"/>
          <w:szCs w:val="28"/>
        </w:rPr>
      </w:pPr>
    </w:p>
    <w:p w:rsidR="00F665CA" w:rsidRDefault="00F665CA" w:rsidP="00F665CA">
      <w:pPr>
        <w:jc w:val="center"/>
        <w:rPr>
          <w:b/>
          <w:sz w:val="28"/>
          <w:szCs w:val="28"/>
        </w:rPr>
      </w:pPr>
    </w:p>
    <w:p w:rsidR="005E2FC1" w:rsidRDefault="005E2FC1" w:rsidP="00F665CA">
      <w:pPr>
        <w:jc w:val="center"/>
        <w:rPr>
          <w:b/>
          <w:color w:val="000000" w:themeColor="text1"/>
          <w:sz w:val="28"/>
          <w:szCs w:val="28"/>
        </w:rPr>
      </w:pPr>
    </w:p>
    <w:p w:rsidR="00F665CA" w:rsidRPr="00422DD3" w:rsidRDefault="00F665CA" w:rsidP="00F665CA">
      <w:pPr>
        <w:jc w:val="center"/>
        <w:rPr>
          <w:b/>
          <w:color w:val="000000" w:themeColor="text1"/>
          <w:sz w:val="28"/>
          <w:szCs w:val="28"/>
        </w:rPr>
      </w:pPr>
      <w:r w:rsidRPr="00422DD3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DA1C35" w:rsidRPr="00422DD3" w:rsidRDefault="00F665CA" w:rsidP="00130441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</w:t>
      </w:r>
      <w:r w:rsidR="00707309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9F1">
        <w:rPr>
          <w:rFonts w:ascii="Times New Roman" w:hAnsi="Times New Roman" w:cs="Times New Roman"/>
          <w:color w:val="000000" w:themeColor="text1"/>
          <w:sz w:val="28"/>
          <w:szCs w:val="28"/>
        </w:rPr>
        <w:t>МКУ Администрация МО «</w:t>
      </w:r>
      <w:proofErr w:type="spellStart"/>
      <w:r w:rsidR="006E39F1">
        <w:rPr>
          <w:rFonts w:ascii="Times New Roman" w:hAnsi="Times New Roman" w:cs="Times New Roman"/>
          <w:color w:val="000000" w:themeColor="text1"/>
          <w:sz w:val="28"/>
          <w:szCs w:val="28"/>
        </w:rPr>
        <w:t>Бичурский</w:t>
      </w:r>
      <w:proofErr w:type="spellEnd"/>
      <w:r w:rsidR="006E3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130441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130441" w:rsidRPr="00422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осуществления Муниципальным учреждением финансовое управление Администрации муниципального образования «</w:t>
      </w:r>
      <w:proofErr w:type="spellStart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Бичурский</w:t>
      </w:r>
      <w:proofErr w:type="spellEnd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</w:t>
      </w:r>
      <w:proofErr w:type="gramStart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</w:t>
      </w:r>
      <w:r w:rsidR="00130441" w:rsidRPr="00422DD3">
        <w:rPr>
          <w:bCs/>
          <w:color w:val="000000" w:themeColor="text1"/>
          <w:sz w:val="28"/>
          <w:szCs w:val="28"/>
        </w:rPr>
        <w:t xml:space="preserve"> </w:t>
      </w:r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</w:t>
      </w:r>
      <w:proofErr w:type="gramEnd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130441" w:rsidRPr="00422DD3" w:rsidRDefault="00F665CA" w:rsidP="006D033D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</w:t>
      </w:r>
      <w:r w:rsidR="006E3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E39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Бичурский</w:t>
      </w:r>
      <w:proofErr w:type="spellEnd"/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«</w:t>
      </w:r>
      <w:r w:rsidR="00130441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30441" w:rsidRPr="00422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осуществления Муниципальным учреждением финансовое управление Администрации муниципального образования «</w:t>
      </w:r>
      <w:proofErr w:type="spellStart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Бичурский</w:t>
      </w:r>
      <w:proofErr w:type="spellEnd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контроля</w:t>
      </w:r>
      <w:r w:rsidR="00130441" w:rsidRPr="00422DD3">
        <w:rPr>
          <w:bCs/>
          <w:color w:val="000000" w:themeColor="text1"/>
          <w:sz w:val="28"/>
          <w:szCs w:val="28"/>
        </w:rPr>
        <w:t xml:space="preserve"> </w:t>
      </w:r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707309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 соответствии с </w:t>
      </w:r>
      <w:r w:rsidR="00130441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11.1  статьи 99 Федерального закона «О контрактной системе в сфере закупок, товаров,  работ и</w:t>
      </w:r>
      <w:proofErr w:type="gramEnd"/>
      <w:r w:rsidR="00130441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0441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услуг для обеспечения государственных и  муниципальных нужд» от 5 апреля 2013г. № 44 –ФЗ  (</w:t>
      </w:r>
      <w:r w:rsidR="006E3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ред.03.08.2018г) </w:t>
      </w:r>
      <w:r w:rsidR="003808F9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приказом Федерального казначейства от 12 марта 2018года№14н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</w:t>
      </w:r>
      <w:proofErr w:type="gramEnd"/>
      <w:r w:rsidR="003808F9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услуг для обеспечения государственных и муниципальных нужд» (далее-Порядок, финансовое управление, Федеральный закон), </w:t>
      </w:r>
      <w:r w:rsidR="00767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08F9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установления порядка осуществления </w:t>
      </w:r>
      <w:proofErr w:type="gramStart"/>
      <w:r w:rsidR="003808F9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3808F9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Федерального закона финансовым управлением</w:t>
      </w:r>
      <w:r w:rsidR="000117DC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304E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1C35" w:rsidRPr="00422DD3" w:rsidRDefault="00767DD8" w:rsidP="00DA1C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665CA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52554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665CA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предусмотренное проектом постановления, устанавливает </w:t>
      </w:r>
      <w:r w:rsidR="00130441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орядок осуществления Муниципальным учреждением финансовое управление Администрации муниципального образования «</w:t>
      </w:r>
      <w:proofErr w:type="spellStart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Бичурский</w:t>
      </w:r>
      <w:proofErr w:type="spellEnd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</w:t>
      </w:r>
      <w:proofErr w:type="gramStart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</w:t>
      </w:r>
      <w:r w:rsidR="00130441" w:rsidRPr="00422DD3">
        <w:rPr>
          <w:bCs/>
          <w:color w:val="000000" w:themeColor="text1"/>
          <w:sz w:val="28"/>
          <w:szCs w:val="28"/>
        </w:rPr>
        <w:t xml:space="preserve"> </w:t>
      </w:r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</w:t>
      </w:r>
      <w:proofErr w:type="gramEnd"/>
      <w:r w:rsidR="00130441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A31092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665CA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проекта постановления является обеспечения соблюдения  </w:t>
      </w:r>
      <w:r w:rsidR="008D400A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A31092" w:rsidRPr="00422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6304E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контролю осуществляется посредством проведения плановых и внеплановых проверок. Проверки подразделяются на выездные и камеральные, а также встречные проверки, проводимые в рамках выездных и (или) камеральных проверок</w:t>
      </w:r>
      <w:r w:rsidR="008F43EE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лицами финансового управления</w:t>
      </w:r>
      <w:r w:rsidR="0096304E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65CA" w:rsidRPr="00422DD3" w:rsidRDefault="00593377" w:rsidP="00DA1C35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предусматривает</w:t>
      </w:r>
      <w:r w:rsidR="005255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A1C35" w:rsidRPr="00422DD3">
        <w:rPr>
          <w:color w:val="000000" w:themeColor="text1"/>
          <w:sz w:val="28"/>
          <w:szCs w:val="28"/>
        </w:rPr>
        <w:t xml:space="preserve"> </w:t>
      </w:r>
      <w:r w:rsidR="009F06DE" w:rsidRPr="00422DD3">
        <w:rPr>
          <w:color w:val="000000" w:themeColor="text1"/>
          <w:sz w:val="28"/>
          <w:szCs w:val="28"/>
        </w:rPr>
        <w:t xml:space="preserve"> </w:t>
      </w:r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</w:t>
      </w:r>
      <w:r w:rsidR="001E0CCF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права и ответственность должностных лиц</w:t>
      </w:r>
      <w:r w:rsidR="009F06DE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0CCF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6DE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0CCF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роки проведения проверки</w:t>
      </w:r>
      <w:r w:rsidR="009F06DE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использования единой информационной системы в сфере закупок</w:t>
      </w:r>
      <w:r w:rsidR="00D444DD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назначение контрольных мероприятий, проведение контрольных мероприятий</w:t>
      </w:r>
      <w:r w:rsidR="00414DD1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оформление результатов контрольных мероприятий,</w:t>
      </w:r>
      <w:r w:rsidR="00707309" w:rsidRPr="0042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результатов контрольных мероприятий.</w:t>
      </w:r>
      <w:r w:rsidR="00F665CA" w:rsidRPr="00422D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665CA" w:rsidRPr="00422DD3" w:rsidRDefault="00F665CA" w:rsidP="00F665CA">
      <w:pPr>
        <w:ind w:firstLine="708"/>
        <w:rPr>
          <w:color w:val="000000" w:themeColor="text1"/>
          <w:sz w:val="28"/>
          <w:szCs w:val="28"/>
        </w:rPr>
      </w:pPr>
    </w:p>
    <w:p w:rsidR="00F665CA" w:rsidRPr="00422DD3" w:rsidRDefault="00F665CA" w:rsidP="00F665CA">
      <w:pPr>
        <w:rPr>
          <w:color w:val="000000" w:themeColor="text1"/>
          <w:sz w:val="28"/>
          <w:szCs w:val="28"/>
        </w:rPr>
      </w:pPr>
      <w:r w:rsidRPr="00422DD3">
        <w:rPr>
          <w:color w:val="000000" w:themeColor="text1"/>
          <w:sz w:val="28"/>
          <w:szCs w:val="28"/>
        </w:rPr>
        <w:t xml:space="preserve">Начальник МУ финансового управления                              Л.И. Варфоломеева </w:t>
      </w:r>
    </w:p>
    <w:p w:rsidR="00F665CA" w:rsidRPr="00E91911" w:rsidRDefault="00F665CA" w:rsidP="00F665CA">
      <w:pPr>
        <w:rPr>
          <w:sz w:val="28"/>
          <w:szCs w:val="28"/>
        </w:rPr>
      </w:pPr>
    </w:p>
    <w:p w:rsidR="00C3034E" w:rsidRDefault="00C3034E" w:rsidP="00130441">
      <w:pPr>
        <w:jc w:val="center"/>
        <w:rPr>
          <w:sz w:val="28"/>
          <w:szCs w:val="28"/>
        </w:rPr>
      </w:pPr>
    </w:p>
    <w:p w:rsidR="00130441" w:rsidRPr="005355D3" w:rsidRDefault="00130441" w:rsidP="00130441">
      <w:pPr>
        <w:jc w:val="center"/>
        <w:rPr>
          <w:sz w:val="28"/>
          <w:szCs w:val="28"/>
        </w:rPr>
      </w:pPr>
      <w:r w:rsidRPr="005355D3">
        <w:rPr>
          <w:sz w:val="28"/>
          <w:szCs w:val="28"/>
        </w:rPr>
        <w:lastRenderedPageBreak/>
        <w:t>ЛИСТ СОГЛАСОВАНИЯ</w:t>
      </w:r>
    </w:p>
    <w:p w:rsidR="00130441" w:rsidRPr="005355D3" w:rsidRDefault="00130441" w:rsidP="00130441">
      <w:pPr>
        <w:jc w:val="center"/>
        <w:rPr>
          <w:bCs/>
          <w:sz w:val="28"/>
          <w:szCs w:val="28"/>
        </w:rPr>
      </w:pPr>
    </w:p>
    <w:p w:rsidR="000C239A" w:rsidRDefault="000C239A" w:rsidP="000C239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441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F3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Pr="00DF4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3F3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DF43F3"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Муниципальным учреждением финансовое управление Администрации муниципального образования «</w:t>
      </w:r>
      <w:proofErr w:type="spellStart"/>
      <w:r w:rsidRPr="00DF43F3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Pr="00DF43F3">
        <w:rPr>
          <w:rFonts w:ascii="Times New Roman" w:hAnsi="Times New Roman" w:cs="Times New Roman"/>
          <w:bCs/>
          <w:sz w:val="28"/>
          <w:szCs w:val="28"/>
        </w:rPr>
        <w:t xml:space="preserve"> район», </w:t>
      </w:r>
      <w:proofErr w:type="gramStart"/>
      <w:r w:rsidRPr="00DF43F3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DF43F3">
        <w:rPr>
          <w:bCs/>
          <w:sz w:val="28"/>
          <w:szCs w:val="28"/>
        </w:rPr>
        <w:t xml:space="preserve"> </w:t>
      </w:r>
      <w:r w:rsidRPr="00DF43F3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DF43F3">
        <w:rPr>
          <w:rFonts w:ascii="Times New Roman" w:hAnsi="Times New Roman" w:cs="Times New Roman"/>
          <w:bCs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130441" w:rsidRPr="00440299" w:rsidRDefault="006D033D" w:rsidP="006D033D">
      <w:pPr>
        <w:tabs>
          <w:tab w:val="left" w:pos="8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0441" w:rsidRPr="00440299" w:rsidRDefault="00130441" w:rsidP="00130441">
      <w:pPr>
        <w:jc w:val="both"/>
        <w:rPr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014"/>
        <w:gridCol w:w="1423"/>
        <w:gridCol w:w="1937"/>
        <w:gridCol w:w="1699"/>
      </w:tblGrid>
      <w:tr w:rsidR="00130441" w:rsidRPr="00440299" w:rsidTr="003829D0">
        <w:tc>
          <w:tcPr>
            <w:tcW w:w="828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№</w:t>
            </w:r>
          </w:p>
        </w:tc>
        <w:tc>
          <w:tcPr>
            <w:tcW w:w="4100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55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Дата</w:t>
            </w:r>
          </w:p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Подпись</w:t>
            </w:r>
          </w:p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Примечание</w:t>
            </w:r>
          </w:p>
        </w:tc>
      </w:tr>
      <w:tr w:rsidR="00130441" w:rsidRPr="00440299" w:rsidTr="003829D0">
        <w:tc>
          <w:tcPr>
            <w:tcW w:w="828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</w:tcPr>
          <w:p w:rsidR="00130441" w:rsidRPr="00440299" w:rsidRDefault="005A61F3" w:rsidP="00FF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r w:rsidR="00130441" w:rsidRPr="0044029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130441" w:rsidRPr="00440299">
              <w:rPr>
                <w:sz w:val="28"/>
                <w:szCs w:val="28"/>
              </w:rPr>
              <w:t>Бичурский</w:t>
            </w:r>
            <w:proofErr w:type="spellEnd"/>
            <w:r w:rsidR="00130441" w:rsidRPr="00440299">
              <w:rPr>
                <w:sz w:val="28"/>
                <w:szCs w:val="28"/>
              </w:rPr>
              <w:t xml:space="preserve"> район» Савельева М.П.</w:t>
            </w:r>
          </w:p>
        </w:tc>
        <w:tc>
          <w:tcPr>
            <w:tcW w:w="1455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</w:tr>
      <w:tr w:rsidR="00130441" w:rsidRPr="00440299" w:rsidTr="003829D0">
        <w:tc>
          <w:tcPr>
            <w:tcW w:w="828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</w:tcPr>
          <w:p w:rsidR="00130441" w:rsidRPr="00440299" w:rsidRDefault="00130441" w:rsidP="008B2350">
            <w:pPr>
              <w:jc w:val="both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 xml:space="preserve">Председатель Комитета муниципальной службы и правового обеспечения </w:t>
            </w:r>
            <w:r w:rsidR="00CA2514">
              <w:rPr>
                <w:sz w:val="28"/>
                <w:szCs w:val="28"/>
              </w:rPr>
              <w:t>МКУ</w:t>
            </w:r>
            <w:r w:rsidR="008B2350">
              <w:rPr>
                <w:sz w:val="28"/>
                <w:szCs w:val="28"/>
              </w:rPr>
              <w:t xml:space="preserve"> </w:t>
            </w:r>
            <w:r w:rsidRPr="00440299">
              <w:rPr>
                <w:sz w:val="28"/>
                <w:szCs w:val="28"/>
              </w:rPr>
              <w:t>Администраци</w:t>
            </w:r>
            <w:r w:rsidR="00CA2514">
              <w:rPr>
                <w:sz w:val="28"/>
                <w:szCs w:val="28"/>
              </w:rPr>
              <w:t>я</w:t>
            </w:r>
            <w:r w:rsidR="008B2350">
              <w:rPr>
                <w:sz w:val="28"/>
                <w:szCs w:val="28"/>
              </w:rPr>
              <w:t xml:space="preserve"> </w:t>
            </w:r>
            <w:r w:rsidRPr="00440299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440299">
              <w:rPr>
                <w:sz w:val="28"/>
                <w:szCs w:val="28"/>
              </w:rPr>
              <w:t>Бичурский</w:t>
            </w:r>
            <w:proofErr w:type="spellEnd"/>
            <w:r w:rsidRPr="00440299">
              <w:rPr>
                <w:sz w:val="28"/>
                <w:szCs w:val="28"/>
              </w:rPr>
              <w:t xml:space="preserve"> район» Оленникова Н.К.</w:t>
            </w:r>
          </w:p>
        </w:tc>
        <w:tc>
          <w:tcPr>
            <w:tcW w:w="1455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</w:tr>
      <w:tr w:rsidR="00130441" w:rsidRPr="00440299" w:rsidTr="003829D0">
        <w:tc>
          <w:tcPr>
            <w:tcW w:w="828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3.</w:t>
            </w:r>
          </w:p>
        </w:tc>
        <w:tc>
          <w:tcPr>
            <w:tcW w:w="4100" w:type="dxa"/>
          </w:tcPr>
          <w:p w:rsidR="00130441" w:rsidRPr="00440299" w:rsidRDefault="00130441" w:rsidP="00621912">
            <w:pPr>
              <w:jc w:val="both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 xml:space="preserve">Консультант-юрист Комитета муниципальной службы и правового обеспечения </w:t>
            </w:r>
            <w:r w:rsidR="00621912">
              <w:rPr>
                <w:sz w:val="28"/>
                <w:szCs w:val="28"/>
              </w:rPr>
              <w:t>МКУ</w:t>
            </w:r>
            <w:r w:rsidR="008B2350">
              <w:rPr>
                <w:sz w:val="28"/>
                <w:szCs w:val="28"/>
              </w:rPr>
              <w:t xml:space="preserve"> </w:t>
            </w:r>
            <w:r w:rsidRPr="00440299">
              <w:rPr>
                <w:sz w:val="28"/>
                <w:szCs w:val="28"/>
              </w:rPr>
              <w:t>Администраци</w:t>
            </w:r>
            <w:r w:rsidR="00621912">
              <w:rPr>
                <w:sz w:val="28"/>
                <w:szCs w:val="28"/>
              </w:rPr>
              <w:t>я</w:t>
            </w:r>
            <w:r w:rsidRPr="0044029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440299">
              <w:rPr>
                <w:sz w:val="28"/>
                <w:szCs w:val="28"/>
              </w:rPr>
              <w:t>Бичурский</w:t>
            </w:r>
            <w:proofErr w:type="spellEnd"/>
            <w:r w:rsidRPr="00440299">
              <w:rPr>
                <w:sz w:val="28"/>
                <w:szCs w:val="28"/>
              </w:rPr>
              <w:t xml:space="preserve"> район» </w:t>
            </w:r>
            <w:r w:rsidR="00422DD3">
              <w:rPr>
                <w:sz w:val="28"/>
                <w:szCs w:val="28"/>
              </w:rPr>
              <w:t>Асланян А.О.</w:t>
            </w:r>
          </w:p>
        </w:tc>
        <w:tc>
          <w:tcPr>
            <w:tcW w:w="1455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</w:tr>
      <w:tr w:rsidR="00130441" w:rsidRPr="00440299" w:rsidTr="003829D0">
        <w:tc>
          <w:tcPr>
            <w:tcW w:w="828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4.</w:t>
            </w:r>
          </w:p>
        </w:tc>
        <w:tc>
          <w:tcPr>
            <w:tcW w:w="4100" w:type="dxa"/>
          </w:tcPr>
          <w:p w:rsidR="00130441" w:rsidRPr="00440299" w:rsidRDefault="00130441" w:rsidP="00422DD3">
            <w:pPr>
              <w:jc w:val="both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Председатель Контрольно-счётной палаты МО «</w:t>
            </w:r>
            <w:proofErr w:type="spellStart"/>
            <w:r w:rsidRPr="00440299">
              <w:rPr>
                <w:sz w:val="28"/>
                <w:szCs w:val="28"/>
              </w:rPr>
              <w:t>Бичурский</w:t>
            </w:r>
            <w:proofErr w:type="spellEnd"/>
            <w:r w:rsidR="00422DD3">
              <w:rPr>
                <w:sz w:val="28"/>
                <w:szCs w:val="28"/>
              </w:rPr>
              <w:t xml:space="preserve"> </w:t>
            </w:r>
            <w:r w:rsidRPr="00440299">
              <w:rPr>
                <w:sz w:val="28"/>
                <w:szCs w:val="28"/>
              </w:rPr>
              <w:t>район» Мотовилова Е.В.</w:t>
            </w:r>
          </w:p>
        </w:tc>
        <w:tc>
          <w:tcPr>
            <w:tcW w:w="1455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</w:tr>
      <w:tr w:rsidR="00130441" w:rsidRPr="00440299" w:rsidTr="003829D0">
        <w:tc>
          <w:tcPr>
            <w:tcW w:w="828" w:type="dxa"/>
          </w:tcPr>
          <w:p w:rsidR="00130441" w:rsidRPr="00440299" w:rsidRDefault="00130441" w:rsidP="003829D0">
            <w:pPr>
              <w:jc w:val="center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5.</w:t>
            </w:r>
          </w:p>
        </w:tc>
        <w:tc>
          <w:tcPr>
            <w:tcW w:w="4100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  <w:r w:rsidRPr="00440299">
              <w:rPr>
                <w:sz w:val="28"/>
                <w:szCs w:val="28"/>
              </w:rPr>
              <w:t>Начальник Муниципального учреждения финансовое управление Администрации муниципального образования «</w:t>
            </w:r>
            <w:proofErr w:type="spellStart"/>
            <w:r w:rsidRPr="00440299">
              <w:rPr>
                <w:sz w:val="28"/>
                <w:szCs w:val="28"/>
              </w:rPr>
              <w:t>Бичурский</w:t>
            </w:r>
            <w:proofErr w:type="spellEnd"/>
            <w:r w:rsidRPr="00440299">
              <w:rPr>
                <w:sz w:val="28"/>
                <w:szCs w:val="28"/>
              </w:rPr>
              <w:t xml:space="preserve"> район»  Варфоломеева Л.И.</w:t>
            </w:r>
          </w:p>
        </w:tc>
        <w:tc>
          <w:tcPr>
            <w:tcW w:w="1455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30441" w:rsidRPr="00440299" w:rsidRDefault="00130441" w:rsidP="003829D0">
            <w:pPr>
              <w:jc w:val="both"/>
              <w:rPr>
                <w:sz w:val="28"/>
                <w:szCs w:val="28"/>
              </w:rPr>
            </w:pPr>
          </w:p>
        </w:tc>
      </w:tr>
    </w:tbl>
    <w:p w:rsidR="00130441" w:rsidRPr="00805AEF" w:rsidRDefault="00130441" w:rsidP="00130441">
      <w:pPr>
        <w:spacing w:line="276" w:lineRule="auto"/>
      </w:pPr>
    </w:p>
    <w:p w:rsidR="00130441" w:rsidRDefault="00130441" w:rsidP="00130441">
      <w:pPr>
        <w:spacing w:line="276" w:lineRule="auto"/>
      </w:pPr>
    </w:p>
    <w:p w:rsidR="00F665CA" w:rsidRDefault="00F665CA" w:rsidP="00F665CA"/>
    <w:p w:rsidR="00F665CA" w:rsidRDefault="00F665CA" w:rsidP="00F665CA"/>
    <w:p w:rsidR="00F665CA" w:rsidRPr="001A697A" w:rsidRDefault="00F665CA" w:rsidP="00F665CA"/>
    <w:p w:rsidR="00631534" w:rsidRPr="00364CCE" w:rsidRDefault="00631534" w:rsidP="00364CCE">
      <w:pPr>
        <w:rPr>
          <w:sz w:val="28"/>
          <w:szCs w:val="28"/>
        </w:rPr>
        <w:sectPr w:rsidR="00631534" w:rsidRPr="00364CCE" w:rsidSect="00BB1520">
          <w:pgSz w:w="11906" w:h="16838"/>
          <w:pgMar w:top="709" w:right="849" w:bottom="709" w:left="1418" w:header="567" w:footer="709" w:gutter="0"/>
          <w:cols w:space="708"/>
          <w:docGrid w:linePitch="360"/>
        </w:sectPr>
      </w:pPr>
    </w:p>
    <w:p w:rsidR="00A11DBB" w:rsidRPr="00526515" w:rsidRDefault="00CF16F8" w:rsidP="00A11DBB">
      <w:pPr>
        <w:tabs>
          <w:tab w:val="left" w:pos="12663"/>
        </w:tabs>
        <w:rPr>
          <w:sz w:val="28"/>
          <w:szCs w:val="28"/>
        </w:rPr>
      </w:pPr>
      <w:r w:rsidRPr="00526515">
        <w:rPr>
          <w:sz w:val="28"/>
          <w:szCs w:val="28"/>
        </w:rPr>
        <w:lastRenderedPageBreak/>
        <w:tab/>
      </w:r>
    </w:p>
    <w:sectPr w:rsidR="00A11DBB" w:rsidRPr="00526515" w:rsidSect="00CF0B5A"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35" w:rsidRDefault="00BB5335" w:rsidP="00CF0B5A">
      <w:r>
        <w:separator/>
      </w:r>
    </w:p>
  </w:endnote>
  <w:endnote w:type="continuationSeparator" w:id="0">
    <w:p w:rsidR="00BB5335" w:rsidRDefault="00BB5335" w:rsidP="00CF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35" w:rsidRDefault="00BB5335" w:rsidP="00CF0B5A">
      <w:r>
        <w:separator/>
      </w:r>
    </w:p>
  </w:footnote>
  <w:footnote w:type="continuationSeparator" w:id="0">
    <w:p w:rsidR="00BB5335" w:rsidRDefault="00BB5335" w:rsidP="00CF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2FF7"/>
    <w:multiLevelType w:val="hybridMultilevel"/>
    <w:tmpl w:val="09E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27D4"/>
    <w:multiLevelType w:val="multilevel"/>
    <w:tmpl w:val="6742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D"/>
    <w:rsid w:val="0000387F"/>
    <w:rsid w:val="00006DE4"/>
    <w:rsid w:val="00007824"/>
    <w:rsid w:val="000117DC"/>
    <w:rsid w:val="00011D9D"/>
    <w:rsid w:val="00012A39"/>
    <w:rsid w:val="00015931"/>
    <w:rsid w:val="00020ED7"/>
    <w:rsid w:val="0002158D"/>
    <w:rsid w:val="00023DF3"/>
    <w:rsid w:val="00027C0B"/>
    <w:rsid w:val="00034ECB"/>
    <w:rsid w:val="00040E63"/>
    <w:rsid w:val="00042FA5"/>
    <w:rsid w:val="0004448F"/>
    <w:rsid w:val="00047EAD"/>
    <w:rsid w:val="0005519A"/>
    <w:rsid w:val="00055EBD"/>
    <w:rsid w:val="000600E2"/>
    <w:rsid w:val="00060753"/>
    <w:rsid w:val="0006565B"/>
    <w:rsid w:val="00066104"/>
    <w:rsid w:val="00072AD6"/>
    <w:rsid w:val="00073335"/>
    <w:rsid w:val="00075B0C"/>
    <w:rsid w:val="00075B34"/>
    <w:rsid w:val="00076BC0"/>
    <w:rsid w:val="00077AC4"/>
    <w:rsid w:val="00080346"/>
    <w:rsid w:val="000819C0"/>
    <w:rsid w:val="00082329"/>
    <w:rsid w:val="00085870"/>
    <w:rsid w:val="00092877"/>
    <w:rsid w:val="00094CC9"/>
    <w:rsid w:val="00095912"/>
    <w:rsid w:val="00096EAF"/>
    <w:rsid w:val="000A09D8"/>
    <w:rsid w:val="000A1914"/>
    <w:rsid w:val="000A194B"/>
    <w:rsid w:val="000B2136"/>
    <w:rsid w:val="000B7840"/>
    <w:rsid w:val="000B7B71"/>
    <w:rsid w:val="000C0A5D"/>
    <w:rsid w:val="000C18F7"/>
    <w:rsid w:val="000C239A"/>
    <w:rsid w:val="000D0470"/>
    <w:rsid w:val="000D1D60"/>
    <w:rsid w:val="000E1D9E"/>
    <w:rsid w:val="000E58D1"/>
    <w:rsid w:val="000E7D55"/>
    <w:rsid w:val="000F36ED"/>
    <w:rsid w:val="000F6EE6"/>
    <w:rsid w:val="001010A3"/>
    <w:rsid w:val="0010573C"/>
    <w:rsid w:val="0010632B"/>
    <w:rsid w:val="00107163"/>
    <w:rsid w:val="00107329"/>
    <w:rsid w:val="00110A40"/>
    <w:rsid w:val="00112191"/>
    <w:rsid w:val="00112A38"/>
    <w:rsid w:val="0011480C"/>
    <w:rsid w:val="0011722E"/>
    <w:rsid w:val="00121AA7"/>
    <w:rsid w:val="00124DB5"/>
    <w:rsid w:val="00130441"/>
    <w:rsid w:val="001310D1"/>
    <w:rsid w:val="0013254C"/>
    <w:rsid w:val="00133029"/>
    <w:rsid w:val="001335CB"/>
    <w:rsid w:val="00135834"/>
    <w:rsid w:val="001373D9"/>
    <w:rsid w:val="00141978"/>
    <w:rsid w:val="0014566E"/>
    <w:rsid w:val="00146BAC"/>
    <w:rsid w:val="00147F1B"/>
    <w:rsid w:val="001544DA"/>
    <w:rsid w:val="00154A28"/>
    <w:rsid w:val="001555AE"/>
    <w:rsid w:val="00157918"/>
    <w:rsid w:val="00161D03"/>
    <w:rsid w:val="00164010"/>
    <w:rsid w:val="00164535"/>
    <w:rsid w:val="00164CC8"/>
    <w:rsid w:val="00171192"/>
    <w:rsid w:val="00174016"/>
    <w:rsid w:val="00174191"/>
    <w:rsid w:val="00174611"/>
    <w:rsid w:val="00174779"/>
    <w:rsid w:val="0017550E"/>
    <w:rsid w:val="00175BCD"/>
    <w:rsid w:val="0017691A"/>
    <w:rsid w:val="00177B52"/>
    <w:rsid w:val="00177D54"/>
    <w:rsid w:val="00182AD3"/>
    <w:rsid w:val="00183D0C"/>
    <w:rsid w:val="0018598C"/>
    <w:rsid w:val="001875CA"/>
    <w:rsid w:val="00191699"/>
    <w:rsid w:val="00191DE5"/>
    <w:rsid w:val="00194A5D"/>
    <w:rsid w:val="00195A57"/>
    <w:rsid w:val="001A098E"/>
    <w:rsid w:val="001A1166"/>
    <w:rsid w:val="001A4B11"/>
    <w:rsid w:val="001A4DC9"/>
    <w:rsid w:val="001A50B6"/>
    <w:rsid w:val="001B2591"/>
    <w:rsid w:val="001B3123"/>
    <w:rsid w:val="001B3EBE"/>
    <w:rsid w:val="001B5A6B"/>
    <w:rsid w:val="001C06F9"/>
    <w:rsid w:val="001C21E2"/>
    <w:rsid w:val="001C49B2"/>
    <w:rsid w:val="001E037C"/>
    <w:rsid w:val="001E0CCF"/>
    <w:rsid w:val="001E25D4"/>
    <w:rsid w:val="001F6191"/>
    <w:rsid w:val="001F6CB9"/>
    <w:rsid w:val="001F7EDE"/>
    <w:rsid w:val="00200394"/>
    <w:rsid w:val="0020399C"/>
    <w:rsid w:val="0020657E"/>
    <w:rsid w:val="00207E66"/>
    <w:rsid w:val="00210ABB"/>
    <w:rsid w:val="0021101D"/>
    <w:rsid w:val="0021682C"/>
    <w:rsid w:val="00216A5A"/>
    <w:rsid w:val="00217419"/>
    <w:rsid w:val="00221D37"/>
    <w:rsid w:val="00221E57"/>
    <w:rsid w:val="002221F4"/>
    <w:rsid w:val="00223CDE"/>
    <w:rsid w:val="0022512D"/>
    <w:rsid w:val="0022518C"/>
    <w:rsid w:val="00225304"/>
    <w:rsid w:val="00226873"/>
    <w:rsid w:val="0022755E"/>
    <w:rsid w:val="00230BCF"/>
    <w:rsid w:val="002330EA"/>
    <w:rsid w:val="0023314C"/>
    <w:rsid w:val="00235BF1"/>
    <w:rsid w:val="002366C8"/>
    <w:rsid w:val="00236CEF"/>
    <w:rsid w:val="00236D47"/>
    <w:rsid w:val="002370EF"/>
    <w:rsid w:val="002430F5"/>
    <w:rsid w:val="00244BA4"/>
    <w:rsid w:val="00244E3C"/>
    <w:rsid w:val="00250593"/>
    <w:rsid w:val="00257BDA"/>
    <w:rsid w:val="002636D9"/>
    <w:rsid w:val="00263D8B"/>
    <w:rsid w:val="002660F6"/>
    <w:rsid w:val="0026703B"/>
    <w:rsid w:val="00270ABB"/>
    <w:rsid w:val="002722F7"/>
    <w:rsid w:val="0027244F"/>
    <w:rsid w:val="00274A05"/>
    <w:rsid w:val="00274C0F"/>
    <w:rsid w:val="00276347"/>
    <w:rsid w:val="002907F6"/>
    <w:rsid w:val="0029120A"/>
    <w:rsid w:val="00292BC2"/>
    <w:rsid w:val="00292F7C"/>
    <w:rsid w:val="0029573A"/>
    <w:rsid w:val="002A1844"/>
    <w:rsid w:val="002A4543"/>
    <w:rsid w:val="002A528C"/>
    <w:rsid w:val="002B2839"/>
    <w:rsid w:val="002B3D71"/>
    <w:rsid w:val="002B4A93"/>
    <w:rsid w:val="002B4B7E"/>
    <w:rsid w:val="002C5BEA"/>
    <w:rsid w:val="002D19F7"/>
    <w:rsid w:val="002E4930"/>
    <w:rsid w:val="002E73F2"/>
    <w:rsid w:val="002F09C4"/>
    <w:rsid w:val="002F4F20"/>
    <w:rsid w:val="00300348"/>
    <w:rsid w:val="00302DE2"/>
    <w:rsid w:val="0030304B"/>
    <w:rsid w:val="003131F0"/>
    <w:rsid w:val="003149D6"/>
    <w:rsid w:val="00316853"/>
    <w:rsid w:val="00320FDD"/>
    <w:rsid w:val="00323B8E"/>
    <w:rsid w:val="0032613F"/>
    <w:rsid w:val="003275AF"/>
    <w:rsid w:val="00327B7F"/>
    <w:rsid w:val="00335252"/>
    <w:rsid w:val="003416BF"/>
    <w:rsid w:val="00341EF4"/>
    <w:rsid w:val="003452BF"/>
    <w:rsid w:val="0034794F"/>
    <w:rsid w:val="00347EAF"/>
    <w:rsid w:val="00353518"/>
    <w:rsid w:val="003539CE"/>
    <w:rsid w:val="00355D33"/>
    <w:rsid w:val="00355F68"/>
    <w:rsid w:val="00357BAE"/>
    <w:rsid w:val="00361761"/>
    <w:rsid w:val="003633EF"/>
    <w:rsid w:val="00364082"/>
    <w:rsid w:val="00364CCE"/>
    <w:rsid w:val="00365F6E"/>
    <w:rsid w:val="0037021A"/>
    <w:rsid w:val="0037220D"/>
    <w:rsid w:val="003733F9"/>
    <w:rsid w:val="003808F9"/>
    <w:rsid w:val="00385385"/>
    <w:rsid w:val="00385AF0"/>
    <w:rsid w:val="00385EA1"/>
    <w:rsid w:val="003876B7"/>
    <w:rsid w:val="00391FAC"/>
    <w:rsid w:val="00395336"/>
    <w:rsid w:val="0039561A"/>
    <w:rsid w:val="00395810"/>
    <w:rsid w:val="003A4AE2"/>
    <w:rsid w:val="003A691A"/>
    <w:rsid w:val="003A75BD"/>
    <w:rsid w:val="003B0192"/>
    <w:rsid w:val="003B0E77"/>
    <w:rsid w:val="003B1544"/>
    <w:rsid w:val="003B6CF4"/>
    <w:rsid w:val="003C14F8"/>
    <w:rsid w:val="003C2C29"/>
    <w:rsid w:val="003C358F"/>
    <w:rsid w:val="003C36AB"/>
    <w:rsid w:val="003C5524"/>
    <w:rsid w:val="003C559B"/>
    <w:rsid w:val="003C5839"/>
    <w:rsid w:val="003C5B94"/>
    <w:rsid w:val="003C6062"/>
    <w:rsid w:val="003C6289"/>
    <w:rsid w:val="003C6B06"/>
    <w:rsid w:val="003D0C7B"/>
    <w:rsid w:val="003D1871"/>
    <w:rsid w:val="003D282C"/>
    <w:rsid w:val="003E31A3"/>
    <w:rsid w:val="003F6C84"/>
    <w:rsid w:val="00403CD9"/>
    <w:rsid w:val="00404C3F"/>
    <w:rsid w:val="00404D3C"/>
    <w:rsid w:val="004051CE"/>
    <w:rsid w:val="0041232E"/>
    <w:rsid w:val="00412DE1"/>
    <w:rsid w:val="00414DD1"/>
    <w:rsid w:val="004204E4"/>
    <w:rsid w:val="00421445"/>
    <w:rsid w:val="00421A1F"/>
    <w:rsid w:val="00422DD3"/>
    <w:rsid w:val="00423DF8"/>
    <w:rsid w:val="00424573"/>
    <w:rsid w:val="0042688A"/>
    <w:rsid w:val="00431195"/>
    <w:rsid w:val="0043395E"/>
    <w:rsid w:val="004343DA"/>
    <w:rsid w:val="0043474B"/>
    <w:rsid w:val="004347AE"/>
    <w:rsid w:val="00435BD5"/>
    <w:rsid w:val="004378AB"/>
    <w:rsid w:val="00442082"/>
    <w:rsid w:val="00443C9E"/>
    <w:rsid w:val="00446333"/>
    <w:rsid w:val="00447574"/>
    <w:rsid w:val="004476B0"/>
    <w:rsid w:val="0045173D"/>
    <w:rsid w:val="00453641"/>
    <w:rsid w:val="00456221"/>
    <w:rsid w:val="0046511C"/>
    <w:rsid w:val="00473EBC"/>
    <w:rsid w:val="00475A4D"/>
    <w:rsid w:val="00480DEE"/>
    <w:rsid w:val="00483E42"/>
    <w:rsid w:val="00484302"/>
    <w:rsid w:val="00485B42"/>
    <w:rsid w:val="00486553"/>
    <w:rsid w:val="00487F31"/>
    <w:rsid w:val="00490BFD"/>
    <w:rsid w:val="00492B92"/>
    <w:rsid w:val="00493C14"/>
    <w:rsid w:val="00495442"/>
    <w:rsid w:val="00496D5A"/>
    <w:rsid w:val="004A2089"/>
    <w:rsid w:val="004A6C49"/>
    <w:rsid w:val="004A70C7"/>
    <w:rsid w:val="004B03CE"/>
    <w:rsid w:val="004B158D"/>
    <w:rsid w:val="004B29A1"/>
    <w:rsid w:val="004B415E"/>
    <w:rsid w:val="004B6D46"/>
    <w:rsid w:val="004B7171"/>
    <w:rsid w:val="004C1CC9"/>
    <w:rsid w:val="004C4D10"/>
    <w:rsid w:val="004C50F7"/>
    <w:rsid w:val="004D20B5"/>
    <w:rsid w:val="004D4551"/>
    <w:rsid w:val="004D6CD0"/>
    <w:rsid w:val="004D7710"/>
    <w:rsid w:val="004D7E02"/>
    <w:rsid w:val="004E1316"/>
    <w:rsid w:val="004E5645"/>
    <w:rsid w:val="004F244C"/>
    <w:rsid w:val="00513BFD"/>
    <w:rsid w:val="00517843"/>
    <w:rsid w:val="005211CC"/>
    <w:rsid w:val="00525544"/>
    <w:rsid w:val="00526515"/>
    <w:rsid w:val="0053035C"/>
    <w:rsid w:val="00530F8A"/>
    <w:rsid w:val="005314E1"/>
    <w:rsid w:val="00534914"/>
    <w:rsid w:val="00536CDB"/>
    <w:rsid w:val="00541322"/>
    <w:rsid w:val="005421AA"/>
    <w:rsid w:val="00545DAF"/>
    <w:rsid w:val="00546B3C"/>
    <w:rsid w:val="00553A23"/>
    <w:rsid w:val="005611C9"/>
    <w:rsid w:val="0056167A"/>
    <w:rsid w:val="005654B0"/>
    <w:rsid w:val="00566BE5"/>
    <w:rsid w:val="00566E01"/>
    <w:rsid w:val="005729B1"/>
    <w:rsid w:val="0057348E"/>
    <w:rsid w:val="00574372"/>
    <w:rsid w:val="005766A9"/>
    <w:rsid w:val="00580958"/>
    <w:rsid w:val="00581CCB"/>
    <w:rsid w:val="00584114"/>
    <w:rsid w:val="00585354"/>
    <w:rsid w:val="005901D3"/>
    <w:rsid w:val="00590C5F"/>
    <w:rsid w:val="0059200E"/>
    <w:rsid w:val="00592951"/>
    <w:rsid w:val="00593141"/>
    <w:rsid w:val="00593377"/>
    <w:rsid w:val="00593976"/>
    <w:rsid w:val="005959C4"/>
    <w:rsid w:val="00597C24"/>
    <w:rsid w:val="005A02FC"/>
    <w:rsid w:val="005A0AA2"/>
    <w:rsid w:val="005A4244"/>
    <w:rsid w:val="005A61F3"/>
    <w:rsid w:val="005A6E52"/>
    <w:rsid w:val="005A7141"/>
    <w:rsid w:val="005B12AB"/>
    <w:rsid w:val="005B1B53"/>
    <w:rsid w:val="005B2562"/>
    <w:rsid w:val="005B46FB"/>
    <w:rsid w:val="005B5E70"/>
    <w:rsid w:val="005B6603"/>
    <w:rsid w:val="005C1A2B"/>
    <w:rsid w:val="005C502D"/>
    <w:rsid w:val="005C7370"/>
    <w:rsid w:val="005D0B0B"/>
    <w:rsid w:val="005D3445"/>
    <w:rsid w:val="005D379D"/>
    <w:rsid w:val="005D3A4D"/>
    <w:rsid w:val="005D3B13"/>
    <w:rsid w:val="005D46BC"/>
    <w:rsid w:val="005E0FD5"/>
    <w:rsid w:val="005E2FC1"/>
    <w:rsid w:val="005E358F"/>
    <w:rsid w:val="005E3D81"/>
    <w:rsid w:val="005E6895"/>
    <w:rsid w:val="005E72B4"/>
    <w:rsid w:val="005E7467"/>
    <w:rsid w:val="005F0F7B"/>
    <w:rsid w:val="0060103E"/>
    <w:rsid w:val="0060142B"/>
    <w:rsid w:val="00604FAC"/>
    <w:rsid w:val="006107D2"/>
    <w:rsid w:val="0061108A"/>
    <w:rsid w:val="00611615"/>
    <w:rsid w:val="006140DC"/>
    <w:rsid w:val="006155F0"/>
    <w:rsid w:val="0062028D"/>
    <w:rsid w:val="00621912"/>
    <w:rsid w:val="006225AE"/>
    <w:rsid w:val="00631534"/>
    <w:rsid w:val="00633D4B"/>
    <w:rsid w:val="006362DE"/>
    <w:rsid w:val="0063795E"/>
    <w:rsid w:val="00637FF1"/>
    <w:rsid w:val="00650437"/>
    <w:rsid w:val="006518A1"/>
    <w:rsid w:val="0065382C"/>
    <w:rsid w:val="006548B4"/>
    <w:rsid w:val="00656308"/>
    <w:rsid w:val="006575FE"/>
    <w:rsid w:val="006627FE"/>
    <w:rsid w:val="00675B27"/>
    <w:rsid w:val="00680A29"/>
    <w:rsid w:val="006838E8"/>
    <w:rsid w:val="0068409B"/>
    <w:rsid w:val="00686585"/>
    <w:rsid w:val="00690837"/>
    <w:rsid w:val="0069140B"/>
    <w:rsid w:val="00692183"/>
    <w:rsid w:val="00693EBF"/>
    <w:rsid w:val="006A058E"/>
    <w:rsid w:val="006B1F0B"/>
    <w:rsid w:val="006B28A4"/>
    <w:rsid w:val="006C2BC2"/>
    <w:rsid w:val="006C7FA0"/>
    <w:rsid w:val="006D033D"/>
    <w:rsid w:val="006D041F"/>
    <w:rsid w:val="006D0D72"/>
    <w:rsid w:val="006D12CD"/>
    <w:rsid w:val="006D163E"/>
    <w:rsid w:val="006D6306"/>
    <w:rsid w:val="006D6EE5"/>
    <w:rsid w:val="006E0E7D"/>
    <w:rsid w:val="006E15DE"/>
    <w:rsid w:val="006E3038"/>
    <w:rsid w:val="006E33D0"/>
    <w:rsid w:val="006E39F1"/>
    <w:rsid w:val="006E4D32"/>
    <w:rsid w:val="006E4EB6"/>
    <w:rsid w:val="006E6CCB"/>
    <w:rsid w:val="006F36DB"/>
    <w:rsid w:val="006F4923"/>
    <w:rsid w:val="00700B30"/>
    <w:rsid w:val="00702AF6"/>
    <w:rsid w:val="00707309"/>
    <w:rsid w:val="00713C1A"/>
    <w:rsid w:val="0071472A"/>
    <w:rsid w:val="007148A6"/>
    <w:rsid w:val="007159A7"/>
    <w:rsid w:val="00721C86"/>
    <w:rsid w:val="0072211E"/>
    <w:rsid w:val="0072281E"/>
    <w:rsid w:val="00723D78"/>
    <w:rsid w:val="00725A63"/>
    <w:rsid w:val="007264B6"/>
    <w:rsid w:val="00732C5A"/>
    <w:rsid w:val="0073307A"/>
    <w:rsid w:val="0073655B"/>
    <w:rsid w:val="00743743"/>
    <w:rsid w:val="007442FB"/>
    <w:rsid w:val="007446E0"/>
    <w:rsid w:val="007453D0"/>
    <w:rsid w:val="0074673A"/>
    <w:rsid w:val="00747AAC"/>
    <w:rsid w:val="007531EE"/>
    <w:rsid w:val="007553CD"/>
    <w:rsid w:val="00755791"/>
    <w:rsid w:val="007571B1"/>
    <w:rsid w:val="007616AD"/>
    <w:rsid w:val="0076496D"/>
    <w:rsid w:val="00767DD8"/>
    <w:rsid w:val="00770567"/>
    <w:rsid w:val="007705FD"/>
    <w:rsid w:val="0077255A"/>
    <w:rsid w:val="007813E2"/>
    <w:rsid w:val="00781DAF"/>
    <w:rsid w:val="007823DE"/>
    <w:rsid w:val="00784860"/>
    <w:rsid w:val="007862F2"/>
    <w:rsid w:val="00786922"/>
    <w:rsid w:val="00792F8F"/>
    <w:rsid w:val="00793A22"/>
    <w:rsid w:val="00795D2A"/>
    <w:rsid w:val="0079717F"/>
    <w:rsid w:val="007A068B"/>
    <w:rsid w:val="007A09A8"/>
    <w:rsid w:val="007A166A"/>
    <w:rsid w:val="007A311D"/>
    <w:rsid w:val="007A40EE"/>
    <w:rsid w:val="007A4873"/>
    <w:rsid w:val="007A4C4C"/>
    <w:rsid w:val="007A5086"/>
    <w:rsid w:val="007A6863"/>
    <w:rsid w:val="007B5CA9"/>
    <w:rsid w:val="007B7FE2"/>
    <w:rsid w:val="007C0FB4"/>
    <w:rsid w:val="007C6A08"/>
    <w:rsid w:val="007C6AD9"/>
    <w:rsid w:val="007E0350"/>
    <w:rsid w:val="007E126A"/>
    <w:rsid w:val="007E1BFC"/>
    <w:rsid w:val="007E284B"/>
    <w:rsid w:val="007E3AA5"/>
    <w:rsid w:val="007E3C69"/>
    <w:rsid w:val="007E47DC"/>
    <w:rsid w:val="007E538E"/>
    <w:rsid w:val="007E5D9D"/>
    <w:rsid w:val="007F1BA1"/>
    <w:rsid w:val="007F38E7"/>
    <w:rsid w:val="007F3A48"/>
    <w:rsid w:val="007F4C1C"/>
    <w:rsid w:val="007F734C"/>
    <w:rsid w:val="007F7AA7"/>
    <w:rsid w:val="00802933"/>
    <w:rsid w:val="00803E00"/>
    <w:rsid w:val="00803E52"/>
    <w:rsid w:val="00804F80"/>
    <w:rsid w:val="0080626B"/>
    <w:rsid w:val="00807722"/>
    <w:rsid w:val="00812545"/>
    <w:rsid w:val="00812E72"/>
    <w:rsid w:val="008138D9"/>
    <w:rsid w:val="0081436D"/>
    <w:rsid w:val="00815A2E"/>
    <w:rsid w:val="00821E0C"/>
    <w:rsid w:val="00823FB2"/>
    <w:rsid w:val="00825659"/>
    <w:rsid w:val="008257EB"/>
    <w:rsid w:val="0083692C"/>
    <w:rsid w:val="008372FD"/>
    <w:rsid w:val="00837779"/>
    <w:rsid w:val="00840373"/>
    <w:rsid w:val="00842C6B"/>
    <w:rsid w:val="00844F16"/>
    <w:rsid w:val="0085074F"/>
    <w:rsid w:val="00851E31"/>
    <w:rsid w:val="00853A55"/>
    <w:rsid w:val="00853E89"/>
    <w:rsid w:val="00856306"/>
    <w:rsid w:val="00857F2C"/>
    <w:rsid w:val="00863CEA"/>
    <w:rsid w:val="008772A4"/>
    <w:rsid w:val="008801F2"/>
    <w:rsid w:val="00880B2F"/>
    <w:rsid w:val="00884B6C"/>
    <w:rsid w:val="00897861"/>
    <w:rsid w:val="008A22F1"/>
    <w:rsid w:val="008A2CDC"/>
    <w:rsid w:val="008A2DE9"/>
    <w:rsid w:val="008A2F77"/>
    <w:rsid w:val="008A30F2"/>
    <w:rsid w:val="008A31BE"/>
    <w:rsid w:val="008A3617"/>
    <w:rsid w:val="008A3836"/>
    <w:rsid w:val="008A3C80"/>
    <w:rsid w:val="008A5F53"/>
    <w:rsid w:val="008A7EFF"/>
    <w:rsid w:val="008B06B6"/>
    <w:rsid w:val="008B2350"/>
    <w:rsid w:val="008B2B2F"/>
    <w:rsid w:val="008B3DD4"/>
    <w:rsid w:val="008B5BA1"/>
    <w:rsid w:val="008B7389"/>
    <w:rsid w:val="008C1EF4"/>
    <w:rsid w:val="008C4F68"/>
    <w:rsid w:val="008C6A9B"/>
    <w:rsid w:val="008C763F"/>
    <w:rsid w:val="008D3810"/>
    <w:rsid w:val="008D400A"/>
    <w:rsid w:val="008D5511"/>
    <w:rsid w:val="008D5F10"/>
    <w:rsid w:val="008E277B"/>
    <w:rsid w:val="008E628B"/>
    <w:rsid w:val="008E7B1A"/>
    <w:rsid w:val="008F43EE"/>
    <w:rsid w:val="008F502A"/>
    <w:rsid w:val="00900E54"/>
    <w:rsid w:val="009010D4"/>
    <w:rsid w:val="00903C69"/>
    <w:rsid w:val="00906959"/>
    <w:rsid w:val="00906A95"/>
    <w:rsid w:val="00906FA4"/>
    <w:rsid w:val="009074A0"/>
    <w:rsid w:val="009076C9"/>
    <w:rsid w:val="009115C1"/>
    <w:rsid w:val="0091264F"/>
    <w:rsid w:val="00912CB5"/>
    <w:rsid w:val="00915299"/>
    <w:rsid w:val="00916552"/>
    <w:rsid w:val="00917CD9"/>
    <w:rsid w:val="00922887"/>
    <w:rsid w:val="00925E7A"/>
    <w:rsid w:val="0093150E"/>
    <w:rsid w:val="009323C2"/>
    <w:rsid w:val="00936DA0"/>
    <w:rsid w:val="0094189A"/>
    <w:rsid w:val="009418D8"/>
    <w:rsid w:val="0094264E"/>
    <w:rsid w:val="009515E3"/>
    <w:rsid w:val="00955CC3"/>
    <w:rsid w:val="009601A7"/>
    <w:rsid w:val="0096304E"/>
    <w:rsid w:val="00964FF6"/>
    <w:rsid w:val="00966CD1"/>
    <w:rsid w:val="00972B2B"/>
    <w:rsid w:val="009736DD"/>
    <w:rsid w:val="00974494"/>
    <w:rsid w:val="00974535"/>
    <w:rsid w:val="00976A2A"/>
    <w:rsid w:val="0097776E"/>
    <w:rsid w:val="0098586D"/>
    <w:rsid w:val="009930AD"/>
    <w:rsid w:val="00993837"/>
    <w:rsid w:val="00997253"/>
    <w:rsid w:val="009A0DDF"/>
    <w:rsid w:val="009A0E96"/>
    <w:rsid w:val="009A2188"/>
    <w:rsid w:val="009A2340"/>
    <w:rsid w:val="009A3C47"/>
    <w:rsid w:val="009A60F6"/>
    <w:rsid w:val="009B0655"/>
    <w:rsid w:val="009B0C92"/>
    <w:rsid w:val="009B0D2C"/>
    <w:rsid w:val="009B41DB"/>
    <w:rsid w:val="009B5161"/>
    <w:rsid w:val="009C1ACF"/>
    <w:rsid w:val="009C347E"/>
    <w:rsid w:val="009C5B40"/>
    <w:rsid w:val="009C5C14"/>
    <w:rsid w:val="009D0C17"/>
    <w:rsid w:val="009D3F10"/>
    <w:rsid w:val="009E4126"/>
    <w:rsid w:val="009E4E83"/>
    <w:rsid w:val="009E676D"/>
    <w:rsid w:val="009F02BD"/>
    <w:rsid w:val="009F06DE"/>
    <w:rsid w:val="009F0947"/>
    <w:rsid w:val="009F21D4"/>
    <w:rsid w:val="009F25FD"/>
    <w:rsid w:val="009F2CFC"/>
    <w:rsid w:val="009F3980"/>
    <w:rsid w:val="009F4287"/>
    <w:rsid w:val="009F4BE8"/>
    <w:rsid w:val="00A0273B"/>
    <w:rsid w:val="00A0614D"/>
    <w:rsid w:val="00A11C70"/>
    <w:rsid w:val="00A11DBB"/>
    <w:rsid w:val="00A12D98"/>
    <w:rsid w:val="00A14708"/>
    <w:rsid w:val="00A148AD"/>
    <w:rsid w:val="00A14EF4"/>
    <w:rsid w:val="00A16146"/>
    <w:rsid w:val="00A16AA9"/>
    <w:rsid w:val="00A2006C"/>
    <w:rsid w:val="00A20FD2"/>
    <w:rsid w:val="00A235EA"/>
    <w:rsid w:val="00A23B9F"/>
    <w:rsid w:val="00A25C13"/>
    <w:rsid w:val="00A2759D"/>
    <w:rsid w:val="00A3049D"/>
    <w:rsid w:val="00A30C20"/>
    <w:rsid w:val="00A30EFD"/>
    <w:rsid w:val="00A31092"/>
    <w:rsid w:val="00A32BD6"/>
    <w:rsid w:val="00A36358"/>
    <w:rsid w:val="00A372C1"/>
    <w:rsid w:val="00A40D34"/>
    <w:rsid w:val="00A416AB"/>
    <w:rsid w:val="00A44BA2"/>
    <w:rsid w:val="00A4646F"/>
    <w:rsid w:val="00A53CB1"/>
    <w:rsid w:val="00A57216"/>
    <w:rsid w:val="00A62F1F"/>
    <w:rsid w:val="00A63DC6"/>
    <w:rsid w:val="00A65E5F"/>
    <w:rsid w:val="00A67A64"/>
    <w:rsid w:val="00A73B27"/>
    <w:rsid w:val="00A73D1A"/>
    <w:rsid w:val="00A753E2"/>
    <w:rsid w:val="00A76315"/>
    <w:rsid w:val="00A76CA1"/>
    <w:rsid w:val="00A82919"/>
    <w:rsid w:val="00A9157C"/>
    <w:rsid w:val="00A943CB"/>
    <w:rsid w:val="00AA11BE"/>
    <w:rsid w:val="00AA1DBD"/>
    <w:rsid w:val="00AA6C33"/>
    <w:rsid w:val="00AA72C9"/>
    <w:rsid w:val="00AB0DE5"/>
    <w:rsid w:val="00AC30A3"/>
    <w:rsid w:val="00AC366D"/>
    <w:rsid w:val="00AC3977"/>
    <w:rsid w:val="00AC3C82"/>
    <w:rsid w:val="00AC74BC"/>
    <w:rsid w:val="00AC7C3B"/>
    <w:rsid w:val="00AD10D8"/>
    <w:rsid w:val="00AD209C"/>
    <w:rsid w:val="00AD21B1"/>
    <w:rsid w:val="00AD28E2"/>
    <w:rsid w:val="00AD4B60"/>
    <w:rsid w:val="00AE1AF0"/>
    <w:rsid w:val="00AE362F"/>
    <w:rsid w:val="00AE3DB3"/>
    <w:rsid w:val="00AE409E"/>
    <w:rsid w:val="00AE4F3D"/>
    <w:rsid w:val="00AE60E2"/>
    <w:rsid w:val="00AE692C"/>
    <w:rsid w:val="00AF2F01"/>
    <w:rsid w:val="00AF3EC6"/>
    <w:rsid w:val="00AF3FBB"/>
    <w:rsid w:val="00AF7370"/>
    <w:rsid w:val="00AF73F9"/>
    <w:rsid w:val="00B004AD"/>
    <w:rsid w:val="00B02E48"/>
    <w:rsid w:val="00B03D73"/>
    <w:rsid w:val="00B075B7"/>
    <w:rsid w:val="00B07902"/>
    <w:rsid w:val="00B07A78"/>
    <w:rsid w:val="00B11B28"/>
    <w:rsid w:val="00B12141"/>
    <w:rsid w:val="00B150F1"/>
    <w:rsid w:val="00B17307"/>
    <w:rsid w:val="00B20820"/>
    <w:rsid w:val="00B242F3"/>
    <w:rsid w:val="00B32432"/>
    <w:rsid w:val="00B351D4"/>
    <w:rsid w:val="00B35447"/>
    <w:rsid w:val="00B36BAB"/>
    <w:rsid w:val="00B4036A"/>
    <w:rsid w:val="00B4046C"/>
    <w:rsid w:val="00B4257B"/>
    <w:rsid w:val="00B4437A"/>
    <w:rsid w:val="00B47942"/>
    <w:rsid w:val="00B51471"/>
    <w:rsid w:val="00B51AEC"/>
    <w:rsid w:val="00B5476F"/>
    <w:rsid w:val="00B54BFD"/>
    <w:rsid w:val="00B70448"/>
    <w:rsid w:val="00B70B36"/>
    <w:rsid w:val="00B71B52"/>
    <w:rsid w:val="00B74CC2"/>
    <w:rsid w:val="00B807C2"/>
    <w:rsid w:val="00B82DC6"/>
    <w:rsid w:val="00B85691"/>
    <w:rsid w:val="00B91C32"/>
    <w:rsid w:val="00B938E6"/>
    <w:rsid w:val="00B957E6"/>
    <w:rsid w:val="00B96987"/>
    <w:rsid w:val="00B96AA0"/>
    <w:rsid w:val="00B9743A"/>
    <w:rsid w:val="00BA0134"/>
    <w:rsid w:val="00BA0FC1"/>
    <w:rsid w:val="00BA4E29"/>
    <w:rsid w:val="00BA60E8"/>
    <w:rsid w:val="00BA78BE"/>
    <w:rsid w:val="00BB0446"/>
    <w:rsid w:val="00BB1520"/>
    <w:rsid w:val="00BB21B1"/>
    <w:rsid w:val="00BB5335"/>
    <w:rsid w:val="00BB62C1"/>
    <w:rsid w:val="00BB6F7E"/>
    <w:rsid w:val="00BD2CE2"/>
    <w:rsid w:val="00BD32E8"/>
    <w:rsid w:val="00BD57A3"/>
    <w:rsid w:val="00BD743F"/>
    <w:rsid w:val="00BE274A"/>
    <w:rsid w:val="00BE39B6"/>
    <w:rsid w:val="00BE613E"/>
    <w:rsid w:val="00BE648B"/>
    <w:rsid w:val="00BF144B"/>
    <w:rsid w:val="00BF1FE9"/>
    <w:rsid w:val="00BF4BD9"/>
    <w:rsid w:val="00BF6C70"/>
    <w:rsid w:val="00BF77C6"/>
    <w:rsid w:val="00BF7A49"/>
    <w:rsid w:val="00C00A9F"/>
    <w:rsid w:val="00C02FB3"/>
    <w:rsid w:val="00C03681"/>
    <w:rsid w:val="00C03B0A"/>
    <w:rsid w:val="00C12E25"/>
    <w:rsid w:val="00C1317D"/>
    <w:rsid w:val="00C136F6"/>
    <w:rsid w:val="00C2340B"/>
    <w:rsid w:val="00C27294"/>
    <w:rsid w:val="00C3034E"/>
    <w:rsid w:val="00C309A6"/>
    <w:rsid w:val="00C34ABD"/>
    <w:rsid w:val="00C437DD"/>
    <w:rsid w:val="00C43AE3"/>
    <w:rsid w:val="00C45503"/>
    <w:rsid w:val="00C45B7C"/>
    <w:rsid w:val="00C503BB"/>
    <w:rsid w:val="00C53416"/>
    <w:rsid w:val="00C53C63"/>
    <w:rsid w:val="00C53CD1"/>
    <w:rsid w:val="00C6504B"/>
    <w:rsid w:val="00C679F2"/>
    <w:rsid w:val="00C72986"/>
    <w:rsid w:val="00C75EAF"/>
    <w:rsid w:val="00C76B1F"/>
    <w:rsid w:val="00C77212"/>
    <w:rsid w:val="00C83333"/>
    <w:rsid w:val="00C877F0"/>
    <w:rsid w:val="00C940FC"/>
    <w:rsid w:val="00C94182"/>
    <w:rsid w:val="00CA2514"/>
    <w:rsid w:val="00CA3C22"/>
    <w:rsid w:val="00CA3FB7"/>
    <w:rsid w:val="00CA661C"/>
    <w:rsid w:val="00CA6650"/>
    <w:rsid w:val="00CA6796"/>
    <w:rsid w:val="00CA7282"/>
    <w:rsid w:val="00CA72BD"/>
    <w:rsid w:val="00CB62FA"/>
    <w:rsid w:val="00CB641C"/>
    <w:rsid w:val="00CB6EDE"/>
    <w:rsid w:val="00CC191B"/>
    <w:rsid w:val="00CC6404"/>
    <w:rsid w:val="00CD123B"/>
    <w:rsid w:val="00CD1475"/>
    <w:rsid w:val="00CD1B5B"/>
    <w:rsid w:val="00CD4681"/>
    <w:rsid w:val="00CE498E"/>
    <w:rsid w:val="00CE772F"/>
    <w:rsid w:val="00CE7D3C"/>
    <w:rsid w:val="00CF0B5A"/>
    <w:rsid w:val="00CF16F8"/>
    <w:rsid w:val="00CF5207"/>
    <w:rsid w:val="00CF6160"/>
    <w:rsid w:val="00D0532A"/>
    <w:rsid w:val="00D05AE8"/>
    <w:rsid w:val="00D0654B"/>
    <w:rsid w:val="00D11087"/>
    <w:rsid w:val="00D11E3A"/>
    <w:rsid w:val="00D13BA7"/>
    <w:rsid w:val="00D14582"/>
    <w:rsid w:val="00D20100"/>
    <w:rsid w:val="00D218A2"/>
    <w:rsid w:val="00D22552"/>
    <w:rsid w:val="00D316E2"/>
    <w:rsid w:val="00D321F2"/>
    <w:rsid w:val="00D36217"/>
    <w:rsid w:val="00D37F91"/>
    <w:rsid w:val="00D41151"/>
    <w:rsid w:val="00D41878"/>
    <w:rsid w:val="00D43951"/>
    <w:rsid w:val="00D444DD"/>
    <w:rsid w:val="00D465FC"/>
    <w:rsid w:val="00D53AD8"/>
    <w:rsid w:val="00D53B25"/>
    <w:rsid w:val="00D54D89"/>
    <w:rsid w:val="00D63A59"/>
    <w:rsid w:val="00D64574"/>
    <w:rsid w:val="00D66793"/>
    <w:rsid w:val="00D676CC"/>
    <w:rsid w:val="00D718A5"/>
    <w:rsid w:val="00D71CCB"/>
    <w:rsid w:val="00D71F6C"/>
    <w:rsid w:val="00D72BF1"/>
    <w:rsid w:val="00D735C1"/>
    <w:rsid w:val="00D768F9"/>
    <w:rsid w:val="00D816D6"/>
    <w:rsid w:val="00D8283A"/>
    <w:rsid w:val="00D828A4"/>
    <w:rsid w:val="00D83651"/>
    <w:rsid w:val="00D84A90"/>
    <w:rsid w:val="00D85F2C"/>
    <w:rsid w:val="00D86500"/>
    <w:rsid w:val="00D870AB"/>
    <w:rsid w:val="00D93D83"/>
    <w:rsid w:val="00D946A6"/>
    <w:rsid w:val="00D95664"/>
    <w:rsid w:val="00D96DE1"/>
    <w:rsid w:val="00DA177F"/>
    <w:rsid w:val="00DA1C35"/>
    <w:rsid w:val="00DA2934"/>
    <w:rsid w:val="00DA685B"/>
    <w:rsid w:val="00DA7602"/>
    <w:rsid w:val="00DB1CC1"/>
    <w:rsid w:val="00DB30FD"/>
    <w:rsid w:val="00DB463D"/>
    <w:rsid w:val="00DB637C"/>
    <w:rsid w:val="00DC7392"/>
    <w:rsid w:val="00DD3373"/>
    <w:rsid w:val="00DD47D6"/>
    <w:rsid w:val="00DE0B32"/>
    <w:rsid w:val="00DE59A9"/>
    <w:rsid w:val="00DE623F"/>
    <w:rsid w:val="00DE78B8"/>
    <w:rsid w:val="00DF2537"/>
    <w:rsid w:val="00DF43F3"/>
    <w:rsid w:val="00E01B87"/>
    <w:rsid w:val="00E02EA0"/>
    <w:rsid w:val="00E0331F"/>
    <w:rsid w:val="00E06094"/>
    <w:rsid w:val="00E136F8"/>
    <w:rsid w:val="00E1580F"/>
    <w:rsid w:val="00E15E21"/>
    <w:rsid w:val="00E169CC"/>
    <w:rsid w:val="00E250A1"/>
    <w:rsid w:val="00E33017"/>
    <w:rsid w:val="00E332CB"/>
    <w:rsid w:val="00E33394"/>
    <w:rsid w:val="00E34706"/>
    <w:rsid w:val="00E34E5A"/>
    <w:rsid w:val="00E446A2"/>
    <w:rsid w:val="00E4650B"/>
    <w:rsid w:val="00E47AFC"/>
    <w:rsid w:val="00E530F2"/>
    <w:rsid w:val="00E558DE"/>
    <w:rsid w:val="00E566AA"/>
    <w:rsid w:val="00E6097A"/>
    <w:rsid w:val="00E62DB1"/>
    <w:rsid w:val="00E71994"/>
    <w:rsid w:val="00E73C60"/>
    <w:rsid w:val="00E74DFE"/>
    <w:rsid w:val="00E77138"/>
    <w:rsid w:val="00E81BF9"/>
    <w:rsid w:val="00E83337"/>
    <w:rsid w:val="00E83E2A"/>
    <w:rsid w:val="00E84A1A"/>
    <w:rsid w:val="00E97C6E"/>
    <w:rsid w:val="00EA28AA"/>
    <w:rsid w:val="00EA295B"/>
    <w:rsid w:val="00EA3224"/>
    <w:rsid w:val="00EA3BD6"/>
    <w:rsid w:val="00EA5A30"/>
    <w:rsid w:val="00EA6F60"/>
    <w:rsid w:val="00EA7E0A"/>
    <w:rsid w:val="00EB2DCA"/>
    <w:rsid w:val="00EB321E"/>
    <w:rsid w:val="00EB3AEB"/>
    <w:rsid w:val="00EB52B6"/>
    <w:rsid w:val="00EC037B"/>
    <w:rsid w:val="00EC1562"/>
    <w:rsid w:val="00EC1E9A"/>
    <w:rsid w:val="00EC4A41"/>
    <w:rsid w:val="00EC57C5"/>
    <w:rsid w:val="00EC646A"/>
    <w:rsid w:val="00EC6E88"/>
    <w:rsid w:val="00ED0770"/>
    <w:rsid w:val="00ED2478"/>
    <w:rsid w:val="00ED54A6"/>
    <w:rsid w:val="00ED76BB"/>
    <w:rsid w:val="00EE0B83"/>
    <w:rsid w:val="00EE4086"/>
    <w:rsid w:val="00EE410D"/>
    <w:rsid w:val="00EE67A6"/>
    <w:rsid w:val="00EE7513"/>
    <w:rsid w:val="00EF01F2"/>
    <w:rsid w:val="00EF07BD"/>
    <w:rsid w:val="00EF13AC"/>
    <w:rsid w:val="00EF17D7"/>
    <w:rsid w:val="00EF1ED3"/>
    <w:rsid w:val="00F003D2"/>
    <w:rsid w:val="00F01D26"/>
    <w:rsid w:val="00F0305E"/>
    <w:rsid w:val="00F04B06"/>
    <w:rsid w:val="00F05297"/>
    <w:rsid w:val="00F06F4D"/>
    <w:rsid w:val="00F07712"/>
    <w:rsid w:val="00F10971"/>
    <w:rsid w:val="00F1273B"/>
    <w:rsid w:val="00F15876"/>
    <w:rsid w:val="00F20139"/>
    <w:rsid w:val="00F20993"/>
    <w:rsid w:val="00F2108D"/>
    <w:rsid w:val="00F2285A"/>
    <w:rsid w:val="00F2324C"/>
    <w:rsid w:val="00F3353B"/>
    <w:rsid w:val="00F35D88"/>
    <w:rsid w:val="00F40328"/>
    <w:rsid w:val="00F41257"/>
    <w:rsid w:val="00F43D10"/>
    <w:rsid w:val="00F50DA6"/>
    <w:rsid w:val="00F5441A"/>
    <w:rsid w:val="00F55219"/>
    <w:rsid w:val="00F558CB"/>
    <w:rsid w:val="00F561B7"/>
    <w:rsid w:val="00F57127"/>
    <w:rsid w:val="00F6233D"/>
    <w:rsid w:val="00F625B0"/>
    <w:rsid w:val="00F65D5C"/>
    <w:rsid w:val="00F665CA"/>
    <w:rsid w:val="00F67335"/>
    <w:rsid w:val="00F72BDE"/>
    <w:rsid w:val="00F765EA"/>
    <w:rsid w:val="00F87A7D"/>
    <w:rsid w:val="00F87F70"/>
    <w:rsid w:val="00F87F9C"/>
    <w:rsid w:val="00F9089F"/>
    <w:rsid w:val="00F9505A"/>
    <w:rsid w:val="00FA0991"/>
    <w:rsid w:val="00FA1384"/>
    <w:rsid w:val="00FA3EEC"/>
    <w:rsid w:val="00FA5CF1"/>
    <w:rsid w:val="00FA64A7"/>
    <w:rsid w:val="00FA6CCA"/>
    <w:rsid w:val="00FB3FAF"/>
    <w:rsid w:val="00FB528D"/>
    <w:rsid w:val="00FC1746"/>
    <w:rsid w:val="00FC1C57"/>
    <w:rsid w:val="00FC6CFB"/>
    <w:rsid w:val="00FD1AE3"/>
    <w:rsid w:val="00FD6C4F"/>
    <w:rsid w:val="00FE00C0"/>
    <w:rsid w:val="00FE0D3C"/>
    <w:rsid w:val="00FE2296"/>
    <w:rsid w:val="00FE3CFC"/>
    <w:rsid w:val="00FF4AD5"/>
    <w:rsid w:val="00FF4BA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247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B62FA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B62F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4">
    <w:name w:val="Знак"/>
    <w:basedOn w:val="a"/>
    <w:rsid w:val="00ED76BB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97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0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0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D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D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382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3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E3CFC"/>
    <w:rPr>
      <w:i/>
      <w:iCs/>
    </w:rPr>
  </w:style>
  <w:style w:type="character" w:customStyle="1" w:styleId="value">
    <w:name w:val="value"/>
    <w:basedOn w:val="a0"/>
    <w:rsid w:val="00EA5A30"/>
  </w:style>
  <w:style w:type="character" w:styleId="af">
    <w:name w:val="Hyperlink"/>
    <w:basedOn w:val="a0"/>
    <w:uiPriority w:val="99"/>
    <w:semiHidden/>
    <w:unhideWhenUsed/>
    <w:rsid w:val="004B03CE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4B03CE"/>
    <w:pPr>
      <w:spacing w:before="100" w:beforeAutospacing="1" w:after="100" w:afterAutospacing="1"/>
      <w:jc w:val="right"/>
    </w:pPr>
  </w:style>
  <w:style w:type="paragraph" w:customStyle="1" w:styleId="pc">
    <w:name w:val="pc"/>
    <w:basedOn w:val="a"/>
    <w:rsid w:val="004B03CE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">
    <w:name w:val="pj"/>
    <w:basedOn w:val="a"/>
    <w:rsid w:val="004B03CE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17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550E"/>
    <w:pPr>
      <w:ind w:firstLine="720"/>
      <w:jc w:val="both"/>
    </w:pPr>
    <w:rPr>
      <w:szCs w:val="20"/>
    </w:rPr>
  </w:style>
  <w:style w:type="paragraph" w:customStyle="1" w:styleId="af0">
    <w:name w:val="Знак"/>
    <w:basedOn w:val="a"/>
    <w:rsid w:val="009B0D2C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665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247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B62FA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B62F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4">
    <w:name w:val="Знак"/>
    <w:basedOn w:val="a"/>
    <w:rsid w:val="00ED76BB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97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0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0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D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D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382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3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E3CFC"/>
    <w:rPr>
      <w:i/>
      <w:iCs/>
    </w:rPr>
  </w:style>
  <w:style w:type="character" w:customStyle="1" w:styleId="value">
    <w:name w:val="value"/>
    <w:basedOn w:val="a0"/>
    <w:rsid w:val="00EA5A30"/>
  </w:style>
  <w:style w:type="character" w:styleId="af">
    <w:name w:val="Hyperlink"/>
    <w:basedOn w:val="a0"/>
    <w:uiPriority w:val="99"/>
    <w:semiHidden/>
    <w:unhideWhenUsed/>
    <w:rsid w:val="004B03CE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4B03CE"/>
    <w:pPr>
      <w:spacing w:before="100" w:beforeAutospacing="1" w:after="100" w:afterAutospacing="1"/>
      <w:jc w:val="right"/>
    </w:pPr>
  </w:style>
  <w:style w:type="paragraph" w:customStyle="1" w:styleId="pc">
    <w:name w:val="pc"/>
    <w:basedOn w:val="a"/>
    <w:rsid w:val="004B03CE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">
    <w:name w:val="pj"/>
    <w:basedOn w:val="a"/>
    <w:rsid w:val="004B03CE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17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550E"/>
    <w:pPr>
      <w:ind w:firstLine="720"/>
      <w:jc w:val="both"/>
    </w:pPr>
    <w:rPr>
      <w:szCs w:val="20"/>
    </w:rPr>
  </w:style>
  <w:style w:type="paragraph" w:customStyle="1" w:styleId="af0">
    <w:name w:val="Знак"/>
    <w:basedOn w:val="a"/>
    <w:rsid w:val="009B0D2C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665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70939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5276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66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3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0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36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0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7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1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0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8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65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9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587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5468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laws.ru/goverment/Postanovlenie-Pravitelstva-RF-ot-27.10.2015-N-114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laws.ru/laws/Federalnyy-zakon-ot-05.04.2013-N-44-F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05DA-82D2-4545-88E1-932FACAF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Дополнительный</cp:lastModifiedBy>
  <cp:revision>2</cp:revision>
  <cp:lastPrinted>2018-11-12T02:19:00Z</cp:lastPrinted>
  <dcterms:created xsi:type="dcterms:W3CDTF">2018-12-17T01:53:00Z</dcterms:created>
  <dcterms:modified xsi:type="dcterms:W3CDTF">2018-12-17T01:53:00Z</dcterms:modified>
</cp:coreProperties>
</file>