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D7" w:rsidRDefault="007F77AA" w:rsidP="00362463">
      <w:pPr>
        <w:rPr>
          <w:sz w:val="32"/>
        </w:rPr>
      </w:pPr>
      <w:bookmarkStart w:id="0" w:name="_GoBack"/>
      <w:bookmarkEnd w:id="0"/>
      <w:r>
        <w:rPr>
          <w:sz w:val="32"/>
        </w:rPr>
        <w:t>+</w:t>
      </w:r>
      <w:r w:rsidR="00362463">
        <w:rPr>
          <w:sz w:val="32"/>
        </w:rPr>
        <w:t xml:space="preserve">     </w:t>
      </w:r>
      <w:r w:rsidR="00F731D7">
        <w:rPr>
          <w:sz w:val="32"/>
        </w:rPr>
        <w:t xml:space="preserve"> </w:t>
      </w:r>
    </w:p>
    <w:p w:rsidR="0076366A" w:rsidRDefault="0031134E" w:rsidP="0031134E">
      <w:pPr>
        <w:jc w:val="center"/>
        <w:rPr>
          <w:sz w:val="32"/>
        </w:rPr>
      </w:pPr>
      <w:r>
        <w:rPr>
          <w:sz w:val="32"/>
        </w:rPr>
        <w:t xml:space="preserve">Отчет </w:t>
      </w:r>
    </w:p>
    <w:p w:rsidR="0076366A" w:rsidRDefault="00C01CB9" w:rsidP="0076366A">
      <w:pPr>
        <w:jc w:val="center"/>
        <w:rPr>
          <w:sz w:val="28"/>
          <w:szCs w:val="28"/>
        </w:rPr>
      </w:pPr>
      <w:r w:rsidRPr="00DF2D9E">
        <w:rPr>
          <w:sz w:val="28"/>
          <w:szCs w:val="28"/>
        </w:rPr>
        <w:t xml:space="preserve">плановой проверки </w:t>
      </w:r>
      <w:r w:rsidR="0076366A">
        <w:rPr>
          <w:sz w:val="28"/>
          <w:szCs w:val="28"/>
        </w:rPr>
        <w:t>по осуществлению контроля в рамках ч3.ч.8статьи 99 от05.04.2013г.№44-ФЗ «О контрактной системе в сфере закупок товаров, работ, услуг для обеспечения государственных и муниципальных нужд»</w:t>
      </w:r>
      <w:r w:rsidR="0076366A" w:rsidRPr="0076366A">
        <w:t xml:space="preserve"> </w:t>
      </w:r>
      <w:r w:rsidR="0076366A" w:rsidRPr="0076366A">
        <w:rPr>
          <w:sz w:val="28"/>
          <w:szCs w:val="28"/>
        </w:rPr>
        <w:t xml:space="preserve">в Муниципальном </w:t>
      </w:r>
      <w:r w:rsidR="00925190">
        <w:rPr>
          <w:sz w:val="28"/>
          <w:szCs w:val="28"/>
        </w:rPr>
        <w:t xml:space="preserve">бюджетном </w:t>
      </w:r>
      <w:r w:rsidR="0076366A" w:rsidRPr="0076366A">
        <w:rPr>
          <w:sz w:val="28"/>
          <w:szCs w:val="28"/>
        </w:rPr>
        <w:t xml:space="preserve">учреждении </w:t>
      </w:r>
      <w:r w:rsidR="00925190">
        <w:rPr>
          <w:sz w:val="28"/>
          <w:szCs w:val="28"/>
        </w:rPr>
        <w:t xml:space="preserve">«Хозяйственно-транспортный отдел </w:t>
      </w:r>
      <w:r w:rsidR="0076366A" w:rsidRPr="0076366A">
        <w:rPr>
          <w:sz w:val="28"/>
          <w:szCs w:val="28"/>
        </w:rPr>
        <w:t xml:space="preserve">  муниципального образования «</w:t>
      </w:r>
      <w:proofErr w:type="spellStart"/>
      <w:r w:rsidR="0076366A" w:rsidRPr="0076366A">
        <w:rPr>
          <w:sz w:val="28"/>
          <w:szCs w:val="28"/>
        </w:rPr>
        <w:t>Бичурский</w:t>
      </w:r>
      <w:proofErr w:type="spellEnd"/>
      <w:r w:rsidR="0076366A" w:rsidRPr="0076366A">
        <w:rPr>
          <w:sz w:val="28"/>
          <w:szCs w:val="28"/>
        </w:rPr>
        <w:t xml:space="preserve"> район».</w:t>
      </w:r>
    </w:p>
    <w:p w:rsidR="0076366A" w:rsidRDefault="0076366A" w:rsidP="00F731D7">
      <w:pPr>
        <w:jc w:val="center"/>
        <w:rPr>
          <w:sz w:val="28"/>
          <w:szCs w:val="28"/>
        </w:rPr>
      </w:pPr>
    </w:p>
    <w:p w:rsidR="0076366A" w:rsidRDefault="0076366A" w:rsidP="00F731D7">
      <w:pPr>
        <w:jc w:val="center"/>
        <w:rPr>
          <w:sz w:val="28"/>
          <w:szCs w:val="28"/>
        </w:rPr>
      </w:pPr>
    </w:p>
    <w:p w:rsidR="00C01CB9" w:rsidRPr="00AE30A0" w:rsidRDefault="00C01CB9" w:rsidP="00F731D7">
      <w:pPr>
        <w:jc w:val="center"/>
        <w:rPr>
          <w:b/>
          <w:sz w:val="28"/>
          <w:szCs w:val="28"/>
        </w:rPr>
      </w:pPr>
    </w:p>
    <w:p w:rsidR="00C01CB9" w:rsidRPr="00AE30A0" w:rsidRDefault="00C01CB9" w:rsidP="00C01CB9">
      <w:pPr>
        <w:jc w:val="center"/>
        <w:rPr>
          <w:b/>
          <w:sz w:val="18"/>
          <w:szCs w:val="18"/>
        </w:rPr>
      </w:pPr>
    </w:p>
    <w:p w:rsidR="00C01CB9" w:rsidRPr="00A639F1" w:rsidRDefault="00DD0EE8" w:rsidP="00C01CB9">
      <w:pPr>
        <w:tabs>
          <w:tab w:val="right" w:pos="10466"/>
        </w:tabs>
        <w:jc w:val="both"/>
        <w:rPr>
          <w:sz w:val="28"/>
          <w:szCs w:val="28"/>
        </w:rPr>
      </w:pPr>
      <w:proofErr w:type="gramStart"/>
      <w:r w:rsidRPr="00DF2D9E">
        <w:rPr>
          <w:sz w:val="28"/>
          <w:szCs w:val="28"/>
        </w:rPr>
        <w:t>с</w:t>
      </w:r>
      <w:proofErr w:type="gramEnd"/>
      <w:r w:rsidRPr="00A639F1">
        <w:rPr>
          <w:sz w:val="28"/>
          <w:szCs w:val="28"/>
        </w:rPr>
        <w:t xml:space="preserve">. </w:t>
      </w:r>
      <w:proofErr w:type="gramStart"/>
      <w:r w:rsidRPr="00A639F1">
        <w:rPr>
          <w:sz w:val="28"/>
          <w:szCs w:val="28"/>
        </w:rPr>
        <w:t>Бичура</w:t>
      </w:r>
      <w:proofErr w:type="gramEnd"/>
      <w:r w:rsidRPr="00A639F1">
        <w:rPr>
          <w:sz w:val="28"/>
          <w:szCs w:val="28"/>
        </w:rPr>
        <w:t xml:space="preserve">                                                                            </w:t>
      </w:r>
      <w:r w:rsidR="00273923">
        <w:rPr>
          <w:sz w:val="28"/>
          <w:szCs w:val="28"/>
        </w:rPr>
        <w:t>1</w:t>
      </w:r>
      <w:r w:rsidR="00694833">
        <w:rPr>
          <w:sz w:val="28"/>
          <w:szCs w:val="28"/>
        </w:rPr>
        <w:t>2</w:t>
      </w:r>
      <w:r w:rsidR="00273923">
        <w:rPr>
          <w:sz w:val="28"/>
          <w:szCs w:val="28"/>
        </w:rPr>
        <w:t xml:space="preserve"> апреля</w:t>
      </w:r>
      <w:r w:rsidR="00925190">
        <w:rPr>
          <w:sz w:val="28"/>
          <w:szCs w:val="28"/>
        </w:rPr>
        <w:t xml:space="preserve"> </w:t>
      </w:r>
      <w:r w:rsidR="00C01CB9" w:rsidRPr="00A639F1">
        <w:rPr>
          <w:sz w:val="28"/>
          <w:szCs w:val="28"/>
        </w:rPr>
        <w:t>201</w:t>
      </w:r>
      <w:r w:rsidR="00135D58" w:rsidRPr="00A639F1">
        <w:rPr>
          <w:sz w:val="28"/>
          <w:szCs w:val="28"/>
        </w:rPr>
        <w:t>8</w:t>
      </w:r>
      <w:r w:rsidR="00C01CB9" w:rsidRPr="00A639F1">
        <w:rPr>
          <w:sz w:val="28"/>
          <w:szCs w:val="28"/>
        </w:rPr>
        <w:t xml:space="preserve"> г.</w:t>
      </w:r>
    </w:p>
    <w:p w:rsidR="00C01CB9" w:rsidRPr="00A639F1" w:rsidRDefault="00C01CB9" w:rsidP="00C01CB9">
      <w:pPr>
        <w:jc w:val="both"/>
        <w:rPr>
          <w:sz w:val="28"/>
          <w:szCs w:val="28"/>
        </w:rPr>
      </w:pPr>
    </w:p>
    <w:p w:rsidR="006C352B" w:rsidRDefault="00C01CB9" w:rsidP="006C352B">
      <w:pPr>
        <w:jc w:val="center"/>
        <w:rPr>
          <w:sz w:val="28"/>
          <w:szCs w:val="28"/>
        </w:rPr>
      </w:pPr>
      <w:r w:rsidRPr="00A639F1">
        <w:rPr>
          <w:sz w:val="28"/>
          <w:szCs w:val="28"/>
        </w:rPr>
        <w:t xml:space="preserve"> </w:t>
      </w:r>
      <w:proofErr w:type="gramStart"/>
      <w:r w:rsidRPr="00A639F1">
        <w:rPr>
          <w:sz w:val="28"/>
          <w:szCs w:val="28"/>
        </w:rPr>
        <w:t>В соответствии</w:t>
      </w:r>
      <w:r w:rsidR="0031134E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 с планом</w:t>
      </w:r>
      <w:r w:rsidR="000A37DF" w:rsidRPr="000A37DF">
        <w:t xml:space="preserve"> </w:t>
      </w:r>
      <w:r w:rsidR="000A37DF" w:rsidRPr="000A37DF">
        <w:rPr>
          <w:sz w:val="28"/>
          <w:szCs w:val="28"/>
        </w:rPr>
        <w:t>утверждённым</w:t>
      </w:r>
      <w:r w:rsidR="000A37DF">
        <w:rPr>
          <w:sz w:val="28"/>
          <w:szCs w:val="28"/>
        </w:rPr>
        <w:t xml:space="preserve"> </w:t>
      </w:r>
      <w:r w:rsidR="0031134E">
        <w:rPr>
          <w:sz w:val="28"/>
          <w:szCs w:val="28"/>
        </w:rPr>
        <w:t xml:space="preserve"> </w:t>
      </w:r>
      <w:r w:rsidR="000A37DF">
        <w:rPr>
          <w:sz w:val="28"/>
          <w:szCs w:val="28"/>
        </w:rPr>
        <w:t>приказом №46 от</w:t>
      </w:r>
      <w:r w:rsidR="00EB7D84">
        <w:rPr>
          <w:sz w:val="28"/>
          <w:szCs w:val="28"/>
        </w:rPr>
        <w:t xml:space="preserve"> </w:t>
      </w:r>
      <w:r w:rsidR="000A37DF">
        <w:rPr>
          <w:sz w:val="28"/>
          <w:szCs w:val="28"/>
        </w:rPr>
        <w:t>13.12.2017г</w:t>
      </w:r>
      <w:r w:rsidR="00EB7D84">
        <w:rPr>
          <w:sz w:val="28"/>
          <w:szCs w:val="28"/>
        </w:rPr>
        <w:t>.</w:t>
      </w:r>
      <w:r w:rsidRPr="00A639F1">
        <w:rPr>
          <w:sz w:val="28"/>
          <w:szCs w:val="28"/>
        </w:rPr>
        <w:t xml:space="preserve"> программой проведения плановой сплошной проверки</w:t>
      </w:r>
      <w:r w:rsidR="00A12919" w:rsidRPr="00A639F1">
        <w:rPr>
          <w:sz w:val="28"/>
          <w:szCs w:val="28"/>
        </w:rPr>
        <w:t xml:space="preserve"> за соблюдением Федерального закона от 05 апреля 2013 года  № 44-ФЗ  «</w:t>
      </w:r>
      <w:r w:rsidR="002F4FD5">
        <w:rPr>
          <w:sz w:val="28"/>
          <w:szCs w:val="28"/>
        </w:rPr>
        <w:t>О</w:t>
      </w:r>
      <w:r w:rsidR="00A12919" w:rsidRPr="00A639F1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 </w:t>
      </w:r>
      <w:r w:rsidRPr="00A639F1">
        <w:rPr>
          <w:sz w:val="28"/>
          <w:szCs w:val="28"/>
        </w:rPr>
        <w:t xml:space="preserve"> </w:t>
      </w:r>
      <w:r w:rsidR="001E4A74">
        <w:rPr>
          <w:sz w:val="28"/>
          <w:szCs w:val="28"/>
        </w:rPr>
        <w:t xml:space="preserve">консультантом МУ «Финансовое управление» </w:t>
      </w:r>
      <w:r w:rsidR="00F32FF5" w:rsidRPr="00A639F1">
        <w:rPr>
          <w:sz w:val="28"/>
          <w:szCs w:val="28"/>
        </w:rPr>
        <w:t>Перелыгиной Т.С.</w:t>
      </w:r>
      <w:r w:rsidRPr="00A639F1">
        <w:rPr>
          <w:sz w:val="28"/>
          <w:szCs w:val="28"/>
        </w:rPr>
        <w:t xml:space="preserve"> </w:t>
      </w:r>
      <w:r w:rsidR="001E4A74">
        <w:rPr>
          <w:sz w:val="28"/>
          <w:szCs w:val="28"/>
        </w:rPr>
        <w:t>проведено контрольное мероприятие в</w:t>
      </w:r>
      <w:r w:rsidR="00525AF8" w:rsidRPr="00A639F1">
        <w:rPr>
          <w:sz w:val="28"/>
          <w:szCs w:val="28"/>
        </w:rPr>
        <w:t xml:space="preserve"> </w:t>
      </w:r>
      <w:r w:rsidR="006C352B" w:rsidRPr="0076366A">
        <w:rPr>
          <w:sz w:val="28"/>
          <w:szCs w:val="28"/>
        </w:rPr>
        <w:t xml:space="preserve">Муниципальном </w:t>
      </w:r>
      <w:r w:rsidR="006C352B">
        <w:rPr>
          <w:sz w:val="28"/>
          <w:szCs w:val="28"/>
        </w:rPr>
        <w:t xml:space="preserve">бюджетном </w:t>
      </w:r>
      <w:r w:rsidR="006C352B" w:rsidRPr="0076366A">
        <w:rPr>
          <w:sz w:val="28"/>
          <w:szCs w:val="28"/>
        </w:rPr>
        <w:t xml:space="preserve">учреждении </w:t>
      </w:r>
      <w:r w:rsidR="006C352B">
        <w:rPr>
          <w:sz w:val="28"/>
          <w:szCs w:val="28"/>
        </w:rPr>
        <w:t xml:space="preserve">«Хозяйственно-транспортный отдел </w:t>
      </w:r>
      <w:r w:rsidR="006C352B" w:rsidRPr="0076366A">
        <w:rPr>
          <w:sz w:val="28"/>
          <w:szCs w:val="28"/>
        </w:rPr>
        <w:t xml:space="preserve">  муниципального образования «</w:t>
      </w:r>
      <w:proofErr w:type="spellStart"/>
      <w:r w:rsidR="006C352B" w:rsidRPr="0076366A">
        <w:rPr>
          <w:sz w:val="28"/>
          <w:szCs w:val="28"/>
        </w:rPr>
        <w:t>Бичурский</w:t>
      </w:r>
      <w:proofErr w:type="spellEnd"/>
      <w:r w:rsidR="006C352B" w:rsidRPr="0076366A">
        <w:rPr>
          <w:sz w:val="28"/>
          <w:szCs w:val="28"/>
        </w:rPr>
        <w:t xml:space="preserve"> район».</w:t>
      </w:r>
      <w:proofErr w:type="gramEnd"/>
    </w:p>
    <w:p w:rsidR="009C42AA" w:rsidRPr="00860020" w:rsidRDefault="00C01CB9" w:rsidP="00860020">
      <w:pPr>
        <w:tabs>
          <w:tab w:val="left" w:pos="709"/>
        </w:tabs>
        <w:spacing w:line="288" w:lineRule="auto"/>
        <w:ind w:firstLine="425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Проверяемый период</w:t>
      </w:r>
      <w:r w:rsidR="00D267C6" w:rsidRPr="00A639F1">
        <w:rPr>
          <w:sz w:val="28"/>
          <w:szCs w:val="28"/>
        </w:rPr>
        <w:t xml:space="preserve"> </w:t>
      </w:r>
      <w:r w:rsidR="00F20F5A">
        <w:rPr>
          <w:sz w:val="28"/>
          <w:szCs w:val="28"/>
        </w:rPr>
        <w:t>второе полугодие</w:t>
      </w:r>
      <w:r w:rsidR="00430942" w:rsidRPr="00A639F1">
        <w:rPr>
          <w:sz w:val="28"/>
          <w:szCs w:val="28"/>
        </w:rPr>
        <w:t xml:space="preserve">  </w:t>
      </w:r>
      <w:r w:rsidR="00860020">
        <w:rPr>
          <w:sz w:val="28"/>
          <w:szCs w:val="28"/>
        </w:rPr>
        <w:t>2017год</w:t>
      </w:r>
      <w:r w:rsidR="00F20F5A">
        <w:rPr>
          <w:sz w:val="28"/>
          <w:szCs w:val="28"/>
        </w:rPr>
        <w:t>а</w:t>
      </w:r>
      <w:r w:rsidRPr="00A639F1">
        <w:rPr>
          <w:sz w:val="28"/>
          <w:szCs w:val="28"/>
        </w:rPr>
        <w:t>. Цель проверки</w:t>
      </w:r>
      <w:r w:rsidR="00A315EC" w:rsidRPr="00A639F1">
        <w:rPr>
          <w:sz w:val="28"/>
          <w:szCs w:val="28"/>
        </w:rPr>
        <w:t xml:space="preserve"> </w:t>
      </w:r>
      <w:r w:rsidR="00AE3BA6" w:rsidRPr="00A639F1">
        <w:rPr>
          <w:sz w:val="28"/>
          <w:szCs w:val="28"/>
        </w:rPr>
        <w:t>в</w:t>
      </w:r>
      <w:r w:rsidR="00A315EC" w:rsidRPr="00A639F1">
        <w:rPr>
          <w:sz w:val="28"/>
          <w:szCs w:val="28"/>
        </w:rPr>
        <w:t>ыявление нарушений законодательства РФ о размещении заказов; предупреждение и выявление нарушений законодательства РФ в сфере  закупок, основание</w:t>
      </w:r>
      <w:r w:rsidR="001E4A74">
        <w:rPr>
          <w:sz w:val="28"/>
          <w:szCs w:val="28"/>
        </w:rPr>
        <w:t xml:space="preserve"> п</w:t>
      </w:r>
      <w:r w:rsidR="00EB7D84">
        <w:rPr>
          <w:sz w:val="28"/>
          <w:szCs w:val="28"/>
        </w:rPr>
        <w:t>.</w:t>
      </w:r>
      <w:r w:rsidR="001E4A74">
        <w:rPr>
          <w:sz w:val="28"/>
          <w:szCs w:val="28"/>
        </w:rPr>
        <w:t>3</w:t>
      </w:r>
      <w:r w:rsidR="00EB7D84">
        <w:rPr>
          <w:sz w:val="28"/>
          <w:szCs w:val="28"/>
        </w:rPr>
        <w:t>,</w:t>
      </w:r>
      <w:r w:rsidR="001E4A74">
        <w:rPr>
          <w:sz w:val="28"/>
          <w:szCs w:val="28"/>
        </w:rPr>
        <w:t>п.</w:t>
      </w:r>
      <w:r w:rsidR="00860020">
        <w:rPr>
          <w:sz w:val="28"/>
          <w:szCs w:val="28"/>
        </w:rPr>
        <w:t>8</w:t>
      </w:r>
      <w:r w:rsidR="000374A2">
        <w:rPr>
          <w:sz w:val="28"/>
          <w:szCs w:val="28"/>
        </w:rPr>
        <w:t xml:space="preserve"> </w:t>
      </w:r>
      <w:r w:rsidR="00860020">
        <w:rPr>
          <w:sz w:val="28"/>
          <w:szCs w:val="28"/>
        </w:rPr>
        <w:t>ст</w:t>
      </w:r>
      <w:r w:rsidR="000374A2">
        <w:rPr>
          <w:sz w:val="28"/>
          <w:szCs w:val="28"/>
        </w:rPr>
        <w:t>.</w:t>
      </w:r>
      <w:r w:rsidR="00860020">
        <w:rPr>
          <w:sz w:val="28"/>
          <w:szCs w:val="28"/>
        </w:rPr>
        <w:t xml:space="preserve"> 99 </w:t>
      </w:r>
      <w:r w:rsidR="00A315EC" w:rsidRPr="00A639F1">
        <w:rPr>
          <w:sz w:val="28"/>
          <w:szCs w:val="28"/>
        </w:rPr>
        <w:t>федерального закона от 05.04.2013№44-ФЗ</w:t>
      </w:r>
      <w:r w:rsidR="000374A2">
        <w:rPr>
          <w:sz w:val="28"/>
          <w:szCs w:val="28"/>
        </w:rPr>
        <w:t xml:space="preserve">. </w:t>
      </w:r>
      <w:r w:rsidR="00860020">
        <w:rPr>
          <w:sz w:val="28"/>
          <w:szCs w:val="28"/>
        </w:rPr>
        <w:t>С</w:t>
      </w:r>
      <w:r w:rsidR="009C42AA" w:rsidRPr="00860020">
        <w:rPr>
          <w:sz w:val="28"/>
          <w:szCs w:val="28"/>
        </w:rPr>
        <w:t xml:space="preserve">рок проведения проверки  с </w:t>
      </w:r>
      <w:r w:rsidR="006C352B">
        <w:rPr>
          <w:sz w:val="28"/>
          <w:szCs w:val="28"/>
        </w:rPr>
        <w:t>12</w:t>
      </w:r>
      <w:r w:rsidR="00A02F8E">
        <w:rPr>
          <w:sz w:val="28"/>
          <w:szCs w:val="28"/>
        </w:rPr>
        <w:t>.</w:t>
      </w:r>
      <w:r w:rsidR="009C42AA" w:rsidRPr="00860020">
        <w:rPr>
          <w:sz w:val="28"/>
          <w:szCs w:val="28"/>
        </w:rPr>
        <w:t>0</w:t>
      </w:r>
      <w:r w:rsidR="006C352B">
        <w:rPr>
          <w:sz w:val="28"/>
          <w:szCs w:val="28"/>
        </w:rPr>
        <w:t>3</w:t>
      </w:r>
      <w:r w:rsidR="009C42AA" w:rsidRPr="00860020">
        <w:rPr>
          <w:sz w:val="28"/>
          <w:szCs w:val="28"/>
        </w:rPr>
        <w:t>.2018 по</w:t>
      </w:r>
      <w:r w:rsidR="00EB7D84">
        <w:rPr>
          <w:sz w:val="28"/>
          <w:szCs w:val="28"/>
        </w:rPr>
        <w:t xml:space="preserve"> </w:t>
      </w:r>
      <w:r w:rsidR="006C352B">
        <w:rPr>
          <w:sz w:val="28"/>
          <w:szCs w:val="28"/>
        </w:rPr>
        <w:t>12</w:t>
      </w:r>
      <w:r w:rsidR="00C612C2" w:rsidRPr="00860020">
        <w:rPr>
          <w:sz w:val="28"/>
          <w:szCs w:val="28"/>
        </w:rPr>
        <w:t>.0</w:t>
      </w:r>
      <w:r w:rsidR="006C352B">
        <w:rPr>
          <w:sz w:val="28"/>
          <w:szCs w:val="28"/>
        </w:rPr>
        <w:t>4</w:t>
      </w:r>
      <w:r w:rsidR="00C612C2" w:rsidRPr="00860020">
        <w:rPr>
          <w:sz w:val="28"/>
          <w:szCs w:val="28"/>
        </w:rPr>
        <w:t>.</w:t>
      </w:r>
      <w:r w:rsidR="009C42AA" w:rsidRPr="00860020">
        <w:rPr>
          <w:sz w:val="28"/>
          <w:szCs w:val="28"/>
        </w:rPr>
        <w:t>2018г</w:t>
      </w:r>
      <w:r w:rsidR="00860020">
        <w:rPr>
          <w:sz w:val="28"/>
          <w:szCs w:val="28"/>
        </w:rPr>
        <w:t>.</w:t>
      </w:r>
    </w:p>
    <w:p w:rsidR="000C4D47" w:rsidRPr="00E874BE" w:rsidRDefault="00806C60" w:rsidP="0031134E">
      <w:pPr>
        <w:jc w:val="both"/>
        <w:rPr>
          <w:sz w:val="28"/>
          <w:szCs w:val="28"/>
        </w:rPr>
      </w:pPr>
      <w:r w:rsidRPr="0076366A">
        <w:rPr>
          <w:sz w:val="28"/>
          <w:szCs w:val="28"/>
        </w:rPr>
        <w:t xml:space="preserve"> </w:t>
      </w:r>
    </w:p>
    <w:p w:rsidR="00E65457" w:rsidRDefault="00E65457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Проверка осуществляется в отношении:</w:t>
      </w:r>
    </w:p>
    <w:p w:rsidR="006C1D7D" w:rsidRDefault="00BC7CF5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-правильность размещения информации о размещение закупок на поставку товаров, выполнение работ, оказание услуг на официальном сайте ЕИС</w:t>
      </w:r>
      <w:r w:rsidR="000B7BE9">
        <w:rPr>
          <w:sz w:val="28"/>
          <w:szCs w:val="28"/>
        </w:rPr>
        <w:t>;</w:t>
      </w:r>
      <w:r w:rsidR="00CD1947">
        <w:rPr>
          <w:sz w:val="28"/>
          <w:szCs w:val="28"/>
        </w:rPr>
        <w:t xml:space="preserve"> </w:t>
      </w:r>
    </w:p>
    <w:p w:rsidR="000A37DF" w:rsidRDefault="006C1D7D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293D">
        <w:rPr>
          <w:sz w:val="28"/>
          <w:szCs w:val="28"/>
        </w:rPr>
        <w:t>с</w:t>
      </w:r>
      <w:r w:rsidR="00BC7CF5">
        <w:rPr>
          <w:sz w:val="28"/>
          <w:szCs w:val="28"/>
        </w:rPr>
        <w:t>облюдение сроков проведения процедур при размещении муниципальных закупок</w:t>
      </w:r>
      <w:r w:rsidR="000B7BE9">
        <w:rPr>
          <w:sz w:val="28"/>
          <w:szCs w:val="28"/>
        </w:rPr>
        <w:t>;</w:t>
      </w:r>
    </w:p>
    <w:p w:rsidR="00274FDF" w:rsidRDefault="000A37DF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37DF">
        <w:t xml:space="preserve"> </w:t>
      </w:r>
      <w:r w:rsidR="002F4FD5">
        <w:t xml:space="preserve">  </w:t>
      </w:r>
      <w:r w:rsidR="002F4FD5" w:rsidRPr="002F4FD5">
        <w:rPr>
          <w:sz w:val="28"/>
          <w:szCs w:val="28"/>
        </w:rPr>
        <w:t>п</w:t>
      </w:r>
      <w:r w:rsidRPr="002F4FD5">
        <w:rPr>
          <w:sz w:val="28"/>
          <w:szCs w:val="28"/>
        </w:rPr>
        <w:t>ланирование</w:t>
      </w:r>
      <w:r w:rsidRPr="000A37DF">
        <w:rPr>
          <w:sz w:val="28"/>
          <w:szCs w:val="28"/>
        </w:rPr>
        <w:t xml:space="preserve">  и обеспечение муниципальных нужд</w:t>
      </w:r>
      <w:r w:rsidR="00A52969">
        <w:rPr>
          <w:sz w:val="28"/>
          <w:szCs w:val="28"/>
        </w:rPr>
        <w:t>;</w:t>
      </w:r>
    </w:p>
    <w:p w:rsidR="00BC7CF5" w:rsidRDefault="00274FDF" w:rsidP="002F4FD5">
      <w:pPr>
        <w:tabs>
          <w:tab w:val="left" w:pos="709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274FDF">
        <w:rPr>
          <w:sz w:val="28"/>
          <w:szCs w:val="28"/>
        </w:rPr>
        <w:t xml:space="preserve">- </w:t>
      </w:r>
      <w:r w:rsidR="002F4FD5">
        <w:rPr>
          <w:sz w:val="28"/>
          <w:szCs w:val="28"/>
        </w:rPr>
        <w:t xml:space="preserve"> </w:t>
      </w:r>
      <w:r w:rsidRPr="00274FDF">
        <w:rPr>
          <w:sz w:val="28"/>
          <w:szCs w:val="28"/>
        </w:rPr>
        <w:t xml:space="preserve">соблюдения требований к обоснованию закупок  предусмотренных статьей </w:t>
      </w:r>
      <w:r w:rsidR="002F4FD5">
        <w:rPr>
          <w:sz w:val="28"/>
          <w:szCs w:val="28"/>
        </w:rPr>
        <w:t xml:space="preserve">        </w:t>
      </w:r>
      <w:r w:rsidRPr="00274FDF">
        <w:rPr>
          <w:sz w:val="28"/>
          <w:szCs w:val="28"/>
        </w:rPr>
        <w:t>18  федерального закона и обоснованности закупок</w:t>
      </w:r>
      <w:r w:rsidR="00A52969">
        <w:rPr>
          <w:sz w:val="28"/>
          <w:szCs w:val="28"/>
        </w:rPr>
        <w:t>;</w:t>
      </w:r>
    </w:p>
    <w:p w:rsidR="00E65457" w:rsidRPr="00A639F1" w:rsidRDefault="00274FDF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6EB9">
        <w:rPr>
          <w:sz w:val="28"/>
          <w:szCs w:val="28"/>
        </w:rPr>
        <w:t>определение и</w:t>
      </w:r>
      <w:r w:rsidR="00E65457" w:rsidRPr="00AD42DF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е</w:t>
      </w:r>
      <w:r w:rsidR="00E65457" w:rsidRPr="00AD42DF">
        <w:rPr>
          <w:sz w:val="28"/>
          <w:szCs w:val="28"/>
        </w:rPr>
        <w:t xml:space="preserve"> начальной</w:t>
      </w:r>
      <w:r w:rsidR="00E65457" w:rsidRPr="00A639F1">
        <w:rPr>
          <w:sz w:val="28"/>
          <w:szCs w:val="28"/>
        </w:rPr>
        <w:t xml:space="preserve"> (максимальной) цены контракта, цены контракта, заключаемого с единственным поставщиком (подрядчиком, исполнителем), при формировании плана-графика</w:t>
      </w:r>
      <w:r w:rsidR="00A52969">
        <w:rPr>
          <w:sz w:val="28"/>
          <w:szCs w:val="28"/>
        </w:rPr>
        <w:t>;</w:t>
      </w:r>
    </w:p>
    <w:p w:rsidR="00E65457" w:rsidRPr="00A639F1" w:rsidRDefault="00E65457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- применения заказчиком мер ответственности и совершения иных действий в случае нарушения поставщиком (подрядчиком, исполнителем)  условий контракта;</w:t>
      </w:r>
    </w:p>
    <w:p w:rsidR="00E65457" w:rsidRPr="00A639F1" w:rsidRDefault="00E65457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- соответствия</w:t>
      </w:r>
      <w:r w:rsidR="00DE6EB9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 поставленного товара, выполненной работы (её результата) или оказанной услуги условиям контракта</w:t>
      </w:r>
      <w:r w:rsidR="00A52969">
        <w:rPr>
          <w:sz w:val="28"/>
          <w:szCs w:val="28"/>
        </w:rPr>
        <w:t>;</w:t>
      </w:r>
    </w:p>
    <w:p w:rsidR="00D54CC6" w:rsidRPr="00A639F1" w:rsidRDefault="00E65457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lastRenderedPageBreak/>
        <w:t>- своевременности, полноты и достоверности отражения в документах учёта поставленного товара, выполненной работы (её результата) или оказанной услуги</w:t>
      </w:r>
      <w:r w:rsidR="00A52969">
        <w:rPr>
          <w:sz w:val="28"/>
          <w:szCs w:val="28"/>
        </w:rPr>
        <w:t>;</w:t>
      </w:r>
    </w:p>
    <w:p w:rsidR="00E65457" w:rsidRDefault="00E65457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- соответствия использования поставленного товара, выполненной работы (её результата) или оказанной услуги целям осуществления закупки</w:t>
      </w:r>
      <w:r w:rsidR="00A52969">
        <w:rPr>
          <w:sz w:val="28"/>
          <w:szCs w:val="28"/>
        </w:rPr>
        <w:t>;</w:t>
      </w:r>
    </w:p>
    <w:p w:rsidR="00A52969" w:rsidRPr="00A639F1" w:rsidRDefault="00A52969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-нормирование в сфере закупок,</w:t>
      </w:r>
      <w:r w:rsidR="008F0537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предусмотренного статьей 19 Федерального закона №44 ФЗ.</w:t>
      </w:r>
    </w:p>
    <w:p w:rsidR="001D5B65" w:rsidRDefault="00E65457" w:rsidP="007B5386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Способ проведения проверки: сплошной.</w:t>
      </w:r>
    </w:p>
    <w:p w:rsidR="005B7F40" w:rsidRDefault="009E347C" w:rsidP="007B5386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A639F1">
        <w:rPr>
          <w:sz w:val="28"/>
          <w:szCs w:val="28"/>
        </w:rPr>
        <w:t>Финансовое обеспечение деятельности</w:t>
      </w:r>
      <w:r w:rsidR="009B2C0C">
        <w:rPr>
          <w:sz w:val="28"/>
          <w:szCs w:val="28"/>
        </w:rPr>
        <w:t xml:space="preserve"> </w:t>
      </w:r>
      <w:r w:rsidR="009B2C0C" w:rsidRPr="002F4FD5">
        <w:rPr>
          <w:sz w:val="28"/>
          <w:szCs w:val="28"/>
        </w:rPr>
        <w:t xml:space="preserve">в </w:t>
      </w:r>
      <w:r w:rsidR="0015584B">
        <w:rPr>
          <w:sz w:val="28"/>
          <w:szCs w:val="28"/>
        </w:rPr>
        <w:t>учреждение</w:t>
      </w:r>
      <w:r w:rsidR="004C60ED">
        <w:rPr>
          <w:sz w:val="28"/>
          <w:szCs w:val="28"/>
        </w:rPr>
        <w:t xml:space="preserve"> о</w:t>
      </w:r>
      <w:r w:rsidRPr="004C60ED">
        <w:rPr>
          <w:sz w:val="28"/>
          <w:szCs w:val="28"/>
        </w:rPr>
        <w:t>существляется</w:t>
      </w:r>
      <w:r w:rsidRPr="00A639F1">
        <w:rPr>
          <w:sz w:val="28"/>
          <w:szCs w:val="28"/>
        </w:rPr>
        <w:t xml:space="preserve"> на основании </w:t>
      </w:r>
      <w:r w:rsidR="0015584B">
        <w:rPr>
          <w:sz w:val="28"/>
          <w:szCs w:val="28"/>
        </w:rPr>
        <w:t>муниципального задания</w:t>
      </w:r>
      <w:r w:rsidR="00AE7011" w:rsidRPr="00A639F1">
        <w:rPr>
          <w:sz w:val="28"/>
          <w:szCs w:val="28"/>
        </w:rPr>
        <w:t xml:space="preserve"> </w:t>
      </w:r>
      <w:r w:rsidRPr="00A639F1">
        <w:rPr>
          <w:sz w:val="28"/>
          <w:szCs w:val="28"/>
        </w:rPr>
        <w:t xml:space="preserve">за счет средств местного бюджета, </w:t>
      </w:r>
      <w:r w:rsidR="000374A2">
        <w:rPr>
          <w:sz w:val="28"/>
          <w:szCs w:val="28"/>
        </w:rPr>
        <w:t>р</w:t>
      </w:r>
      <w:r w:rsidRPr="00A639F1">
        <w:rPr>
          <w:sz w:val="28"/>
          <w:szCs w:val="28"/>
        </w:rPr>
        <w:t>еспубликанского бюджет</w:t>
      </w:r>
      <w:r w:rsidR="00A52969">
        <w:rPr>
          <w:sz w:val="28"/>
          <w:szCs w:val="28"/>
        </w:rPr>
        <w:t>а</w:t>
      </w:r>
      <w:r w:rsidR="00274FDF">
        <w:rPr>
          <w:sz w:val="28"/>
          <w:szCs w:val="28"/>
        </w:rPr>
        <w:t>, федерального бюджета</w:t>
      </w:r>
      <w:r w:rsidR="0015584B">
        <w:rPr>
          <w:sz w:val="28"/>
          <w:szCs w:val="28"/>
        </w:rPr>
        <w:t>.</w:t>
      </w:r>
    </w:p>
    <w:p w:rsidR="00E65457" w:rsidRDefault="005B7F40" w:rsidP="007B5386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установлено:</w:t>
      </w:r>
    </w:p>
    <w:p w:rsidR="002E11E8" w:rsidRDefault="002E11E8" w:rsidP="00274FDF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</w:p>
    <w:p w:rsidR="002E11E8" w:rsidRDefault="00115418" w:rsidP="006C1D7D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 w:rsidRPr="006C1D7D">
        <w:rPr>
          <w:i/>
          <w:sz w:val="28"/>
          <w:szCs w:val="28"/>
        </w:rPr>
        <w:t>Правильность размещения  информации о размещении закупок на поставку товаров, выполненных работ, оказанных услуг</w:t>
      </w:r>
      <w:r w:rsidRPr="006C1D7D">
        <w:rPr>
          <w:i/>
        </w:rPr>
        <w:t xml:space="preserve"> </w:t>
      </w:r>
      <w:r w:rsidRPr="006C1D7D">
        <w:rPr>
          <w:i/>
          <w:sz w:val="28"/>
          <w:szCs w:val="28"/>
        </w:rPr>
        <w:t>на официальном сайте ЕИС. Соблюдение сроков проведения процедур при размещении муниципальных закупок.</w:t>
      </w:r>
    </w:p>
    <w:p w:rsidR="002F4FD5" w:rsidRPr="006C1D7D" w:rsidRDefault="002F4FD5" w:rsidP="006C1D7D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</w:p>
    <w:p w:rsidR="00623F7F" w:rsidRPr="005D0ACD" w:rsidRDefault="00A52969" w:rsidP="00A52969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418">
        <w:rPr>
          <w:sz w:val="28"/>
          <w:szCs w:val="28"/>
        </w:rPr>
        <w:t>Согласно ч.2ст</w:t>
      </w:r>
      <w:r w:rsidR="0004400A">
        <w:rPr>
          <w:sz w:val="28"/>
          <w:szCs w:val="28"/>
        </w:rPr>
        <w:t>.</w:t>
      </w:r>
      <w:r w:rsidR="00EC7DC6">
        <w:rPr>
          <w:sz w:val="28"/>
          <w:szCs w:val="28"/>
        </w:rPr>
        <w:t>38</w:t>
      </w:r>
      <w:r w:rsidR="002E11E8" w:rsidRPr="002E11E8">
        <w:t xml:space="preserve"> </w:t>
      </w:r>
      <w:r w:rsidRPr="00A52969">
        <w:rPr>
          <w:sz w:val="28"/>
          <w:szCs w:val="28"/>
        </w:rPr>
        <w:t>№44-ФЗ</w:t>
      </w:r>
      <w:r w:rsidRPr="00A52969">
        <w:t xml:space="preserve"> </w:t>
      </w:r>
      <w:r w:rsidR="006F3876">
        <w:rPr>
          <w:sz w:val="28"/>
          <w:szCs w:val="28"/>
        </w:rPr>
        <w:t xml:space="preserve">в </w:t>
      </w:r>
      <w:r w:rsidR="0004400A">
        <w:rPr>
          <w:sz w:val="28"/>
          <w:szCs w:val="28"/>
        </w:rPr>
        <w:t>учреждении</w:t>
      </w:r>
      <w:r w:rsidR="006F3876">
        <w:rPr>
          <w:sz w:val="28"/>
          <w:szCs w:val="28"/>
        </w:rPr>
        <w:t xml:space="preserve"> назначено должностное лицо ответственное за осуществление</w:t>
      </w:r>
      <w:r w:rsidR="0004400A">
        <w:rPr>
          <w:sz w:val="28"/>
          <w:szCs w:val="28"/>
        </w:rPr>
        <w:t xml:space="preserve"> </w:t>
      </w:r>
      <w:r w:rsidR="006F3876">
        <w:rPr>
          <w:sz w:val="28"/>
          <w:szCs w:val="28"/>
        </w:rPr>
        <w:t xml:space="preserve"> закупок</w:t>
      </w:r>
      <w:r w:rsidR="0004400A">
        <w:rPr>
          <w:sz w:val="28"/>
          <w:szCs w:val="28"/>
        </w:rPr>
        <w:t xml:space="preserve"> </w:t>
      </w:r>
      <w:r w:rsidR="002E21C2">
        <w:rPr>
          <w:sz w:val="28"/>
          <w:szCs w:val="28"/>
        </w:rPr>
        <w:t>-</w:t>
      </w:r>
      <w:r w:rsidR="00B615E6" w:rsidRPr="00B615E6">
        <w:rPr>
          <w:sz w:val="28"/>
          <w:szCs w:val="28"/>
        </w:rPr>
        <w:t xml:space="preserve"> контрак</w:t>
      </w:r>
      <w:r w:rsidR="00B615E6">
        <w:rPr>
          <w:sz w:val="28"/>
          <w:szCs w:val="28"/>
        </w:rPr>
        <w:t>т</w:t>
      </w:r>
      <w:r w:rsidR="00B615E6" w:rsidRPr="00B615E6">
        <w:rPr>
          <w:sz w:val="28"/>
          <w:szCs w:val="28"/>
        </w:rPr>
        <w:t>н</w:t>
      </w:r>
      <w:r w:rsidR="00B615E6">
        <w:rPr>
          <w:sz w:val="28"/>
          <w:szCs w:val="28"/>
        </w:rPr>
        <w:t>ый</w:t>
      </w:r>
      <w:r w:rsidR="00B615E6" w:rsidRPr="00B615E6">
        <w:rPr>
          <w:sz w:val="28"/>
          <w:szCs w:val="28"/>
        </w:rPr>
        <w:t xml:space="preserve"> управляющ</w:t>
      </w:r>
      <w:r w:rsidR="00B615E6">
        <w:rPr>
          <w:sz w:val="28"/>
          <w:szCs w:val="28"/>
        </w:rPr>
        <w:t>ий</w:t>
      </w:r>
      <w:r w:rsidR="002E21C2" w:rsidRPr="00806C60">
        <w:rPr>
          <w:b/>
          <w:sz w:val="28"/>
          <w:szCs w:val="28"/>
        </w:rPr>
        <w:t>,</w:t>
      </w:r>
      <w:r w:rsidR="006F3876" w:rsidRPr="00806C60">
        <w:rPr>
          <w:b/>
        </w:rPr>
        <w:t xml:space="preserve"> </w:t>
      </w:r>
      <w:r w:rsidR="002F4FD5" w:rsidRPr="00806C60">
        <w:rPr>
          <w:b/>
        </w:rPr>
        <w:t xml:space="preserve"> </w:t>
      </w:r>
      <w:r w:rsidR="002E21C2" w:rsidRPr="00B615E6">
        <w:t>(</w:t>
      </w:r>
      <w:r w:rsidR="006F3876" w:rsidRPr="00B615E6">
        <w:rPr>
          <w:sz w:val="28"/>
          <w:szCs w:val="28"/>
        </w:rPr>
        <w:t xml:space="preserve">приказ о назначение </w:t>
      </w:r>
      <w:r w:rsidR="0004400A">
        <w:rPr>
          <w:sz w:val="28"/>
          <w:szCs w:val="28"/>
        </w:rPr>
        <w:t xml:space="preserve"> </w:t>
      </w:r>
      <w:r w:rsidR="006F3876" w:rsidRPr="00B615E6">
        <w:rPr>
          <w:sz w:val="28"/>
          <w:szCs w:val="28"/>
        </w:rPr>
        <w:t xml:space="preserve">на </w:t>
      </w:r>
      <w:r w:rsidR="0004400A">
        <w:rPr>
          <w:sz w:val="28"/>
          <w:szCs w:val="28"/>
        </w:rPr>
        <w:t xml:space="preserve"> </w:t>
      </w:r>
      <w:r w:rsidR="006F3876" w:rsidRPr="00B615E6">
        <w:rPr>
          <w:sz w:val="28"/>
          <w:szCs w:val="28"/>
        </w:rPr>
        <w:t xml:space="preserve">должность  </w:t>
      </w:r>
      <w:r w:rsidR="00B615E6" w:rsidRPr="00B615E6">
        <w:rPr>
          <w:sz w:val="28"/>
          <w:szCs w:val="28"/>
        </w:rPr>
        <w:t>контрак</w:t>
      </w:r>
      <w:r w:rsidR="00B615E6">
        <w:rPr>
          <w:sz w:val="28"/>
          <w:szCs w:val="28"/>
        </w:rPr>
        <w:t>т</w:t>
      </w:r>
      <w:r w:rsidR="00B615E6" w:rsidRPr="00B615E6">
        <w:rPr>
          <w:sz w:val="28"/>
          <w:szCs w:val="28"/>
        </w:rPr>
        <w:t xml:space="preserve">ного управляющего </w:t>
      </w:r>
      <w:r w:rsidR="006F3876" w:rsidRPr="00B615E6">
        <w:rPr>
          <w:sz w:val="28"/>
          <w:szCs w:val="28"/>
        </w:rPr>
        <w:t>от</w:t>
      </w:r>
      <w:r w:rsidR="0004400A">
        <w:rPr>
          <w:sz w:val="28"/>
          <w:szCs w:val="28"/>
        </w:rPr>
        <w:t xml:space="preserve"> 01.07.2017 года</w:t>
      </w:r>
      <w:r w:rsidR="006F3876" w:rsidRPr="00806C60">
        <w:rPr>
          <w:b/>
          <w:sz w:val="28"/>
          <w:szCs w:val="28"/>
        </w:rPr>
        <w:t xml:space="preserve"> </w:t>
      </w:r>
      <w:r w:rsidR="00B615E6">
        <w:rPr>
          <w:sz w:val="28"/>
          <w:szCs w:val="28"/>
        </w:rPr>
        <w:t>№156.3 от 01.07.2017года</w:t>
      </w:r>
      <w:r w:rsidR="002E21C2" w:rsidRPr="00806C60">
        <w:rPr>
          <w:b/>
          <w:sz w:val="28"/>
          <w:szCs w:val="28"/>
        </w:rPr>
        <w:t>).</w:t>
      </w:r>
      <w:r w:rsidR="0004400A">
        <w:rPr>
          <w:b/>
          <w:sz w:val="28"/>
          <w:szCs w:val="28"/>
        </w:rPr>
        <w:t xml:space="preserve"> </w:t>
      </w:r>
      <w:r w:rsidR="002E21C2">
        <w:rPr>
          <w:sz w:val="28"/>
          <w:szCs w:val="28"/>
        </w:rPr>
        <w:t xml:space="preserve">Специалист по закупкам имеет высшее </w:t>
      </w:r>
      <w:r w:rsidR="00173842">
        <w:rPr>
          <w:sz w:val="28"/>
          <w:szCs w:val="28"/>
        </w:rPr>
        <w:t xml:space="preserve"> </w:t>
      </w:r>
      <w:r w:rsidR="002E21C2">
        <w:rPr>
          <w:sz w:val="28"/>
          <w:szCs w:val="28"/>
        </w:rPr>
        <w:t>образование  и дополнительное образование в сфере закупок</w:t>
      </w:r>
      <w:r w:rsidR="00623F7F">
        <w:rPr>
          <w:sz w:val="28"/>
          <w:szCs w:val="28"/>
        </w:rPr>
        <w:t xml:space="preserve">, </w:t>
      </w:r>
      <w:proofErr w:type="gramStart"/>
      <w:r w:rsidR="00623F7F">
        <w:rPr>
          <w:sz w:val="28"/>
          <w:szCs w:val="28"/>
        </w:rPr>
        <w:t>наделена</w:t>
      </w:r>
      <w:proofErr w:type="gramEnd"/>
      <w:r w:rsidR="00623F7F">
        <w:rPr>
          <w:sz w:val="28"/>
          <w:szCs w:val="28"/>
        </w:rPr>
        <w:t xml:space="preserve"> правом </w:t>
      </w:r>
      <w:r w:rsidR="002F4FD5">
        <w:rPr>
          <w:sz w:val="28"/>
          <w:szCs w:val="28"/>
        </w:rPr>
        <w:t xml:space="preserve"> </w:t>
      </w:r>
      <w:r w:rsidR="00623F7F">
        <w:rPr>
          <w:sz w:val="28"/>
          <w:szCs w:val="28"/>
        </w:rPr>
        <w:t>пользования электронной цифровой подписью на оф</w:t>
      </w:r>
      <w:r w:rsidR="00274FDF">
        <w:rPr>
          <w:sz w:val="28"/>
          <w:szCs w:val="28"/>
        </w:rPr>
        <w:t>и</w:t>
      </w:r>
      <w:r w:rsidR="00623F7F">
        <w:rPr>
          <w:sz w:val="28"/>
          <w:szCs w:val="28"/>
        </w:rPr>
        <w:t xml:space="preserve">циальном сайте ЕИС для размещения информации  о размещении заказов на </w:t>
      </w:r>
      <w:r w:rsidR="00623F7F" w:rsidRPr="00623F7F">
        <w:t xml:space="preserve"> </w:t>
      </w:r>
      <w:r w:rsidR="00623F7F" w:rsidRPr="00623F7F">
        <w:rPr>
          <w:sz w:val="28"/>
          <w:szCs w:val="28"/>
        </w:rPr>
        <w:t>поставк</w:t>
      </w:r>
      <w:r w:rsidR="00623F7F">
        <w:rPr>
          <w:sz w:val="28"/>
          <w:szCs w:val="28"/>
        </w:rPr>
        <w:t>и</w:t>
      </w:r>
      <w:r w:rsidR="00623F7F" w:rsidRPr="00623F7F">
        <w:rPr>
          <w:sz w:val="28"/>
          <w:szCs w:val="28"/>
        </w:rPr>
        <w:t xml:space="preserve"> товаров, выполненных работ, оказанных услуг</w:t>
      </w:r>
      <w:r w:rsidR="00623F7F">
        <w:rPr>
          <w:sz w:val="28"/>
          <w:szCs w:val="28"/>
        </w:rPr>
        <w:t>.</w:t>
      </w:r>
      <w:r w:rsidR="00623F7F" w:rsidRPr="00623F7F">
        <w:rPr>
          <w:sz w:val="28"/>
          <w:szCs w:val="28"/>
        </w:rPr>
        <w:t xml:space="preserve"> </w:t>
      </w:r>
      <w:r w:rsidR="00623F7F" w:rsidRPr="005D0ACD">
        <w:rPr>
          <w:sz w:val="28"/>
          <w:szCs w:val="28"/>
        </w:rPr>
        <w:t>Для осуществления закупок</w:t>
      </w:r>
      <w:r w:rsidR="005D0ACD" w:rsidRPr="005D0ACD">
        <w:rPr>
          <w:sz w:val="28"/>
          <w:szCs w:val="28"/>
        </w:rPr>
        <w:t xml:space="preserve"> </w:t>
      </w:r>
      <w:r w:rsidR="005D0ACD">
        <w:rPr>
          <w:sz w:val="28"/>
          <w:szCs w:val="28"/>
        </w:rPr>
        <w:t xml:space="preserve">разработано </w:t>
      </w:r>
      <w:r w:rsidR="005D0ACD" w:rsidRPr="00522A8C">
        <w:rPr>
          <w:sz w:val="28"/>
          <w:szCs w:val="28"/>
        </w:rPr>
        <w:t>Постановление Администрации МО  «</w:t>
      </w:r>
      <w:proofErr w:type="spellStart"/>
      <w:r w:rsidR="005D0ACD" w:rsidRPr="00522A8C">
        <w:rPr>
          <w:sz w:val="28"/>
          <w:szCs w:val="28"/>
        </w:rPr>
        <w:t>Бичурский</w:t>
      </w:r>
      <w:proofErr w:type="spellEnd"/>
      <w:r w:rsidR="005D0ACD" w:rsidRPr="00522A8C">
        <w:rPr>
          <w:sz w:val="28"/>
          <w:szCs w:val="28"/>
        </w:rPr>
        <w:t xml:space="preserve"> район» № 3 от 06.02.2015 г. «О создании Единой комиссии по определению поставщиков (подрядчиков, исполнителей)  для заказчиков МО «</w:t>
      </w:r>
      <w:r w:rsidR="0004400A">
        <w:rPr>
          <w:sz w:val="28"/>
          <w:szCs w:val="28"/>
        </w:rPr>
        <w:t xml:space="preserve"> </w:t>
      </w:r>
      <w:proofErr w:type="spellStart"/>
      <w:r w:rsidR="005D0ACD" w:rsidRPr="00522A8C">
        <w:rPr>
          <w:sz w:val="28"/>
          <w:szCs w:val="28"/>
        </w:rPr>
        <w:t>Бичурский</w:t>
      </w:r>
      <w:proofErr w:type="spellEnd"/>
      <w:r w:rsidR="005D0ACD" w:rsidRPr="00522A8C">
        <w:rPr>
          <w:sz w:val="28"/>
          <w:szCs w:val="28"/>
        </w:rPr>
        <w:t xml:space="preserve"> </w:t>
      </w:r>
      <w:r w:rsidR="0004400A">
        <w:rPr>
          <w:sz w:val="28"/>
          <w:szCs w:val="28"/>
        </w:rPr>
        <w:t xml:space="preserve"> </w:t>
      </w:r>
      <w:r w:rsidR="005D0ACD" w:rsidRPr="00522A8C">
        <w:rPr>
          <w:sz w:val="28"/>
          <w:szCs w:val="28"/>
        </w:rPr>
        <w:t>район</w:t>
      </w:r>
      <w:r w:rsidR="0004400A">
        <w:rPr>
          <w:sz w:val="28"/>
          <w:szCs w:val="28"/>
        </w:rPr>
        <w:t xml:space="preserve"> </w:t>
      </w:r>
      <w:r w:rsidR="005D0ACD" w:rsidRPr="00522A8C">
        <w:rPr>
          <w:sz w:val="28"/>
          <w:szCs w:val="28"/>
        </w:rPr>
        <w:t>»</w:t>
      </w:r>
      <w:proofErr w:type="gramStart"/>
      <w:r w:rsidR="005D0ACD" w:rsidRPr="00522A8C">
        <w:rPr>
          <w:sz w:val="28"/>
          <w:szCs w:val="28"/>
        </w:rPr>
        <w:t>.</w:t>
      </w:r>
      <w:r w:rsidR="005D0ACD" w:rsidRPr="005D0ACD">
        <w:rPr>
          <w:sz w:val="28"/>
          <w:szCs w:val="28"/>
        </w:rPr>
        <w:t>У</w:t>
      </w:r>
      <w:proofErr w:type="gramEnd"/>
      <w:r w:rsidR="00623F7F" w:rsidRPr="005D0ACD">
        <w:rPr>
          <w:sz w:val="28"/>
          <w:szCs w:val="28"/>
        </w:rPr>
        <w:t xml:space="preserve">твержден состав  единой действующей комиссии по размещению заказов на поставку товаров, выполненных работ, оказания услуг </w:t>
      </w:r>
      <w:r w:rsidR="005D0ACD" w:rsidRPr="005D0ACD">
        <w:rPr>
          <w:sz w:val="28"/>
          <w:szCs w:val="28"/>
        </w:rPr>
        <w:t>,ч</w:t>
      </w:r>
      <w:r w:rsidR="001905EB" w:rsidRPr="005D0ACD">
        <w:rPr>
          <w:sz w:val="28"/>
          <w:szCs w:val="28"/>
        </w:rPr>
        <w:t xml:space="preserve">исло членов комиссии соответствует требованиям </w:t>
      </w:r>
      <w:r w:rsidRPr="005D0ACD">
        <w:rPr>
          <w:sz w:val="28"/>
          <w:szCs w:val="28"/>
        </w:rPr>
        <w:t>№44-ФЗ</w:t>
      </w:r>
      <w:r w:rsidR="004120D5" w:rsidRPr="005D0ACD">
        <w:rPr>
          <w:sz w:val="28"/>
          <w:szCs w:val="28"/>
        </w:rPr>
        <w:t>,</w:t>
      </w:r>
      <w:r w:rsidRPr="005D0ACD">
        <w:rPr>
          <w:sz w:val="28"/>
          <w:szCs w:val="28"/>
        </w:rPr>
        <w:t xml:space="preserve"> </w:t>
      </w:r>
      <w:r w:rsidR="004120D5" w:rsidRPr="005D0ACD">
        <w:rPr>
          <w:sz w:val="28"/>
          <w:szCs w:val="28"/>
        </w:rPr>
        <w:t>согласно ч</w:t>
      </w:r>
      <w:r w:rsidRPr="005D0ACD">
        <w:rPr>
          <w:sz w:val="28"/>
          <w:szCs w:val="28"/>
        </w:rPr>
        <w:t>.</w:t>
      </w:r>
      <w:r w:rsidR="004120D5" w:rsidRPr="005D0ACD">
        <w:rPr>
          <w:sz w:val="28"/>
          <w:szCs w:val="28"/>
        </w:rPr>
        <w:t>5 ст</w:t>
      </w:r>
      <w:r w:rsidR="00274FDF" w:rsidRPr="005D0ACD">
        <w:rPr>
          <w:sz w:val="28"/>
          <w:szCs w:val="28"/>
        </w:rPr>
        <w:t>.</w:t>
      </w:r>
      <w:r w:rsidR="004120D5" w:rsidRPr="005D0ACD">
        <w:rPr>
          <w:sz w:val="28"/>
          <w:szCs w:val="28"/>
        </w:rPr>
        <w:t xml:space="preserve">39 </w:t>
      </w:r>
      <w:r w:rsidRPr="005D0ACD">
        <w:rPr>
          <w:sz w:val="28"/>
          <w:szCs w:val="28"/>
        </w:rPr>
        <w:t>№44-ФЗ,</w:t>
      </w:r>
      <w:r w:rsidRPr="005D0ACD">
        <w:t xml:space="preserve"> </w:t>
      </w:r>
      <w:r w:rsidRPr="005D0ACD">
        <w:rPr>
          <w:sz w:val="28"/>
          <w:szCs w:val="28"/>
        </w:rPr>
        <w:t xml:space="preserve">согласно которому </w:t>
      </w:r>
      <w:r w:rsidR="00103EE3" w:rsidRPr="005D0ACD">
        <w:rPr>
          <w:sz w:val="28"/>
          <w:szCs w:val="28"/>
        </w:rPr>
        <w:t xml:space="preserve"> </w:t>
      </w:r>
      <w:r w:rsidR="004120D5" w:rsidRPr="005D0ACD">
        <w:rPr>
          <w:sz w:val="28"/>
          <w:szCs w:val="28"/>
        </w:rPr>
        <w:t>в состав комиссии входят лица прошедшие профессиональную переподготовку или повышение квалификации в сфере закупок.</w:t>
      </w:r>
      <w:r w:rsidR="00F155B7" w:rsidRPr="005D0ACD">
        <w:t xml:space="preserve"> </w:t>
      </w:r>
    </w:p>
    <w:p w:rsidR="00A63A09" w:rsidRDefault="00FE051B" w:rsidP="0004400A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7BB9" w:rsidRPr="00A63A09">
        <w:rPr>
          <w:sz w:val="28"/>
          <w:szCs w:val="28"/>
        </w:rPr>
        <w:t>В проверяемом периоде</w:t>
      </w:r>
      <w:r w:rsidR="0022076C" w:rsidRPr="00A63A09">
        <w:rPr>
          <w:sz w:val="28"/>
          <w:szCs w:val="28"/>
        </w:rPr>
        <w:t xml:space="preserve"> было заключено </w:t>
      </w:r>
      <w:r w:rsidR="005A4BB7">
        <w:rPr>
          <w:sz w:val="28"/>
          <w:szCs w:val="28"/>
        </w:rPr>
        <w:t>семнадцать</w:t>
      </w:r>
      <w:r w:rsidR="00F17BB9" w:rsidRPr="006323C1">
        <w:rPr>
          <w:b/>
          <w:sz w:val="28"/>
          <w:szCs w:val="28"/>
        </w:rPr>
        <w:t xml:space="preserve"> </w:t>
      </w:r>
      <w:r w:rsidR="005A4BB7" w:rsidRPr="005A4BB7">
        <w:rPr>
          <w:sz w:val="28"/>
          <w:szCs w:val="28"/>
        </w:rPr>
        <w:t>м</w:t>
      </w:r>
      <w:r w:rsidR="0022076C" w:rsidRPr="00A63A09">
        <w:rPr>
          <w:sz w:val="28"/>
          <w:szCs w:val="28"/>
        </w:rPr>
        <w:t>униципальных контракт</w:t>
      </w:r>
      <w:r w:rsidR="005A4BB7">
        <w:rPr>
          <w:sz w:val="28"/>
          <w:szCs w:val="28"/>
        </w:rPr>
        <w:t>ов из них девять электронных аукционов,</w:t>
      </w:r>
      <w:r w:rsidR="0004400A">
        <w:rPr>
          <w:sz w:val="28"/>
          <w:szCs w:val="28"/>
        </w:rPr>
        <w:t xml:space="preserve"> </w:t>
      </w:r>
      <w:r w:rsidR="00B46CC1">
        <w:rPr>
          <w:sz w:val="28"/>
          <w:szCs w:val="28"/>
        </w:rPr>
        <w:t>четыре</w:t>
      </w:r>
      <w:r w:rsidR="005A4BB7">
        <w:rPr>
          <w:sz w:val="28"/>
          <w:szCs w:val="28"/>
        </w:rPr>
        <w:t xml:space="preserve"> запроса котировок,</w:t>
      </w:r>
      <w:r w:rsidR="00B46CC1">
        <w:rPr>
          <w:sz w:val="28"/>
          <w:szCs w:val="28"/>
        </w:rPr>
        <w:t xml:space="preserve"> </w:t>
      </w:r>
      <w:r w:rsidR="005A4BB7">
        <w:rPr>
          <w:sz w:val="28"/>
          <w:szCs w:val="28"/>
        </w:rPr>
        <w:t xml:space="preserve">одна запрос предложений, </w:t>
      </w:r>
      <w:r w:rsidR="00955E61">
        <w:rPr>
          <w:sz w:val="28"/>
          <w:szCs w:val="28"/>
        </w:rPr>
        <w:t>две</w:t>
      </w:r>
      <w:r w:rsidR="005A4BB7">
        <w:rPr>
          <w:sz w:val="28"/>
          <w:szCs w:val="28"/>
        </w:rPr>
        <w:t xml:space="preserve"> закупки у единственного поставщика</w:t>
      </w:r>
      <w:r w:rsidR="00642D97" w:rsidRPr="00A63A09">
        <w:rPr>
          <w:sz w:val="28"/>
          <w:szCs w:val="28"/>
        </w:rPr>
        <w:t xml:space="preserve">  </w:t>
      </w:r>
      <w:r w:rsidR="00955E61">
        <w:rPr>
          <w:sz w:val="28"/>
          <w:szCs w:val="28"/>
        </w:rPr>
        <w:t xml:space="preserve">и закупки у единственного поставщика на сумму не превышающую сто тысяч рублей на сумму </w:t>
      </w:r>
      <w:r w:rsidR="00B927BA">
        <w:rPr>
          <w:sz w:val="28"/>
          <w:szCs w:val="28"/>
        </w:rPr>
        <w:t>3087444,31</w:t>
      </w:r>
      <w:r w:rsidR="00860847" w:rsidRPr="00A639F1">
        <w:rPr>
          <w:sz w:val="28"/>
          <w:szCs w:val="28"/>
        </w:rPr>
        <w:t>руб</w:t>
      </w:r>
      <w:proofErr w:type="gramStart"/>
      <w:r w:rsidR="00860847" w:rsidRPr="005B449A">
        <w:rPr>
          <w:sz w:val="28"/>
          <w:szCs w:val="28"/>
        </w:rPr>
        <w:t xml:space="preserve"> </w:t>
      </w:r>
      <w:r w:rsidR="00955E61">
        <w:rPr>
          <w:sz w:val="28"/>
          <w:szCs w:val="28"/>
        </w:rPr>
        <w:t xml:space="preserve"> .</w:t>
      </w:r>
      <w:proofErr w:type="gramEnd"/>
      <w:r w:rsidR="004A234C">
        <w:rPr>
          <w:sz w:val="28"/>
          <w:szCs w:val="28"/>
        </w:rPr>
        <w:t xml:space="preserve"> </w:t>
      </w:r>
      <w:r w:rsidR="00D130B0" w:rsidRPr="00A63A09">
        <w:rPr>
          <w:sz w:val="28"/>
          <w:szCs w:val="28"/>
        </w:rPr>
        <w:t>Проверкой установлено</w:t>
      </w:r>
      <w:r w:rsidR="0022076C" w:rsidRPr="00A63A09">
        <w:rPr>
          <w:sz w:val="28"/>
          <w:szCs w:val="28"/>
        </w:rPr>
        <w:t xml:space="preserve"> следующее</w:t>
      </w:r>
      <w:r w:rsidR="00D130B0" w:rsidRPr="00A63A09">
        <w:rPr>
          <w:sz w:val="28"/>
          <w:szCs w:val="28"/>
        </w:rPr>
        <w:t>:</w:t>
      </w:r>
    </w:p>
    <w:p w:rsidR="00A3541C" w:rsidRPr="0052496C" w:rsidRDefault="00A63A09" w:rsidP="0004400A">
      <w:pPr>
        <w:tabs>
          <w:tab w:val="left" w:pos="709"/>
        </w:tabs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463C" w:rsidRPr="00A63A09">
        <w:rPr>
          <w:sz w:val="28"/>
          <w:szCs w:val="28"/>
        </w:rPr>
        <w:t xml:space="preserve">  </w:t>
      </w:r>
      <w:r w:rsidR="00D130B0" w:rsidRPr="00A63A09">
        <w:rPr>
          <w:sz w:val="28"/>
          <w:szCs w:val="28"/>
        </w:rPr>
        <w:t xml:space="preserve">По </w:t>
      </w:r>
      <w:r w:rsidR="00E86101">
        <w:rPr>
          <w:sz w:val="28"/>
          <w:szCs w:val="28"/>
        </w:rPr>
        <w:t>электронному аукциону 01023000045170000-1 от 19</w:t>
      </w:r>
      <w:r w:rsidR="00911613">
        <w:rPr>
          <w:sz w:val="28"/>
          <w:szCs w:val="28"/>
        </w:rPr>
        <w:t xml:space="preserve"> </w:t>
      </w:r>
      <w:r w:rsidR="00E86101">
        <w:rPr>
          <w:sz w:val="28"/>
          <w:szCs w:val="28"/>
        </w:rPr>
        <w:t>июня 2017 года заключен договор</w:t>
      </w:r>
      <w:r w:rsidR="00EC35C6" w:rsidRPr="00A63A09">
        <w:rPr>
          <w:sz w:val="28"/>
          <w:szCs w:val="28"/>
        </w:rPr>
        <w:t xml:space="preserve"> от</w:t>
      </w:r>
      <w:r w:rsidR="00E86101">
        <w:rPr>
          <w:sz w:val="28"/>
          <w:szCs w:val="28"/>
        </w:rPr>
        <w:t xml:space="preserve"> </w:t>
      </w:r>
      <w:r w:rsidR="007B6B70">
        <w:rPr>
          <w:sz w:val="28"/>
          <w:szCs w:val="28"/>
        </w:rPr>
        <w:t>27.06.2017</w:t>
      </w:r>
      <w:r w:rsidR="00103EE3">
        <w:rPr>
          <w:sz w:val="28"/>
          <w:szCs w:val="28"/>
        </w:rPr>
        <w:t>г</w:t>
      </w:r>
      <w:r w:rsidR="00EC35C6" w:rsidRPr="00A63A09">
        <w:rPr>
          <w:sz w:val="28"/>
          <w:szCs w:val="28"/>
        </w:rPr>
        <w:t xml:space="preserve"> №</w:t>
      </w:r>
      <w:r w:rsidR="007B6B70">
        <w:rPr>
          <w:sz w:val="28"/>
          <w:szCs w:val="28"/>
        </w:rPr>
        <w:t>0102300004517000016-0268773-0</w:t>
      </w:r>
      <w:r w:rsidR="009F6731">
        <w:rPr>
          <w:sz w:val="28"/>
          <w:szCs w:val="28"/>
        </w:rPr>
        <w:t>2</w:t>
      </w:r>
      <w:r w:rsidR="00EC35C6" w:rsidRPr="00A63A09">
        <w:rPr>
          <w:sz w:val="28"/>
          <w:szCs w:val="28"/>
        </w:rPr>
        <w:t xml:space="preserve"> на сумму </w:t>
      </w:r>
      <w:r w:rsidR="007B6B70">
        <w:rPr>
          <w:sz w:val="28"/>
          <w:szCs w:val="28"/>
        </w:rPr>
        <w:t>838640</w:t>
      </w:r>
      <w:r w:rsidR="00EC35C6" w:rsidRPr="00A63A09">
        <w:rPr>
          <w:sz w:val="28"/>
          <w:szCs w:val="28"/>
        </w:rPr>
        <w:t xml:space="preserve"> руб</w:t>
      </w:r>
      <w:r w:rsidR="00103EE3">
        <w:rPr>
          <w:sz w:val="28"/>
          <w:szCs w:val="28"/>
        </w:rPr>
        <w:t>.</w:t>
      </w:r>
      <w:r w:rsidR="00E86101">
        <w:rPr>
          <w:sz w:val="28"/>
          <w:szCs w:val="28"/>
        </w:rPr>
        <w:t xml:space="preserve"> </w:t>
      </w:r>
      <w:r w:rsidR="00A3541C">
        <w:rPr>
          <w:sz w:val="28"/>
          <w:szCs w:val="28"/>
        </w:rPr>
        <w:t>на покупку ГСМ</w:t>
      </w:r>
      <w:r w:rsidR="00E86101">
        <w:rPr>
          <w:sz w:val="28"/>
          <w:szCs w:val="28"/>
        </w:rPr>
        <w:t xml:space="preserve"> от ООО «РН-Карт»</w:t>
      </w:r>
      <w:r w:rsidR="009F6731" w:rsidRPr="009F6731">
        <w:rPr>
          <w:sz w:val="28"/>
          <w:szCs w:val="28"/>
        </w:rPr>
        <w:t xml:space="preserve"> </w:t>
      </w:r>
      <w:r w:rsidR="009F6731">
        <w:rPr>
          <w:sz w:val="28"/>
          <w:szCs w:val="28"/>
        </w:rPr>
        <w:t xml:space="preserve">в данном случае нарушен срок </w:t>
      </w:r>
      <w:r w:rsidR="009F6731">
        <w:rPr>
          <w:sz w:val="28"/>
          <w:szCs w:val="28"/>
        </w:rPr>
        <w:lastRenderedPageBreak/>
        <w:t>заключения договора</w:t>
      </w:r>
      <w:proofErr w:type="gramStart"/>
      <w:r w:rsidR="009F6731">
        <w:rPr>
          <w:sz w:val="28"/>
          <w:szCs w:val="28"/>
        </w:rPr>
        <w:t xml:space="preserve"> ,</w:t>
      </w:r>
      <w:proofErr w:type="gramEnd"/>
      <w:r w:rsidR="009F6731">
        <w:rPr>
          <w:sz w:val="28"/>
          <w:szCs w:val="28"/>
        </w:rPr>
        <w:t>ч 9 статьи 70 №44-ФЗ гласит ,что  контракт может быть заключен не ранее чем через десять дней с даты размещения протокола  подведения итогов аукциона, так же</w:t>
      </w:r>
      <w:r w:rsidR="003703D6">
        <w:rPr>
          <w:sz w:val="28"/>
          <w:szCs w:val="28"/>
        </w:rPr>
        <w:t xml:space="preserve"> </w:t>
      </w:r>
      <w:r w:rsidR="00E86101">
        <w:rPr>
          <w:sz w:val="28"/>
          <w:szCs w:val="28"/>
        </w:rPr>
        <w:t>по условиям договора поставщик обязуется передать</w:t>
      </w:r>
      <w:r w:rsidR="00A45EA4">
        <w:rPr>
          <w:sz w:val="28"/>
          <w:szCs w:val="28"/>
        </w:rPr>
        <w:t xml:space="preserve"> Заказчику в собственность горюче-смазочные материалы </w:t>
      </w:r>
      <w:r w:rsidR="00D12A37">
        <w:rPr>
          <w:sz w:val="28"/>
          <w:szCs w:val="28"/>
        </w:rPr>
        <w:t xml:space="preserve">в </w:t>
      </w:r>
      <w:r w:rsidR="003824C0">
        <w:rPr>
          <w:sz w:val="28"/>
          <w:szCs w:val="28"/>
        </w:rPr>
        <w:t>срок до 31 декабря 2017г.</w:t>
      </w:r>
      <w:r w:rsidR="003824C0" w:rsidRPr="003824C0">
        <w:rPr>
          <w:sz w:val="28"/>
          <w:szCs w:val="28"/>
        </w:rPr>
        <w:t xml:space="preserve"> </w:t>
      </w:r>
      <w:r w:rsidR="003824C0">
        <w:rPr>
          <w:sz w:val="28"/>
          <w:szCs w:val="28"/>
        </w:rPr>
        <w:t>Фактически выбрано</w:t>
      </w:r>
      <w:r w:rsidR="003824C0" w:rsidRPr="003824C0">
        <w:rPr>
          <w:sz w:val="28"/>
          <w:szCs w:val="28"/>
        </w:rPr>
        <w:t xml:space="preserve"> </w:t>
      </w:r>
      <w:r w:rsidR="003824C0">
        <w:rPr>
          <w:sz w:val="28"/>
          <w:szCs w:val="28"/>
        </w:rPr>
        <w:t xml:space="preserve">на сумму </w:t>
      </w:r>
      <w:r w:rsidR="004A234C">
        <w:rPr>
          <w:sz w:val="28"/>
          <w:szCs w:val="28"/>
        </w:rPr>
        <w:t>709612,4</w:t>
      </w:r>
      <w:r w:rsidR="003824C0" w:rsidRPr="004A234C">
        <w:rPr>
          <w:b/>
          <w:sz w:val="28"/>
          <w:szCs w:val="28"/>
        </w:rPr>
        <w:t xml:space="preserve"> </w:t>
      </w:r>
      <w:r w:rsidR="003824C0">
        <w:rPr>
          <w:sz w:val="28"/>
          <w:szCs w:val="28"/>
        </w:rPr>
        <w:t>руб</w:t>
      </w:r>
      <w:r w:rsidR="003A68C4">
        <w:rPr>
          <w:sz w:val="28"/>
          <w:szCs w:val="28"/>
        </w:rPr>
        <w:t>.</w:t>
      </w:r>
      <w:r w:rsidR="003824C0">
        <w:rPr>
          <w:sz w:val="28"/>
          <w:szCs w:val="28"/>
        </w:rPr>
        <w:t>,  не выбрано в срок горюче смазочных материалов на сумму 129027,6</w:t>
      </w:r>
      <w:r w:rsidR="00D12A37">
        <w:rPr>
          <w:sz w:val="28"/>
          <w:szCs w:val="28"/>
        </w:rPr>
        <w:t xml:space="preserve"> </w:t>
      </w:r>
      <w:r w:rsidR="003824C0">
        <w:rPr>
          <w:sz w:val="28"/>
          <w:szCs w:val="28"/>
        </w:rPr>
        <w:t xml:space="preserve">руб. По данному договору </w:t>
      </w:r>
      <w:r w:rsidR="0052496C">
        <w:rPr>
          <w:sz w:val="28"/>
          <w:szCs w:val="28"/>
        </w:rPr>
        <w:t>нарушен срок исполнения контракта</w:t>
      </w:r>
      <w:r w:rsidR="00122759">
        <w:rPr>
          <w:sz w:val="28"/>
          <w:szCs w:val="28"/>
        </w:rPr>
        <w:t>.</w:t>
      </w:r>
    </w:p>
    <w:p w:rsidR="00332A36" w:rsidRDefault="00A72EDB" w:rsidP="007B5386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2AAA">
        <w:rPr>
          <w:sz w:val="28"/>
          <w:szCs w:val="28"/>
        </w:rPr>
        <w:t>На основании протокола рассмотрения заявок от 01.11.2017г</w:t>
      </w:r>
      <w:r w:rsidR="00754924">
        <w:rPr>
          <w:sz w:val="28"/>
          <w:szCs w:val="28"/>
        </w:rPr>
        <w:t xml:space="preserve"> </w:t>
      </w:r>
      <w:r w:rsidR="00922AAA">
        <w:rPr>
          <w:sz w:val="28"/>
          <w:szCs w:val="28"/>
        </w:rPr>
        <w:t xml:space="preserve">заключен договор за №30 от 09.11.2017г  </w:t>
      </w:r>
      <w:r w:rsidR="006068EF">
        <w:rPr>
          <w:sz w:val="28"/>
          <w:szCs w:val="28"/>
        </w:rPr>
        <w:t>на при</w:t>
      </w:r>
      <w:r w:rsidR="0087547D">
        <w:rPr>
          <w:sz w:val="28"/>
          <w:szCs w:val="28"/>
        </w:rPr>
        <w:t>об</w:t>
      </w:r>
      <w:r w:rsidR="006068EF">
        <w:rPr>
          <w:sz w:val="28"/>
          <w:szCs w:val="28"/>
        </w:rPr>
        <w:t>ретени</w:t>
      </w:r>
      <w:r w:rsidR="0087547D">
        <w:rPr>
          <w:sz w:val="28"/>
          <w:szCs w:val="28"/>
        </w:rPr>
        <w:t>е</w:t>
      </w:r>
      <w:r w:rsidR="006068EF">
        <w:rPr>
          <w:sz w:val="28"/>
          <w:szCs w:val="28"/>
        </w:rPr>
        <w:t xml:space="preserve"> спецодежды на сумму </w:t>
      </w:r>
      <w:r w:rsidR="00FB40E0">
        <w:rPr>
          <w:sz w:val="28"/>
          <w:szCs w:val="28"/>
        </w:rPr>
        <w:t>212750</w:t>
      </w:r>
      <w:r w:rsidR="00420E04">
        <w:rPr>
          <w:sz w:val="28"/>
          <w:szCs w:val="28"/>
        </w:rPr>
        <w:t xml:space="preserve"> </w:t>
      </w:r>
      <w:r w:rsidR="00FB40E0">
        <w:rPr>
          <w:sz w:val="28"/>
          <w:szCs w:val="28"/>
        </w:rPr>
        <w:t>ру</w:t>
      </w:r>
      <w:r w:rsidR="00922AAA">
        <w:rPr>
          <w:sz w:val="28"/>
          <w:szCs w:val="28"/>
        </w:rPr>
        <w:t>б</w:t>
      </w:r>
      <w:r w:rsidR="003A68C4">
        <w:rPr>
          <w:sz w:val="28"/>
          <w:szCs w:val="28"/>
        </w:rPr>
        <w:t>.</w:t>
      </w:r>
      <w:r w:rsidR="00420E04">
        <w:rPr>
          <w:sz w:val="28"/>
          <w:szCs w:val="28"/>
        </w:rPr>
        <w:t xml:space="preserve">, </w:t>
      </w:r>
      <w:r w:rsidR="006E4375">
        <w:rPr>
          <w:sz w:val="28"/>
          <w:szCs w:val="28"/>
        </w:rPr>
        <w:t xml:space="preserve">что цена договора является твердой и определяется на весь срок исполнения договора. </w:t>
      </w:r>
      <w:r w:rsidRPr="006E4375">
        <w:rPr>
          <w:sz w:val="28"/>
          <w:szCs w:val="28"/>
        </w:rPr>
        <w:t>На</w:t>
      </w:r>
      <w:r>
        <w:rPr>
          <w:sz w:val="28"/>
          <w:szCs w:val="28"/>
        </w:rPr>
        <w:t xml:space="preserve"> данную закупку изменение в план график и план график закупок </w:t>
      </w:r>
      <w:proofErr w:type="gramStart"/>
      <w:r>
        <w:rPr>
          <w:sz w:val="28"/>
          <w:szCs w:val="28"/>
        </w:rPr>
        <w:t>внесены</w:t>
      </w:r>
      <w:proofErr w:type="gramEnd"/>
      <w:r w:rsidR="00860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своевременно.</w:t>
      </w:r>
      <w:r w:rsidR="00515A1A">
        <w:rPr>
          <w:sz w:val="28"/>
          <w:szCs w:val="28"/>
        </w:rPr>
        <w:t xml:space="preserve"> </w:t>
      </w:r>
      <w:r w:rsidR="00A36574" w:rsidRPr="00A63A09">
        <w:rPr>
          <w:sz w:val="28"/>
          <w:szCs w:val="28"/>
        </w:rPr>
        <w:t xml:space="preserve">Информация об </w:t>
      </w:r>
      <w:r w:rsidR="005F594B" w:rsidRPr="00A63A09">
        <w:rPr>
          <w:sz w:val="28"/>
          <w:szCs w:val="28"/>
        </w:rPr>
        <w:t>и</w:t>
      </w:r>
      <w:r w:rsidR="00A36574" w:rsidRPr="00A63A09">
        <w:rPr>
          <w:sz w:val="28"/>
          <w:szCs w:val="28"/>
        </w:rPr>
        <w:t xml:space="preserve">сполнении контракта </w:t>
      </w:r>
      <w:r w:rsidR="00E37BD1" w:rsidRPr="00A63A09">
        <w:rPr>
          <w:sz w:val="28"/>
          <w:szCs w:val="28"/>
        </w:rPr>
        <w:t xml:space="preserve">на официальном сайте ЕИС </w:t>
      </w:r>
      <w:r w:rsidR="00A36574" w:rsidRPr="00A63A09">
        <w:rPr>
          <w:sz w:val="28"/>
          <w:szCs w:val="28"/>
        </w:rPr>
        <w:t>размещена своевременно.</w:t>
      </w:r>
    </w:p>
    <w:p w:rsidR="001963F0" w:rsidRDefault="00351528" w:rsidP="007B5386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 w:rsidRPr="00962E79">
        <w:rPr>
          <w:sz w:val="28"/>
          <w:szCs w:val="28"/>
        </w:rPr>
        <w:t>На основании протокола рассмотрения заявок от 01.11.2017г заключен договор за №</w:t>
      </w:r>
      <w:r w:rsidR="0052496C" w:rsidRPr="00962E79">
        <w:rPr>
          <w:sz w:val="28"/>
          <w:szCs w:val="28"/>
        </w:rPr>
        <w:t>29</w:t>
      </w:r>
      <w:r w:rsidRPr="00962E79">
        <w:rPr>
          <w:sz w:val="28"/>
          <w:szCs w:val="28"/>
        </w:rPr>
        <w:t xml:space="preserve"> от 09.11.2017г  на приобретение спецодежды на сумму </w:t>
      </w:r>
      <w:r w:rsidR="0052496C" w:rsidRPr="00962E79">
        <w:rPr>
          <w:sz w:val="28"/>
          <w:szCs w:val="28"/>
        </w:rPr>
        <w:t>337497</w:t>
      </w:r>
      <w:r w:rsidRPr="00962E79">
        <w:rPr>
          <w:sz w:val="28"/>
          <w:szCs w:val="28"/>
        </w:rPr>
        <w:t xml:space="preserve"> руб</w:t>
      </w:r>
      <w:r w:rsidR="003A68C4">
        <w:rPr>
          <w:sz w:val="28"/>
          <w:szCs w:val="28"/>
        </w:rPr>
        <w:t>.</w:t>
      </w:r>
      <w:r w:rsidRPr="00962E79">
        <w:rPr>
          <w:sz w:val="28"/>
          <w:szCs w:val="28"/>
        </w:rPr>
        <w:t xml:space="preserve">, </w:t>
      </w:r>
      <w:r w:rsidR="00962E79" w:rsidRPr="00962E79">
        <w:rPr>
          <w:sz w:val="28"/>
          <w:szCs w:val="28"/>
        </w:rPr>
        <w:t>в информации о заключенном контракте</w:t>
      </w:r>
      <w:r w:rsidRPr="00962E79">
        <w:rPr>
          <w:sz w:val="28"/>
          <w:szCs w:val="28"/>
        </w:rPr>
        <w:t xml:space="preserve"> </w:t>
      </w:r>
      <w:r w:rsidR="00962E79" w:rsidRPr="00962E79">
        <w:rPr>
          <w:sz w:val="28"/>
          <w:szCs w:val="28"/>
        </w:rPr>
        <w:t>указана дата заключения контракта от</w:t>
      </w:r>
      <w:r w:rsidR="001963F0" w:rsidRPr="00962E79">
        <w:rPr>
          <w:sz w:val="28"/>
          <w:szCs w:val="28"/>
        </w:rPr>
        <w:t xml:space="preserve"> 14.11.2017г. </w:t>
      </w:r>
      <w:r w:rsidR="00DE49EF" w:rsidRPr="00962E79">
        <w:rPr>
          <w:sz w:val="28"/>
          <w:szCs w:val="28"/>
        </w:rPr>
        <w:t>фактически договор заключен 09.11.2017г</w:t>
      </w:r>
      <w:proofErr w:type="gramStart"/>
      <w:r w:rsidR="00DE49EF" w:rsidRPr="00962E79">
        <w:rPr>
          <w:sz w:val="28"/>
          <w:szCs w:val="28"/>
        </w:rPr>
        <w:t>,з</w:t>
      </w:r>
      <w:proofErr w:type="gramEnd"/>
      <w:r w:rsidR="00DE49EF" w:rsidRPr="00962E79">
        <w:rPr>
          <w:sz w:val="28"/>
          <w:szCs w:val="28"/>
        </w:rPr>
        <w:t>а двумя подписями А.П. Бутаков и Р.Б. Александров</w:t>
      </w:r>
      <w:r w:rsidR="00B1513E">
        <w:rPr>
          <w:sz w:val="28"/>
          <w:szCs w:val="28"/>
        </w:rPr>
        <w:t>.</w:t>
      </w:r>
      <w:r w:rsidR="001963F0">
        <w:rPr>
          <w:sz w:val="28"/>
          <w:szCs w:val="28"/>
        </w:rPr>
        <w:t xml:space="preserve"> </w:t>
      </w:r>
      <w:r w:rsidR="001963F0" w:rsidRPr="006E4375">
        <w:rPr>
          <w:sz w:val="28"/>
          <w:szCs w:val="28"/>
        </w:rPr>
        <w:t>На</w:t>
      </w:r>
      <w:r w:rsidR="001963F0">
        <w:rPr>
          <w:sz w:val="28"/>
          <w:szCs w:val="28"/>
        </w:rPr>
        <w:t xml:space="preserve"> данную закупку изменение в план график и план график закупок </w:t>
      </w:r>
      <w:r w:rsidR="006F6E05">
        <w:rPr>
          <w:sz w:val="28"/>
          <w:szCs w:val="28"/>
        </w:rPr>
        <w:t xml:space="preserve"> </w:t>
      </w:r>
      <w:r w:rsidR="001963F0">
        <w:rPr>
          <w:sz w:val="28"/>
          <w:szCs w:val="28"/>
        </w:rPr>
        <w:t>внесен</w:t>
      </w:r>
      <w:r w:rsidR="006F6E05">
        <w:rPr>
          <w:sz w:val="28"/>
          <w:szCs w:val="28"/>
        </w:rPr>
        <w:t>о</w:t>
      </w:r>
      <w:r w:rsidR="001963F0">
        <w:rPr>
          <w:sz w:val="28"/>
          <w:szCs w:val="28"/>
        </w:rPr>
        <w:t xml:space="preserve"> своевременно. </w:t>
      </w:r>
      <w:r w:rsidR="001963F0" w:rsidRPr="00A63A09">
        <w:rPr>
          <w:sz w:val="28"/>
          <w:szCs w:val="28"/>
        </w:rPr>
        <w:t>Информация об исполнении контракта на официальном сайте ЕИС размещена своевременно.</w:t>
      </w:r>
    </w:p>
    <w:p w:rsidR="0052496C" w:rsidRDefault="0052496C" w:rsidP="007B5386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протокола рассмотрения заявок на участие в запросе котировок от 27.11.2017г заключен договор за №32 от 06.12.2017г  на оказание транспортных услуг на сумму 495450 руб</w:t>
      </w:r>
      <w:r>
        <w:t>. П</w:t>
      </w:r>
      <w:r>
        <w:rPr>
          <w:sz w:val="28"/>
          <w:szCs w:val="28"/>
        </w:rPr>
        <w:t xml:space="preserve">о условиям договора поставщик обязуется оказать транспортные услуги в срок до 31.12.2017г фактически оказаны услуги на сумму 235519,88 руб. </w:t>
      </w:r>
      <w:r w:rsidR="00F76087">
        <w:rPr>
          <w:sz w:val="28"/>
          <w:szCs w:val="28"/>
        </w:rPr>
        <w:t xml:space="preserve">Поэтому по данному контракту нарушен </w:t>
      </w:r>
      <w:r w:rsidR="00F76087" w:rsidRPr="004A234C">
        <w:rPr>
          <w:sz w:val="28"/>
          <w:szCs w:val="28"/>
        </w:rPr>
        <w:t>срок исполнения контракта</w:t>
      </w:r>
      <w:r w:rsidR="00F76087">
        <w:rPr>
          <w:sz w:val="28"/>
          <w:szCs w:val="28"/>
        </w:rPr>
        <w:t>.</w:t>
      </w:r>
      <w:proofErr w:type="gramEnd"/>
      <w:r w:rsidR="00F95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данную закупку изменение в план график и план график закупок </w:t>
      </w:r>
      <w:proofErr w:type="gramStart"/>
      <w:r>
        <w:rPr>
          <w:sz w:val="28"/>
          <w:szCs w:val="28"/>
        </w:rPr>
        <w:t>внесены</w:t>
      </w:r>
      <w:proofErr w:type="gramEnd"/>
      <w:r>
        <w:rPr>
          <w:sz w:val="28"/>
          <w:szCs w:val="28"/>
        </w:rPr>
        <w:t xml:space="preserve"> своевременно. </w:t>
      </w:r>
      <w:r w:rsidRPr="00A63A09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по данному</w:t>
      </w:r>
      <w:r w:rsidRPr="00A63A09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у</w:t>
      </w:r>
      <w:r w:rsidRPr="00A63A09">
        <w:rPr>
          <w:sz w:val="28"/>
          <w:szCs w:val="28"/>
        </w:rPr>
        <w:t xml:space="preserve"> на официальном сайте ЕИС размещена своевременно.</w:t>
      </w:r>
    </w:p>
    <w:p w:rsidR="00091D4E" w:rsidRDefault="007401DF" w:rsidP="007B5386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F28F7">
        <w:rPr>
          <w:sz w:val="28"/>
          <w:szCs w:val="28"/>
        </w:rPr>
        <w:t>протокол</w:t>
      </w:r>
      <w:r>
        <w:rPr>
          <w:sz w:val="28"/>
          <w:szCs w:val="28"/>
        </w:rPr>
        <w:t>ом</w:t>
      </w:r>
      <w:r w:rsidR="00EB12E8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EB12E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для закупки</w:t>
      </w:r>
      <w:r w:rsidR="00DE49EF">
        <w:rPr>
          <w:sz w:val="28"/>
          <w:szCs w:val="28"/>
        </w:rPr>
        <w:t xml:space="preserve"> </w:t>
      </w:r>
      <w:r>
        <w:rPr>
          <w:sz w:val="28"/>
          <w:szCs w:val="28"/>
        </w:rPr>
        <w:t>№0123000045117000063 от 28 ноября 2017г</w:t>
      </w:r>
      <w:r w:rsidR="00BF2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28F7">
        <w:rPr>
          <w:sz w:val="28"/>
          <w:szCs w:val="28"/>
        </w:rPr>
        <w:t xml:space="preserve">заключен договор за №31 от 06.12.2017г  на оказание </w:t>
      </w:r>
      <w:r>
        <w:rPr>
          <w:sz w:val="28"/>
          <w:szCs w:val="28"/>
        </w:rPr>
        <w:t>ус</w:t>
      </w:r>
      <w:r w:rsidR="00BF28F7">
        <w:rPr>
          <w:sz w:val="28"/>
          <w:szCs w:val="28"/>
        </w:rPr>
        <w:t>луг по «Зимнему содержанию дорог» на сумму 500000 руб</w:t>
      </w:r>
      <w:r w:rsidR="003A68C4">
        <w:rPr>
          <w:sz w:val="28"/>
          <w:szCs w:val="28"/>
        </w:rPr>
        <w:t>.</w:t>
      </w:r>
      <w:r w:rsidR="00185B24">
        <w:rPr>
          <w:sz w:val="28"/>
          <w:szCs w:val="28"/>
        </w:rPr>
        <w:t>,</w:t>
      </w:r>
      <w:r w:rsidR="00F9589A">
        <w:rPr>
          <w:sz w:val="28"/>
          <w:szCs w:val="28"/>
        </w:rPr>
        <w:t xml:space="preserve"> </w:t>
      </w:r>
      <w:r w:rsidR="002837FA">
        <w:rPr>
          <w:sz w:val="28"/>
          <w:szCs w:val="28"/>
        </w:rPr>
        <w:t xml:space="preserve"> </w:t>
      </w:r>
      <w:r w:rsidR="00185B24">
        <w:rPr>
          <w:sz w:val="28"/>
          <w:szCs w:val="28"/>
        </w:rPr>
        <w:t xml:space="preserve">по данному </w:t>
      </w:r>
      <w:r w:rsidR="0003256E">
        <w:rPr>
          <w:sz w:val="28"/>
          <w:szCs w:val="28"/>
        </w:rPr>
        <w:t>договору</w:t>
      </w:r>
      <w:r w:rsidR="00185B24">
        <w:rPr>
          <w:sz w:val="28"/>
          <w:szCs w:val="28"/>
        </w:rPr>
        <w:t xml:space="preserve"> замечаний нет.</w:t>
      </w:r>
    </w:p>
    <w:p w:rsidR="00091D4E" w:rsidRPr="004D36A5" w:rsidRDefault="00AD3C17" w:rsidP="007B5386">
      <w:pPr>
        <w:tabs>
          <w:tab w:val="left" w:pos="709"/>
        </w:tabs>
        <w:spacing w:line="276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084C34">
        <w:rPr>
          <w:sz w:val="28"/>
          <w:szCs w:val="28"/>
        </w:rPr>
        <w:t>оговор № 0102300004517000057-0268773-01  от 20.11.2017г</w:t>
      </w:r>
      <w:r w:rsidR="0099544F">
        <w:rPr>
          <w:sz w:val="28"/>
          <w:szCs w:val="28"/>
        </w:rPr>
        <w:t xml:space="preserve"> </w:t>
      </w:r>
      <w:r w:rsidR="00763DEA">
        <w:rPr>
          <w:sz w:val="28"/>
          <w:szCs w:val="28"/>
        </w:rPr>
        <w:t xml:space="preserve">на выполнение работ по переводу на </w:t>
      </w:r>
      <w:proofErr w:type="spellStart"/>
      <w:r w:rsidR="00763DEA">
        <w:rPr>
          <w:sz w:val="28"/>
          <w:szCs w:val="28"/>
        </w:rPr>
        <w:t>электрокотлы</w:t>
      </w:r>
      <w:proofErr w:type="spellEnd"/>
      <w:r w:rsidR="00763DEA">
        <w:rPr>
          <w:sz w:val="28"/>
          <w:szCs w:val="28"/>
        </w:rPr>
        <w:t xml:space="preserve"> БДОУ «Светлячок»</w:t>
      </w:r>
      <w:r w:rsidR="003A68C4">
        <w:rPr>
          <w:sz w:val="28"/>
          <w:szCs w:val="28"/>
        </w:rPr>
        <w:t xml:space="preserve"> </w:t>
      </w:r>
      <w:r w:rsidR="00173842">
        <w:rPr>
          <w:sz w:val="28"/>
          <w:szCs w:val="28"/>
        </w:rPr>
        <w:t>на сумму 998325руб</w:t>
      </w:r>
      <w:r w:rsidRPr="00AD3C17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  на основании протокола о проведенном электронном аукционе за №0102300004517000057/1 от 09.11.2017г</w:t>
      </w:r>
      <w:r w:rsidR="00F9589A">
        <w:rPr>
          <w:sz w:val="28"/>
          <w:szCs w:val="28"/>
        </w:rPr>
        <w:t>. В платежных поручениях указана не верно дата договора,</w:t>
      </w:r>
      <w:r w:rsidR="003A68C4">
        <w:rPr>
          <w:sz w:val="28"/>
          <w:szCs w:val="28"/>
        </w:rPr>
        <w:t xml:space="preserve"> </w:t>
      </w:r>
      <w:r w:rsidR="00F9589A">
        <w:rPr>
          <w:sz w:val="28"/>
          <w:szCs w:val="28"/>
        </w:rPr>
        <w:t>точнее указано договор от 23.11.2017г.</w:t>
      </w:r>
      <w:r w:rsidR="00C209F7">
        <w:rPr>
          <w:sz w:val="28"/>
          <w:szCs w:val="28"/>
        </w:rPr>
        <w:t xml:space="preserve"> </w:t>
      </w:r>
      <w:r w:rsidR="00C8732A">
        <w:rPr>
          <w:sz w:val="28"/>
          <w:szCs w:val="28"/>
        </w:rPr>
        <w:t>Окончательный расчет произведен 27.12.2017г</w:t>
      </w:r>
      <w:r w:rsidR="00C209F7">
        <w:rPr>
          <w:sz w:val="28"/>
          <w:szCs w:val="28"/>
        </w:rPr>
        <w:t>,</w:t>
      </w:r>
      <w:r w:rsidR="001A3E2D">
        <w:rPr>
          <w:sz w:val="28"/>
          <w:szCs w:val="28"/>
        </w:rPr>
        <w:t xml:space="preserve"> </w:t>
      </w:r>
      <w:r w:rsidR="00C209F7">
        <w:rPr>
          <w:sz w:val="28"/>
          <w:szCs w:val="28"/>
        </w:rPr>
        <w:t>а информация об исполнении контракта размещена 16.01.2017г</w:t>
      </w:r>
      <w:proofErr w:type="gramStart"/>
      <w:r w:rsidR="00C209F7">
        <w:rPr>
          <w:sz w:val="28"/>
          <w:szCs w:val="28"/>
        </w:rPr>
        <w:t>,ч</w:t>
      </w:r>
      <w:proofErr w:type="gramEnd"/>
      <w:r w:rsidR="00C209F7">
        <w:rPr>
          <w:sz w:val="28"/>
          <w:szCs w:val="28"/>
        </w:rPr>
        <w:t>то является нарушением  ч.9 стать</w:t>
      </w:r>
      <w:r w:rsidR="001A3E2D">
        <w:rPr>
          <w:sz w:val="28"/>
          <w:szCs w:val="28"/>
        </w:rPr>
        <w:t xml:space="preserve"> </w:t>
      </w:r>
      <w:r w:rsidR="00C209F7">
        <w:rPr>
          <w:sz w:val="28"/>
          <w:szCs w:val="28"/>
        </w:rPr>
        <w:t xml:space="preserve">94 </w:t>
      </w:r>
      <w:r w:rsidR="00C209F7" w:rsidRPr="0040362F">
        <w:rPr>
          <w:sz w:val="28"/>
          <w:szCs w:val="28"/>
        </w:rPr>
        <w:t>№44-</w:t>
      </w:r>
      <w:r w:rsidR="00627AD9">
        <w:rPr>
          <w:sz w:val="28"/>
          <w:szCs w:val="28"/>
        </w:rPr>
        <w:t>ФЗ.</w:t>
      </w:r>
    </w:p>
    <w:p w:rsidR="00126EB2" w:rsidRPr="004D36A5" w:rsidRDefault="004D36A5" w:rsidP="007B5386">
      <w:pPr>
        <w:tabs>
          <w:tab w:val="left" w:pos="709"/>
        </w:tabs>
        <w:spacing w:line="276" w:lineRule="auto"/>
        <w:ind w:firstLine="426"/>
        <w:jc w:val="both"/>
        <w:rPr>
          <w:b/>
          <w:sz w:val="28"/>
          <w:szCs w:val="28"/>
        </w:rPr>
      </w:pPr>
      <w:r w:rsidRPr="00DE49EF">
        <w:rPr>
          <w:sz w:val="28"/>
          <w:szCs w:val="28"/>
        </w:rPr>
        <w:t>на основании протокола рассмотрения единственной заявки на участие в аукционе № 0102300004517000024/1 от «05» июля 2017. заключили договор</w:t>
      </w:r>
      <w:r w:rsidR="001A3E2D">
        <w:rPr>
          <w:sz w:val="28"/>
          <w:szCs w:val="28"/>
        </w:rPr>
        <w:t xml:space="preserve"> </w:t>
      </w:r>
      <w:r w:rsidRPr="00DE49EF">
        <w:rPr>
          <w:sz w:val="28"/>
          <w:szCs w:val="28"/>
        </w:rPr>
        <w:lastRenderedPageBreak/>
        <w:t>№0102300004517000024-0268773-01 от 10.07.2017г,</w:t>
      </w:r>
      <w:r w:rsidRPr="00DE49EF">
        <w:rPr>
          <w:color w:val="5B5B5B"/>
          <w:sz w:val="28"/>
          <w:szCs w:val="28"/>
        </w:rPr>
        <w:t xml:space="preserve"> на услугу по капитальному ремонту теплотрассы Мало</w:t>
      </w:r>
      <w:r w:rsidR="00DB72DB">
        <w:rPr>
          <w:color w:val="5B5B5B"/>
          <w:sz w:val="28"/>
          <w:szCs w:val="28"/>
        </w:rPr>
        <w:t>-</w:t>
      </w:r>
      <w:proofErr w:type="spellStart"/>
      <w:r w:rsidR="00DB72DB">
        <w:rPr>
          <w:color w:val="5B5B5B"/>
          <w:sz w:val="28"/>
          <w:szCs w:val="28"/>
        </w:rPr>
        <w:t>К</w:t>
      </w:r>
      <w:r w:rsidRPr="00DE49EF">
        <w:rPr>
          <w:color w:val="5B5B5B"/>
          <w:sz w:val="28"/>
          <w:szCs w:val="28"/>
        </w:rPr>
        <w:t>уналейского</w:t>
      </w:r>
      <w:proofErr w:type="spellEnd"/>
      <w:r w:rsidRPr="00DE49EF">
        <w:rPr>
          <w:color w:val="5B5B5B"/>
          <w:sz w:val="28"/>
          <w:szCs w:val="28"/>
        </w:rPr>
        <w:t xml:space="preserve"> Дома Культуры (ремонт и подсоединение к котельной Мал</w:t>
      </w:r>
      <w:proofErr w:type="gramStart"/>
      <w:r w:rsidRPr="00DE49EF">
        <w:rPr>
          <w:color w:val="5B5B5B"/>
          <w:sz w:val="28"/>
          <w:szCs w:val="28"/>
        </w:rPr>
        <w:t>о</w:t>
      </w:r>
      <w:r w:rsidR="00DB72DB">
        <w:rPr>
          <w:color w:val="5B5B5B"/>
          <w:sz w:val="28"/>
          <w:szCs w:val="28"/>
        </w:rPr>
        <w:t>-</w:t>
      </w:r>
      <w:proofErr w:type="gramEnd"/>
      <w:r w:rsidR="00DB72DB">
        <w:rPr>
          <w:color w:val="5B5B5B"/>
          <w:sz w:val="28"/>
          <w:szCs w:val="28"/>
        </w:rPr>
        <w:t xml:space="preserve"> </w:t>
      </w:r>
      <w:proofErr w:type="spellStart"/>
      <w:r w:rsidR="00DB72DB">
        <w:rPr>
          <w:color w:val="5B5B5B"/>
          <w:sz w:val="28"/>
          <w:szCs w:val="28"/>
        </w:rPr>
        <w:t>К</w:t>
      </w:r>
      <w:r w:rsidRPr="00DE49EF">
        <w:rPr>
          <w:color w:val="5B5B5B"/>
          <w:sz w:val="28"/>
          <w:szCs w:val="28"/>
        </w:rPr>
        <w:t>уналейской</w:t>
      </w:r>
      <w:proofErr w:type="spellEnd"/>
      <w:r w:rsidRPr="00DE49EF">
        <w:rPr>
          <w:color w:val="5B5B5B"/>
          <w:sz w:val="28"/>
          <w:szCs w:val="28"/>
        </w:rPr>
        <w:t xml:space="preserve"> СОШ)</w:t>
      </w:r>
      <w:r w:rsidR="00492EB8">
        <w:rPr>
          <w:color w:val="5B5B5B"/>
          <w:sz w:val="28"/>
          <w:szCs w:val="28"/>
        </w:rPr>
        <w:t xml:space="preserve"> в сумме</w:t>
      </w:r>
      <w:r w:rsidR="00126EB2">
        <w:rPr>
          <w:color w:val="5B5B5B"/>
          <w:sz w:val="28"/>
          <w:szCs w:val="28"/>
        </w:rPr>
        <w:t xml:space="preserve"> </w:t>
      </w:r>
      <w:r w:rsidR="00492EB8">
        <w:rPr>
          <w:color w:val="5B5B5B"/>
          <w:sz w:val="28"/>
          <w:szCs w:val="28"/>
        </w:rPr>
        <w:t>1000000руб</w:t>
      </w:r>
      <w:r w:rsidRPr="00DE49EF">
        <w:rPr>
          <w:color w:val="5B5B5B"/>
          <w:sz w:val="28"/>
          <w:szCs w:val="28"/>
        </w:rPr>
        <w:t>,</w:t>
      </w:r>
      <w:r w:rsidRPr="00DE49EF">
        <w:rPr>
          <w:sz w:val="28"/>
          <w:szCs w:val="28"/>
        </w:rPr>
        <w:t xml:space="preserve"> в случае проведения электронного</w:t>
      </w:r>
      <w:r>
        <w:rPr>
          <w:sz w:val="28"/>
          <w:szCs w:val="28"/>
        </w:rPr>
        <w:t xml:space="preserve"> аукциона, контракт может быть заключен по итогам рассмотрения первых частей заявок в случае</w:t>
      </w:r>
      <w:r w:rsidR="001D5B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4905">
        <w:rPr>
          <w:sz w:val="28"/>
          <w:szCs w:val="28"/>
        </w:rPr>
        <w:t>если пода</w:t>
      </w:r>
      <w:r w:rsidR="00126EB2">
        <w:rPr>
          <w:sz w:val="28"/>
          <w:szCs w:val="28"/>
        </w:rPr>
        <w:t>на</w:t>
      </w:r>
      <w:r w:rsidRPr="001D4905">
        <w:rPr>
          <w:sz w:val="28"/>
          <w:szCs w:val="28"/>
        </w:rPr>
        <w:t xml:space="preserve"> заявк</w:t>
      </w:r>
      <w:r w:rsidR="00126EB2">
        <w:rPr>
          <w:sz w:val="28"/>
          <w:szCs w:val="28"/>
        </w:rPr>
        <w:t>а от</w:t>
      </w:r>
      <w:r w:rsidRPr="001D4905">
        <w:rPr>
          <w:sz w:val="28"/>
          <w:szCs w:val="28"/>
        </w:rPr>
        <w:t xml:space="preserve"> одн</w:t>
      </w:r>
      <w:r w:rsidR="00126EB2">
        <w:rPr>
          <w:sz w:val="28"/>
          <w:szCs w:val="28"/>
        </w:rPr>
        <w:t>ого</w:t>
      </w:r>
      <w:r w:rsidRPr="001D4905">
        <w:rPr>
          <w:sz w:val="28"/>
          <w:szCs w:val="28"/>
        </w:rPr>
        <w:t xml:space="preserve"> участник</w:t>
      </w:r>
      <w:r w:rsidR="00126EB2">
        <w:rPr>
          <w:sz w:val="28"/>
          <w:szCs w:val="28"/>
        </w:rPr>
        <w:t>а</w:t>
      </w:r>
      <w:r w:rsidRPr="001D4905">
        <w:rPr>
          <w:sz w:val="28"/>
          <w:szCs w:val="28"/>
        </w:rPr>
        <w:t xml:space="preserve">, но не ранее чем через </w:t>
      </w:r>
      <w:r>
        <w:rPr>
          <w:sz w:val="28"/>
          <w:szCs w:val="28"/>
        </w:rPr>
        <w:t>десять</w:t>
      </w:r>
      <w:r w:rsidRPr="001D4905">
        <w:rPr>
          <w:sz w:val="28"/>
          <w:szCs w:val="28"/>
        </w:rPr>
        <w:t xml:space="preserve"> дней с даты размещения в единой информационной системе протокола рассмотрения и оценки заявок на участие в аукционе,</w:t>
      </w:r>
      <w:r w:rsidR="00860847">
        <w:rPr>
          <w:sz w:val="28"/>
          <w:szCs w:val="28"/>
        </w:rPr>
        <w:t xml:space="preserve"> </w:t>
      </w:r>
      <w:r w:rsidRPr="001D4905">
        <w:rPr>
          <w:sz w:val="28"/>
          <w:szCs w:val="28"/>
        </w:rPr>
        <w:t>в информации о контракте  дата заключения договора указана</w:t>
      </w:r>
      <w:proofErr w:type="gramStart"/>
      <w:r w:rsidRPr="001D4905">
        <w:rPr>
          <w:sz w:val="28"/>
          <w:szCs w:val="28"/>
        </w:rPr>
        <w:t xml:space="preserve"> ,</w:t>
      </w:r>
      <w:proofErr w:type="gramEnd"/>
      <w:r w:rsidRPr="001D4905">
        <w:rPr>
          <w:sz w:val="28"/>
          <w:szCs w:val="28"/>
        </w:rPr>
        <w:t xml:space="preserve"> как и должно быть с 19.07.2017г.</w:t>
      </w:r>
      <w:r w:rsidR="00094879">
        <w:rPr>
          <w:sz w:val="28"/>
          <w:szCs w:val="28"/>
        </w:rPr>
        <w:t>фактически договор</w:t>
      </w:r>
      <w:r w:rsidR="00D1340A">
        <w:rPr>
          <w:sz w:val="28"/>
          <w:szCs w:val="28"/>
        </w:rPr>
        <w:t xml:space="preserve"> </w:t>
      </w:r>
      <w:r w:rsidR="00094879">
        <w:rPr>
          <w:sz w:val="28"/>
          <w:szCs w:val="28"/>
        </w:rPr>
        <w:t xml:space="preserve"> заключен 10.07.2017г </w:t>
      </w:r>
      <w:r w:rsidR="001A3E2D">
        <w:rPr>
          <w:sz w:val="28"/>
          <w:szCs w:val="28"/>
        </w:rPr>
        <w:t>,</w:t>
      </w:r>
      <w:r w:rsidR="00126EB2">
        <w:rPr>
          <w:sz w:val="28"/>
          <w:szCs w:val="28"/>
        </w:rPr>
        <w:t xml:space="preserve">что </w:t>
      </w:r>
      <w:r w:rsidR="001A3E2D">
        <w:rPr>
          <w:sz w:val="28"/>
          <w:szCs w:val="28"/>
        </w:rPr>
        <w:t>является нарушением</w:t>
      </w:r>
      <w:r w:rsidR="00126EB2" w:rsidRPr="00126EB2">
        <w:rPr>
          <w:sz w:val="28"/>
          <w:szCs w:val="28"/>
        </w:rPr>
        <w:t xml:space="preserve"> </w:t>
      </w:r>
      <w:r w:rsidR="00126EB2">
        <w:rPr>
          <w:sz w:val="28"/>
          <w:szCs w:val="28"/>
        </w:rPr>
        <w:t xml:space="preserve">ч.9 стать 94 </w:t>
      </w:r>
      <w:r w:rsidR="00126EB2" w:rsidRPr="0040362F">
        <w:rPr>
          <w:sz w:val="28"/>
          <w:szCs w:val="28"/>
        </w:rPr>
        <w:t>№44-</w:t>
      </w:r>
      <w:r w:rsidR="00126EB2">
        <w:rPr>
          <w:sz w:val="28"/>
          <w:szCs w:val="28"/>
        </w:rPr>
        <w:t>ФЗ.</w:t>
      </w:r>
    </w:p>
    <w:p w:rsidR="00AF6BCE" w:rsidRDefault="001A3E2D" w:rsidP="007B5386">
      <w:pPr>
        <w:tabs>
          <w:tab w:val="left" w:pos="709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6A5" w:rsidRPr="001D4905">
        <w:rPr>
          <w:sz w:val="28"/>
          <w:szCs w:val="28"/>
        </w:rPr>
        <w:t xml:space="preserve"> В платежных документах указана дата муниципального контракта</w:t>
      </w:r>
      <w:r w:rsidR="004D36A5">
        <w:rPr>
          <w:sz w:val="28"/>
          <w:szCs w:val="28"/>
        </w:rPr>
        <w:t xml:space="preserve">  10.07.2017г,  </w:t>
      </w:r>
      <w:r w:rsidR="004D36A5" w:rsidRPr="00A63A09">
        <w:rPr>
          <w:sz w:val="28"/>
          <w:szCs w:val="28"/>
        </w:rPr>
        <w:t>в данном случае нарушена</w:t>
      </w:r>
      <w:r w:rsidR="004D36A5" w:rsidRPr="00A63A09">
        <w:t xml:space="preserve"> </w:t>
      </w:r>
      <w:r w:rsidR="00137F5A" w:rsidRPr="00A63A09">
        <w:rPr>
          <w:sz w:val="28"/>
          <w:szCs w:val="28"/>
        </w:rPr>
        <w:t>ч</w:t>
      </w:r>
      <w:r w:rsidR="00137F5A">
        <w:rPr>
          <w:sz w:val="28"/>
          <w:szCs w:val="28"/>
        </w:rPr>
        <w:t>.1</w:t>
      </w:r>
      <w:r w:rsidR="00137F5A" w:rsidRPr="00A63A09">
        <w:rPr>
          <w:sz w:val="28"/>
          <w:szCs w:val="28"/>
        </w:rPr>
        <w:t>3ст</w:t>
      </w:r>
      <w:r w:rsidR="00137F5A">
        <w:rPr>
          <w:sz w:val="28"/>
          <w:szCs w:val="28"/>
        </w:rPr>
        <w:t xml:space="preserve">.78 </w:t>
      </w:r>
      <w:r w:rsidR="00137F5A" w:rsidRPr="00103EE3">
        <w:rPr>
          <w:sz w:val="28"/>
          <w:szCs w:val="28"/>
        </w:rPr>
        <w:t>№44-ФЗ</w:t>
      </w:r>
      <w:proofErr w:type="gramStart"/>
      <w:r w:rsidR="00137F5A" w:rsidRPr="00A63A09">
        <w:rPr>
          <w:sz w:val="28"/>
          <w:szCs w:val="28"/>
        </w:rPr>
        <w:t xml:space="preserve"> </w:t>
      </w:r>
      <w:r w:rsidR="004D36A5">
        <w:rPr>
          <w:sz w:val="28"/>
          <w:szCs w:val="28"/>
        </w:rPr>
        <w:t>.</w:t>
      </w:r>
      <w:proofErr w:type="gramEnd"/>
      <w:r w:rsidR="004D36A5">
        <w:rPr>
          <w:sz w:val="28"/>
          <w:szCs w:val="28"/>
        </w:rPr>
        <w:t>Оплата п</w:t>
      </w:r>
      <w:r w:rsidR="0049472C">
        <w:rPr>
          <w:sz w:val="28"/>
          <w:szCs w:val="28"/>
        </w:rPr>
        <w:t>о</w:t>
      </w:r>
      <w:r w:rsidR="004D36A5">
        <w:rPr>
          <w:sz w:val="28"/>
          <w:szCs w:val="28"/>
        </w:rPr>
        <w:t xml:space="preserve"> контракту произведена своевременно</w:t>
      </w:r>
      <w:r w:rsidR="00AF6BCE">
        <w:rPr>
          <w:sz w:val="28"/>
          <w:szCs w:val="28"/>
        </w:rPr>
        <w:t xml:space="preserve">, </w:t>
      </w:r>
      <w:r w:rsidR="004D36A5">
        <w:rPr>
          <w:sz w:val="28"/>
          <w:szCs w:val="28"/>
        </w:rPr>
        <w:t xml:space="preserve">информация об исполнении контракта размещена своевременно. </w:t>
      </w:r>
    </w:p>
    <w:p w:rsidR="004D36A5" w:rsidRPr="00627AD9" w:rsidRDefault="004D36A5" w:rsidP="007B5386">
      <w:pPr>
        <w:tabs>
          <w:tab w:val="left" w:pos="709"/>
        </w:tabs>
        <w:spacing w:line="276" w:lineRule="auto"/>
        <w:ind w:firstLine="426"/>
        <w:jc w:val="both"/>
        <w:rPr>
          <w:b/>
          <w:sz w:val="28"/>
          <w:szCs w:val="28"/>
        </w:rPr>
      </w:pPr>
      <w:r w:rsidRPr="00627AD9">
        <w:rPr>
          <w:sz w:val="28"/>
          <w:szCs w:val="28"/>
        </w:rPr>
        <w:t xml:space="preserve">на основании  Протокола № 0102300004517000058/2 от 14 ноября 2017 г., заключили настоящий договор  № 0102300004517000058-0268773-01 </w:t>
      </w:r>
      <w:r w:rsidR="00D1340A">
        <w:rPr>
          <w:sz w:val="28"/>
          <w:szCs w:val="28"/>
        </w:rPr>
        <w:t xml:space="preserve">от 6.12.2017г </w:t>
      </w:r>
      <w:r w:rsidRPr="00627AD9">
        <w:rPr>
          <w:sz w:val="28"/>
          <w:szCs w:val="28"/>
        </w:rPr>
        <w:t xml:space="preserve">на выполнение работы по капитальному  ремонту котельной МБОУ  </w:t>
      </w:r>
      <w:proofErr w:type="spellStart"/>
      <w:r w:rsidRPr="00627AD9">
        <w:rPr>
          <w:sz w:val="28"/>
          <w:szCs w:val="28"/>
        </w:rPr>
        <w:t>Новосретенской</w:t>
      </w:r>
      <w:proofErr w:type="spellEnd"/>
      <w:r w:rsidRPr="00627AD9">
        <w:rPr>
          <w:sz w:val="28"/>
          <w:szCs w:val="28"/>
        </w:rPr>
        <w:t xml:space="preserve"> СОШ (приобретение и монтаж котла)</w:t>
      </w:r>
      <w:r w:rsidR="00126EB2">
        <w:rPr>
          <w:sz w:val="28"/>
          <w:szCs w:val="28"/>
        </w:rPr>
        <w:t xml:space="preserve"> </w:t>
      </w:r>
      <w:r w:rsidR="00492EB8">
        <w:rPr>
          <w:sz w:val="28"/>
          <w:szCs w:val="28"/>
        </w:rPr>
        <w:t>на сумму1469623,27</w:t>
      </w:r>
      <w:r w:rsidR="00E558D7">
        <w:rPr>
          <w:sz w:val="28"/>
          <w:szCs w:val="28"/>
        </w:rPr>
        <w:t>руб</w:t>
      </w:r>
      <w:r w:rsidR="00CE47C1">
        <w:rPr>
          <w:sz w:val="28"/>
          <w:szCs w:val="28"/>
        </w:rPr>
        <w:t>, по данному договору была проведена проверка</w:t>
      </w:r>
      <w:r w:rsidR="002F7CC4">
        <w:rPr>
          <w:sz w:val="28"/>
          <w:szCs w:val="28"/>
        </w:rPr>
        <w:t xml:space="preserve"> специалистами МУ Финансовое управление,</w:t>
      </w:r>
      <w:r w:rsidR="00CE47C1">
        <w:rPr>
          <w:sz w:val="28"/>
          <w:szCs w:val="28"/>
        </w:rPr>
        <w:t xml:space="preserve"> акт от 19.02.2018г</w:t>
      </w:r>
      <w:proofErr w:type="gramStart"/>
      <w:r w:rsidR="002F7CC4">
        <w:rPr>
          <w:sz w:val="28"/>
          <w:szCs w:val="28"/>
        </w:rPr>
        <w:t xml:space="preserve"> .</w:t>
      </w:r>
      <w:proofErr w:type="gramEnd"/>
      <w:r w:rsidR="00CE47C1">
        <w:rPr>
          <w:sz w:val="28"/>
          <w:szCs w:val="28"/>
        </w:rPr>
        <w:t xml:space="preserve"> </w:t>
      </w:r>
    </w:p>
    <w:p w:rsidR="002F7CC4" w:rsidRDefault="002C2946" w:rsidP="007B5386">
      <w:pPr>
        <w:ind w:right="57" w:firstLine="426"/>
        <w:contextualSpacing/>
        <w:jc w:val="both"/>
        <w:rPr>
          <w:sz w:val="28"/>
          <w:szCs w:val="28"/>
        </w:rPr>
      </w:pPr>
      <w:r w:rsidRPr="00D36779">
        <w:rPr>
          <w:sz w:val="28"/>
          <w:szCs w:val="28"/>
        </w:rPr>
        <w:t>На основании  Протокола № 0102300004517000056/2 от 14 ноября 2017 г, заключили  договор</w:t>
      </w:r>
      <w:r w:rsidR="001E6D2A">
        <w:rPr>
          <w:sz w:val="28"/>
          <w:szCs w:val="28"/>
        </w:rPr>
        <w:t xml:space="preserve"> </w:t>
      </w:r>
      <w:r w:rsidRPr="00D36779">
        <w:rPr>
          <w:sz w:val="28"/>
          <w:szCs w:val="28"/>
        </w:rPr>
        <w:t xml:space="preserve">№0102300004517000056-026977301 от 30 ноября на выполнение работ по  </w:t>
      </w:r>
      <w:proofErr w:type="spellStart"/>
      <w:r w:rsidRPr="00D36779">
        <w:rPr>
          <w:sz w:val="28"/>
          <w:szCs w:val="28"/>
        </w:rPr>
        <w:t>Шибертуйской</w:t>
      </w:r>
      <w:proofErr w:type="spellEnd"/>
      <w:r w:rsidRPr="00D36779">
        <w:rPr>
          <w:sz w:val="28"/>
          <w:szCs w:val="28"/>
        </w:rPr>
        <w:t xml:space="preserve"> школе</w:t>
      </w:r>
      <w:r w:rsidR="00492EB8">
        <w:rPr>
          <w:sz w:val="28"/>
          <w:szCs w:val="28"/>
        </w:rPr>
        <w:t xml:space="preserve"> </w:t>
      </w:r>
      <w:r w:rsidR="00E558D7">
        <w:rPr>
          <w:sz w:val="28"/>
          <w:szCs w:val="28"/>
        </w:rPr>
        <w:t>на сумму 1322431руб,</w:t>
      </w:r>
      <w:r w:rsidRPr="00D36779">
        <w:rPr>
          <w:sz w:val="28"/>
          <w:szCs w:val="28"/>
        </w:rPr>
        <w:t xml:space="preserve"> информация  о заключение контракта размещена своевременно.</w:t>
      </w:r>
      <w:r w:rsidR="002F7CC4" w:rsidRPr="002F7CC4">
        <w:t xml:space="preserve"> </w:t>
      </w:r>
      <w:r w:rsidR="002F7CC4">
        <w:t>П</w:t>
      </w:r>
      <w:r w:rsidR="002F7CC4" w:rsidRPr="002F7CC4">
        <w:rPr>
          <w:sz w:val="28"/>
          <w:szCs w:val="28"/>
        </w:rPr>
        <w:t>о данному договору была проведена проверка специалистами МУ Финансовое управление, акт от 19.02.2018г</w:t>
      </w:r>
      <w:proofErr w:type="gramStart"/>
      <w:r w:rsidR="002F7CC4" w:rsidRPr="002F7CC4">
        <w:rPr>
          <w:sz w:val="28"/>
          <w:szCs w:val="28"/>
        </w:rPr>
        <w:t xml:space="preserve"> .</w:t>
      </w:r>
      <w:proofErr w:type="gramEnd"/>
      <w:r w:rsidR="002F7CC4" w:rsidRPr="002F7CC4">
        <w:rPr>
          <w:sz w:val="28"/>
          <w:szCs w:val="28"/>
        </w:rPr>
        <w:t xml:space="preserve"> </w:t>
      </w:r>
      <w:r w:rsidR="00F556F8">
        <w:rPr>
          <w:sz w:val="28"/>
          <w:szCs w:val="28"/>
        </w:rPr>
        <w:t xml:space="preserve"> </w:t>
      </w:r>
    </w:p>
    <w:p w:rsidR="004D36A5" w:rsidRPr="00276A21" w:rsidRDefault="00276A21" w:rsidP="007B5386">
      <w:pPr>
        <w:ind w:right="57" w:firstLine="426"/>
        <w:contextualSpacing/>
        <w:jc w:val="both"/>
        <w:rPr>
          <w:sz w:val="28"/>
          <w:szCs w:val="28"/>
        </w:rPr>
      </w:pPr>
      <w:r w:rsidRPr="00276A21">
        <w:rPr>
          <w:sz w:val="28"/>
          <w:szCs w:val="28"/>
        </w:rPr>
        <w:t>На основании Протокола подведения итогов на участие в электронном аукционе № 0102300004517000026/2  от «10» июля 2017 г</w:t>
      </w:r>
      <w:r>
        <w:rPr>
          <w:sz w:val="28"/>
          <w:szCs w:val="28"/>
        </w:rPr>
        <w:t>.</w:t>
      </w:r>
      <w:r w:rsidRPr="00276A21">
        <w:rPr>
          <w:sz w:val="28"/>
          <w:szCs w:val="28"/>
        </w:rPr>
        <w:t xml:space="preserve"> заключили </w:t>
      </w:r>
      <w:r>
        <w:rPr>
          <w:sz w:val="28"/>
          <w:szCs w:val="28"/>
        </w:rPr>
        <w:t>д</w:t>
      </w:r>
      <w:r w:rsidRPr="00276A21">
        <w:rPr>
          <w:sz w:val="28"/>
          <w:szCs w:val="28"/>
        </w:rPr>
        <w:t>оговор</w:t>
      </w:r>
    </w:p>
    <w:p w:rsidR="004D36A5" w:rsidRDefault="00276A21" w:rsidP="007B538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№0102300004517000026-0268773-01 от </w:t>
      </w:r>
      <w:r w:rsidR="00492E5B">
        <w:rPr>
          <w:sz w:val="28"/>
          <w:szCs w:val="28"/>
        </w:rPr>
        <w:t>17</w:t>
      </w:r>
      <w:r>
        <w:rPr>
          <w:sz w:val="28"/>
          <w:szCs w:val="28"/>
        </w:rPr>
        <w:t>.07.2017г</w:t>
      </w:r>
      <w:r w:rsidR="006060D6">
        <w:rPr>
          <w:sz w:val="28"/>
          <w:szCs w:val="28"/>
        </w:rPr>
        <w:t xml:space="preserve"> </w:t>
      </w:r>
      <w:r w:rsidR="00492EB8">
        <w:rPr>
          <w:sz w:val="28"/>
          <w:szCs w:val="28"/>
        </w:rPr>
        <w:t>на сумму 1432500руб</w:t>
      </w:r>
      <w:r w:rsidR="006060D6">
        <w:rPr>
          <w:sz w:val="28"/>
          <w:szCs w:val="28"/>
        </w:rPr>
        <w:t>.</w:t>
      </w:r>
      <w:r w:rsidR="00126EB2">
        <w:rPr>
          <w:sz w:val="28"/>
          <w:szCs w:val="28"/>
        </w:rPr>
        <w:t xml:space="preserve">    </w:t>
      </w:r>
      <w:r w:rsidR="006060D6">
        <w:rPr>
          <w:sz w:val="28"/>
          <w:szCs w:val="28"/>
        </w:rPr>
        <w:t>В данном случае нарушен срок заключения договора</w:t>
      </w:r>
      <w:proofErr w:type="gramStart"/>
      <w:r w:rsidR="006060D6">
        <w:rPr>
          <w:sz w:val="28"/>
          <w:szCs w:val="28"/>
        </w:rPr>
        <w:t xml:space="preserve"> ,</w:t>
      </w:r>
      <w:proofErr w:type="gramEnd"/>
      <w:r w:rsidR="00860847">
        <w:rPr>
          <w:sz w:val="28"/>
          <w:szCs w:val="28"/>
        </w:rPr>
        <w:t xml:space="preserve"> </w:t>
      </w:r>
      <w:r w:rsidR="006060D6">
        <w:rPr>
          <w:sz w:val="28"/>
          <w:szCs w:val="28"/>
        </w:rPr>
        <w:t>ч 9 статьи 70 №44-ФЗ гласит, что  контракт может быть заключен не ранее чем через десять дней с даты размещения протокола  подведения итогов аукциона.</w:t>
      </w:r>
      <w:r w:rsidR="00FF0C25">
        <w:rPr>
          <w:sz w:val="28"/>
          <w:szCs w:val="28"/>
        </w:rPr>
        <w:t xml:space="preserve"> </w:t>
      </w:r>
    </w:p>
    <w:p w:rsidR="00A25A68" w:rsidRPr="00A25A68" w:rsidRDefault="00A25A68" w:rsidP="007B5386">
      <w:pPr>
        <w:ind w:right="57" w:firstLine="426"/>
        <w:contextualSpacing/>
        <w:jc w:val="both"/>
        <w:rPr>
          <w:sz w:val="28"/>
          <w:szCs w:val="28"/>
        </w:rPr>
      </w:pPr>
      <w:proofErr w:type="gramStart"/>
      <w:r w:rsidRPr="00A25A68">
        <w:rPr>
          <w:sz w:val="28"/>
          <w:szCs w:val="28"/>
        </w:rPr>
        <w:t xml:space="preserve">На основании </w:t>
      </w:r>
      <w:r w:rsidRPr="00A25A68">
        <w:rPr>
          <w:color w:val="000000"/>
          <w:sz w:val="28"/>
          <w:szCs w:val="28"/>
        </w:rPr>
        <w:t xml:space="preserve"> Протокола подведения итогов на участие в электронном аукционе № 0102300004517000025/2</w:t>
      </w:r>
      <w:r w:rsidRPr="00A25A68">
        <w:rPr>
          <w:sz w:val="28"/>
          <w:szCs w:val="28"/>
        </w:rPr>
        <w:t xml:space="preserve"> от «10» июля 2017 г. заключили настоящий договор </w:t>
      </w:r>
      <w:r>
        <w:rPr>
          <w:sz w:val="28"/>
          <w:szCs w:val="28"/>
        </w:rPr>
        <w:t>№0102300004517000025-0268773-01 от 17.07.2017г.</w:t>
      </w:r>
      <w:r w:rsidR="00126EB2">
        <w:rPr>
          <w:sz w:val="28"/>
          <w:szCs w:val="28"/>
        </w:rPr>
        <w:t xml:space="preserve"> </w:t>
      </w:r>
      <w:r w:rsidR="006060D6">
        <w:rPr>
          <w:sz w:val="28"/>
          <w:szCs w:val="28"/>
        </w:rPr>
        <w:t xml:space="preserve">на </w:t>
      </w:r>
      <w:r w:rsidR="00A42508">
        <w:rPr>
          <w:sz w:val="28"/>
          <w:szCs w:val="28"/>
        </w:rPr>
        <w:t xml:space="preserve"> выполнение работы по капитальному ремонту теплотрассы от котельной МБУ </w:t>
      </w:r>
      <w:proofErr w:type="spellStart"/>
      <w:r w:rsidR="00A42508">
        <w:rPr>
          <w:sz w:val="28"/>
          <w:szCs w:val="28"/>
        </w:rPr>
        <w:t>Шибертуйская</w:t>
      </w:r>
      <w:proofErr w:type="spellEnd"/>
      <w:r w:rsidR="00A42508">
        <w:rPr>
          <w:sz w:val="28"/>
          <w:szCs w:val="28"/>
        </w:rPr>
        <w:t xml:space="preserve"> СОШ к котельной  детскому саду «</w:t>
      </w:r>
      <w:proofErr w:type="spellStart"/>
      <w:r w:rsidR="00A42508">
        <w:rPr>
          <w:sz w:val="28"/>
          <w:szCs w:val="28"/>
        </w:rPr>
        <w:t>Ая</w:t>
      </w:r>
      <w:proofErr w:type="spellEnd"/>
      <w:r w:rsidR="00A42508">
        <w:rPr>
          <w:sz w:val="28"/>
          <w:szCs w:val="28"/>
        </w:rPr>
        <w:t>-Ганга»</w:t>
      </w:r>
      <w:r w:rsidR="006060D6">
        <w:rPr>
          <w:sz w:val="28"/>
          <w:szCs w:val="28"/>
        </w:rPr>
        <w:t xml:space="preserve"> на сумму </w:t>
      </w:r>
      <w:r w:rsidR="006060D6" w:rsidRPr="006060D6">
        <w:rPr>
          <w:sz w:val="28"/>
          <w:szCs w:val="28"/>
        </w:rPr>
        <w:t>1440000руб</w:t>
      </w:r>
      <w:r w:rsidR="006060D6">
        <w:rPr>
          <w:sz w:val="28"/>
          <w:szCs w:val="28"/>
        </w:rPr>
        <w:t>,</w:t>
      </w:r>
      <w:r w:rsidR="006060D6" w:rsidRPr="006060D6">
        <w:rPr>
          <w:sz w:val="28"/>
          <w:szCs w:val="28"/>
        </w:rPr>
        <w:t xml:space="preserve"> </w:t>
      </w:r>
      <w:r w:rsidR="006060D6">
        <w:rPr>
          <w:sz w:val="28"/>
          <w:szCs w:val="28"/>
        </w:rPr>
        <w:t>в данном случае нарушен срок заключения договора,</w:t>
      </w:r>
      <w:r w:rsidR="00860847">
        <w:rPr>
          <w:sz w:val="28"/>
          <w:szCs w:val="28"/>
        </w:rPr>
        <w:t xml:space="preserve"> </w:t>
      </w:r>
      <w:r w:rsidR="006060D6">
        <w:rPr>
          <w:sz w:val="28"/>
          <w:szCs w:val="28"/>
        </w:rPr>
        <w:t>ч 9 статьи 70 №44-ФЗ гласит,</w:t>
      </w:r>
      <w:r w:rsidR="00DB72DB">
        <w:rPr>
          <w:sz w:val="28"/>
          <w:szCs w:val="28"/>
        </w:rPr>
        <w:t xml:space="preserve"> </w:t>
      </w:r>
      <w:r w:rsidR="006060D6">
        <w:rPr>
          <w:sz w:val="28"/>
          <w:szCs w:val="28"/>
        </w:rPr>
        <w:t>что  контракт может</w:t>
      </w:r>
      <w:proofErr w:type="gramEnd"/>
      <w:r w:rsidR="006060D6">
        <w:rPr>
          <w:sz w:val="28"/>
          <w:szCs w:val="28"/>
        </w:rPr>
        <w:t xml:space="preserve"> быть заключен не ранее чем через десять дней с даты </w:t>
      </w:r>
      <w:proofErr w:type="gramStart"/>
      <w:r w:rsidR="006060D6">
        <w:rPr>
          <w:sz w:val="28"/>
          <w:szCs w:val="28"/>
        </w:rPr>
        <w:t>размещения</w:t>
      </w:r>
      <w:r w:rsidR="00860847">
        <w:rPr>
          <w:sz w:val="28"/>
          <w:szCs w:val="28"/>
        </w:rPr>
        <w:t xml:space="preserve"> </w:t>
      </w:r>
      <w:r w:rsidR="006060D6">
        <w:rPr>
          <w:sz w:val="28"/>
          <w:szCs w:val="28"/>
        </w:rPr>
        <w:t xml:space="preserve"> протокола  подведения</w:t>
      </w:r>
      <w:r w:rsidR="00860847">
        <w:rPr>
          <w:sz w:val="28"/>
          <w:szCs w:val="28"/>
        </w:rPr>
        <w:t xml:space="preserve"> </w:t>
      </w:r>
      <w:r w:rsidR="006060D6">
        <w:rPr>
          <w:sz w:val="28"/>
          <w:szCs w:val="28"/>
        </w:rPr>
        <w:t xml:space="preserve"> итогов</w:t>
      </w:r>
      <w:r w:rsidR="00860847">
        <w:rPr>
          <w:sz w:val="28"/>
          <w:szCs w:val="28"/>
        </w:rPr>
        <w:t xml:space="preserve"> </w:t>
      </w:r>
      <w:r w:rsidR="006060D6">
        <w:rPr>
          <w:sz w:val="28"/>
          <w:szCs w:val="28"/>
        </w:rPr>
        <w:t xml:space="preserve"> аукциона</w:t>
      </w:r>
      <w:proofErr w:type="gramEnd"/>
      <w:r w:rsidR="006060D6">
        <w:rPr>
          <w:sz w:val="28"/>
          <w:szCs w:val="28"/>
        </w:rPr>
        <w:t>.</w:t>
      </w:r>
    </w:p>
    <w:p w:rsidR="0039642A" w:rsidRDefault="007649B8" w:rsidP="007B5386">
      <w:pPr>
        <w:ind w:right="57"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024A9D" w:rsidRPr="00024A9D">
        <w:rPr>
          <w:sz w:val="28"/>
          <w:szCs w:val="28"/>
        </w:rPr>
        <w:t xml:space="preserve">а основании </w:t>
      </w:r>
      <w:r w:rsidR="00024A9D" w:rsidRPr="00024A9D">
        <w:rPr>
          <w:color w:val="000000"/>
          <w:sz w:val="28"/>
          <w:szCs w:val="28"/>
        </w:rPr>
        <w:t>Протокола подведения итогов на участие в электронном аукционе</w:t>
      </w:r>
      <w:r w:rsidR="00860847">
        <w:rPr>
          <w:color w:val="000000"/>
          <w:sz w:val="28"/>
          <w:szCs w:val="28"/>
        </w:rPr>
        <w:t xml:space="preserve"> </w:t>
      </w:r>
      <w:r w:rsidR="00024A9D" w:rsidRPr="00024A9D">
        <w:rPr>
          <w:color w:val="000000"/>
          <w:sz w:val="28"/>
          <w:szCs w:val="28"/>
        </w:rPr>
        <w:t xml:space="preserve"> № 0102300004517000039/2 </w:t>
      </w:r>
      <w:r w:rsidR="00024A9D">
        <w:rPr>
          <w:color w:val="000000"/>
          <w:sz w:val="28"/>
          <w:szCs w:val="28"/>
        </w:rPr>
        <w:t xml:space="preserve"> </w:t>
      </w:r>
      <w:r w:rsidR="00024A9D" w:rsidRPr="00024A9D">
        <w:rPr>
          <w:sz w:val="28"/>
          <w:szCs w:val="28"/>
        </w:rPr>
        <w:t xml:space="preserve">от </w:t>
      </w:r>
      <w:r w:rsidR="00024A9D">
        <w:rPr>
          <w:sz w:val="28"/>
          <w:szCs w:val="28"/>
        </w:rPr>
        <w:t xml:space="preserve">16.08.2017г </w:t>
      </w:r>
      <w:r w:rsidR="00024A9D" w:rsidRPr="00024A9D">
        <w:rPr>
          <w:sz w:val="28"/>
          <w:szCs w:val="28"/>
        </w:rPr>
        <w:t xml:space="preserve"> 2017 г. заключили  договор </w:t>
      </w:r>
      <w:r w:rsidR="00024A9D">
        <w:rPr>
          <w:sz w:val="28"/>
          <w:szCs w:val="28"/>
        </w:rPr>
        <w:t xml:space="preserve">№ 012300004517000039-0268773-01 от 18.08.2017г </w:t>
      </w:r>
      <w:r w:rsidR="00024A9D" w:rsidRPr="00024A9D">
        <w:rPr>
          <w:sz w:val="28"/>
          <w:szCs w:val="28"/>
        </w:rPr>
        <w:t>о выполнение работы</w:t>
      </w:r>
      <w:r w:rsidR="00860847">
        <w:rPr>
          <w:sz w:val="28"/>
          <w:szCs w:val="28"/>
        </w:rPr>
        <w:t xml:space="preserve"> </w:t>
      </w:r>
      <w:r w:rsidR="00024A9D" w:rsidRPr="00024A9D">
        <w:rPr>
          <w:sz w:val="28"/>
          <w:szCs w:val="28"/>
        </w:rPr>
        <w:t xml:space="preserve"> по капитальному </w:t>
      </w:r>
      <w:r w:rsidR="00126EB2">
        <w:rPr>
          <w:sz w:val="28"/>
          <w:szCs w:val="28"/>
        </w:rPr>
        <w:t xml:space="preserve"> </w:t>
      </w:r>
      <w:r w:rsidR="00024A9D" w:rsidRPr="00024A9D">
        <w:rPr>
          <w:sz w:val="28"/>
          <w:szCs w:val="28"/>
        </w:rPr>
        <w:t xml:space="preserve">ремонту </w:t>
      </w:r>
      <w:r w:rsidR="00860847">
        <w:rPr>
          <w:sz w:val="28"/>
          <w:szCs w:val="28"/>
        </w:rPr>
        <w:t xml:space="preserve"> </w:t>
      </w:r>
      <w:r w:rsidR="00024A9D" w:rsidRPr="00024A9D">
        <w:rPr>
          <w:sz w:val="28"/>
          <w:szCs w:val="28"/>
        </w:rPr>
        <w:t xml:space="preserve">котельной МБОУ </w:t>
      </w:r>
      <w:r w:rsidR="00860847">
        <w:rPr>
          <w:sz w:val="28"/>
          <w:szCs w:val="28"/>
        </w:rPr>
        <w:t xml:space="preserve"> </w:t>
      </w:r>
      <w:proofErr w:type="spellStart"/>
      <w:r w:rsidR="00024A9D" w:rsidRPr="00024A9D">
        <w:rPr>
          <w:sz w:val="28"/>
          <w:szCs w:val="28"/>
        </w:rPr>
        <w:t>Дунда-Киретской</w:t>
      </w:r>
      <w:proofErr w:type="spellEnd"/>
      <w:r w:rsidR="00024A9D" w:rsidRPr="00024A9D">
        <w:rPr>
          <w:sz w:val="28"/>
          <w:szCs w:val="28"/>
        </w:rPr>
        <w:t xml:space="preserve"> СОШ (в</w:t>
      </w:r>
      <w:r w:rsidR="00126EB2">
        <w:rPr>
          <w:sz w:val="28"/>
          <w:szCs w:val="28"/>
        </w:rPr>
        <w:t xml:space="preserve"> </w:t>
      </w:r>
      <w:r w:rsidR="00024A9D" w:rsidRPr="00024A9D">
        <w:rPr>
          <w:sz w:val="28"/>
          <w:szCs w:val="28"/>
        </w:rPr>
        <w:t xml:space="preserve"> т.</w:t>
      </w:r>
      <w:r w:rsidR="00DB72DB">
        <w:rPr>
          <w:sz w:val="28"/>
          <w:szCs w:val="28"/>
        </w:rPr>
        <w:t xml:space="preserve"> </w:t>
      </w:r>
      <w:r w:rsidR="00024A9D" w:rsidRPr="00024A9D">
        <w:rPr>
          <w:sz w:val="28"/>
          <w:szCs w:val="28"/>
        </w:rPr>
        <w:t xml:space="preserve">ч. </w:t>
      </w:r>
      <w:r w:rsidR="00024A9D" w:rsidRPr="00024A9D">
        <w:rPr>
          <w:sz w:val="28"/>
          <w:szCs w:val="28"/>
        </w:rPr>
        <w:lastRenderedPageBreak/>
        <w:t xml:space="preserve">приобретение </w:t>
      </w:r>
      <w:r w:rsidR="00831893">
        <w:rPr>
          <w:sz w:val="28"/>
          <w:szCs w:val="28"/>
        </w:rPr>
        <w:t xml:space="preserve"> </w:t>
      </w:r>
      <w:r w:rsidR="00024A9D" w:rsidRPr="00024A9D">
        <w:rPr>
          <w:sz w:val="28"/>
          <w:szCs w:val="28"/>
        </w:rPr>
        <w:t>энергетического, технологического оборудования)</w:t>
      </w:r>
      <w:r w:rsidR="00126EB2">
        <w:rPr>
          <w:sz w:val="28"/>
          <w:szCs w:val="28"/>
        </w:rPr>
        <w:t xml:space="preserve"> </w:t>
      </w:r>
      <w:r w:rsidR="005754E0">
        <w:rPr>
          <w:sz w:val="28"/>
          <w:szCs w:val="28"/>
        </w:rPr>
        <w:t xml:space="preserve"> на сумму 1920000руб</w:t>
      </w:r>
      <w:r w:rsidR="001E6D2A">
        <w:rPr>
          <w:sz w:val="28"/>
          <w:szCs w:val="28"/>
        </w:rPr>
        <w:t>,</w:t>
      </w:r>
      <w:r w:rsidR="00164F7E" w:rsidRPr="00164F7E">
        <w:rPr>
          <w:sz w:val="28"/>
          <w:szCs w:val="28"/>
        </w:rPr>
        <w:t xml:space="preserve"> </w:t>
      </w:r>
      <w:r w:rsidR="00164F7E">
        <w:rPr>
          <w:sz w:val="28"/>
          <w:szCs w:val="28"/>
        </w:rPr>
        <w:t xml:space="preserve"> в случае проведения </w:t>
      </w:r>
      <w:r w:rsidR="00961D14">
        <w:rPr>
          <w:sz w:val="28"/>
          <w:szCs w:val="28"/>
        </w:rPr>
        <w:t>аукциона,</w:t>
      </w:r>
      <w:r w:rsidR="00164F7E">
        <w:rPr>
          <w:sz w:val="28"/>
          <w:szCs w:val="28"/>
        </w:rPr>
        <w:t xml:space="preserve"> контракт заключается не ранее чем через </w:t>
      </w:r>
      <w:r w:rsidR="00961D14">
        <w:rPr>
          <w:sz w:val="28"/>
          <w:szCs w:val="28"/>
        </w:rPr>
        <w:t>десять</w:t>
      </w:r>
      <w:r w:rsidR="00164F7E">
        <w:rPr>
          <w:sz w:val="28"/>
          <w:szCs w:val="28"/>
        </w:rPr>
        <w:t xml:space="preserve"> дней с даты размещения в единой</w:t>
      </w:r>
      <w:proofErr w:type="gramEnd"/>
      <w:r w:rsidR="00164F7E">
        <w:rPr>
          <w:sz w:val="28"/>
          <w:szCs w:val="28"/>
        </w:rPr>
        <w:t xml:space="preserve"> информационной системе протокола рассмотрения и оценки заявок на участие в запросе котировок</w:t>
      </w:r>
      <w:r w:rsidR="00FD3B2B">
        <w:rPr>
          <w:sz w:val="28"/>
          <w:szCs w:val="28"/>
        </w:rPr>
        <w:t xml:space="preserve"> поэтому дата заключения договора должна быть 29.08.2017г</w:t>
      </w:r>
      <w:r w:rsidR="00DB72DB">
        <w:rPr>
          <w:sz w:val="28"/>
          <w:szCs w:val="28"/>
        </w:rPr>
        <w:t>.</w:t>
      </w:r>
      <w:r w:rsidR="00164F7E">
        <w:rPr>
          <w:sz w:val="28"/>
          <w:szCs w:val="28"/>
        </w:rPr>
        <w:t>,</w:t>
      </w:r>
      <w:r w:rsidR="00831893">
        <w:rPr>
          <w:sz w:val="28"/>
          <w:szCs w:val="28"/>
        </w:rPr>
        <w:t xml:space="preserve"> </w:t>
      </w:r>
      <w:r w:rsidR="00164F7E">
        <w:rPr>
          <w:sz w:val="28"/>
          <w:szCs w:val="28"/>
        </w:rPr>
        <w:t>в</w:t>
      </w:r>
      <w:r w:rsidR="00164F7E" w:rsidRPr="00A63A09">
        <w:rPr>
          <w:sz w:val="28"/>
          <w:szCs w:val="28"/>
        </w:rPr>
        <w:t xml:space="preserve"> информации о контракте  </w:t>
      </w:r>
      <w:r w:rsidR="00164F7E">
        <w:rPr>
          <w:sz w:val="28"/>
          <w:szCs w:val="28"/>
        </w:rPr>
        <w:t>дата заключения договора указана</w:t>
      </w:r>
      <w:proofErr w:type="gramStart"/>
      <w:r w:rsidR="00164F7E">
        <w:rPr>
          <w:sz w:val="28"/>
          <w:szCs w:val="28"/>
        </w:rPr>
        <w:t xml:space="preserve"> ,</w:t>
      </w:r>
      <w:proofErr w:type="gramEnd"/>
      <w:r w:rsidR="00DB72DB">
        <w:rPr>
          <w:sz w:val="28"/>
          <w:szCs w:val="28"/>
        </w:rPr>
        <w:t xml:space="preserve"> </w:t>
      </w:r>
      <w:r w:rsidR="00164F7E">
        <w:rPr>
          <w:sz w:val="28"/>
          <w:szCs w:val="28"/>
        </w:rPr>
        <w:t xml:space="preserve"> с 28.08.2017г</w:t>
      </w:r>
      <w:r w:rsidR="00164F7E" w:rsidRPr="00A63A09">
        <w:rPr>
          <w:sz w:val="28"/>
          <w:szCs w:val="28"/>
        </w:rPr>
        <w:t>,</w:t>
      </w:r>
      <w:r w:rsidR="00164F7E">
        <w:rPr>
          <w:sz w:val="28"/>
          <w:szCs w:val="28"/>
        </w:rPr>
        <w:t xml:space="preserve"> фактически договор  заключен 17.11.2017г за двумя подписями А.П. Бутаков и С.М.</w:t>
      </w:r>
      <w:r w:rsidR="000847E0">
        <w:rPr>
          <w:sz w:val="28"/>
          <w:szCs w:val="28"/>
        </w:rPr>
        <w:t xml:space="preserve"> </w:t>
      </w:r>
      <w:r w:rsidR="00164F7E">
        <w:rPr>
          <w:sz w:val="28"/>
          <w:szCs w:val="28"/>
        </w:rPr>
        <w:t>Григорьев</w:t>
      </w:r>
      <w:r w:rsidR="000847E0">
        <w:rPr>
          <w:sz w:val="28"/>
          <w:szCs w:val="28"/>
        </w:rPr>
        <w:t xml:space="preserve"> </w:t>
      </w:r>
      <w:r w:rsidR="00164F7E">
        <w:rPr>
          <w:sz w:val="28"/>
          <w:szCs w:val="28"/>
        </w:rPr>
        <w:t>.</w:t>
      </w:r>
      <w:r w:rsidR="00164F7E" w:rsidRPr="00164F7E">
        <w:rPr>
          <w:sz w:val="28"/>
          <w:szCs w:val="28"/>
        </w:rPr>
        <w:t xml:space="preserve"> </w:t>
      </w:r>
      <w:r w:rsidR="00831893">
        <w:rPr>
          <w:sz w:val="28"/>
          <w:szCs w:val="28"/>
        </w:rPr>
        <w:t xml:space="preserve">по данному договору </w:t>
      </w:r>
      <w:r w:rsidR="00164F7E" w:rsidRPr="00A63A09">
        <w:rPr>
          <w:sz w:val="28"/>
          <w:szCs w:val="28"/>
        </w:rPr>
        <w:t>нарушена</w:t>
      </w:r>
      <w:r w:rsidR="00164F7E" w:rsidRPr="00A63A09">
        <w:t xml:space="preserve"> </w:t>
      </w:r>
      <w:r w:rsidR="00164F7E" w:rsidRPr="00A63A09">
        <w:rPr>
          <w:sz w:val="28"/>
          <w:szCs w:val="28"/>
        </w:rPr>
        <w:t>ч</w:t>
      </w:r>
      <w:r w:rsidR="00164F7E">
        <w:rPr>
          <w:sz w:val="28"/>
          <w:szCs w:val="28"/>
        </w:rPr>
        <w:t>.</w:t>
      </w:r>
      <w:r w:rsidR="002B5000">
        <w:rPr>
          <w:sz w:val="28"/>
          <w:szCs w:val="28"/>
        </w:rPr>
        <w:t>9</w:t>
      </w:r>
      <w:r w:rsidR="00164F7E" w:rsidRPr="00A63A09">
        <w:rPr>
          <w:sz w:val="28"/>
          <w:szCs w:val="28"/>
        </w:rPr>
        <w:t>ст</w:t>
      </w:r>
      <w:r w:rsidR="00164F7E">
        <w:rPr>
          <w:sz w:val="28"/>
          <w:szCs w:val="28"/>
        </w:rPr>
        <w:t>.7</w:t>
      </w:r>
      <w:r w:rsidR="002B5000">
        <w:rPr>
          <w:sz w:val="28"/>
          <w:szCs w:val="28"/>
        </w:rPr>
        <w:t>0</w:t>
      </w:r>
      <w:r w:rsidR="00164F7E">
        <w:rPr>
          <w:sz w:val="28"/>
          <w:szCs w:val="28"/>
        </w:rPr>
        <w:t xml:space="preserve"> </w:t>
      </w:r>
      <w:r w:rsidR="00164F7E" w:rsidRPr="00103EE3">
        <w:rPr>
          <w:sz w:val="28"/>
          <w:szCs w:val="28"/>
        </w:rPr>
        <w:t>№44-ФЗ</w:t>
      </w:r>
      <w:r w:rsidR="000847E0">
        <w:rPr>
          <w:sz w:val="28"/>
          <w:szCs w:val="28"/>
        </w:rPr>
        <w:t>.</w:t>
      </w:r>
      <w:r w:rsidR="0039642A">
        <w:rPr>
          <w:sz w:val="28"/>
          <w:szCs w:val="28"/>
        </w:rPr>
        <w:t xml:space="preserve"> </w:t>
      </w:r>
    </w:p>
    <w:p w:rsidR="0039642A" w:rsidRDefault="006E15F0" w:rsidP="0039642A">
      <w:pPr>
        <w:ind w:left="57" w:right="5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</w:t>
      </w:r>
      <w:r w:rsidR="00F15675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договор</w:t>
      </w:r>
      <w:r w:rsidR="00F15675">
        <w:rPr>
          <w:sz w:val="28"/>
          <w:szCs w:val="28"/>
        </w:rPr>
        <w:t>а</w:t>
      </w:r>
      <w:r w:rsidR="00F15675" w:rsidRPr="00F15675">
        <w:rPr>
          <w:sz w:val="28"/>
          <w:szCs w:val="28"/>
        </w:rPr>
        <w:t xml:space="preserve"> </w:t>
      </w:r>
      <w:r w:rsidR="00F15675">
        <w:rPr>
          <w:sz w:val="28"/>
          <w:szCs w:val="28"/>
        </w:rPr>
        <w:t>по п</w:t>
      </w:r>
      <w:r w:rsidR="00DB72DB">
        <w:rPr>
          <w:sz w:val="28"/>
          <w:szCs w:val="28"/>
        </w:rPr>
        <w:t>.</w:t>
      </w:r>
      <w:r w:rsidR="00F15675">
        <w:rPr>
          <w:sz w:val="28"/>
          <w:szCs w:val="28"/>
        </w:rPr>
        <w:t xml:space="preserve"> 23 статьи 93№44-ФЗ  </w:t>
      </w:r>
      <w:r>
        <w:rPr>
          <w:sz w:val="28"/>
          <w:szCs w:val="28"/>
        </w:rPr>
        <w:t xml:space="preserve">на поставку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9F16D9">
        <w:rPr>
          <w:sz w:val="28"/>
          <w:szCs w:val="28"/>
        </w:rPr>
        <w:t>на сумму1808700руб</w:t>
      </w:r>
      <w:r w:rsidR="00F15675">
        <w:rPr>
          <w:sz w:val="28"/>
          <w:szCs w:val="28"/>
        </w:rPr>
        <w:t xml:space="preserve"> и </w:t>
      </w:r>
      <w:r w:rsidR="009F16D9">
        <w:rPr>
          <w:sz w:val="28"/>
          <w:szCs w:val="28"/>
        </w:rPr>
        <w:t>на электроэнергию</w:t>
      </w:r>
      <w:r w:rsidR="00F15675">
        <w:rPr>
          <w:sz w:val="28"/>
          <w:szCs w:val="28"/>
        </w:rPr>
        <w:t xml:space="preserve"> </w:t>
      </w:r>
      <w:r w:rsidR="009F16D9">
        <w:rPr>
          <w:sz w:val="28"/>
          <w:szCs w:val="28"/>
        </w:rPr>
        <w:t>на сумму3592535руб.</w:t>
      </w:r>
    </w:p>
    <w:p w:rsidR="00F62C38" w:rsidRPr="00A26C3E" w:rsidRDefault="0039642A" w:rsidP="0039642A">
      <w:pPr>
        <w:ind w:left="57" w:right="57" w:firstLine="567"/>
        <w:contextualSpacing/>
        <w:jc w:val="both"/>
        <w:rPr>
          <w:b/>
          <w:i/>
          <w:sz w:val="28"/>
          <w:szCs w:val="28"/>
        </w:rPr>
      </w:pPr>
      <w:r w:rsidRPr="00A26C3E">
        <w:rPr>
          <w:b/>
          <w:i/>
          <w:sz w:val="28"/>
          <w:szCs w:val="28"/>
        </w:rPr>
        <w:t xml:space="preserve"> </w:t>
      </w:r>
    </w:p>
    <w:p w:rsidR="005D2D6C" w:rsidRDefault="005D2D6C" w:rsidP="006C1D7D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 w:rsidRPr="005D2D6C">
        <w:rPr>
          <w:i/>
          <w:sz w:val="28"/>
          <w:szCs w:val="28"/>
        </w:rPr>
        <w:t xml:space="preserve">Планирование </w:t>
      </w:r>
      <w:r w:rsidR="005B449A">
        <w:rPr>
          <w:i/>
          <w:sz w:val="28"/>
          <w:szCs w:val="28"/>
        </w:rPr>
        <w:t xml:space="preserve"> и </w:t>
      </w:r>
      <w:r w:rsidRPr="005D2D6C">
        <w:rPr>
          <w:i/>
          <w:sz w:val="28"/>
          <w:szCs w:val="28"/>
        </w:rPr>
        <w:t>обеспечени</w:t>
      </w:r>
      <w:r w:rsidR="005B449A">
        <w:rPr>
          <w:i/>
          <w:sz w:val="28"/>
          <w:szCs w:val="28"/>
        </w:rPr>
        <w:t>е</w:t>
      </w:r>
      <w:r w:rsidRPr="005D2D6C">
        <w:rPr>
          <w:i/>
          <w:sz w:val="28"/>
          <w:szCs w:val="28"/>
        </w:rPr>
        <w:t xml:space="preserve"> муниципальных нужд</w:t>
      </w:r>
    </w:p>
    <w:p w:rsidR="00F62C38" w:rsidRDefault="00F62C38" w:rsidP="006C1D7D">
      <w:pPr>
        <w:tabs>
          <w:tab w:val="left" w:pos="709"/>
        </w:tabs>
        <w:spacing w:line="276" w:lineRule="auto"/>
        <w:ind w:left="426"/>
        <w:jc w:val="center"/>
        <w:rPr>
          <w:sz w:val="28"/>
          <w:szCs w:val="28"/>
        </w:rPr>
      </w:pPr>
    </w:p>
    <w:p w:rsidR="007B1948" w:rsidRPr="003757D1" w:rsidRDefault="005D2D6C" w:rsidP="001E3503">
      <w:pPr>
        <w:ind w:left="284" w:hanging="284"/>
        <w:jc w:val="both"/>
        <w:rPr>
          <w:b/>
          <w:sz w:val="28"/>
          <w:szCs w:val="28"/>
        </w:rPr>
      </w:pPr>
      <w:r w:rsidRPr="00A639F1">
        <w:rPr>
          <w:sz w:val="28"/>
          <w:szCs w:val="28"/>
        </w:rPr>
        <w:t xml:space="preserve">  </w:t>
      </w:r>
      <w:r w:rsidR="002E4810">
        <w:rPr>
          <w:sz w:val="28"/>
          <w:szCs w:val="28"/>
        </w:rPr>
        <w:t xml:space="preserve"> </w:t>
      </w:r>
      <w:r w:rsidR="0025205C">
        <w:rPr>
          <w:sz w:val="28"/>
          <w:szCs w:val="28"/>
        </w:rPr>
        <w:t xml:space="preserve">       </w:t>
      </w:r>
      <w:r w:rsidR="002E4810">
        <w:rPr>
          <w:sz w:val="28"/>
          <w:szCs w:val="28"/>
        </w:rPr>
        <w:t xml:space="preserve"> </w:t>
      </w:r>
      <w:proofErr w:type="gramStart"/>
      <w:r w:rsidR="0025205C">
        <w:rPr>
          <w:sz w:val="28"/>
          <w:szCs w:val="28"/>
        </w:rPr>
        <w:t>Д</w:t>
      </w:r>
      <w:r w:rsidRPr="00A639F1">
        <w:rPr>
          <w:sz w:val="28"/>
          <w:szCs w:val="28"/>
        </w:rPr>
        <w:t>енежные средства на закупку товаров</w:t>
      </w:r>
      <w:r w:rsidR="004315B0">
        <w:rPr>
          <w:sz w:val="28"/>
          <w:szCs w:val="28"/>
        </w:rPr>
        <w:t>,</w:t>
      </w:r>
      <w:r w:rsidRPr="00A639F1">
        <w:rPr>
          <w:sz w:val="28"/>
          <w:szCs w:val="28"/>
        </w:rPr>
        <w:t xml:space="preserve"> работ</w:t>
      </w:r>
      <w:r w:rsidR="004315B0">
        <w:rPr>
          <w:sz w:val="28"/>
          <w:szCs w:val="28"/>
        </w:rPr>
        <w:t>,</w:t>
      </w:r>
      <w:r w:rsidR="002E4810">
        <w:rPr>
          <w:sz w:val="28"/>
          <w:szCs w:val="28"/>
        </w:rPr>
        <w:t xml:space="preserve"> </w:t>
      </w:r>
      <w:r w:rsidR="004315B0">
        <w:rPr>
          <w:sz w:val="28"/>
          <w:szCs w:val="28"/>
        </w:rPr>
        <w:t>предоставление</w:t>
      </w:r>
      <w:r w:rsidRPr="00A639F1">
        <w:rPr>
          <w:sz w:val="28"/>
          <w:szCs w:val="28"/>
        </w:rPr>
        <w:t xml:space="preserve"> услуг </w:t>
      </w:r>
      <w:r w:rsidR="00E63304">
        <w:rPr>
          <w:sz w:val="28"/>
          <w:szCs w:val="28"/>
        </w:rPr>
        <w:t xml:space="preserve">для муниципальных нужд </w:t>
      </w:r>
      <w:r w:rsidRPr="00A639F1">
        <w:rPr>
          <w:sz w:val="28"/>
          <w:szCs w:val="28"/>
        </w:rPr>
        <w:t xml:space="preserve">запланированы  в сумме </w:t>
      </w:r>
      <w:r w:rsidR="00173842" w:rsidRPr="00A317AF">
        <w:rPr>
          <w:sz w:val="28"/>
          <w:szCs w:val="28"/>
        </w:rPr>
        <w:t>38261</w:t>
      </w:r>
      <w:r w:rsidR="00063E60" w:rsidRPr="00A317AF">
        <w:rPr>
          <w:sz w:val="28"/>
          <w:szCs w:val="28"/>
        </w:rPr>
        <w:t>777,</w:t>
      </w:r>
      <w:r w:rsidR="00173842" w:rsidRPr="00A317AF">
        <w:rPr>
          <w:sz w:val="28"/>
          <w:szCs w:val="28"/>
        </w:rPr>
        <w:t>38</w:t>
      </w:r>
      <w:r w:rsidRPr="00A639F1">
        <w:rPr>
          <w:sz w:val="28"/>
          <w:szCs w:val="28"/>
        </w:rPr>
        <w:t xml:space="preserve"> руб</w:t>
      </w:r>
      <w:r w:rsidR="00DB72DB">
        <w:rPr>
          <w:sz w:val="28"/>
          <w:szCs w:val="28"/>
        </w:rPr>
        <w:t>.</w:t>
      </w:r>
      <w:r w:rsidR="003E7689">
        <w:rPr>
          <w:sz w:val="28"/>
          <w:szCs w:val="28"/>
        </w:rPr>
        <w:t xml:space="preserve">, </w:t>
      </w:r>
      <w:r w:rsidRPr="00A639F1">
        <w:rPr>
          <w:sz w:val="28"/>
          <w:szCs w:val="28"/>
        </w:rPr>
        <w:t xml:space="preserve"> Согласно представленным документам  </w:t>
      </w:r>
      <w:r>
        <w:rPr>
          <w:sz w:val="28"/>
          <w:szCs w:val="28"/>
        </w:rPr>
        <w:t>(</w:t>
      </w:r>
      <w:r w:rsidRPr="00A639F1">
        <w:rPr>
          <w:sz w:val="28"/>
          <w:szCs w:val="28"/>
        </w:rPr>
        <w:t xml:space="preserve">платежные поручения) расход денежных средств на закупку товаров, работ и услуг </w:t>
      </w:r>
      <w:r w:rsidR="003E7689">
        <w:rPr>
          <w:sz w:val="28"/>
          <w:szCs w:val="28"/>
        </w:rPr>
        <w:t>для муниципальных средств составил</w:t>
      </w:r>
      <w:r w:rsidR="00173842">
        <w:rPr>
          <w:sz w:val="28"/>
          <w:szCs w:val="28"/>
        </w:rPr>
        <w:t xml:space="preserve"> </w:t>
      </w:r>
      <w:r w:rsidR="00253301">
        <w:rPr>
          <w:sz w:val="28"/>
          <w:szCs w:val="28"/>
        </w:rPr>
        <w:t>36816014</w:t>
      </w:r>
      <w:r w:rsidR="003E7689">
        <w:rPr>
          <w:sz w:val="28"/>
          <w:szCs w:val="28"/>
        </w:rPr>
        <w:t xml:space="preserve"> </w:t>
      </w:r>
      <w:r w:rsidR="00872C36">
        <w:rPr>
          <w:sz w:val="28"/>
          <w:szCs w:val="28"/>
        </w:rPr>
        <w:t>руб</w:t>
      </w:r>
      <w:r w:rsidR="00DB72DB">
        <w:rPr>
          <w:sz w:val="28"/>
          <w:szCs w:val="28"/>
        </w:rPr>
        <w:t>.</w:t>
      </w:r>
      <w:r w:rsidR="000C631D">
        <w:rPr>
          <w:sz w:val="28"/>
          <w:szCs w:val="28"/>
        </w:rPr>
        <w:t xml:space="preserve">, на оставшиеся плановые назначения </w:t>
      </w:r>
      <w:r w:rsidR="008915F8">
        <w:rPr>
          <w:sz w:val="28"/>
          <w:szCs w:val="28"/>
        </w:rPr>
        <w:t xml:space="preserve">объявлен конкурс в2017году и </w:t>
      </w:r>
      <w:r w:rsidR="000C631D">
        <w:rPr>
          <w:sz w:val="28"/>
          <w:szCs w:val="28"/>
        </w:rPr>
        <w:t>заключен договор</w:t>
      </w:r>
      <w:r w:rsidR="008915F8">
        <w:rPr>
          <w:sz w:val="28"/>
          <w:szCs w:val="28"/>
        </w:rPr>
        <w:t xml:space="preserve"> в 2018г</w:t>
      </w:r>
      <w:r w:rsidR="000C631D">
        <w:rPr>
          <w:sz w:val="28"/>
          <w:szCs w:val="28"/>
        </w:rPr>
        <w:t>, оплата по котор</w:t>
      </w:r>
      <w:r w:rsidR="008915F8">
        <w:rPr>
          <w:sz w:val="28"/>
          <w:szCs w:val="28"/>
        </w:rPr>
        <w:t>ому</w:t>
      </w:r>
      <w:r w:rsidR="000C631D">
        <w:rPr>
          <w:sz w:val="28"/>
          <w:szCs w:val="28"/>
        </w:rPr>
        <w:t xml:space="preserve"> произведена в январе 2018г,</w:t>
      </w:r>
      <w:r w:rsidR="00DB72DB">
        <w:rPr>
          <w:sz w:val="28"/>
          <w:szCs w:val="28"/>
        </w:rPr>
        <w:t xml:space="preserve"> </w:t>
      </w:r>
      <w:r w:rsidR="000C631D">
        <w:rPr>
          <w:sz w:val="28"/>
          <w:szCs w:val="28"/>
        </w:rPr>
        <w:t xml:space="preserve">это </w:t>
      </w:r>
      <w:r w:rsidR="00EE1B89">
        <w:rPr>
          <w:sz w:val="28"/>
          <w:szCs w:val="28"/>
        </w:rPr>
        <w:t xml:space="preserve">и </w:t>
      </w:r>
      <w:r w:rsidR="000C631D">
        <w:rPr>
          <w:sz w:val="28"/>
          <w:szCs w:val="28"/>
        </w:rPr>
        <w:t>проектно сметная документация</w:t>
      </w:r>
      <w:proofErr w:type="gramEnd"/>
      <w:r w:rsidR="000C631D">
        <w:rPr>
          <w:sz w:val="28"/>
          <w:szCs w:val="28"/>
        </w:rPr>
        <w:t xml:space="preserve"> по мосту через реку Алтачейка1232000руб. </w:t>
      </w:r>
      <w:r w:rsidR="003913D8">
        <w:rPr>
          <w:sz w:val="28"/>
          <w:szCs w:val="28"/>
        </w:rPr>
        <w:t>По закупкам на конкурсной основе сумма денежных средств составляет 27676257,16 руб</w:t>
      </w:r>
      <w:r w:rsidR="00DB72DB">
        <w:rPr>
          <w:sz w:val="28"/>
          <w:szCs w:val="28"/>
        </w:rPr>
        <w:t>.</w:t>
      </w:r>
      <w:r w:rsidR="00EE1B89">
        <w:rPr>
          <w:sz w:val="28"/>
          <w:szCs w:val="28"/>
        </w:rPr>
        <w:t xml:space="preserve">, </w:t>
      </w:r>
      <w:r w:rsidR="003913D8">
        <w:rPr>
          <w:sz w:val="28"/>
          <w:szCs w:val="28"/>
        </w:rPr>
        <w:t>без конкурса произведен  ра</w:t>
      </w:r>
      <w:r w:rsidR="00AB280B">
        <w:rPr>
          <w:sz w:val="28"/>
          <w:szCs w:val="28"/>
        </w:rPr>
        <w:t>с</w:t>
      </w:r>
      <w:r w:rsidR="003913D8">
        <w:rPr>
          <w:sz w:val="28"/>
          <w:szCs w:val="28"/>
        </w:rPr>
        <w:t>ход  денежных средств на сумму 7123284,31 руб</w:t>
      </w:r>
      <w:r w:rsidR="00DB72DB">
        <w:rPr>
          <w:sz w:val="28"/>
          <w:szCs w:val="28"/>
        </w:rPr>
        <w:t>.</w:t>
      </w:r>
      <w:r w:rsidR="00EE1B89">
        <w:rPr>
          <w:sz w:val="28"/>
          <w:szCs w:val="28"/>
        </w:rPr>
        <w:t>,</w:t>
      </w:r>
      <w:r w:rsidR="003913D8">
        <w:rPr>
          <w:sz w:val="28"/>
          <w:szCs w:val="28"/>
        </w:rPr>
        <w:t xml:space="preserve"> в том числе оплата задолженности за уголь в сумме </w:t>
      </w:r>
      <w:r w:rsidR="00AB280B">
        <w:rPr>
          <w:sz w:val="28"/>
          <w:szCs w:val="28"/>
        </w:rPr>
        <w:t>4035840руб,</w:t>
      </w:r>
      <w:r w:rsidR="00EE1B89">
        <w:rPr>
          <w:sz w:val="28"/>
          <w:szCs w:val="28"/>
        </w:rPr>
        <w:t xml:space="preserve"> </w:t>
      </w:r>
      <w:r w:rsidR="00AB280B">
        <w:rPr>
          <w:sz w:val="28"/>
          <w:szCs w:val="28"/>
        </w:rPr>
        <w:t>и так по договорам да сто тысяч рублей произведены закупки на сумму3087444</w:t>
      </w:r>
      <w:r w:rsidR="00EE1B89">
        <w:rPr>
          <w:sz w:val="28"/>
          <w:szCs w:val="28"/>
        </w:rPr>
        <w:t>,</w:t>
      </w:r>
      <w:r w:rsidR="00AB280B">
        <w:rPr>
          <w:sz w:val="28"/>
          <w:szCs w:val="28"/>
        </w:rPr>
        <w:t>31</w:t>
      </w:r>
      <w:r w:rsidR="00EE1B89">
        <w:rPr>
          <w:sz w:val="28"/>
          <w:szCs w:val="28"/>
        </w:rPr>
        <w:t>руб</w:t>
      </w:r>
      <w:r w:rsidR="00AB280B">
        <w:rPr>
          <w:sz w:val="28"/>
          <w:szCs w:val="28"/>
        </w:rPr>
        <w:t xml:space="preserve">.   </w:t>
      </w:r>
      <w:proofErr w:type="gramStart"/>
      <w:r w:rsidR="00AB280B">
        <w:rPr>
          <w:sz w:val="28"/>
          <w:szCs w:val="28"/>
        </w:rPr>
        <w:t>В</w:t>
      </w:r>
      <w:r w:rsidR="00AB280B" w:rsidRPr="005B449A">
        <w:rPr>
          <w:sz w:val="28"/>
          <w:szCs w:val="28"/>
        </w:rPr>
        <w:t xml:space="preserve"> </w:t>
      </w:r>
      <w:r w:rsidR="00AB280B">
        <w:rPr>
          <w:sz w:val="28"/>
          <w:szCs w:val="28"/>
        </w:rPr>
        <w:t xml:space="preserve">данном случае </w:t>
      </w:r>
      <w:r w:rsidR="00AB280B" w:rsidRPr="005B449A">
        <w:rPr>
          <w:sz w:val="28"/>
          <w:szCs w:val="28"/>
        </w:rPr>
        <w:t>нарушен</w:t>
      </w:r>
      <w:r w:rsidR="00EE1B89">
        <w:rPr>
          <w:sz w:val="28"/>
          <w:szCs w:val="28"/>
        </w:rPr>
        <w:t>ие по</w:t>
      </w:r>
      <w:r w:rsidR="00AB280B" w:rsidRPr="005B449A">
        <w:rPr>
          <w:sz w:val="28"/>
          <w:szCs w:val="28"/>
        </w:rPr>
        <w:t xml:space="preserve">  п.4 ст.93 </w:t>
      </w:r>
      <w:r w:rsidR="00AB280B" w:rsidRPr="00D7429E">
        <w:rPr>
          <w:sz w:val="28"/>
          <w:szCs w:val="28"/>
        </w:rPr>
        <w:t xml:space="preserve">-№44-ФЗ  </w:t>
      </w:r>
      <w:r w:rsidR="00AB280B" w:rsidRPr="005B449A">
        <w:rPr>
          <w:sz w:val="28"/>
          <w:szCs w:val="28"/>
        </w:rPr>
        <w:t>по данной статье установлены ограничения</w:t>
      </w:r>
      <w:r w:rsidR="00AB280B">
        <w:rPr>
          <w:sz w:val="28"/>
          <w:szCs w:val="28"/>
        </w:rPr>
        <w:t>,</w:t>
      </w:r>
      <w:r w:rsidR="00AB280B" w:rsidRPr="005B449A">
        <w:rPr>
          <w:sz w:val="28"/>
          <w:szCs w:val="28"/>
        </w:rPr>
        <w:t xml:space="preserve"> на основании которого учреждение вправе осуществлять закупку товара, работы или услуги на сумму,</w:t>
      </w:r>
      <w:r w:rsidR="00EE1B89">
        <w:rPr>
          <w:sz w:val="28"/>
          <w:szCs w:val="28"/>
        </w:rPr>
        <w:t xml:space="preserve"> </w:t>
      </w:r>
      <w:r w:rsidR="00AB280B" w:rsidRPr="005B449A">
        <w:rPr>
          <w:sz w:val="28"/>
          <w:szCs w:val="28"/>
        </w:rPr>
        <w:t>не превышающую ста тысяч рублей, годовой объем закупок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</w:t>
      </w:r>
      <w:proofErr w:type="gramEnd"/>
      <w:r w:rsidR="00AB280B" w:rsidRPr="005B449A">
        <w:rPr>
          <w:sz w:val="28"/>
          <w:szCs w:val="28"/>
        </w:rPr>
        <w:t xml:space="preserve"> миллионов рублей</w:t>
      </w:r>
      <w:r w:rsidR="00EE1B89">
        <w:rPr>
          <w:sz w:val="28"/>
          <w:szCs w:val="28"/>
        </w:rPr>
        <w:t>.</w:t>
      </w:r>
      <w:r w:rsidR="00AB280B">
        <w:rPr>
          <w:sz w:val="28"/>
          <w:szCs w:val="28"/>
        </w:rPr>
        <w:t xml:space="preserve"> </w:t>
      </w:r>
      <w:proofErr w:type="gramStart"/>
      <w:r w:rsidRPr="00A639F1">
        <w:rPr>
          <w:sz w:val="28"/>
          <w:szCs w:val="28"/>
        </w:rPr>
        <w:t>Согласно предоставленных (счет фактур, товарно транспортн</w:t>
      </w:r>
      <w:r>
        <w:rPr>
          <w:sz w:val="28"/>
          <w:szCs w:val="28"/>
        </w:rPr>
        <w:t xml:space="preserve">ых </w:t>
      </w:r>
      <w:r w:rsidRPr="00A639F1">
        <w:rPr>
          <w:sz w:val="28"/>
          <w:szCs w:val="28"/>
        </w:rPr>
        <w:t xml:space="preserve"> накладн</w:t>
      </w:r>
      <w:r>
        <w:rPr>
          <w:sz w:val="28"/>
          <w:szCs w:val="28"/>
        </w:rPr>
        <w:t>ых</w:t>
      </w:r>
      <w:r w:rsidRPr="00A639F1">
        <w:rPr>
          <w:sz w:val="28"/>
          <w:szCs w:val="28"/>
        </w:rPr>
        <w:t>, акт</w:t>
      </w:r>
      <w:r>
        <w:rPr>
          <w:sz w:val="28"/>
          <w:szCs w:val="28"/>
        </w:rPr>
        <w:t>ов</w:t>
      </w:r>
      <w:r w:rsidRPr="00A639F1">
        <w:rPr>
          <w:sz w:val="28"/>
          <w:szCs w:val="28"/>
        </w:rPr>
        <w:t xml:space="preserve"> о приеме выполненных  работ, авансовы</w:t>
      </w:r>
      <w:r>
        <w:rPr>
          <w:sz w:val="28"/>
          <w:szCs w:val="28"/>
        </w:rPr>
        <w:t>х</w:t>
      </w:r>
      <w:r w:rsidR="00253301">
        <w:rPr>
          <w:sz w:val="28"/>
          <w:szCs w:val="28"/>
        </w:rPr>
        <w:t xml:space="preserve"> отчетов</w:t>
      </w:r>
      <w:r w:rsidRPr="00A639F1">
        <w:rPr>
          <w:sz w:val="28"/>
          <w:szCs w:val="28"/>
        </w:rPr>
        <w:t xml:space="preserve">  </w:t>
      </w:r>
      <w:r w:rsidR="00AB280B">
        <w:rPr>
          <w:sz w:val="28"/>
          <w:szCs w:val="28"/>
        </w:rPr>
        <w:t>приобретен</w:t>
      </w:r>
      <w:r w:rsidR="00EE1B89">
        <w:rPr>
          <w:sz w:val="28"/>
          <w:szCs w:val="28"/>
        </w:rPr>
        <w:t>ы товары, услуги на сумму</w:t>
      </w:r>
      <w:r w:rsidR="00AB280B">
        <w:rPr>
          <w:sz w:val="28"/>
          <w:szCs w:val="28"/>
        </w:rPr>
        <w:t xml:space="preserve"> </w:t>
      </w:r>
      <w:r w:rsidR="00253301">
        <w:rPr>
          <w:sz w:val="28"/>
          <w:szCs w:val="28"/>
        </w:rPr>
        <w:t>31456973,87</w:t>
      </w:r>
      <w:r w:rsidRPr="00A639F1">
        <w:rPr>
          <w:sz w:val="28"/>
          <w:szCs w:val="28"/>
        </w:rPr>
        <w:t>руб</w:t>
      </w:r>
      <w:r w:rsidR="001E3503">
        <w:rPr>
          <w:sz w:val="28"/>
          <w:szCs w:val="28"/>
        </w:rPr>
        <w:t>.</w:t>
      </w:r>
      <w:proofErr w:type="gramEnd"/>
    </w:p>
    <w:p w:rsidR="005D2D6C" w:rsidRPr="00A639F1" w:rsidRDefault="005D2D6C" w:rsidP="007B1948">
      <w:pPr>
        <w:jc w:val="center"/>
        <w:rPr>
          <w:sz w:val="28"/>
          <w:szCs w:val="28"/>
        </w:rPr>
      </w:pPr>
      <w:r w:rsidRPr="00A639F1">
        <w:rPr>
          <w:sz w:val="28"/>
          <w:szCs w:val="28"/>
        </w:rPr>
        <w:t xml:space="preserve">Средства на финансирование закупок </w:t>
      </w:r>
      <w:r w:rsidR="00D013DB">
        <w:rPr>
          <w:sz w:val="28"/>
          <w:szCs w:val="28"/>
        </w:rPr>
        <w:t>в</w:t>
      </w:r>
      <w:r w:rsidRPr="00A639F1">
        <w:rPr>
          <w:sz w:val="28"/>
          <w:szCs w:val="28"/>
        </w:rPr>
        <w:t xml:space="preserve"> </w:t>
      </w:r>
      <w:r w:rsidR="00786589" w:rsidRPr="00A639F1">
        <w:rPr>
          <w:sz w:val="28"/>
          <w:szCs w:val="28"/>
        </w:rPr>
        <w:t xml:space="preserve"> </w:t>
      </w:r>
      <w:r w:rsidR="00786589" w:rsidRPr="0076366A">
        <w:rPr>
          <w:sz w:val="28"/>
          <w:szCs w:val="28"/>
        </w:rPr>
        <w:t xml:space="preserve">Муниципальном </w:t>
      </w:r>
      <w:r w:rsidR="00786589">
        <w:rPr>
          <w:sz w:val="28"/>
          <w:szCs w:val="28"/>
        </w:rPr>
        <w:t xml:space="preserve">бюджетном </w:t>
      </w:r>
      <w:r w:rsidR="00786589" w:rsidRPr="0076366A">
        <w:rPr>
          <w:sz w:val="28"/>
          <w:szCs w:val="28"/>
        </w:rPr>
        <w:t xml:space="preserve">учреждении </w:t>
      </w:r>
      <w:r w:rsidR="00786589">
        <w:rPr>
          <w:sz w:val="28"/>
          <w:szCs w:val="28"/>
        </w:rPr>
        <w:t xml:space="preserve">«Хозяйственно-транспортный отдел </w:t>
      </w:r>
      <w:r w:rsidR="00786589" w:rsidRPr="0076366A">
        <w:rPr>
          <w:sz w:val="28"/>
          <w:szCs w:val="28"/>
        </w:rPr>
        <w:t xml:space="preserve">  муниципального образования «</w:t>
      </w:r>
      <w:proofErr w:type="spellStart"/>
      <w:r w:rsidR="00786589" w:rsidRPr="0076366A">
        <w:rPr>
          <w:sz w:val="28"/>
          <w:szCs w:val="28"/>
        </w:rPr>
        <w:t>Бичурский</w:t>
      </w:r>
      <w:proofErr w:type="spellEnd"/>
      <w:r w:rsidR="00786589" w:rsidRPr="0076366A">
        <w:rPr>
          <w:sz w:val="28"/>
          <w:szCs w:val="28"/>
        </w:rPr>
        <w:t xml:space="preserve"> район»</w:t>
      </w:r>
      <w:r w:rsidR="00786589">
        <w:rPr>
          <w:sz w:val="28"/>
          <w:szCs w:val="28"/>
        </w:rPr>
        <w:t xml:space="preserve">, </w:t>
      </w:r>
      <w:r w:rsidR="00D013DB" w:rsidRPr="00D013DB">
        <w:rPr>
          <w:sz w:val="28"/>
          <w:szCs w:val="28"/>
        </w:rPr>
        <w:t>Республики Бурятия</w:t>
      </w:r>
    </w:p>
    <w:tbl>
      <w:tblPr>
        <w:tblStyle w:val="a3"/>
        <w:tblpPr w:leftFromText="180" w:rightFromText="180" w:vertAnchor="text" w:horzAnchor="page" w:tblpX="1078" w:tblpY="431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2552"/>
        <w:gridCol w:w="1843"/>
        <w:gridCol w:w="1701"/>
        <w:gridCol w:w="1701"/>
      </w:tblGrid>
      <w:tr w:rsidR="004E276E" w:rsidRPr="00A639F1" w:rsidTr="005754E0">
        <w:trPr>
          <w:trHeight w:val="982"/>
        </w:trPr>
        <w:tc>
          <w:tcPr>
            <w:tcW w:w="1951" w:type="dxa"/>
          </w:tcPr>
          <w:p w:rsidR="004E276E" w:rsidRPr="00A639F1" w:rsidRDefault="004E276E" w:rsidP="00995ACC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E276E" w:rsidRPr="00A639F1" w:rsidRDefault="004E276E" w:rsidP="00995ACC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E276E" w:rsidRPr="00A639F1" w:rsidRDefault="004E276E" w:rsidP="00995AC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3" w:type="dxa"/>
          </w:tcPr>
          <w:p w:rsidR="004E276E" w:rsidRPr="00A639F1" w:rsidRDefault="004E276E" w:rsidP="00995ACC">
            <w:pPr>
              <w:tabs>
                <w:tab w:val="left" w:pos="709"/>
              </w:tabs>
              <w:rPr>
                <w:sz w:val="28"/>
                <w:szCs w:val="28"/>
              </w:rPr>
            </w:pPr>
            <w:proofErr w:type="gramStart"/>
            <w:r w:rsidRPr="00A639F1">
              <w:rPr>
                <w:sz w:val="28"/>
                <w:szCs w:val="28"/>
              </w:rPr>
              <w:t>Утверждено плановых назначен</w:t>
            </w:r>
            <w:proofErr w:type="gramEnd"/>
          </w:p>
        </w:tc>
        <w:tc>
          <w:tcPr>
            <w:tcW w:w="1701" w:type="dxa"/>
          </w:tcPr>
          <w:p w:rsidR="004E276E" w:rsidRPr="00A639F1" w:rsidRDefault="004E276E" w:rsidP="00995AC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</w:tcPr>
          <w:p w:rsidR="004E276E" w:rsidRPr="00A639F1" w:rsidRDefault="004E276E" w:rsidP="009A5601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Приобретено </w:t>
            </w:r>
          </w:p>
        </w:tc>
      </w:tr>
      <w:tr w:rsidR="004E276E" w:rsidRPr="00A639F1" w:rsidTr="005754E0">
        <w:trPr>
          <w:trHeight w:val="834"/>
        </w:trPr>
        <w:tc>
          <w:tcPr>
            <w:tcW w:w="1951" w:type="dxa"/>
          </w:tcPr>
          <w:p w:rsidR="004E276E" w:rsidRPr="00A639F1" w:rsidRDefault="001D5B65" w:rsidP="00995A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ХТО</w:t>
            </w:r>
          </w:p>
        </w:tc>
        <w:tc>
          <w:tcPr>
            <w:tcW w:w="992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</w:p>
        </w:tc>
      </w:tr>
      <w:tr w:rsidR="004E276E" w:rsidRPr="00A639F1" w:rsidTr="005754E0">
        <w:trPr>
          <w:trHeight w:val="284"/>
        </w:trPr>
        <w:tc>
          <w:tcPr>
            <w:tcW w:w="1951" w:type="dxa"/>
          </w:tcPr>
          <w:p w:rsidR="004E276E" w:rsidRPr="00A639F1" w:rsidRDefault="004E276E" w:rsidP="00995A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552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639F1">
              <w:rPr>
                <w:sz w:val="28"/>
                <w:szCs w:val="28"/>
              </w:rPr>
              <w:t>слуги связи</w:t>
            </w:r>
          </w:p>
        </w:tc>
        <w:tc>
          <w:tcPr>
            <w:tcW w:w="1843" w:type="dxa"/>
          </w:tcPr>
          <w:p w:rsidR="004E276E" w:rsidRPr="00A639F1" w:rsidRDefault="00125461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77482,41</w:t>
            </w:r>
          </w:p>
        </w:tc>
        <w:tc>
          <w:tcPr>
            <w:tcW w:w="1701" w:type="dxa"/>
          </w:tcPr>
          <w:p w:rsidR="004E276E" w:rsidRPr="00A639F1" w:rsidRDefault="00E07913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77482,41</w:t>
            </w:r>
          </w:p>
        </w:tc>
        <w:tc>
          <w:tcPr>
            <w:tcW w:w="1701" w:type="dxa"/>
          </w:tcPr>
          <w:p w:rsidR="004E276E" w:rsidRDefault="00125461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67098,49</w:t>
            </w:r>
          </w:p>
        </w:tc>
      </w:tr>
      <w:tr w:rsidR="004E276E" w:rsidRPr="00A639F1" w:rsidTr="005754E0">
        <w:trPr>
          <w:trHeight w:val="284"/>
        </w:trPr>
        <w:tc>
          <w:tcPr>
            <w:tcW w:w="1951" w:type="dxa"/>
          </w:tcPr>
          <w:p w:rsidR="004E276E" w:rsidRPr="00A639F1" w:rsidRDefault="004E276E" w:rsidP="00995A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552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Транспортные </w:t>
            </w:r>
            <w:r w:rsidRPr="00A639F1">
              <w:rPr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1843" w:type="dxa"/>
          </w:tcPr>
          <w:p w:rsidR="004E276E" w:rsidRPr="00A639F1" w:rsidRDefault="00125461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1066522</w:t>
            </w:r>
          </w:p>
        </w:tc>
        <w:tc>
          <w:tcPr>
            <w:tcW w:w="1701" w:type="dxa"/>
          </w:tcPr>
          <w:p w:rsidR="004E276E" w:rsidRPr="00A639F1" w:rsidRDefault="00E07913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1066522</w:t>
            </w:r>
          </w:p>
        </w:tc>
        <w:tc>
          <w:tcPr>
            <w:tcW w:w="1701" w:type="dxa"/>
          </w:tcPr>
          <w:p w:rsidR="004E276E" w:rsidRDefault="00125461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1354467,36</w:t>
            </w:r>
          </w:p>
        </w:tc>
      </w:tr>
      <w:tr w:rsidR="004E276E" w:rsidRPr="007F6113" w:rsidTr="005754E0">
        <w:trPr>
          <w:trHeight w:val="273"/>
        </w:trPr>
        <w:tc>
          <w:tcPr>
            <w:tcW w:w="1951" w:type="dxa"/>
          </w:tcPr>
          <w:p w:rsidR="004E276E" w:rsidRPr="00A639F1" w:rsidRDefault="004E276E" w:rsidP="00995A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552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Коммунальные услуги</w:t>
            </w:r>
          </w:p>
        </w:tc>
        <w:tc>
          <w:tcPr>
            <w:tcW w:w="1843" w:type="dxa"/>
          </w:tcPr>
          <w:p w:rsidR="004E276E" w:rsidRPr="00A639F1" w:rsidRDefault="00125461" w:rsidP="00995ACC">
            <w:pPr>
              <w:ind w:left="-251" w:firstLine="2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5426167,55</w:t>
            </w:r>
          </w:p>
        </w:tc>
        <w:tc>
          <w:tcPr>
            <w:tcW w:w="1701" w:type="dxa"/>
          </w:tcPr>
          <w:p w:rsidR="004E276E" w:rsidRPr="00C926B2" w:rsidRDefault="00125461" w:rsidP="00995ACC">
            <w:pPr>
              <w:ind w:left="-251" w:firstLine="2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5502157,89</w:t>
            </w:r>
          </w:p>
        </w:tc>
        <w:tc>
          <w:tcPr>
            <w:tcW w:w="1701" w:type="dxa"/>
          </w:tcPr>
          <w:p w:rsidR="004E276E" w:rsidRPr="007B1948" w:rsidRDefault="00125461" w:rsidP="00995ACC">
            <w:pPr>
              <w:ind w:left="-251" w:firstLine="2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5401236,73</w:t>
            </w:r>
          </w:p>
        </w:tc>
      </w:tr>
      <w:tr w:rsidR="004E276E" w:rsidRPr="00A639F1" w:rsidTr="005754E0">
        <w:trPr>
          <w:trHeight w:val="409"/>
        </w:trPr>
        <w:tc>
          <w:tcPr>
            <w:tcW w:w="1951" w:type="dxa"/>
          </w:tcPr>
          <w:p w:rsidR="004E276E" w:rsidRPr="00A639F1" w:rsidRDefault="004E276E" w:rsidP="00995A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552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A639F1">
              <w:rPr>
                <w:sz w:val="28"/>
                <w:szCs w:val="28"/>
              </w:rPr>
              <w:t>слуги по содержанию имущества</w:t>
            </w:r>
          </w:p>
        </w:tc>
        <w:tc>
          <w:tcPr>
            <w:tcW w:w="1843" w:type="dxa"/>
          </w:tcPr>
          <w:p w:rsidR="004E276E" w:rsidRPr="00A639F1" w:rsidRDefault="00125461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12357389,48</w:t>
            </w:r>
          </w:p>
        </w:tc>
        <w:tc>
          <w:tcPr>
            <w:tcW w:w="1701" w:type="dxa"/>
          </w:tcPr>
          <w:p w:rsidR="004E276E" w:rsidRPr="00A639F1" w:rsidRDefault="00125461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10706123,85</w:t>
            </w:r>
          </w:p>
        </w:tc>
        <w:tc>
          <w:tcPr>
            <w:tcW w:w="1701" w:type="dxa"/>
          </w:tcPr>
          <w:p w:rsidR="004E276E" w:rsidRDefault="00125461" w:rsidP="004E2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10414503,85</w:t>
            </w:r>
          </w:p>
        </w:tc>
      </w:tr>
      <w:tr w:rsidR="004E276E" w:rsidRPr="00A639F1" w:rsidTr="005754E0">
        <w:trPr>
          <w:trHeight w:val="284"/>
        </w:trPr>
        <w:tc>
          <w:tcPr>
            <w:tcW w:w="1951" w:type="dxa"/>
          </w:tcPr>
          <w:p w:rsidR="004E276E" w:rsidRPr="00A639F1" w:rsidRDefault="004E276E" w:rsidP="00995A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552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39F1">
              <w:rPr>
                <w:sz w:val="28"/>
                <w:szCs w:val="28"/>
              </w:rPr>
              <w:t>рочие работы услуги</w:t>
            </w:r>
          </w:p>
        </w:tc>
        <w:tc>
          <w:tcPr>
            <w:tcW w:w="1843" w:type="dxa"/>
          </w:tcPr>
          <w:p w:rsidR="004E276E" w:rsidRPr="00A639F1" w:rsidRDefault="00125461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1243052,1</w:t>
            </w:r>
          </w:p>
        </w:tc>
        <w:tc>
          <w:tcPr>
            <w:tcW w:w="1701" w:type="dxa"/>
          </w:tcPr>
          <w:p w:rsidR="004E276E" w:rsidRPr="00A639F1" w:rsidRDefault="00125461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1122924,78</w:t>
            </w:r>
          </w:p>
        </w:tc>
        <w:tc>
          <w:tcPr>
            <w:tcW w:w="1701" w:type="dxa"/>
          </w:tcPr>
          <w:p w:rsidR="004E276E" w:rsidRDefault="00125461" w:rsidP="000C0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1196817,56</w:t>
            </w:r>
          </w:p>
        </w:tc>
      </w:tr>
      <w:tr w:rsidR="004E276E" w:rsidRPr="00A639F1" w:rsidTr="005754E0">
        <w:trPr>
          <w:trHeight w:val="415"/>
        </w:trPr>
        <w:tc>
          <w:tcPr>
            <w:tcW w:w="1951" w:type="dxa"/>
          </w:tcPr>
          <w:p w:rsidR="004E276E" w:rsidRPr="00A639F1" w:rsidRDefault="004E276E" w:rsidP="00995A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552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Прочие расходы</w:t>
            </w:r>
          </w:p>
        </w:tc>
        <w:tc>
          <w:tcPr>
            <w:tcW w:w="1843" w:type="dxa"/>
          </w:tcPr>
          <w:p w:rsidR="004E276E" w:rsidRPr="00A639F1" w:rsidRDefault="00125461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492666</w:t>
            </w:r>
          </w:p>
        </w:tc>
        <w:tc>
          <w:tcPr>
            <w:tcW w:w="1701" w:type="dxa"/>
          </w:tcPr>
          <w:p w:rsidR="004E276E" w:rsidRPr="00A639F1" w:rsidRDefault="00125461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492665,53</w:t>
            </w:r>
          </w:p>
        </w:tc>
        <w:tc>
          <w:tcPr>
            <w:tcW w:w="1701" w:type="dxa"/>
          </w:tcPr>
          <w:p w:rsidR="004E276E" w:rsidRDefault="00125461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492665,53</w:t>
            </w:r>
          </w:p>
        </w:tc>
      </w:tr>
      <w:tr w:rsidR="004E276E" w:rsidRPr="00A639F1" w:rsidTr="005754E0">
        <w:trPr>
          <w:trHeight w:val="415"/>
        </w:trPr>
        <w:tc>
          <w:tcPr>
            <w:tcW w:w="1951" w:type="dxa"/>
          </w:tcPr>
          <w:p w:rsidR="004E276E" w:rsidRPr="00A639F1" w:rsidRDefault="004E276E" w:rsidP="00995A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2552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Увеличение стоимости основных средств</w:t>
            </w:r>
          </w:p>
        </w:tc>
        <w:tc>
          <w:tcPr>
            <w:tcW w:w="1843" w:type="dxa"/>
          </w:tcPr>
          <w:p w:rsidR="004E276E" w:rsidRPr="00A639F1" w:rsidRDefault="00125461" w:rsidP="00872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1034145,05</w:t>
            </w:r>
          </w:p>
        </w:tc>
        <w:tc>
          <w:tcPr>
            <w:tcW w:w="1701" w:type="dxa"/>
          </w:tcPr>
          <w:p w:rsidR="004E276E" w:rsidRPr="00A639F1" w:rsidRDefault="00125461" w:rsidP="00E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079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4145</w:t>
            </w:r>
          </w:p>
        </w:tc>
        <w:tc>
          <w:tcPr>
            <w:tcW w:w="1701" w:type="dxa"/>
          </w:tcPr>
          <w:p w:rsidR="004E276E" w:rsidRDefault="00E07913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1044145</w:t>
            </w:r>
          </w:p>
        </w:tc>
      </w:tr>
      <w:tr w:rsidR="004E276E" w:rsidRPr="00A639F1" w:rsidTr="005754E0">
        <w:trPr>
          <w:trHeight w:val="422"/>
        </w:trPr>
        <w:tc>
          <w:tcPr>
            <w:tcW w:w="1951" w:type="dxa"/>
          </w:tcPr>
          <w:p w:rsidR="004E276E" w:rsidRPr="00A639F1" w:rsidRDefault="004E276E" w:rsidP="00995A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552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  <w:r w:rsidRPr="00A639F1">
              <w:rPr>
                <w:sz w:val="28"/>
                <w:szCs w:val="28"/>
              </w:rPr>
              <w:t xml:space="preserve"> Увеличение стоимости материальных запасов</w:t>
            </w:r>
          </w:p>
        </w:tc>
        <w:tc>
          <w:tcPr>
            <w:tcW w:w="1843" w:type="dxa"/>
          </w:tcPr>
          <w:p w:rsidR="004E276E" w:rsidRPr="00A639F1" w:rsidRDefault="00E07913" w:rsidP="00872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16769855,56</w:t>
            </w:r>
          </w:p>
        </w:tc>
        <w:tc>
          <w:tcPr>
            <w:tcW w:w="1701" w:type="dxa"/>
          </w:tcPr>
          <w:p w:rsidR="004E276E" w:rsidRPr="00A639F1" w:rsidRDefault="00E07913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16770955,82</w:t>
            </w:r>
          </w:p>
        </w:tc>
        <w:tc>
          <w:tcPr>
            <w:tcW w:w="1701" w:type="dxa"/>
          </w:tcPr>
          <w:p w:rsidR="004E276E" w:rsidRDefault="00A71549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11486039,35</w:t>
            </w:r>
          </w:p>
        </w:tc>
      </w:tr>
      <w:tr w:rsidR="004E276E" w:rsidRPr="00A639F1" w:rsidTr="005754E0">
        <w:trPr>
          <w:trHeight w:val="422"/>
        </w:trPr>
        <w:tc>
          <w:tcPr>
            <w:tcW w:w="1951" w:type="dxa"/>
          </w:tcPr>
          <w:p w:rsidR="004E276E" w:rsidRPr="00A639F1" w:rsidRDefault="004E276E" w:rsidP="00995ACC">
            <w:pPr>
              <w:jc w:val="center"/>
              <w:rPr>
                <w:color w:val="000000"/>
                <w:sz w:val="28"/>
                <w:szCs w:val="28"/>
              </w:rPr>
            </w:pPr>
            <w:r w:rsidRPr="00A639F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E276E" w:rsidRPr="00A639F1" w:rsidRDefault="004E276E" w:rsidP="0099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E276E" w:rsidRPr="00A639F1" w:rsidRDefault="00034B84" w:rsidP="00E07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38261</w:t>
            </w:r>
            <w:r w:rsidR="00E07913">
              <w:rPr>
                <w:sz w:val="28"/>
                <w:szCs w:val="28"/>
              </w:rPr>
              <w:t>777</w:t>
            </w:r>
            <w:r>
              <w:rPr>
                <w:sz w:val="28"/>
                <w:szCs w:val="28"/>
              </w:rPr>
              <w:t>,38</w:t>
            </w:r>
          </w:p>
        </w:tc>
        <w:tc>
          <w:tcPr>
            <w:tcW w:w="1701" w:type="dxa"/>
          </w:tcPr>
          <w:p w:rsidR="004E276E" w:rsidRPr="00A639F1" w:rsidRDefault="00A71549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36816014,26</w:t>
            </w:r>
          </w:p>
        </w:tc>
        <w:tc>
          <w:tcPr>
            <w:tcW w:w="1701" w:type="dxa"/>
          </w:tcPr>
          <w:p w:rsidR="004E276E" w:rsidRDefault="00034B84" w:rsidP="0099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31456973,87</w:t>
            </w:r>
          </w:p>
        </w:tc>
      </w:tr>
    </w:tbl>
    <w:p w:rsidR="005C6273" w:rsidRDefault="005C6273" w:rsidP="005D2D6C">
      <w:pPr>
        <w:spacing w:line="288" w:lineRule="auto"/>
        <w:jc w:val="center"/>
        <w:rPr>
          <w:i/>
          <w:sz w:val="28"/>
          <w:szCs w:val="28"/>
        </w:rPr>
      </w:pPr>
    </w:p>
    <w:p w:rsidR="0020743C" w:rsidRDefault="0020743C" w:rsidP="005D2D6C">
      <w:pPr>
        <w:spacing w:line="288" w:lineRule="auto"/>
        <w:jc w:val="center"/>
        <w:rPr>
          <w:i/>
          <w:sz w:val="28"/>
          <w:szCs w:val="28"/>
        </w:rPr>
      </w:pPr>
    </w:p>
    <w:p w:rsidR="005D2D6C" w:rsidRDefault="005C6273" w:rsidP="005D2D6C">
      <w:pPr>
        <w:spacing w:line="288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6C1D7D" w:rsidRPr="006C1D7D">
        <w:rPr>
          <w:i/>
          <w:sz w:val="28"/>
          <w:szCs w:val="28"/>
        </w:rPr>
        <w:t>облюдения требований к обоснованию закупок  предусмотренных статьей 18  федерального закона и обоснованности закупок</w:t>
      </w:r>
    </w:p>
    <w:p w:rsidR="00011FD4" w:rsidRPr="006C1D7D" w:rsidRDefault="00011FD4" w:rsidP="005D2D6C">
      <w:pPr>
        <w:spacing w:line="288" w:lineRule="auto"/>
        <w:jc w:val="center"/>
        <w:rPr>
          <w:i/>
          <w:sz w:val="28"/>
          <w:szCs w:val="28"/>
        </w:rPr>
      </w:pPr>
    </w:p>
    <w:p w:rsidR="001E4A34" w:rsidRDefault="00011FD4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данному пункту нарушений </w:t>
      </w:r>
      <w:r w:rsidR="00F15675">
        <w:rPr>
          <w:sz w:val="28"/>
          <w:szCs w:val="28"/>
        </w:rPr>
        <w:t>не выявлено</w:t>
      </w:r>
    </w:p>
    <w:p w:rsidR="001E4A34" w:rsidRDefault="001E4A34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011FD4" w:rsidRPr="00E44284" w:rsidRDefault="006C1D7D" w:rsidP="006C1D7D">
      <w:pPr>
        <w:tabs>
          <w:tab w:val="left" w:pos="709"/>
        </w:tabs>
        <w:spacing w:line="276" w:lineRule="auto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970" w:rsidRPr="00503970">
        <w:rPr>
          <w:sz w:val="28"/>
          <w:szCs w:val="28"/>
        </w:rPr>
        <w:t xml:space="preserve"> </w:t>
      </w:r>
      <w:r w:rsidR="005C6273">
        <w:rPr>
          <w:i/>
          <w:sz w:val="28"/>
          <w:szCs w:val="28"/>
        </w:rPr>
        <w:t>О</w:t>
      </w:r>
      <w:r w:rsidR="00503970" w:rsidRPr="005C6273">
        <w:rPr>
          <w:i/>
          <w:sz w:val="28"/>
          <w:szCs w:val="28"/>
        </w:rPr>
        <w:t>пределени</w:t>
      </w:r>
      <w:r w:rsidRPr="005C6273">
        <w:rPr>
          <w:i/>
          <w:sz w:val="28"/>
          <w:szCs w:val="28"/>
        </w:rPr>
        <w:t>е</w:t>
      </w:r>
      <w:r w:rsidR="00503970" w:rsidRPr="00503970">
        <w:rPr>
          <w:i/>
          <w:sz w:val="28"/>
          <w:szCs w:val="28"/>
        </w:rPr>
        <w:t xml:space="preserve"> и обосновани</w:t>
      </w:r>
      <w:r>
        <w:rPr>
          <w:i/>
          <w:sz w:val="28"/>
          <w:szCs w:val="28"/>
        </w:rPr>
        <w:t>е</w:t>
      </w:r>
      <w:r w:rsidR="00503970" w:rsidRPr="00503970">
        <w:rPr>
          <w:i/>
          <w:sz w:val="28"/>
          <w:szCs w:val="28"/>
        </w:rPr>
        <w:t xml:space="preserve"> начальной (максимальной) цены контракта, заключаемого с единственным поставщиком (подрядчиком, исполнителем), при формировании плана-графика</w:t>
      </w:r>
    </w:p>
    <w:p w:rsidR="00E44690" w:rsidRDefault="00011FD4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3970" w:rsidRPr="00CD3014">
        <w:rPr>
          <w:sz w:val="28"/>
          <w:szCs w:val="28"/>
        </w:rPr>
        <w:t>На основании</w:t>
      </w:r>
      <w:r w:rsidR="00E44690">
        <w:rPr>
          <w:sz w:val="28"/>
          <w:szCs w:val="28"/>
        </w:rPr>
        <w:t xml:space="preserve"> ч</w:t>
      </w:r>
      <w:r w:rsidR="009A5601">
        <w:rPr>
          <w:sz w:val="28"/>
          <w:szCs w:val="28"/>
        </w:rPr>
        <w:t>.</w:t>
      </w:r>
      <w:r w:rsidR="00E44690">
        <w:rPr>
          <w:sz w:val="28"/>
          <w:szCs w:val="28"/>
        </w:rPr>
        <w:t>1</w:t>
      </w:r>
      <w:r w:rsidR="00503970" w:rsidRPr="00CD3014">
        <w:rPr>
          <w:sz w:val="28"/>
          <w:szCs w:val="28"/>
        </w:rPr>
        <w:t xml:space="preserve"> ст. 22 </w:t>
      </w:r>
      <w:r w:rsidR="009A5601" w:rsidRPr="009A5601">
        <w:rPr>
          <w:sz w:val="28"/>
          <w:szCs w:val="28"/>
        </w:rPr>
        <w:t xml:space="preserve">№44-ФЗ </w:t>
      </w:r>
      <w:r w:rsidR="00503970" w:rsidRPr="00CD3014">
        <w:rPr>
          <w:sz w:val="28"/>
          <w:szCs w:val="28"/>
        </w:rPr>
        <w:t xml:space="preserve">при осуществлении закупок начальная (максимальная) цена контрактов (договоров) определяется в соответствии с приказом Министерства экономического развития Российской Федерации от </w:t>
      </w:r>
      <w:r w:rsidR="00E44690">
        <w:rPr>
          <w:sz w:val="28"/>
          <w:szCs w:val="28"/>
        </w:rPr>
        <w:t>02</w:t>
      </w:r>
      <w:r w:rsidR="00503970" w:rsidRPr="00CD3014">
        <w:rPr>
          <w:sz w:val="28"/>
          <w:szCs w:val="28"/>
        </w:rPr>
        <w:t>.</w:t>
      </w:r>
      <w:r w:rsidR="00E44690">
        <w:rPr>
          <w:sz w:val="28"/>
          <w:szCs w:val="28"/>
        </w:rPr>
        <w:t>10</w:t>
      </w:r>
      <w:r w:rsidR="00503970" w:rsidRPr="00CD3014">
        <w:rPr>
          <w:sz w:val="28"/>
          <w:szCs w:val="28"/>
        </w:rPr>
        <w:t>.20</w:t>
      </w:r>
      <w:r w:rsidR="00E44690">
        <w:rPr>
          <w:sz w:val="28"/>
          <w:szCs w:val="28"/>
        </w:rPr>
        <w:t>13</w:t>
      </w:r>
      <w:r w:rsidR="00503970" w:rsidRPr="00CD3014">
        <w:rPr>
          <w:sz w:val="28"/>
          <w:szCs w:val="28"/>
        </w:rPr>
        <w:t xml:space="preserve"> года </w:t>
      </w:r>
      <w:r w:rsidR="00E44690">
        <w:rPr>
          <w:sz w:val="28"/>
          <w:szCs w:val="28"/>
        </w:rPr>
        <w:t>№567</w:t>
      </w:r>
      <w:r w:rsidR="00503970" w:rsidRPr="00CD3014">
        <w:rPr>
          <w:sz w:val="28"/>
          <w:szCs w:val="28"/>
        </w:rPr>
        <w:t xml:space="preserve">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>
        <w:rPr>
          <w:sz w:val="28"/>
          <w:szCs w:val="28"/>
        </w:rPr>
        <w:t>»</w:t>
      </w:r>
      <w:r w:rsidR="00503970" w:rsidRPr="00CD30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3970" w:rsidRPr="00CD3014">
        <w:rPr>
          <w:sz w:val="28"/>
          <w:szCs w:val="28"/>
        </w:rPr>
        <w:t xml:space="preserve">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(подрядчика, исполнителя), предусмотренные пунктами 1, 2, 4, 5, 7, 8, 15, 16, 19 - 21, 24 - 26, 28, 29, 33, 36, 42, 44, 45 ч. 4 ст.93 </w:t>
      </w:r>
      <w:r w:rsidR="009A5601" w:rsidRPr="009A5601">
        <w:rPr>
          <w:sz w:val="28"/>
          <w:szCs w:val="28"/>
        </w:rPr>
        <w:t>№44-ФЗ</w:t>
      </w:r>
      <w:r w:rsidR="00EB0CAB">
        <w:rPr>
          <w:sz w:val="28"/>
          <w:szCs w:val="28"/>
        </w:rPr>
        <w:t>.</w:t>
      </w:r>
      <w:r w:rsidR="00DB72DB">
        <w:rPr>
          <w:sz w:val="28"/>
          <w:szCs w:val="28"/>
        </w:rPr>
        <w:t xml:space="preserve"> </w:t>
      </w:r>
      <w:r w:rsidR="00503970" w:rsidRPr="00CD3014">
        <w:rPr>
          <w:sz w:val="28"/>
          <w:szCs w:val="28"/>
        </w:rPr>
        <w:t xml:space="preserve">Проверкой установлено, что при </w:t>
      </w:r>
      <w:r w:rsidR="00503970" w:rsidRPr="00CD3014">
        <w:rPr>
          <w:sz w:val="28"/>
          <w:szCs w:val="28"/>
        </w:rPr>
        <w:lastRenderedPageBreak/>
        <w:t xml:space="preserve">определении начальной (максимальной) цены контрактов для конкурентных способов определения поставщика </w:t>
      </w:r>
      <w:r w:rsidR="00F15675">
        <w:rPr>
          <w:sz w:val="28"/>
          <w:szCs w:val="28"/>
        </w:rPr>
        <w:t>учреждением</w:t>
      </w:r>
      <w:r w:rsidR="00503970" w:rsidRPr="00CD3014">
        <w:rPr>
          <w:sz w:val="28"/>
          <w:szCs w:val="28"/>
        </w:rPr>
        <w:t xml:space="preserve"> применялись тарифный метод, метод сопоставимых рыночных цен (анализа рынка).</w:t>
      </w:r>
      <w:r w:rsidR="009560BB" w:rsidRPr="00CD3014">
        <w:rPr>
          <w:sz w:val="28"/>
          <w:szCs w:val="28"/>
        </w:rPr>
        <w:t xml:space="preserve"> </w:t>
      </w:r>
      <w:r w:rsidR="001C080F" w:rsidRPr="00CD3014">
        <w:rPr>
          <w:sz w:val="28"/>
          <w:szCs w:val="28"/>
        </w:rPr>
        <w:t xml:space="preserve">Аукционы  по </w:t>
      </w:r>
      <w:r w:rsidR="00B17FE8">
        <w:rPr>
          <w:sz w:val="28"/>
          <w:szCs w:val="28"/>
        </w:rPr>
        <w:t>трем</w:t>
      </w:r>
      <w:r w:rsidR="001C080F" w:rsidRPr="00CD3014">
        <w:rPr>
          <w:sz w:val="28"/>
          <w:szCs w:val="28"/>
        </w:rPr>
        <w:t xml:space="preserve"> закупкам были</w:t>
      </w:r>
      <w:r w:rsidR="00236DFE" w:rsidRPr="00CD3014">
        <w:rPr>
          <w:sz w:val="28"/>
          <w:szCs w:val="28"/>
        </w:rPr>
        <w:t xml:space="preserve"> </w:t>
      </w:r>
      <w:r w:rsidR="001C080F" w:rsidRPr="00CD3014">
        <w:rPr>
          <w:sz w:val="28"/>
          <w:szCs w:val="28"/>
        </w:rPr>
        <w:t>признаны несостоявшимися</w:t>
      </w:r>
      <w:r w:rsidR="00236DFE" w:rsidRPr="00CD3014">
        <w:rPr>
          <w:sz w:val="28"/>
          <w:szCs w:val="28"/>
        </w:rPr>
        <w:t>,</w:t>
      </w:r>
      <w:r w:rsidR="001C080F" w:rsidRPr="00CD3014">
        <w:rPr>
          <w:sz w:val="28"/>
          <w:szCs w:val="28"/>
        </w:rPr>
        <w:t xml:space="preserve"> согласно п</w:t>
      </w:r>
      <w:r w:rsidR="00EB0CAB">
        <w:rPr>
          <w:sz w:val="28"/>
          <w:szCs w:val="28"/>
        </w:rPr>
        <w:t>.</w:t>
      </w:r>
      <w:r w:rsidR="001C080F" w:rsidRPr="00CD3014">
        <w:rPr>
          <w:sz w:val="28"/>
          <w:szCs w:val="28"/>
        </w:rPr>
        <w:t>25 ст</w:t>
      </w:r>
      <w:r w:rsidR="00642D97" w:rsidRPr="00CD3014">
        <w:rPr>
          <w:sz w:val="28"/>
          <w:szCs w:val="28"/>
        </w:rPr>
        <w:t>.</w:t>
      </w:r>
      <w:r w:rsidR="001C080F" w:rsidRPr="00CD3014">
        <w:rPr>
          <w:sz w:val="28"/>
          <w:szCs w:val="28"/>
        </w:rPr>
        <w:t xml:space="preserve"> 93 заключены контракты  с единственным поставщиком</w:t>
      </w:r>
      <w:r w:rsidR="00236DFE" w:rsidRPr="00CD3014">
        <w:rPr>
          <w:sz w:val="28"/>
          <w:szCs w:val="28"/>
        </w:rPr>
        <w:t>,</w:t>
      </w:r>
      <w:r w:rsidR="00EB0CAB">
        <w:rPr>
          <w:sz w:val="28"/>
          <w:szCs w:val="28"/>
        </w:rPr>
        <w:t xml:space="preserve"> </w:t>
      </w:r>
      <w:r w:rsidR="00236DFE" w:rsidRPr="00CD3014">
        <w:rPr>
          <w:sz w:val="28"/>
          <w:szCs w:val="28"/>
        </w:rPr>
        <w:t>в этом случае согласно ч</w:t>
      </w:r>
      <w:r w:rsidR="00EB0CAB">
        <w:rPr>
          <w:sz w:val="28"/>
          <w:szCs w:val="28"/>
        </w:rPr>
        <w:t>.</w:t>
      </w:r>
      <w:r w:rsidR="00236DFE" w:rsidRPr="00CD3014">
        <w:rPr>
          <w:sz w:val="28"/>
          <w:szCs w:val="28"/>
        </w:rPr>
        <w:t>3 ст</w:t>
      </w:r>
      <w:r w:rsidR="00642D97" w:rsidRPr="00CD3014">
        <w:rPr>
          <w:sz w:val="28"/>
          <w:szCs w:val="28"/>
        </w:rPr>
        <w:t>.</w:t>
      </w:r>
      <w:r w:rsidR="00236DFE" w:rsidRPr="00CD3014">
        <w:rPr>
          <w:sz w:val="28"/>
          <w:szCs w:val="28"/>
        </w:rPr>
        <w:t xml:space="preserve"> 93</w:t>
      </w:r>
      <w:r w:rsidR="00EB0CAB" w:rsidRPr="00EB0CAB">
        <w:rPr>
          <w:sz w:val="28"/>
          <w:szCs w:val="28"/>
        </w:rPr>
        <w:t>№44-ФЗ</w:t>
      </w:r>
      <w:r w:rsidR="00236DFE" w:rsidRPr="00CD3014">
        <w:rPr>
          <w:sz w:val="28"/>
          <w:szCs w:val="28"/>
        </w:rPr>
        <w:t xml:space="preserve"> заказчик не обязан обосновать в документально оформленном отчете невозможность или нецелесообразность использования иных способов определения</w:t>
      </w:r>
      <w:r w:rsidR="00EB0CAB">
        <w:rPr>
          <w:sz w:val="28"/>
          <w:szCs w:val="28"/>
        </w:rPr>
        <w:t>. П</w:t>
      </w:r>
      <w:r w:rsidR="00236DFE" w:rsidRPr="00CD3014">
        <w:rPr>
          <w:sz w:val="28"/>
          <w:szCs w:val="28"/>
        </w:rPr>
        <w:t>о</w:t>
      </w:r>
      <w:r w:rsidR="006C1D7D" w:rsidRPr="00CD3014">
        <w:rPr>
          <w:sz w:val="28"/>
          <w:szCs w:val="28"/>
        </w:rPr>
        <w:t>данному</w:t>
      </w:r>
      <w:r w:rsidR="00236DFE" w:rsidRPr="00CD3014">
        <w:rPr>
          <w:sz w:val="28"/>
          <w:szCs w:val="28"/>
        </w:rPr>
        <w:t xml:space="preserve"> пункту нарушений не установлено.</w:t>
      </w:r>
    </w:p>
    <w:p w:rsidR="001D5B65" w:rsidRPr="00CD3014" w:rsidRDefault="001D5B65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E44690" w:rsidRDefault="00A81720" w:rsidP="006C1D7D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 w:rsidRPr="00642D97">
        <w:rPr>
          <w:i/>
          <w:sz w:val="28"/>
          <w:szCs w:val="28"/>
        </w:rPr>
        <w:t xml:space="preserve">Проверка применения заказчиком мер ответственности и совершения иных действий в случае нарушения </w:t>
      </w:r>
      <w:r w:rsidRPr="005657B1">
        <w:rPr>
          <w:i/>
          <w:sz w:val="28"/>
          <w:szCs w:val="28"/>
        </w:rPr>
        <w:t>поставщиком</w:t>
      </w:r>
      <w:r w:rsidRPr="00642D97">
        <w:rPr>
          <w:i/>
          <w:sz w:val="28"/>
          <w:szCs w:val="28"/>
        </w:rPr>
        <w:t xml:space="preserve"> (подрядчиком, исполнителем) условий контракта</w:t>
      </w:r>
      <w:r w:rsidR="00302681">
        <w:rPr>
          <w:i/>
          <w:sz w:val="28"/>
          <w:szCs w:val="28"/>
        </w:rPr>
        <w:t>,</w:t>
      </w:r>
      <w:r w:rsidR="00FC5E1C">
        <w:rPr>
          <w:i/>
          <w:sz w:val="28"/>
          <w:szCs w:val="28"/>
        </w:rPr>
        <w:t xml:space="preserve"> </w:t>
      </w:r>
      <w:r w:rsidR="00302681">
        <w:rPr>
          <w:i/>
          <w:sz w:val="28"/>
          <w:szCs w:val="28"/>
        </w:rPr>
        <w:t>договора</w:t>
      </w:r>
    </w:p>
    <w:p w:rsidR="00A317AF" w:rsidRPr="001D5B65" w:rsidRDefault="00A317AF" w:rsidP="006C1D7D">
      <w:pPr>
        <w:tabs>
          <w:tab w:val="left" w:pos="709"/>
        </w:tabs>
        <w:spacing w:line="276" w:lineRule="auto"/>
        <w:ind w:left="426"/>
        <w:jc w:val="center"/>
        <w:rPr>
          <w:b/>
          <w:sz w:val="28"/>
          <w:szCs w:val="28"/>
        </w:rPr>
      </w:pPr>
    </w:p>
    <w:p w:rsidR="00A81720" w:rsidRPr="003757D1" w:rsidRDefault="00CD3014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1720" w:rsidRPr="003757D1">
        <w:rPr>
          <w:sz w:val="28"/>
          <w:szCs w:val="28"/>
        </w:rPr>
        <w:t xml:space="preserve">В соответствии </w:t>
      </w:r>
      <w:r w:rsidR="00A81720" w:rsidRPr="00CD3014">
        <w:rPr>
          <w:sz w:val="28"/>
          <w:szCs w:val="28"/>
        </w:rPr>
        <w:t>с п. 4 статьи 34 Закона № 44-ФЗ в контра</w:t>
      </w:r>
      <w:proofErr w:type="gramStart"/>
      <w:r w:rsidR="00A81720" w:rsidRPr="00CD3014">
        <w:rPr>
          <w:sz w:val="28"/>
          <w:szCs w:val="28"/>
        </w:rPr>
        <w:t>кт</w:t>
      </w:r>
      <w:r w:rsidR="00A81720" w:rsidRPr="003757D1">
        <w:rPr>
          <w:sz w:val="28"/>
          <w:szCs w:val="28"/>
        </w:rPr>
        <w:t xml:space="preserve"> </w:t>
      </w:r>
      <w:r w:rsidR="00807E24">
        <w:rPr>
          <w:sz w:val="28"/>
          <w:szCs w:val="28"/>
        </w:rPr>
        <w:t xml:space="preserve"> </w:t>
      </w:r>
      <w:r w:rsidR="00A81720" w:rsidRPr="003757D1">
        <w:rPr>
          <w:sz w:val="28"/>
          <w:szCs w:val="28"/>
        </w:rPr>
        <w:t>вкл</w:t>
      </w:r>
      <w:proofErr w:type="gramEnd"/>
      <w:r w:rsidR="00A81720" w:rsidRPr="003757D1">
        <w:rPr>
          <w:sz w:val="28"/>
          <w:szCs w:val="28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A81720" w:rsidRPr="003757D1" w:rsidRDefault="00E15BC7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1720" w:rsidRPr="003757D1">
        <w:rPr>
          <w:sz w:val="28"/>
          <w:szCs w:val="28"/>
        </w:rPr>
        <w:t xml:space="preserve">При этом в соответствии с ч.3 п.1 статьи 94 </w:t>
      </w:r>
      <w:r w:rsidRPr="00E15BC7">
        <w:rPr>
          <w:sz w:val="28"/>
          <w:szCs w:val="28"/>
        </w:rPr>
        <w:t xml:space="preserve">№44-ФЗ </w:t>
      </w:r>
      <w:r w:rsidR="00A81720" w:rsidRPr="003757D1">
        <w:rPr>
          <w:sz w:val="28"/>
          <w:szCs w:val="28"/>
        </w:rPr>
        <w:t>применение мер ответственности и совершение иных действий в случае нарушения поставщиком (подрядчиком, исполнителем) или заказчиком условий контракта является обязательством заказчика.</w:t>
      </w:r>
    </w:p>
    <w:p w:rsidR="00E14133" w:rsidRDefault="00E15BC7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1720" w:rsidRPr="003757D1">
        <w:rPr>
          <w:sz w:val="28"/>
          <w:szCs w:val="28"/>
        </w:rPr>
        <w:t xml:space="preserve">Выборочной  проверкой применения заказчиком мер ответственности и совершения иных действий, проведенной в соответствии с п.4 ч.8 ст.99 </w:t>
      </w:r>
      <w:r w:rsidRPr="00E15BC7">
        <w:rPr>
          <w:sz w:val="28"/>
          <w:szCs w:val="28"/>
        </w:rPr>
        <w:t>№44-ФЗ</w:t>
      </w:r>
      <w:proofErr w:type="gramStart"/>
      <w:r w:rsidRPr="00E15BC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317AF" w:rsidRPr="003757D1" w:rsidRDefault="00A317AF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A81720" w:rsidRDefault="00A81720" w:rsidP="006C1D7D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 w:rsidRPr="0018366B">
        <w:rPr>
          <w:i/>
          <w:sz w:val="28"/>
          <w:szCs w:val="28"/>
        </w:rPr>
        <w:t>Проверка соответствия поставленного товара, выполненной работы (её результата) или оказанной услуги условиям контракта</w:t>
      </w:r>
    </w:p>
    <w:p w:rsidR="00A317AF" w:rsidRDefault="00A317AF" w:rsidP="006C1D7D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</w:p>
    <w:p w:rsidR="00674CDE" w:rsidRPr="00674CDE" w:rsidRDefault="00674CDE" w:rsidP="00137F5A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674CDE">
        <w:rPr>
          <w:sz w:val="28"/>
          <w:szCs w:val="28"/>
        </w:rPr>
        <w:t>Проверено соответствие предмета контракта,</w:t>
      </w:r>
      <w:r>
        <w:rPr>
          <w:sz w:val="28"/>
          <w:szCs w:val="28"/>
        </w:rPr>
        <w:t xml:space="preserve"> цены, объ</w:t>
      </w:r>
      <w:r w:rsidR="00DB72DB">
        <w:rPr>
          <w:sz w:val="28"/>
          <w:szCs w:val="28"/>
        </w:rPr>
        <w:t>е</w:t>
      </w:r>
      <w:r>
        <w:rPr>
          <w:sz w:val="28"/>
          <w:szCs w:val="28"/>
        </w:rPr>
        <w:t>ма фактич</w:t>
      </w:r>
      <w:r w:rsidR="00DB72DB">
        <w:rPr>
          <w:sz w:val="28"/>
          <w:szCs w:val="28"/>
        </w:rPr>
        <w:t>е</w:t>
      </w:r>
      <w:r>
        <w:rPr>
          <w:sz w:val="28"/>
          <w:szCs w:val="28"/>
        </w:rPr>
        <w:t xml:space="preserve">кски поставленного товара, оказанной услуги, выполненной работы условиям контракта, документаций о закупке, в результате чего выявлено исполнение контракта с нарушением существенных условий: </w:t>
      </w:r>
    </w:p>
    <w:p w:rsidR="004D38C5" w:rsidRDefault="00674CDE" w:rsidP="00BE7F85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3A09">
        <w:rPr>
          <w:sz w:val="28"/>
          <w:szCs w:val="28"/>
        </w:rPr>
        <w:t xml:space="preserve">  </w:t>
      </w:r>
      <w:proofErr w:type="gramStart"/>
      <w:r w:rsidRPr="00A63A09">
        <w:rPr>
          <w:sz w:val="28"/>
          <w:szCs w:val="28"/>
        </w:rPr>
        <w:t xml:space="preserve">По </w:t>
      </w:r>
      <w:r>
        <w:rPr>
          <w:sz w:val="28"/>
          <w:szCs w:val="28"/>
        </w:rPr>
        <w:t>электронному аукциону</w:t>
      </w:r>
      <w:r w:rsidR="00A31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01023000045170000</w:t>
      </w:r>
      <w:r w:rsidR="00A317A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317AF">
        <w:rPr>
          <w:sz w:val="28"/>
          <w:szCs w:val="28"/>
        </w:rPr>
        <w:t xml:space="preserve"> </w:t>
      </w:r>
      <w:r>
        <w:rPr>
          <w:sz w:val="28"/>
          <w:szCs w:val="28"/>
        </w:rPr>
        <w:t>1 от 19 июня 2017 года заключен договор</w:t>
      </w:r>
      <w:r w:rsidRPr="00A63A0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27.06.2017</w:t>
      </w:r>
      <w:r w:rsidR="00A317A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63A09">
        <w:rPr>
          <w:sz w:val="28"/>
          <w:szCs w:val="28"/>
        </w:rPr>
        <w:t xml:space="preserve"> №</w:t>
      </w:r>
      <w:r w:rsidR="00A317AF">
        <w:rPr>
          <w:sz w:val="28"/>
          <w:szCs w:val="28"/>
        </w:rPr>
        <w:t xml:space="preserve"> </w:t>
      </w:r>
      <w:r>
        <w:rPr>
          <w:sz w:val="28"/>
          <w:szCs w:val="28"/>
        </w:rPr>
        <w:t>0102300004517000016-0268773-01</w:t>
      </w:r>
      <w:r w:rsidRPr="00A63A0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838640</w:t>
      </w:r>
      <w:r w:rsidRPr="00A63A09">
        <w:rPr>
          <w:sz w:val="28"/>
          <w:szCs w:val="28"/>
        </w:rPr>
        <w:t xml:space="preserve"> руб</w:t>
      </w:r>
      <w:r>
        <w:rPr>
          <w:sz w:val="28"/>
          <w:szCs w:val="28"/>
        </w:rPr>
        <w:t>. на покупку ГСМ от ООО «РН-Карт</w:t>
      </w:r>
      <w:r w:rsidR="00A317AF">
        <w:rPr>
          <w:sz w:val="28"/>
          <w:szCs w:val="28"/>
        </w:rPr>
        <w:t xml:space="preserve"> </w:t>
      </w:r>
      <w:r>
        <w:rPr>
          <w:sz w:val="28"/>
          <w:szCs w:val="28"/>
        </w:rPr>
        <w:t>» по условиям договора поставщик обязуется передать Заказчику в собственность горюче-смазочные материалы</w:t>
      </w:r>
      <w:r w:rsidR="003824C0">
        <w:rPr>
          <w:sz w:val="28"/>
          <w:szCs w:val="28"/>
        </w:rPr>
        <w:t xml:space="preserve"> </w:t>
      </w:r>
      <w:r>
        <w:rPr>
          <w:sz w:val="28"/>
          <w:szCs w:val="28"/>
        </w:rPr>
        <w:t>это бензин автомобильный АИ-92 12000 литров на сумму 491880</w:t>
      </w:r>
      <w:r w:rsidR="00A317AF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580487">
        <w:rPr>
          <w:sz w:val="28"/>
          <w:szCs w:val="28"/>
        </w:rPr>
        <w:t>.</w:t>
      </w:r>
      <w:r>
        <w:rPr>
          <w:sz w:val="28"/>
          <w:szCs w:val="28"/>
        </w:rPr>
        <w:t>, бензин автомобильный АИ-95</w:t>
      </w:r>
      <w:r w:rsidR="004D38C5">
        <w:rPr>
          <w:sz w:val="28"/>
          <w:szCs w:val="28"/>
        </w:rPr>
        <w:t xml:space="preserve"> </w:t>
      </w:r>
      <w:r>
        <w:rPr>
          <w:sz w:val="28"/>
          <w:szCs w:val="28"/>
        </w:rPr>
        <w:t>3000</w:t>
      </w:r>
      <w:r w:rsidR="004D38C5">
        <w:rPr>
          <w:sz w:val="28"/>
          <w:szCs w:val="28"/>
        </w:rPr>
        <w:t xml:space="preserve"> </w:t>
      </w:r>
      <w:r>
        <w:rPr>
          <w:sz w:val="28"/>
          <w:szCs w:val="28"/>
        </w:rPr>
        <w:t>литров на сумму 130410</w:t>
      </w:r>
      <w:r w:rsidR="00A317AF">
        <w:rPr>
          <w:sz w:val="28"/>
          <w:szCs w:val="28"/>
        </w:rPr>
        <w:t xml:space="preserve"> </w:t>
      </w:r>
      <w:r w:rsidR="004D38C5">
        <w:rPr>
          <w:sz w:val="28"/>
          <w:szCs w:val="28"/>
        </w:rPr>
        <w:t>руб</w:t>
      </w:r>
      <w:r w:rsidR="00580487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A317AF">
        <w:rPr>
          <w:sz w:val="28"/>
          <w:szCs w:val="28"/>
        </w:rPr>
        <w:t xml:space="preserve"> </w:t>
      </w:r>
      <w:r w:rsidR="004D38C5">
        <w:rPr>
          <w:sz w:val="28"/>
          <w:szCs w:val="28"/>
        </w:rPr>
        <w:t xml:space="preserve"> </w:t>
      </w:r>
      <w:r>
        <w:rPr>
          <w:sz w:val="28"/>
          <w:szCs w:val="28"/>
        </w:rPr>
        <w:t>дизельное топливо 5000</w:t>
      </w:r>
      <w:r w:rsidR="00A317AF">
        <w:rPr>
          <w:sz w:val="28"/>
          <w:szCs w:val="28"/>
        </w:rPr>
        <w:t xml:space="preserve"> </w:t>
      </w:r>
      <w:r>
        <w:rPr>
          <w:sz w:val="28"/>
          <w:szCs w:val="28"/>
        </w:rPr>
        <w:t>литров</w:t>
      </w:r>
      <w:proofErr w:type="gramEnd"/>
      <w:r>
        <w:rPr>
          <w:sz w:val="28"/>
          <w:szCs w:val="28"/>
        </w:rPr>
        <w:t xml:space="preserve"> на сумму 216350 руб</w:t>
      </w:r>
      <w:r w:rsidR="00580487">
        <w:rPr>
          <w:sz w:val="28"/>
          <w:szCs w:val="28"/>
        </w:rPr>
        <w:t>.</w:t>
      </w:r>
      <w:r>
        <w:rPr>
          <w:sz w:val="28"/>
          <w:szCs w:val="28"/>
        </w:rPr>
        <w:t>, в срок до 31 декабря 2017 года. Фактически выбрано: бензин автомобильный АИ-92  11925 литров на сумму 442575,63руб,</w:t>
      </w:r>
      <w:r w:rsidR="00A31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бензин автомобильный АИ-95 2835,47литров на </w:t>
      </w:r>
      <w:r>
        <w:rPr>
          <w:sz w:val="28"/>
          <w:szCs w:val="28"/>
        </w:rPr>
        <w:lastRenderedPageBreak/>
        <w:t>сумму 130410,дизельное топливо 4009,13литров на сумму 216350 руб</w:t>
      </w:r>
      <w:r w:rsidR="00580487">
        <w:rPr>
          <w:sz w:val="28"/>
          <w:szCs w:val="28"/>
        </w:rPr>
        <w:t>.</w:t>
      </w:r>
      <w:r>
        <w:rPr>
          <w:sz w:val="28"/>
          <w:szCs w:val="28"/>
        </w:rPr>
        <w:t>, отклонение от стоимости составило в пределах 9% в сторону уменьшения цены. По данному договору нарушен срок исполнения договора, не выбрано в срок горюче смазочных материалов на сумму 129027,6руб.</w:t>
      </w:r>
      <w:r w:rsidR="004D38C5">
        <w:rPr>
          <w:sz w:val="28"/>
          <w:szCs w:val="28"/>
        </w:rPr>
        <w:t xml:space="preserve"> </w:t>
      </w:r>
    </w:p>
    <w:p w:rsidR="004D38C5" w:rsidRDefault="00131802" w:rsidP="00BE7F85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 договору за №32 от 06.12.2017г  на оказание транспортных услуг на сумму 495450 руб</w:t>
      </w:r>
      <w:r>
        <w:t>. П</w:t>
      </w:r>
      <w:r>
        <w:rPr>
          <w:sz w:val="28"/>
          <w:szCs w:val="28"/>
        </w:rPr>
        <w:t>о условиям договора поставщик обязуется оказать транспортные услуги в срок до 31.12.2017г</w:t>
      </w:r>
      <w:r w:rsidR="00580487">
        <w:rPr>
          <w:sz w:val="28"/>
          <w:szCs w:val="28"/>
        </w:rPr>
        <w:t>.</w:t>
      </w:r>
      <w:r>
        <w:rPr>
          <w:sz w:val="28"/>
          <w:szCs w:val="28"/>
        </w:rPr>
        <w:t xml:space="preserve"> фактически оказаны услуги на сумму 235519,88 руб. Поэтому по данному контракту нарушен </w:t>
      </w:r>
      <w:r w:rsidRPr="002F7E74">
        <w:rPr>
          <w:sz w:val="28"/>
          <w:szCs w:val="28"/>
        </w:rPr>
        <w:t>срок исполнения контракта</w:t>
      </w:r>
      <w:r>
        <w:rPr>
          <w:sz w:val="28"/>
          <w:szCs w:val="28"/>
        </w:rPr>
        <w:t>.</w:t>
      </w:r>
    </w:p>
    <w:p w:rsidR="003336E4" w:rsidRPr="00024A9D" w:rsidRDefault="004D38C5" w:rsidP="003336E4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договору за №30,№29 от 09.11.2017г  на приобретение спецодежды на </w:t>
      </w:r>
      <w:r w:rsidR="00E0613E">
        <w:rPr>
          <w:sz w:val="28"/>
          <w:szCs w:val="28"/>
        </w:rPr>
        <w:t>сумму 550247 руб</w:t>
      </w:r>
      <w:r w:rsidR="00580487">
        <w:rPr>
          <w:sz w:val="28"/>
          <w:szCs w:val="28"/>
        </w:rPr>
        <w:t>.</w:t>
      </w:r>
      <w:r w:rsidR="00E0613E">
        <w:rPr>
          <w:sz w:val="28"/>
          <w:szCs w:val="28"/>
        </w:rPr>
        <w:t xml:space="preserve">, </w:t>
      </w:r>
      <w:r>
        <w:rPr>
          <w:sz w:val="28"/>
          <w:szCs w:val="28"/>
        </w:rPr>
        <w:t>экспертиза не проводилась</w:t>
      </w:r>
      <w:r w:rsidR="00197223">
        <w:rPr>
          <w:sz w:val="28"/>
          <w:szCs w:val="28"/>
        </w:rPr>
        <w:t>,</w:t>
      </w:r>
      <w:r w:rsidR="00E0613E">
        <w:rPr>
          <w:sz w:val="28"/>
          <w:szCs w:val="28"/>
        </w:rPr>
        <w:t xml:space="preserve"> </w:t>
      </w:r>
      <w:r w:rsidR="00197223">
        <w:rPr>
          <w:sz w:val="28"/>
          <w:szCs w:val="28"/>
        </w:rPr>
        <w:t>в</w:t>
      </w:r>
      <w:r>
        <w:rPr>
          <w:sz w:val="28"/>
          <w:szCs w:val="28"/>
        </w:rPr>
        <w:t xml:space="preserve"> данном случае нарушение по </w:t>
      </w:r>
      <w:r w:rsidRPr="00B22548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B22548">
        <w:rPr>
          <w:sz w:val="28"/>
          <w:szCs w:val="28"/>
        </w:rPr>
        <w:t xml:space="preserve"> </w:t>
      </w:r>
      <w:r w:rsidRPr="00AE669C">
        <w:rPr>
          <w:sz w:val="28"/>
          <w:szCs w:val="28"/>
        </w:rPr>
        <w:t>3 статьи 94  №44-ФЗ</w:t>
      </w:r>
      <w:r w:rsidR="00AE669C">
        <w:rPr>
          <w:sz w:val="28"/>
          <w:szCs w:val="28"/>
        </w:rPr>
        <w:t>.</w:t>
      </w:r>
      <w:r w:rsidR="00A25A68">
        <w:rPr>
          <w:sz w:val="28"/>
          <w:szCs w:val="28"/>
        </w:rPr>
        <w:t xml:space="preserve"> </w:t>
      </w:r>
    </w:p>
    <w:p w:rsidR="00E44690" w:rsidRPr="0018366B" w:rsidRDefault="003336E4" w:rsidP="0027080D">
      <w:pPr>
        <w:tabs>
          <w:tab w:val="left" w:pos="709"/>
        </w:tabs>
        <w:spacing w:line="276" w:lineRule="auto"/>
        <w:ind w:left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="0039642A" w:rsidRPr="00024A9D">
        <w:rPr>
          <w:sz w:val="28"/>
          <w:szCs w:val="28"/>
        </w:rPr>
        <w:t xml:space="preserve">о капитальному ремонту котельной МБОУ </w:t>
      </w:r>
      <w:proofErr w:type="spellStart"/>
      <w:r w:rsidR="0039642A" w:rsidRPr="00024A9D">
        <w:rPr>
          <w:sz w:val="28"/>
          <w:szCs w:val="28"/>
        </w:rPr>
        <w:t>Дунда-Киретской</w:t>
      </w:r>
      <w:proofErr w:type="spellEnd"/>
      <w:r w:rsidR="0039642A" w:rsidRPr="00024A9D">
        <w:rPr>
          <w:sz w:val="28"/>
          <w:szCs w:val="28"/>
        </w:rPr>
        <w:t xml:space="preserve"> СОШ</w:t>
      </w:r>
      <w:r w:rsidR="0039642A">
        <w:rPr>
          <w:sz w:val="28"/>
          <w:szCs w:val="28"/>
        </w:rPr>
        <w:t xml:space="preserve"> экспертиза не проводилась.</w:t>
      </w:r>
      <w:r w:rsidR="002C4144">
        <w:rPr>
          <w:sz w:val="28"/>
          <w:szCs w:val="28"/>
        </w:rPr>
        <w:t xml:space="preserve"> Н</w:t>
      </w:r>
      <w:r w:rsidR="002C4144" w:rsidRPr="00B22548">
        <w:rPr>
          <w:sz w:val="28"/>
          <w:szCs w:val="28"/>
        </w:rPr>
        <w:t xml:space="preserve">е проводилась </w:t>
      </w:r>
      <w:r w:rsidR="002C4144">
        <w:rPr>
          <w:sz w:val="28"/>
          <w:szCs w:val="28"/>
        </w:rPr>
        <w:t>и экспертиза по всем закупкам по 4статьи 93</w:t>
      </w:r>
      <w:r w:rsidR="002C4144" w:rsidRPr="0027080D">
        <w:rPr>
          <w:sz w:val="28"/>
          <w:szCs w:val="28"/>
        </w:rPr>
        <w:t xml:space="preserve"> </w:t>
      </w:r>
      <w:r w:rsidR="002C4144" w:rsidRPr="00B22548">
        <w:rPr>
          <w:sz w:val="28"/>
          <w:szCs w:val="28"/>
        </w:rPr>
        <w:t xml:space="preserve"> №44-ФЗ</w:t>
      </w:r>
      <w:r w:rsidR="002C4144">
        <w:rPr>
          <w:sz w:val="28"/>
          <w:szCs w:val="28"/>
        </w:rPr>
        <w:t xml:space="preserve"> это закупки до ста тысяч рублей.</w:t>
      </w:r>
    </w:p>
    <w:p w:rsidR="00A81720" w:rsidRPr="00B22548" w:rsidRDefault="00CD3014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1720" w:rsidRPr="00B22548">
        <w:rPr>
          <w:sz w:val="28"/>
          <w:szCs w:val="28"/>
        </w:rPr>
        <w:t xml:space="preserve">В соответствии с частью 3 статьи 94  </w:t>
      </w:r>
      <w:r w:rsidR="00E15BC7" w:rsidRPr="00E15BC7">
        <w:rPr>
          <w:sz w:val="28"/>
          <w:szCs w:val="28"/>
        </w:rPr>
        <w:t>№44-ФЗ</w:t>
      </w:r>
      <w:r w:rsidR="00E15BC7">
        <w:rPr>
          <w:sz w:val="28"/>
          <w:szCs w:val="28"/>
        </w:rPr>
        <w:t xml:space="preserve"> </w:t>
      </w:r>
      <w:r w:rsidR="00A81720" w:rsidRPr="00B22548">
        <w:rPr>
          <w:sz w:val="28"/>
          <w:szCs w:val="28"/>
        </w:rPr>
        <w:t xml:space="preserve"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</w:t>
      </w:r>
      <w:proofErr w:type="spellStart"/>
      <w:r w:rsidR="00A81720" w:rsidRPr="00B22548">
        <w:rPr>
          <w:sz w:val="28"/>
          <w:szCs w:val="28"/>
        </w:rPr>
        <w:t>экспертизу</w:t>
      </w:r>
      <w:proofErr w:type="gramStart"/>
      <w:r w:rsidR="00A81720" w:rsidRPr="00B22548">
        <w:rPr>
          <w:sz w:val="28"/>
          <w:szCs w:val="28"/>
        </w:rPr>
        <w:t>.Э</w:t>
      </w:r>
      <w:proofErr w:type="gramEnd"/>
      <w:r w:rsidR="00A81720" w:rsidRPr="00B22548">
        <w:rPr>
          <w:sz w:val="28"/>
          <w:szCs w:val="28"/>
        </w:rPr>
        <w:t>кспертиза</w:t>
      </w:r>
      <w:proofErr w:type="spellEnd"/>
      <w:r w:rsidR="00A81720" w:rsidRPr="00B22548">
        <w:rPr>
          <w:sz w:val="28"/>
          <w:szCs w:val="28"/>
        </w:rPr>
        <w:t xml:space="preserve">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1D5B65" w:rsidRDefault="00CD3014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81720" w:rsidRPr="00B22548">
        <w:rPr>
          <w:sz w:val="28"/>
          <w:szCs w:val="28"/>
        </w:rPr>
        <w:t>В соответствии с частью 7 статьи 94  № 44-ФЗ приемка результатов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</w:t>
      </w:r>
      <w:proofErr w:type="gramEnd"/>
      <w:r w:rsidR="00A81720" w:rsidRPr="00B22548">
        <w:rPr>
          <w:sz w:val="28"/>
          <w:szCs w:val="28"/>
        </w:rPr>
        <w:t xml:space="preserve"> мотивированный отказ от подписания такого документа. </w:t>
      </w:r>
      <w:proofErr w:type="gramStart"/>
      <w:r w:rsidR="00A81720" w:rsidRPr="00B22548">
        <w:rPr>
          <w:sz w:val="28"/>
          <w:szCs w:val="28"/>
        </w:rPr>
        <w:t>В случае привлечения заказчиком для проведения указанной экспертизы экспертов,</w:t>
      </w:r>
      <w:r w:rsidR="00E501EC">
        <w:rPr>
          <w:sz w:val="28"/>
          <w:szCs w:val="28"/>
        </w:rPr>
        <w:t xml:space="preserve"> </w:t>
      </w:r>
      <w:r w:rsidR="00A81720" w:rsidRPr="00B22548">
        <w:rPr>
          <w:sz w:val="28"/>
          <w:szCs w:val="28"/>
        </w:rPr>
        <w:t xml:space="preserve"> экспертных</w:t>
      </w:r>
      <w:r w:rsidR="00E501EC">
        <w:rPr>
          <w:sz w:val="28"/>
          <w:szCs w:val="28"/>
        </w:rPr>
        <w:t xml:space="preserve"> </w:t>
      </w:r>
      <w:r w:rsidR="00A81720" w:rsidRPr="00B22548">
        <w:rPr>
          <w:sz w:val="28"/>
          <w:szCs w:val="28"/>
        </w:rPr>
        <w:t xml:space="preserve"> организаций</w:t>
      </w:r>
      <w:r w:rsidR="00E501EC">
        <w:rPr>
          <w:sz w:val="28"/>
          <w:szCs w:val="28"/>
        </w:rPr>
        <w:t xml:space="preserve"> </w:t>
      </w:r>
      <w:r w:rsidR="00A81720" w:rsidRPr="00B22548">
        <w:rPr>
          <w:sz w:val="28"/>
          <w:szCs w:val="28"/>
        </w:rPr>
        <w:t xml:space="preserve"> при принятии </w:t>
      </w:r>
      <w:r w:rsidR="00E501EC">
        <w:rPr>
          <w:sz w:val="28"/>
          <w:szCs w:val="28"/>
        </w:rPr>
        <w:t xml:space="preserve"> </w:t>
      </w:r>
      <w:r w:rsidR="00A81720" w:rsidRPr="00B22548">
        <w:rPr>
          <w:sz w:val="28"/>
          <w:szCs w:val="28"/>
        </w:rPr>
        <w:t xml:space="preserve">решения о приемке </w:t>
      </w:r>
      <w:r w:rsidR="00E501EC">
        <w:rPr>
          <w:sz w:val="28"/>
          <w:szCs w:val="28"/>
        </w:rPr>
        <w:t xml:space="preserve"> </w:t>
      </w:r>
      <w:r w:rsidR="00A81720" w:rsidRPr="00B22548">
        <w:rPr>
          <w:sz w:val="28"/>
          <w:szCs w:val="28"/>
        </w:rPr>
        <w:t>или об отказе</w:t>
      </w:r>
      <w:r w:rsidR="00E501EC">
        <w:rPr>
          <w:sz w:val="28"/>
          <w:szCs w:val="28"/>
        </w:rPr>
        <w:t xml:space="preserve"> </w:t>
      </w:r>
      <w:r w:rsidR="00A81720" w:rsidRPr="00B22548">
        <w:rPr>
          <w:sz w:val="28"/>
          <w:szCs w:val="28"/>
        </w:rPr>
        <w:t xml:space="preserve"> в приемке результатов отдельного этапа исполнения контракта,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8F0537" w:rsidRPr="00B22548" w:rsidRDefault="005A17E6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81720" w:rsidRDefault="00A81720" w:rsidP="005C6273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 w:rsidRPr="0018366B">
        <w:rPr>
          <w:i/>
          <w:sz w:val="28"/>
          <w:szCs w:val="28"/>
        </w:rPr>
        <w:t>Проверка своевременности, полноты и достоверности отражения в документах учёта поставленного товара, выполненной работы (её результата) или оказанной услуги</w:t>
      </w:r>
    </w:p>
    <w:p w:rsidR="001E4A34" w:rsidRPr="0018366B" w:rsidRDefault="001E4A34" w:rsidP="005C6273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</w:p>
    <w:p w:rsidR="008F0537" w:rsidRDefault="001E4A34" w:rsidP="001E4A34">
      <w:pPr>
        <w:tabs>
          <w:tab w:val="left" w:pos="709"/>
          <w:tab w:val="left" w:pos="993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1720" w:rsidRPr="00523E7A">
        <w:rPr>
          <w:sz w:val="28"/>
          <w:szCs w:val="28"/>
        </w:rPr>
        <w:t>В соответствии с ч. 1 ст. 9  № 402-ФЗ</w:t>
      </w:r>
      <w:r w:rsidR="005C6273">
        <w:rPr>
          <w:sz w:val="28"/>
          <w:szCs w:val="28"/>
        </w:rPr>
        <w:t xml:space="preserve"> и инструкции 157а</w:t>
      </w:r>
      <w:r w:rsidR="00A81720" w:rsidRPr="00523E7A">
        <w:rPr>
          <w:sz w:val="28"/>
          <w:szCs w:val="28"/>
        </w:rPr>
        <w:t xml:space="preserve"> каждый </w:t>
      </w:r>
    </w:p>
    <w:p w:rsidR="00A81720" w:rsidRPr="00523E7A" w:rsidRDefault="00A81720" w:rsidP="001E4A34">
      <w:pPr>
        <w:tabs>
          <w:tab w:val="left" w:pos="709"/>
          <w:tab w:val="left" w:pos="993"/>
        </w:tabs>
        <w:spacing w:line="276" w:lineRule="auto"/>
        <w:ind w:left="426"/>
        <w:jc w:val="both"/>
        <w:rPr>
          <w:sz w:val="28"/>
          <w:szCs w:val="28"/>
        </w:rPr>
      </w:pPr>
      <w:r w:rsidRPr="00523E7A">
        <w:rPr>
          <w:sz w:val="28"/>
          <w:szCs w:val="28"/>
        </w:rPr>
        <w:lastRenderedPageBreak/>
        <w:t>факт хозяйственной жизни подлежит оформлению первичным учетным документом. На основании первичных документов ведется бухгалтерский учет. Первичный учетный документ должен быть составлен в момент совершения операции, а если это не представляется возможным непосредственно после ее окончания (ч. 3 ст. 9  № 402-ФЗ).</w:t>
      </w:r>
    </w:p>
    <w:p w:rsidR="003E7689" w:rsidRDefault="008F0537" w:rsidP="002C4144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1720" w:rsidRPr="00523E7A">
        <w:rPr>
          <w:sz w:val="28"/>
          <w:szCs w:val="28"/>
        </w:rPr>
        <w:t xml:space="preserve">При поставке товара право собственности на товар переходит к учреждению на момент приемки груза. То есть принятие товара к учету должно производиться на дату подписания товарной  накладной </w:t>
      </w:r>
      <w:r w:rsidR="005A17E6">
        <w:rPr>
          <w:sz w:val="28"/>
          <w:szCs w:val="28"/>
        </w:rPr>
        <w:t xml:space="preserve"> </w:t>
      </w:r>
      <w:r w:rsidR="00A81720" w:rsidRPr="00523E7A">
        <w:rPr>
          <w:sz w:val="28"/>
          <w:szCs w:val="28"/>
        </w:rPr>
        <w:t>(акта выполненных работ)</w:t>
      </w:r>
      <w:r>
        <w:rPr>
          <w:sz w:val="28"/>
          <w:szCs w:val="28"/>
        </w:rPr>
        <w:t>.</w:t>
      </w:r>
      <w:r w:rsidR="00A81720" w:rsidRPr="00523E7A">
        <w:rPr>
          <w:sz w:val="28"/>
          <w:szCs w:val="28"/>
        </w:rPr>
        <w:t xml:space="preserve"> Проверка своевременности, полноты и достоверности отражения в документах учета поставленного товара, выполненной работы </w:t>
      </w:r>
      <w:r w:rsidR="00D77DAD">
        <w:rPr>
          <w:sz w:val="28"/>
          <w:szCs w:val="28"/>
        </w:rPr>
        <w:t xml:space="preserve"> </w:t>
      </w:r>
      <w:r w:rsidR="00A81720" w:rsidRPr="00523E7A">
        <w:rPr>
          <w:sz w:val="28"/>
          <w:szCs w:val="28"/>
        </w:rPr>
        <w:t>(ее результат</w:t>
      </w:r>
      <w:r w:rsidR="00D749F3">
        <w:rPr>
          <w:sz w:val="28"/>
          <w:szCs w:val="28"/>
        </w:rPr>
        <w:t>а)</w:t>
      </w:r>
      <w:r w:rsidR="00A81720" w:rsidRPr="00523E7A">
        <w:rPr>
          <w:sz w:val="28"/>
          <w:szCs w:val="28"/>
        </w:rPr>
        <w:t xml:space="preserve"> </w:t>
      </w:r>
      <w:r w:rsidR="00D77DAD">
        <w:rPr>
          <w:sz w:val="28"/>
          <w:szCs w:val="28"/>
        </w:rPr>
        <w:t xml:space="preserve"> </w:t>
      </w:r>
      <w:r w:rsidR="00A81720" w:rsidRPr="00523E7A">
        <w:rPr>
          <w:sz w:val="28"/>
          <w:szCs w:val="28"/>
        </w:rPr>
        <w:t xml:space="preserve">или оказанной </w:t>
      </w:r>
      <w:r w:rsidR="00E501EC">
        <w:rPr>
          <w:sz w:val="28"/>
          <w:szCs w:val="28"/>
        </w:rPr>
        <w:t xml:space="preserve"> </w:t>
      </w:r>
      <w:r w:rsidR="00A81720" w:rsidRPr="00523E7A">
        <w:rPr>
          <w:sz w:val="28"/>
          <w:szCs w:val="28"/>
        </w:rPr>
        <w:t xml:space="preserve">услуги проводилась выборочным методом на основании данных журнала учета операций расчетов с поставщиками и подрядчиками </w:t>
      </w:r>
      <w:r w:rsidR="005A17E6">
        <w:rPr>
          <w:sz w:val="28"/>
          <w:szCs w:val="28"/>
        </w:rPr>
        <w:t xml:space="preserve"> </w:t>
      </w:r>
      <w:r w:rsidR="00A81720" w:rsidRPr="00523E7A">
        <w:rPr>
          <w:sz w:val="28"/>
          <w:szCs w:val="28"/>
        </w:rPr>
        <w:t xml:space="preserve">№ 4 </w:t>
      </w:r>
      <w:r w:rsidR="00D77DAD">
        <w:rPr>
          <w:sz w:val="28"/>
          <w:szCs w:val="28"/>
        </w:rPr>
        <w:t xml:space="preserve">и журнала  учета операций по расчетам с подотчетными лицами  №3 </w:t>
      </w:r>
      <w:r w:rsidR="00E501EC">
        <w:rPr>
          <w:sz w:val="28"/>
          <w:szCs w:val="28"/>
        </w:rPr>
        <w:t xml:space="preserve">, </w:t>
      </w:r>
      <w:r w:rsidR="00335B9A">
        <w:rPr>
          <w:sz w:val="28"/>
          <w:szCs w:val="28"/>
        </w:rPr>
        <w:t>в ходе проверки установлено</w:t>
      </w:r>
      <w:proofErr w:type="gramStart"/>
      <w:r w:rsidR="00E501EC">
        <w:rPr>
          <w:sz w:val="28"/>
          <w:szCs w:val="28"/>
        </w:rPr>
        <w:t xml:space="preserve"> </w:t>
      </w:r>
      <w:r w:rsidR="00335B9A">
        <w:rPr>
          <w:sz w:val="28"/>
          <w:szCs w:val="28"/>
        </w:rPr>
        <w:t>,</w:t>
      </w:r>
      <w:proofErr w:type="gramEnd"/>
      <w:r w:rsidR="00335B9A">
        <w:rPr>
          <w:sz w:val="28"/>
          <w:szCs w:val="28"/>
        </w:rPr>
        <w:t xml:space="preserve"> что п</w:t>
      </w:r>
      <w:r w:rsidR="00B807BD" w:rsidRPr="00B807BD">
        <w:rPr>
          <w:sz w:val="28"/>
          <w:szCs w:val="28"/>
        </w:rPr>
        <w:t>риобретены материальные ценн</w:t>
      </w:r>
      <w:r w:rsidR="00B807BD">
        <w:rPr>
          <w:sz w:val="28"/>
          <w:szCs w:val="28"/>
        </w:rPr>
        <w:t>о</w:t>
      </w:r>
      <w:r w:rsidR="00B807BD" w:rsidRPr="00B807BD">
        <w:rPr>
          <w:sz w:val="28"/>
          <w:szCs w:val="28"/>
        </w:rPr>
        <w:t>сти</w:t>
      </w:r>
      <w:r w:rsidR="00C466E0">
        <w:rPr>
          <w:sz w:val="28"/>
          <w:szCs w:val="28"/>
        </w:rPr>
        <w:t xml:space="preserve"> отражены в бюджетном учете своевременно .</w:t>
      </w:r>
    </w:p>
    <w:p w:rsidR="00E44690" w:rsidRPr="00D77DAD" w:rsidRDefault="00E44690" w:rsidP="00302681">
      <w:pPr>
        <w:tabs>
          <w:tab w:val="left" w:pos="709"/>
        </w:tabs>
        <w:spacing w:line="276" w:lineRule="auto"/>
        <w:ind w:left="426"/>
        <w:jc w:val="both"/>
        <w:rPr>
          <w:i/>
          <w:sz w:val="28"/>
          <w:szCs w:val="28"/>
        </w:rPr>
      </w:pPr>
    </w:p>
    <w:p w:rsidR="00A81720" w:rsidRDefault="00A81720" w:rsidP="00E44690">
      <w:pPr>
        <w:tabs>
          <w:tab w:val="left" w:pos="709"/>
        </w:tabs>
        <w:spacing w:line="276" w:lineRule="auto"/>
        <w:ind w:left="426"/>
        <w:rPr>
          <w:i/>
          <w:sz w:val="28"/>
          <w:szCs w:val="28"/>
        </w:rPr>
      </w:pPr>
      <w:r w:rsidRPr="0018366B">
        <w:rPr>
          <w:i/>
          <w:sz w:val="28"/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</w:p>
    <w:p w:rsidR="001E4A34" w:rsidRDefault="001E4A34" w:rsidP="00E44690">
      <w:pPr>
        <w:tabs>
          <w:tab w:val="left" w:pos="709"/>
        </w:tabs>
        <w:spacing w:line="276" w:lineRule="auto"/>
        <w:ind w:left="426"/>
        <w:rPr>
          <w:i/>
          <w:sz w:val="28"/>
          <w:szCs w:val="28"/>
        </w:rPr>
      </w:pPr>
    </w:p>
    <w:p w:rsidR="00A81720" w:rsidRPr="00523E7A" w:rsidRDefault="001E4A34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1720" w:rsidRPr="00523E7A">
        <w:rPr>
          <w:sz w:val="28"/>
          <w:szCs w:val="28"/>
        </w:rPr>
        <w:t xml:space="preserve">В соответствии с п.7 ч.8 ст.99 </w:t>
      </w:r>
      <w:r w:rsidR="003D6570" w:rsidRPr="003D6570">
        <w:rPr>
          <w:sz w:val="28"/>
          <w:szCs w:val="28"/>
        </w:rPr>
        <w:t>№44-ФЗ</w:t>
      </w:r>
      <w:r w:rsidR="00A81720" w:rsidRPr="00523E7A">
        <w:rPr>
          <w:sz w:val="28"/>
          <w:szCs w:val="28"/>
        </w:rPr>
        <w:t xml:space="preserve"> проведена выборочная 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14133" w:rsidRDefault="003D6570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1720" w:rsidRPr="00523E7A">
        <w:rPr>
          <w:sz w:val="28"/>
          <w:szCs w:val="28"/>
        </w:rPr>
        <w:t>На поставленные товары, выполненные работы и оказанные услуги к проверке представлены документы: договоры, акты выполненных работ (оказанных услуг), товарные накладные</w:t>
      </w:r>
      <w:r w:rsidR="008E3399">
        <w:rPr>
          <w:sz w:val="28"/>
          <w:szCs w:val="28"/>
        </w:rPr>
        <w:t>, авансовые отчеты.</w:t>
      </w:r>
      <w:r w:rsidR="001E4A34">
        <w:rPr>
          <w:sz w:val="28"/>
          <w:szCs w:val="28"/>
        </w:rPr>
        <w:t xml:space="preserve"> </w:t>
      </w:r>
      <w:r w:rsidR="00A81720" w:rsidRPr="00523E7A">
        <w:rPr>
          <w:sz w:val="28"/>
          <w:szCs w:val="28"/>
        </w:rPr>
        <w:t>Выборочной проверкой соответствия поставленного товара, выполненной работы (её результата) или оказанной услуги условиям заключенных договоров, нарушений не установлено</w:t>
      </w:r>
      <w:r w:rsidR="00E14133">
        <w:rPr>
          <w:sz w:val="28"/>
          <w:szCs w:val="28"/>
        </w:rPr>
        <w:t>.</w:t>
      </w:r>
    </w:p>
    <w:p w:rsidR="009E6632" w:rsidRDefault="009E6632" w:rsidP="00302681">
      <w:pPr>
        <w:tabs>
          <w:tab w:val="left" w:pos="709"/>
        </w:tabs>
        <w:spacing w:line="276" w:lineRule="auto"/>
        <w:ind w:left="426"/>
        <w:jc w:val="both"/>
        <w:rPr>
          <w:i/>
          <w:sz w:val="28"/>
          <w:szCs w:val="28"/>
        </w:rPr>
      </w:pPr>
    </w:p>
    <w:p w:rsidR="009E6632" w:rsidRDefault="009E6632" w:rsidP="009E6632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Соблюдение правил нормирования в сфере закупок, предусмотренного статьей 19Федерального закона №44</w:t>
      </w:r>
    </w:p>
    <w:p w:rsidR="00E44690" w:rsidRDefault="00E44690" w:rsidP="009E6632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</w:p>
    <w:p w:rsidR="009E6632" w:rsidRPr="009E6632" w:rsidRDefault="009E6632" w:rsidP="00E44690">
      <w:pPr>
        <w:tabs>
          <w:tab w:val="left" w:pos="709"/>
        </w:tabs>
        <w:spacing w:line="276" w:lineRule="auto"/>
        <w:ind w:left="426"/>
        <w:jc w:val="center"/>
        <w:rPr>
          <w:i/>
          <w:sz w:val="28"/>
          <w:szCs w:val="28"/>
        </w:rPr>
      </w:pPr>
      <w:r>
        <w:rPr>
          <w:sz w:val="28"/>
          <w:szCs w:val="28"/>
        </w:rPr>
        <w:t>При выборочной проверке п</w:t>
      </w:r>
      <w:r w:rsidRPr="009E6632">
        <w:rPr>
          <w:sz w:val="28"/>
          <w:szCs w:val="28"/>
        </w:rPr>
        <w:t>о данному пункту нарушений не установлено</w:t>
      </w:r>
      <w:r>
        <w:rPr>
          <w:sz w:val="28"/>
          <w:szCs w:val="28"/>
        </w:rPr>
        <w:t>.</w:t>
      </w:r>
    </w:p>
    <w:p w:rsidR="005C6273" w:rsidRPr="009E6632" w:rsidRDefault="005C6273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18366B" w:rsidRDefault="00E44690" w:rsidP="005C6273">
      <w:pPr>
        <w:tabs>
          <w:tab w:val="left" w:pos="709"/>
        </w:tabs>
        <w:spacing w:line="276" w:lineRule="auto"/>
        <w:ind w:left="426"/>
        <w:jc w:val="both"/>
      </w:pPr>
      <w:r>
        <w:rPr>
          <w:sz w:val="28"/>
          <w:szCs w:val="28"/>
        </w:rPr>
        <w:t xml:space="preserve">        </w:t>
      </w:r>
      <w:r w:rsidR="00E14133">
        <w:rPr>
          <w:sz w:val="28"/>
          <w:szCs w:val="28"/>
        </w:rPr>
        <w:t>Выводы:</w:t>
      </w:r>
      <w:r w:rsidR="000A1B30">
        <w:rPr>
          <w:sz w:val="28"/>
          <w:szCs w:val="28"/>
        </w:rPr>
        <w:t xml:space="preserve"> </w:t>
      </w:r>
      <w:r w:rsidR="0018366B" w:rsidRPr="0018366B">
        <w:rPr>
          <w:sz w:val="28"/>
          <w:szCs w:val="28"/>
        </w:rPr>
        <w:t xml:space="preserve"> </w:t>
      </w:r>
      <w:r w:rsidR="00750A1D">
        <w:rPr>
          <w:sz w:val="28"/>
          <w:szCs w:val="28"/>
        </w:rPr>
        <w:t xml:space="preserve">в </w:t>
      </w:r>
      <w:r w:rsidR="00523E7A" w:rsidRPr="0018366B">
        <w:rPr>
          <w:sz w:val="28"/>
          <w:szCs w:val="28"/>
        </w:rPr>
        <w:t>результате проверки установлен</w:t>
      </w:r>
      <w:r w:rsidR="00750A1D">
        <w:rPr>
          <w:sz w:val="28"/>
          <w:szCs w:val="28"/>
        </w:rPr>
        <w:t>о следующее:</w:t>
      </w:r>
    </w:p>
    <w:p w:rsidR="00FE464B" w:rsidRDefault="00A36723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E70D1">
        <w:rPr>
          <w:sz w:val="28"/>
          <w:szCs w:val="28"/>
        </w:rPr>
        <w:t xml:space="preserve">-  </w:t>
      </w:r>
      <w:r w:rsidR="007C4F27">
        <w:rPr>
          <w:sz w:val="28"/>
          <w:szCs w:val="28"/>
        </w:rPr>
        <w:t>н</w:t>
      </w:r>
      <w:r w:rsidRPr="00FE70D1">
        <w:rPr>
          <w:sz w:val="28"/>
          <w:szCs w:val="28"/>
        </w:rPr>
        <w:t xml:space="preserve">арушение сроков заключения контракта  </w:t>
      </w:r>
      <w:r w:rsidR="00FE464B">
        <w:rPr>
          <w:sz w:val="28"/>
          <w:szCs w:val="28"/>
        </w:rPr>
        <w:t xml:space="preserve">по итогам проведения аукциона  </w:t>
      </w:r>
      <w:proofErr w:type="gramStart"/>
      <w:r w:rsidR="00FE464B">
        <w:rPr>
          <w:sz w:val="28"/>
          <w:szCs w:val="28"/>
        </w:rPr>
        <w:t>ч</w:t>
      </w:r>
      <w:proofErr w:type="gramEnd"/>
      <w:r w:rsidR="00FE464B">
        <w:rPr>
          <w:sz w:val="28"/>
          <w:szCs w:val="28"/>
        </w:rPr>
        <w:t xml:space="preserve"> 9 статьи 70 №44-ФЗ (пять случаев)</w:t>
      </w:r>
    </w:p>
    <w:p w:rsidR="000A1B30" w:rsidRDefault="00FE464B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-несвоевременное размещение информации об исполнении контракта (два случая),</w:t>
      </w:r>
      <w:r w:rsidR="00580487">
        <w:rPr>
          <w:sz w:val="28"/>
          <w:szCs w:val="28"/>
        </w:rPr>
        <w:t xml:space="preserve"> </w:t>
      </w:r>
      <w:r>
        <w:rPr>
          <w:sz w:val="28"/>
          <w:szCs w:val="28"/>
        </w:rPr>
        <w:t>что является нарушением  ч.9 стать</w:t>
      </w:r>
      <w:r w:rsidR="007E2C2F">
        <w:rPr>
          <w:sz w:val="28"/>
          <w:szCs w:val="28"/>
        </w:rPr>
        <w:t>и</w:t>
      </w:r>
      <w:r>
        <w:rPr>
          <w:sz w:val="28"/>
          <w:szCs w:val="28"/>
        </w:rPr>
        <w:t xml:space="preserve"> 94 </w:t>
      </w:r>
      <w:r w:rsidRPr="0040362F">
        <w:rPr>
          <w:sz w:val="28"/>
          <w:szCs w:val="28"/>
        </w:rPr>
        <w:t>№44-</w:t>
      </w:r>
      <w:r>
        <w:rPr>
          <w:sz w:val="28"/>
          <w:szCs w:val="28"/>
        </w:rPr>
        <w:t>ФЗ</w:t>
      </w:r>
    </w:p>
    <w:p w:rsidR="006F096F" w:rsidRDefault="00FC7BD0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E70D1">
        <w:rPr>
          <w:sz w:val="28"/>
          <w:szCs w:val="28"/>
        </w:rPr>
        <w:t xml:space="preserve"> </w:t>
      </w:r>
      <w:r w:rsidR="00570301" w:rsidRPr="00FE70D1">
        <w:rPr>
          <w:sz w:val="28"/>
          <w:szCs w:val="28"/>
        </w:rPr>
        <w:t>-</w:t>
      </w:r>
      <w:r w:rsidR="007C4F27">
        <w:rPr>
          <w:sz w:val="28"/>
          <w:szCs w:val="28"/>
        </w:rPr>
        <w:t>в</w:t>
      </w:r>
      <w:r w:rsidRPr="00FE70D1">
        <w:rPr>
          <w:sz w:val="28"/>
          <w:szCs w:val="28"/>
        </w:rPr>
        <w:t xml:space="preserve"> нарушение  части 3 статьи 94</w:t>
      </w:r>
      <w:r w:rsidR="000A1B30">
        <w:rPr>
          <w:sz w:val="28"/>
          <w:szCs w:val="28"/>
        </w:rPr>
        <w:t xml:space="preserve"> </w:t>
      </w:r>
      <w:r w:rsidR="000A1B30" w:rsidRPr="000A1B30">
        <w:rPr>
          <w:sz w:val="28"/>
          <w:szCs w:val="28"/>
        </w:rPr>
        <w:t>№44-ФЗ</w:t>
      </w:r>
      <w:r w:rsidRPr="00FE70D1">
        <w:rPr>
          <w:sz w:val="28"/>
          <w:szCs w:val="28"/>
        </w:rPr>
        <w:t xml:space="preserve"> </w:t>
      </w:r>
      <w:r w:rsidR="00FE464B">
        <w:rPr>
          <w:sz w:val="28"/>
          <w:szCs w:val="28"/>
        </w:rPr>
        <w:t>учреждением</w:t>
      </w:r>
      <w:r w:rsidRPr="00FE70D1">
        <w:rPr>
          <w:sz w:val="28"/>
          <w:szCs w:val="28"/>
        </w:rPr>
        <w:t xml:space="preserve"> в проверяемом периоде не </w:t>
      </w:r>
      <w:r w:rsidR="00621EB6">
        <w:rPr>
          <w:sz w:val="28"/>
          <w:szCs w:val="28"/>
        </w:rPr>
        <w:t xml:space="preserve"> всегда </w:t>
      </w:r>
      <w:r w:rsidRPr="00FE70D1">
        <w:rPr>
          <w:sz w:val="28"/>
          <w:szCs w:val="28"/>
        </w:rPr>
        <w:t>проводилась экспертиза</w:t>
      </w:r>
      <w:r w:rsidR="00570301" w:rsidRPr="00FE70D1">
        <w:rPr>
          <w:sz w:val="28"/>
          <w:szCs w:val="28"/>
        </w:rPr>
        <w:t xml:space="preserve"> для </w:t>
      </w:r>
      <w:r w:rsidRPr="00FE70D1">
        <w:rPr>
          <w:sz w:val="28"/>
          <w:szCs w:val="28"/>
        </w:rPr>
        <w:t xml:space="preserve">проверки предоставленных </w:t>
      </w:r>
      <w:r w:rsidRPr="00FE70D1">
        <w:rPr>
          <w:sz w:val="28"/>
          <w:szCs w:val="28"/>
        </w:rPr>
        <w:lastRenderedPageBreak/>
        <w:t>поставщиком (подрядчиком, исполнителем) результатов, предусмотренных контрактом,</w:t>
      </w:r>
      <w:r w:rsidR="007C4F27">
        <w:rPr>
          <w:sz w:val="28"/>
          <w:szCs w:val="28"/>
        </w:rPr>
        <w:t xml:space="preserve">  </w:t>
      </w:r>
      <w:r w:rsidRPr="00FE70D1">
        <w:rPr>
          <w:sz w:val="28"/>
          <w:szCs w:val="28"/>
        </w:rPr>
        <w:t xml:space="preserve"> в части их соответствия условиям контракта</w:t>
      </w:r>
      <w:r w:rsidR="00667B20">
        <w:rPr>
          <w:sz w:val="28"/>
          <w:szCs w:val="28"/>
        </w:rPr>
        <w:t>,</w:t>
      </w:r>
      <w:r w:rsidR="007C4F27">
        <w:rPr>
          <w:sz w:val="28"/>
          <w:szCs w:val="28"/>
        </w:rPr>
        <w:t xml:space="preserve"> </w:t>
      </w:r>
      <w:r w:rsidRPr="00FE70D1">
        <w:rPr>
          <w:sz w:val="28"/>
          <w:szCs w:val="28"/>
        </w:rPr>
        <w:t xml:space="preserve"> </w:t>
      </w:r>
      <w:r w:rsidR="00570301" w:rsidRPr="00FE70D1">
        <w:rPr>
          <w:sz w:val="28"/>
          <w:szCs w:val="28"/>
        </w:rPr>
        <w:t>не проводилась экспертиза</w:t>
      </w:r>
      <w:r w:rsidR="007E2C2F">
        <w:rPr>
          <w:sz w:val="28"/>
          <w:szCs w:val="28"/>
        </w:rPr>
        <w:t xml:space="preserve">  и</w:t>
      </w:r>
      <w:r w:rsidR="00570301" w:rsidRPr="00FE70D1">
        <w:rPr>
          <w:sz w:val="28"/>
          <w:szCs w:val="28"/>
        </w:rPr>
        <w:t xml:space="preserve"> по договорам заключенным на основании п</w:t>
      </w:r>
      <w:r w:rsidR="006F096F">
        <w:rPr>
          <w:sz w:val="28"/>
          <w:szCs w:val="28"/>
        </w:rPr>
        <w:t>.</w:t>
      </w:r>
      <w:r w:rsidR="00570301" w:rsidRPr="00FE70D1">
        <w:rPr>
          <w:sz w:val="28"/>
          <w:szCs w:val="28"/>
        </w:rPr>
        <w:t>4ст</w:t>
      </w:r>
      <w:r w:rsidR="006F096F">
        <w:rPr>
          <w:sz w:val="28"/>
          <w:szCs w:val="28"/>
        </w:rPr>
        <w:t>.</w:t>
      </w:r>
      <w:r w:rsidR="00570301" w:rsidRPr="00FE70D1">
        <w:rPr>
          <w:sz w:val="28"/>
          <w:szCs w:val="28"/>
        </w:rPr>
        <w:t>93</w:t>
      </w:r>
      <w:r w:rsidR="006F096F">
        <w:rPr>
          <w:sz w:val="28"/>
          <w:szCs w:val="28"/>
        </w:rPr>
        <w:t xml:space="preserve"> </w:t>
      </w:r>
      <w:r w:rsidR="006F096F" w:rsidRPr="006F096F">
        <w:rPr>
          <w:sz w:val="28"/>
          <w:szCs w:val="28"/>
        </w:rPr>
        <w:t>№44-ФЗ</w:t>
      </w:r>
      <w:r w:rsidR="006F096F">
        <w:rPr>
          <w:sz w:val="28"/>
          <w:szCs w:val="28"/>
        </w:rPr>
        <w:t>;</w:t>
      </w:r>
      <w:r w:rsidR="006F096F" w:rsidRPr="006F096F">
        <w:rPr>
          <w:sz w:val="28"/>
          <w:szCs w:val="28"/>
        </w:rPr>
        <w:t xml:space="preserve"> </w:t>
      </w:r>
    </w:p>
    <w:p w:rsidR="009560BB" w:rsidRPr="00FE70D1" w:rsidRDefault="003E4AC3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proofErr w:type="gramStart"/>
      <w:r w:rsidRPr="00FE70D1">
        <w:rPr>
          <w:sz w:val="28"/>
          <w:szCs w:val="28"/>
        </w:rPr>
        <w:t>-</w:t>
      </w:r>
      <w:r w:rsidR="00E42C97">
        <w:rPr>
          <w:sz w:val="28"/>
          <w:szCs w:val="28"/>
        </w:rPr>
        <w:t>н</w:t>
      </w:r>
      <w:r w:rsidRPr="00FE70D1">
        <w:rPr>
          <w:sz w:val="28"/>
          <w:szCs w:val="28"/>
        </w:rPr>
        <w:t>е соблюден</w:t>
      </w:r>
      <w:r w:rsidR="00D341C4">
        <w:rPr>
          <w:sz w:val="28"/>
          <w:szCs w:val="28"/>
        </w:rPr>
        <w:t xml:space="preserve">о </w:t>
      </w:r>
      <w:r w:rsidRPr="00FE70D1">
        <w:rPr>
          <w:sz w:val="28"/>
          <w:szCs w:val="28"/>
        </w:rPr>
        <w:t xml:space="preserve"> установле</w:t>
      </w:r>
      <w:r w:rsidR="00D341C4">
        <w:rPr>
          <w:sz w:val="28"/>
          <w:szCs w:val="28"/>
        </w:rPr>
        <w:t>н</w:t>
      </w:r>
      <w:r w:rsidRPr="00FE70D1">
        <w:rPr>
          <w:sz w:val="28"/>
          <w:szCs w:val="28"/>
        </w:rPr>
        <w:t>н</w:t>
      </w:r>
      <w:r w:rsidR="00D341C4">
        <w:rPr>
          <w:sz w:val="28"/>
          <w:szCs w:val="28"/>
        </w:rPr>
        <w:t>о</w:t>
      </w:r>
      <w:r w:rsidRPr="00FE70D1">
        <w:rPr>
          <w:sz w:val="28"/>
          <w:szCs w:val="28"/>
        </w:rPr>
        <w:t>е</w:t>
      </w:r>
      <w:r w:rsidR="00D341C4">
        <w:rPr>
          <w:sz w:val="28"/>
          <w:szCs w:val="28"/>
        </w:rPr>
        <w:t xml:space="preserve"> </w:t>
      </w:r>
      <w:r w:rsidRPr="00FE70D1">
        <w:rPr>
          <w:sz w:val="28"/>
          <w:szCs w:val="28"/>
        </w:rPr>
        <w:t xml:space="preserve"> законом ограничени</w:t>
      </w:r>
      <w:r w:rsidR="00E42C97">
        <w:rPr>
          <w:sz w:val="28"/>
          <w:szCs w:val="28"/>
        </w:rPr>
        <w:t>е</w:t>
      </w:r>
      <w:r w:rsidRPr="00FE70D1">
        <w:rPr>
          <w:sz w:val="28"/>
          <w:szCs w:val="28"/>
        </w:rPr>
        <w:t>,</w:t>
      </w:r>
      <w:r w:rsidR="006F096F">
        <w:rPr>
          <w:sz w:val="28"/>
          <w:szCs w:val="28"/>
        </w:rPr>
        <w:t xml:space="preserve"> </w:t>
      </w:r>
      <w:r w:rsidRPr="00FE70D1">
        <w:rPr>
          <w:sz w:val="28"/>
          <w:szCs w:val="28"/>
        </w:rPr>
        <w:t>на основании которого учреждение вправе осуществлять закупку товара, работ или услуг на сумму</w:t>
      </w:r>
      <w:r w:rsidR="00E42C97">
        <w:rPr>
          <w:sz w:val="28"/>
          <w:szCs w:val="28"/>
        </w:rPr>
        <w:t xml:space="preserve">, </w:t>
      </w:r>
      <w:r w:rsidRPr="00FE70D1">
        <w:rPr>
          <w:sz w:val="28"/>
          <w:szCs w:val="28"/>
        </w:rPr>
        <w:t xml:space="preserve">не превышающую ста тысяч рублей, годовой объем </w:t>
      </w:r>
      <w:r w:rsidR="00E42C97">
        <w:rPr>
          <w:sz w:val="28"/>
          <w:szCs w:val="28"/>
        </w:rPr>
        <w:t xml:space="preserve">таких </w:t>
      </w:r>
      <w:r w:rsidRPr="00FE70D1">
        <w:rPr>
          <w:sz w:val="28"/>
          <w:szCs w:val="28"/>
        </w:rPr>
        <w:t>закупок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</w:t>
      </w:r>
      <w:r w:rsidR="00E42C97">
        <w:rPr>
          <w:sz w:val="28"/>
          <w:szCs w:val="28"/>
        </w:rPr>
        <w:t>;</w:t>
      </w:r>
      <w:proofErr w:type="gramEnd"/>
    </w:p>
    <w:p w:rsidR="009560BB" w:rsidRPr="00FE70D1" w:rsidRDefault="00881E85" w:rsidP="00302681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 w:rsidRPr="00FE70D1">
        <w:rPr>
          <w:sz w:val="28"/>
          <w:szCs w:val="28"/>
        </w:rPr>
        <w:t>-не внесены изменения в</w:t>
      </w:r>
      <w:r w:rsidR="006F096F">
        <w:rPr>
          <w:sz w:val="28"/>
          <w:szCs w:val="28"/>
        </w:rPr>
        <w:t xml:space="preserve"> </w:t>
      </w:r>
      <w:r w:rsidRPr="00FE70D1">
        <w:rPr>
          <w:sz w:val="28"/>
          <w:szCs w:val="28"/>
        </w:rPr>
        <w:t xml:space="preserve"> позиции плана  графика  закупок</w:t>
      </w:r>
      <w:r w:rsidR="007E2C2F">
        <w:rPr>
          <w:sz w:val="28"/>
          <w:szCs w:val="28"/>
        </w:rPr>
        <w:t>,</w:t>
      </w:r>
      <w:r w:rsidRPr="00FE70D1">
        <w:rPr>
          <w:sz w:val="28"/>
          <w:szCs w:val="28"/>
        </w:rPr>
        <w:t xml:space="preserve">  не размещен уточненный план график за 2017год</w:t>
      </w:r>
      <w:r w:rsidR="00E42C97">
        <w:rPr>
          <w:sz w:val="28"/>
          <w:szCs w:val="28"/>
        </w:rPr>
        <w:t>;</w:t>
      </w:r>
    </w:p>
    <w:p w:rsidR="00FE464B" w:rsidRPr="0052496C" w:rsidRDefault="00FE70D1" w:rsidP="00FE464B">
      <w:pPr>
        <w:tabs>
          <w:tab w:val="left" w:pos="709"/>
        </w:tabs>
        <w:spacing w:line="276" w:lineRule="auto"/>
        <w:ind w:left="426"/>
        <w:jc w:val="both"/>
        <w:rPr>
          <w:b/>
          <w:sz w:val="28"/>
          <w:szCs w:val="28"/>
        </w:rPr>
      </w:pPr>
      <w:r w:rsidRPr="00FE70D1">
        <w:rPr>
          <w:sz w:val="28"/>
          <w:szCs w:val="28"/>
        </w:rPr>
        <w:t xml:space="preserve">- </w:t>
      </w:r>
      <w:r w:rsidR="00FE464B" w:rsidRPr="00FE464B">
        <w:rPr>
          <w:sz w:val="28"/>
          <w:szCs w:val="28"/>
        </w:rPr>
        <w:t xml:space="preserve"> </w:t>
      </w:r>
      <w:r w:rsidR="00FE464B">
        <w:rPr>
          <w:sz w:val="28"/>
          <w:szCs w:val="28"/>
        </w:rPr>
        <w:t>нарушен</w:t>
      </w:r>
      <w:r w:rsidR="007E2C2F">
        <w:rPr>
          <w:sz w:val="28"/>
          <w:szCs w:val="28"/>
        </w:rPr>
        <w:t>ы</w:t>
      </w:r>
      <w:r w:rsidR="00FE464B">
        <w:rPr>
          <w:sz w:val="28"/>
          <w:szCs w:val="28"/>
        </w:rPr>
        <w:t xml:space="preserve"> срок</w:t>
      </w:r>
      <w:r w:rsidR="007E2C2F">
        <w:rPr>
          <w:sz w:val="28"/>
          <w:szCs w:val="28"/>
        </w:rPr>
        <w:t xml:space="preserve">и </w:t>
      </w:r>
      <w:r w:rsidR="00FE464B">
        <w:rPr>
          <w:sz w:val="28"/>
          <w:szCs w:val="28"/>
        </w:rPr>
        <w:t xml:space="preserve"> исполнения контракта.</w:t>
      </w:r>
    </w:p>
    <w:p w:rsidR="00FE70D1" w:rsidRDefault="00FE70D1" w:rsidP="003E7689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794479" w:rsidRDefault="001E4A34" w:rsidP="00794479">
      <w:pPr>
        <w:tabs>
          <w:tab w:val="left" w:pos="709"/>
        </w:tabs>
        <w:spacing w:line="276" w:lineRule="auto"/>
        <w:ind w:left="426"/>
        <w:jc w:val="both"/>
      </w:pPr>
      <w:r>
        <w:rPr>
          <w:sz w:val="28"/>
          <w:szCs w:val="28"/>
        </w:rPr>
        <w:t xml:space="preserve">       Предложения:</w:t>
      </w:r>
      <w:r w:rsidR="00794479" w:rsidRPr="00794479">
        <w:t xml:space="preserve"> </w:t>
      </w:r>
    </w:p>
    <w:p w:rsidR="00794479" w:rsidRDefault="00794479" w:rsidP="00794479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7E2C2F" w:rsidRPr="00720F77" w:rsidRDefault="007E2C2F" w:rsidP="00794479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Устранить выявленные недостатки</w:t>
      </w:r>
      <w:r w:rsidRPr="00DA7E3A">
        <w:rPr>
          <w:sz w:val="28"/>
          <w:szCs w:val="28"/>
        </w:rPr>
        <w:t>,</w:t>
      </w:r>
      <w:r w:rsidR="00DA7E3A">
        <w:rPr>
          <w:sz w:val="28"/>
          <w:szCs w:val="28"/>
        </w:rPr>
        <w:t xml:space="preserve"> </w:t>
      </w:r>
      <w:r w:rsidR="00DA7E3A" w:rsidRPr="00DA7E3A">
        <w:rPr>
          <w:sz w:val="28"/>
          <w:szCs w:val="28"/>
        </w:rPr>
        <w:t xml:space="preserve">в </w:t>
      </w:r>
      <w:r w:rsidR="00DA7E3A">
        <w:rPr>
          <w:sz w:val="28"/>
          <w:szCs w:val="28"/>
        </w:rPr>
        <w:t>будущем</w:t>
      </w:r>
      <w:r w:rsidR="00DA7E3A" w:rsidRPr="00DA7E3A">
        <w:rPr>
          <w:sz w:val="28"/>
          <w:szCs w:val="28"/>
        </w:rPr>
        <w:t xml:space="preserve"> не допускать</w:t>
      </w:r>
      <w:r w:rsidR="00F45451">
        <w:rPr>
          <w:sz w:val="28"/>
          <w:szCs w:val="28"/>
        </w:rPr>
        <w:t xml:space="preserve"> </w:t>
      </w:r>
      <w:r w:rsidR="00DA7E3A" w:rsidRPr="00DA7E3A">
        <w:rPr>
          <w:sz w:val="28"/>
          <w:szCs w:val="28"/>
        </w:rPr>
        <w:t>ошибок</w:t>
      </w:r>
      <w:proofErr w:type="gramStart"/>
      <w:r w:rsidR="00F45451">
        <w:rPr>
          <w:sz w:val="28"/>
          <w:szCs w:val="28"/>
        </w:rPr>
        <w:t>.</w:t>
      </w:r>
      <w:proofErr w:type="gramEnd"/>
      <w:r w:rsidR="00DA7E3A">
        <w:rPr>
          <w:sz w:val="28"/>
          <w:szCs w:val="28"/>
        </w:rPr>
        <w:t xml:space="preserve"> </w:t>
      </w:r>
      <w:proofErr w:type="gramStart"/>
      <w:r w:rsidRPr="00720F77">
        <w:rPr>
          <w:sz w:val="28"/>
          <w:szCs w:val="28"/>
        </w:rPr>
        <w:t>в</w:t>
      </w:r>
      <w:proofErr w:type="gramEnd"/>
      <w:r w:rsidRPr="00720F77">
        <w:rPr>
          <w:sz w:val="28"/>
          <w:szCs w:val="28"/>
        </w:rPr>
        <w:t>иновных лиц привлечь к ответственности</w:t>
      </w:r>
      <w:r w:rsidR="00F45451">
        <w:rPr>
          <w:sz w:val="28"/>
          <w:szCs w:val="28"/>
        </w:rPr>
        <w:t>.</w:t>
      </w:r>
    </w:p>
    <w:p w:rsidR="001E4A34" w:rsidRPr="00FE70D1" w:rsidRDefault="001E4A34" w:rsidP="00794479">
      <w:pPr>
        <w:tabs>
          <w:tab w:val="left" w:pos="709"/>
        </w:tabs>
        <w:spacing w:line="276" w:lineRule="auto"/>
        <w:ind w:left="426"/>
        <w:jc w:val="both"/>
        <w:rPr>
          <w:sz w:val="28"/>
          <w:szCs w:val="28"/>
        </w:rPr>
      </w:pPr>
    </w:p>
    <w:p w:rsidR="00F53434" w:rsidRDefault="00F53434" w:rsidP="003E7689">
      <w:pPr>
        <w:tabs>
          <w:tab w:val="left" w:pos="709"/>
        </w:tabs>
        <w:spacing w:line="276" w:lineRule="auto"/>
        <w:ind w:left="426"/>
        <w:jc w:val="both"/>
      </w:pPr>
    </w:p>
    <w:p w:rsidR="00F53434" w:rsidRDefault="00F53434" w:rsidP="00F53434">
      <w:pPr>
        <w:ind w:firstLine="567"/>
        <w:jc w:val="both"/>
        <w:rPr>
          <w:sz w:val="28"/>
          <w:szCs w:val="28"/>
        </w:rPr>
      </w:pPr>
      <w:r w:rsidRPr="00C37CE3">
        <w:rPr>
          <w:sz w:val="28"/>
          <w:szCs w:val="28"/>
        </w:rPr>
        <w:t>Консультант МУ финансовое</w:t>
      </w:r>
      <w:r w:rsidRPr="00C37CE3">
        <w:t xml:space="preserve"> </w:t>
      </w:r>
      <w:r w:rsidRPr="00C37CE3">
        <w:rPr>
          <w:sz w:val="28"/>
          <w:szCs w:val="28"/>
        </w:rPr>
        <w:t xml:space="preserve">МУ финансовое              </w:t>
      </w:r>
      <w:r>
        <w:rPr>
          <w:sz w:val="28"/>
          <w:szCs w:val="28"/>
        </w:rPr>
        <w:t xml:space="preserve">  </w:t>
      </w:r>
      <w:r w:rsidRPr="00C37CE3">
        <w:rPr>
          <w:sz w:val="28"/>
          <w:szCs w:val="28"/>
        </w:rPr>
        <w:t xml:space="preserve"> </w:t>
      </w:r>
      <w:r>
        <w:rPr>
          <w:sz w:val="28"/>
          <w:szCs w:val="28"/>
        </w:rPr>
        <w:t>Перелыгина Т.С.</w:t>
      </w:r>
      <w:r w:rsidRPr="00C37CE3">
        <w:rPr>
          <w:sz w:val="28"/>
          <w:szCs w:val="28"/>
        </w:rPr>
        <w:t xml:space="preserve">                         </w:t>
      </w:r>
      <w:r w:rsidR="00F45451">
        <w:rPr>
          <w:sz w:val="28"/>
          <w:szCs w:val="28"/>
        </w:rPr>
        <w:t xml:space="preserve">                                   </w:t>
      </w:r>
      <w:r w:rsidRPr="00C37CE3">
        <w:rPr>
          <w:sz w:val="28"/>
          <w:szCs w:val="28"/>
        </w:rPr>
        <w:t>управление МО «</w:t>
      </w:r>
      <w:proofErr w:type="spellStart"/>
      <w:r w:rsidRPr="00C37CE3">
        <w:rPr>
          <w:sz w:val="28"/>
          <w:szCs w:val="28"/>
        </w:rPr>
        <w:t>Бичурский</w:t>
      </w:r>
      <w:proofErr w:type="spellEnd"/>
      <w:r w:rsidRPr="00C37CE3">
        <w:rPr>
          <w:sz w:val="28"/>
          <w:szCs w:val="28"/>
        </w:rPr>
        <w:t xml:space="preserve"> район</w:t>
      </w:r>
      <w:r w:rsidR="00F45451">
        <w:rPr>
          <w:sz w:val="28"/>
          <w:szCs w:val="28"/>
        </w:rPr>
        <w:t>»</w:t>
      </w:r>
    </w:p>
    <w:p w:rsidR="00F53434" w:rsidRDefault="00F53434" w:rsidP="00F53434">
      <w:pPr>
        <w:ind w:firstLine="567"/>
        <w:jc w:val="both"/>
        <w:rPr>
          <w:sz w:val="28"/>
          <w:szCs w:val="28"/>
        </w:rPr>
      </w:pPr>
    </w:p>
    <w:p w:rsidR="00F53434" w:rsidRDefault="00F53434" w:rsidP="00F53434">
      <w:pPr>
        <w:ind w:firstLine="567"/>
        <w:rPr>
          <w:sz w:val="28"/>
          <w:szCs w:val="28"/>
        </w:rPr>
      </w:pPr>
      <w:r w:rsidRPr="00C37CE3">
        <w:rPr>
          <w:sz w:val="28"/>
          <w:szCs w:val="28"/>
        </w:rPr>
        <w:t>Со сп</w:t>
      </w:r>
      <w:r w:rsidR="00F45451">
        <w:rPr>
          <w:sz w:val="28"/>
          <w:szCs w:val="28"/>
        </w:rPr>
        <w:t>р</w:t>
      </w:r>
      <w:r w:rsidRPr="00C37CE3">
        <w:rPr>
          <w:sz w:val="28"/>
          <w:szCs w:val="28"/>
        </w:rPr>
        <w:t>авкой</w:t>
      </w:r>
      <w:r w:rsidR="00580487">
        <w:rPr>
          <w:sz w:val="28"/>
          <w:szCs w:val="28"/>
        </w:rPr>
        <w:t xml:space="preserve"> </w:t>
      </w:r>
      <w:r w:rsidRPr="00C37CE3">
        <w:rPr>
          <w:sz w:val="28"/>
          <w:szCs w:val="28"/>
        </w:rPr>
        <w:t xml:space="preserve"> </w:t>
      </w:r>
      <w:proofErr w:type="gramStart"/>
      <w:r w:rsidRPr="00C37CE3">
        <w:rPr>
          <w:sz w:val="28"/>
          <w:szCs w:val="28"/>
        </w:rPr>
        <w:t>ознакомлены</w:t>
      </w:r>
      <w:proofErr w:type="gramEnd"/>
      <w:r w:rsidRPr="00C37CE3">
        <w:rPr>
          <w:sz w:val="28"/>
          <w:szCs w:val="28"/>
        </w:rPr>
        <w:t>:</w:t>
      </w:r>
    </w:p>
    <w:p w:rsidR="00F53434" w:rsidRDefault="00F53434" w:rsidP="00F53434">
      <w:pPr>
        <w:ind w:firstLine="567"/>
        <w:rPr>
          <w:sz w:val="28"/>
          <w:szCs w:val="28"/>
        </w:rPr>
      </w:pPr>
    </w:p>
    <w:p w:rsidR="0083077F" w:rsidRDefault="00F53434" w:rsidP="0083077F">
      <w:pPr>
        <w:tabs>
          <w:tab w:val="left" w:pos="7365"/>
        </w:tabs>
        <w:ind w:firstLine="567"/>
        <w:rPr>
          <w:sz w:val="28"/>
          <w:szCs w:val="28"/>
        </w:rPr>
      </w:pPr>
      <w:r w:rsidRPr="00A639F1">
        <w:rPr>
          <w:sz w:val="28"/>
          <w:szCs w:val="28"/>
        </w:rPr>
        <w:t xml:space="preserve">Начальник </w:t>
      </w:r>
      <w:r w:rsidR="001D5B65">
        <w:rPr>
          <w:sz w:val="28"/>
          <w:szCs w:val="28"/>
        </w:rPr>
        <w:t>МБУ</w:t>
      </w:r>
      <w:r w:rsidR="0083077F" w:rsidRPr="0083077F">
        <w:rPr>
          <w:sz w:val="28"/>
          <w:szCs w:val="28"/>
        </w:rPr>
        <w:t xml:space="preserve">  </w:t>
      </w:r>
      <w:r w:rsidR="001D5B65">
        <w:rPr>
          <w:sz w:val="28"/>
          <w:szCs w:val="28"/>
        </w:rPr>
        <w:t>ХТО</w:t>
      </w:r>
      <w:r w:rsidR="00F45451">
        <w:rPr>
          <w:sz w:val="28"/>
          <w:szCs w:val="28"/>
        </w:rPr>
        <w:t xml:space="preserve"> </w:t>
      </w:r>
      <w:r w:rsidR="0083077F" w:rsidRPr="0083077F">
        <w:rPr>
          <w:sz w:val="28"/>
          <w:szCs w:val="28"/>
        </w:rPr>
        <w:t xml:space="preserve">Администрации </w:t>
      </w:r>
      <w:r w:rsidR="0083077F">
        <w:rPr>
          <w:sz w:val="28"/>
          <w:szCs w:val="28"/>
        </w:rPr>
        <w:tab/>
        <w:t xml:space="preserve"> </w:t>
      </w:r>
      <w:r w:rsidR="001D5B65">
        <w:rPr>
          <w:sz w:val="28"/>
          <w:szCs w:val="28"/>
        </w:rPr>
        <w:t>Бутаков А.П.</w:t>
      </w:r>
    </w:p>
    <w:p w:rsidR="0083077F" w:rsidRDefault="0083077F" w:rsidP="00F53434">
      <w:pPr>
        <w:ind w:firstLine="567"/>
        <w:rPr>
          <w:sz w:val="28"/>
          <w:szCs w:val="28"/>
        </w:rPr>
      </w:pPr>
      <w:r w:rsidRPr="0083077F">
        <w:rPr>
          <w:sz w:val="28"/>
          <w:szCs w:val="28"/>
        </w:rPr>
        <w:t>МО «</w:t>
      </w:r>
      <w:proofErr w:type="spellStart"/>
      <w:r w:rsidRPr="0083077F">
        <w:rPr>
          <w:sz w:val="28"/>
          <w:szCs w:val="28"/>
        </w:rPr>
        <w:t>Бичурский</w:t>
      </w:r>
      <w:proofErr w:type="spellEnd"/>
      <w:r w:rsidRPr="0083077F">
        <w:rPr>
          <w:sz w:val="28"/>
          <w:szCs w:val="28"/>
        </w:rPr>
        <w:t xml:space="preserve"> район» РБ </w:t>
      </w:r>
    </w:p>
    <w:p w:rsidR="0083077F" w:rsidRDefault="0083077F" w:rsidP="00F53434">
      <w:pPr>
        <w:ind w:firstLine="567"/>
        <w:rPr>
          <w:sz w:val="28"/>
          <w:szCs w:val="28"/>
        </w:rPr>
      </w:pPr>
    </w:p>
    <w:p w:rsidR="0083077F" w:rsidRDefault="0083077F" w:rsidP="00F5343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И.О.</w:t>
      </w:r>
      <w:r w:rsidR="001D5B6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53434" w:rsidRPr="00A639F1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="00F53434" w:rsidRPr="00A639F1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</w:p>
    <w:p w:rsidR="0083077F" w:rsidRDefault="0083077F" w:rsidP="0083077F">
      <w:pPr>
        <w:tabs>
          <w:tab w:val="left" w:pos="7515"/>
        </w:tabs>
        <w:ind w:firstLine="567"/>
        <w:rPr>
          <w:sz w:val="28"/>
          <w:szCs w:val="28"/>
        </w:rPr>
      </w:pPr>
      <w:r w:rsidRPr="0083077F">
        <w:t xml:space="preserve"> </w:t>
      </w:r>
      <w:r w:rsidR="001D5B65">
        <w:rPr>
          <w:sz w:val="28"/>
          <w:szCs w:val="28"/>
        </w:rPr>
        <w:t>МБУ</w:t>
      </w:r>
      <w:r w:rsidR="001D5B65" w:rsidRPr="0083077F">
        <w:rPr>
          <w:sz w:val="28"/>
          <w:szCs w:val="28"/>
        </w:rPr>
        <w:t xml:space="preserve">  </w:t>
      </w:r>
      <w:r w:rsidR="001D5B65">
        <w:rPr>
          <w:sz w:val="28"/>
          <w:szCs w:val="28"/>
        </w:rPr>
        <w:t>ХТО</w:t>
      </w:r>
      <w:r w:rsidR="00F45451">
        <w:rPr>
          <w:sz w:val="28"/>
          <w:szCs w:val="28"/>
        </w:rPr>
        <w:t xml:space="preserve"> А</w:t>
      </w:r>
      <w:r w:rsidR="001D5B65" w:rsidRPr="0083077F"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 w:rsidR="001D5B65">
        <w:rPr>
          <w:sz w:val="28"/>
          <w:szCs w:val="28"/>
        </w:rPr>
        <w:t>Свиридова Е.Н.</w:t>
      </w:r>
    </w:p>
    <w:p w:rsidR="0083077F" w:rsidRPr="00A639F1" w:rsidRDefault="0083077F" w:rsidP="0083077F">
      <w:pPr>
        <w:ind w:firstLine="567"/>
        <w:rPr>
          <w:sz w:val="28"/>
          <w:szCs w:val="28"/>
        </w:rPr>
      </w:pPr>
      <w:r w:rsidRPr="0083077F">
        <w:rPr>
          <w:sz w:val="28"/>
          <w:szCs w:val="28"/>
        </w:rPr>
        <w:t xml:space="preserve"> МО «</w:t>
      </w:r>
      <w:proofErr w:type="spellStart"/>
      <w:r w:rsidRPr="0083077F">
        <w:rPr>
          <w:sz w:val="28"/>
          <w:szCs w:val="28"/>
        </w:rPr>
        <w:t>Бичурский</w:t>
      </w:r>
      <w:proofErr w:type="spellEnd"/>
      <w:r w:rsidRPr="0083077F">
        <w:rPr>
          <w:sz w:val="28"/>
          <w:szCs w:val="28"/>
        </w:rPr>
        <w:t xml:space="preserve"> район»</w:t>
      </w:r>
      <w:r w:rsidR="00F45451">
        <w:rPr>
          <w:sz w:val="28"/>
          <w:szCs w:val="28"/>
        </w:rPr>
        <w:t xml:space="preserve"> </w:t>
      </w:r>
      <w:r w:rsidR="00C04A8A">
        <w:rPr>
          <w:sz w:val="28"/>
          <w:szCs w:val="28"/>
        </w:rPr>
        <w:t>РБ</w:t>
      </w:r>
      <w:r w:rsidRPr="0083077F">
        <w:rPr>
          <w:sz w:val="28"/>
          <w:szCs w:val="28"/>
        </w:rPr>
        <w:t xml:space="preserve"> </w:t>
      </w:r>
    </w:p>
    <w:p w:rsidR="0083077F" w:rsidRDefault="0083077F" w:rsidP="00F53434">
      <w:pPr>
        <w:ind w:firstLine="567"/>
        <w:rPr>
          <w:sz w:val="28"/>
          <w:szCs w:val="28"/>
        </w:rPr>
      </w:pPr>
    </w:p>
    <w:p w:rsidR="00F53434" w:rsidRDefault="00F53434" w:rsidP="00F5343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Специалист по закупкам </w:t>
      </w:r>
    </w:p>
    <w:p w:rsidR="001D5B65" w:rsidRDefault="001D5B65" w:rsidP="00F53434">
      <w:pPr>
        <w:tabs>
          <w:tab w:val="left" w:pos="72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МБУ</w:t>
      </w:r>
      <w:r w:rsidRPr="0083077F">
        <w:rPr>
          <w:sz w:val="28"/>
          <w:szCs w:val="28"/>
        </w:rPr>
        <w:t xml:space="preserve">  </w:t>
      </w:r>
      <w:r>
        <w:rPr>
          <w:sz w:val="28"/>
          <w:szCs w:val="28"/>
        </w:rPr>
        <w:t>ХТО</w:t>
      </w:r>
      <w:r w:rsidRPr="0083077F">
        <w:rPr>
          <w:sz w:val="28"/>
          <w:szCs w:val="28"/>
        </w:rPr>
        <w:t xml:space="preserve"> </w:t>
      </w:r>
    </w:p>
    <w:p w:rsidR="00F53434" w:rsidRDefault="00F53434" w:rsidP="00F53434">
      <w:pPr>
        <w:tabs>
          <w:tab w:val="left" w:pos="7200"/>
        </w:tabs>
        <w:ind w:firstLine="567"/>
        <w:rPr>
          <w:sz w:val="28"/>
          <w:szCs w:val="28"/>
        </w:rPr>
      </w:pPr>
      <w:r w:rsidRPr="00F53434">
        <w:rPr>
          <w:sz w:val="28"/>
          <w:szCs w:val="28"/>
        </w:rPr>
        <w:t>Администрации МО</w:t>
      </w:r>
      <w:r>
        <w:rPr>
          <w:sz w:val="28"/>
          <w:szCs w:val="28"/>
        </w:rPr>
        <w:tab/>
      </w:r>
      <w:r w:rsidR="0083077F">
        <w:rPr>
          <w:sz w:val="28"/>
          <w:szCs w:val="28"/>
        </w:rPr>
        <w:t xml:space="preserve">     </w:t>
      </w:r>
      <w:r w:rsidR="001D5B65">
        <w:rPr>
          <w:sz w:val="28"/>
          <w:szCs w:val="28"/>
        </w:rPr>
        <w:t>Петрова О.А.</w:t>
      </w:r>
    </w:p>
    <w:p w:rsidR="00F53434" w:rsidRDefault="00F53434" w:rsidP="00F53434">
      <w:pPr>
        <w:ind w:firstLine="567"/>
        <w:rPr>
          <w:sz w:val="28"/>
          <w:szCs w:val="28"/>
        </w:rPr>
      </w:pPr>
      <w:r w:rsidRPr="00F53434">
        <w:rPr>
          <w:sz w:val="28"/>
          <w:szCs w:val="28"/>
        </w:rPr>
        <w:t xml:space="preserve"> «</w:t>
      </w:r>
      <w:proofErr w:type="spellStart"/>
      <w:r w:rsidRPr="00F53434">
        <w:rPr>
          <w:sz w:val="28"/>
          <w:szCs w:val="28"/>
        </w:rPr>
        <w:t>Бичурский</w:t>
      </w:r>
      <w:proofErr w:type="spellEnd"/>
      <w:r w:rsidRPr="00F53434">
        <w:rPr>
          <w:sz w:val="28"/>
          <w:szCs w:val="28"/>
        </w:rPr>
        <w:t xml:space="preserve"> район» </w:t>
      </w:r>
      <w:r w:rsidR="00C04A8A">
        <w:rPr>
          <w:sz w:val="28"/>
          <w:szCs w:val="28"/>
        </w:rPr>
        <w:t>РБ</w:t>
      </w:r>
      <w:r w:rsidRPr="00A639F1">
        <w:rPr>
          <w:sz w:val="28"/>
          <w:szCs w:val="28"/>
        </w:rPr>
        <w:tab/>
      </w:r>
    </w:p>
    <w:p w:rsidR="0083077F" w:rsidRPr="00A639F1" w:rsidRDefault="0083077F" w:rsidP="00F53434">
      <w:pPr>
        <w:ind w:firstLine="567"/>
        <w:rPr>
          <w:sz w:val="28"/>
          <w:szCs w:val="28"/>
        </w:rPr>
      </w:pPr>
    </w:p>
    <w:p w:rsidR="00F53434" w:rsidRDefault="00F53434" w:rsidP="00F53434">
      <w:pPr>
        <w:ind w:firstLine="567"/>
        <w:rPr>
          <w:sz w:val="28"/>
          <w:szCs w:val="28"/>
        </w:rPr>
      </w:pPr>
      <w:r w:rsidRPr="00A639F1">
        <w:rPr>
          <w:sz w:val="28"/>
          <w:szCs w:val="28"/>
        </w:rPr>
        <w:tab/>
      </w:r>
      <w:r w:rsidRPr="0020030A">
        <w:rPr>
          <w:sz w:val="28"/>
          <w:szCs w:val="28"/>
        </w:rPr>
        <w:t xml:space="preserve"> Начальник МУ </w:t>
      </w:r>
      <w:proofErr w:type="gramStart"/>
      <w:r w:rsidRPr="0020030A">
        <w:rPr>
          <w:sz w:val="28"/>
          <w:szCs w:val="28"/>
        </w:rPr>
        <w:t>финансовое</w:t>
      </w:r>
      <w:proofErr w:type="gramEnd"/>
      <w:r w:rsidRPr="0020030A">
        <w:rPr>
          <w:sz w:val="28"/>
          <w:szCs w:val="28"/>
        </w:rPr>
        <w:t xml:space="preserve">                                 </w:t>
      </w:r>
      <w:r w:rsidR="0083077F">
        <w:rPr>
          <w:sz w:val="28"/>
          <w:szCs w:val="28"/>
        </w:rPr>
        <w:t xml:space="preserve">     </w:t>
      </w:r>
      <w:r w:rsidRPr="0020030A">
        <w:rPr>
          <w:sz w:val="28"/>
          <w:szCs w:val="28"/>
        </w:rPr>
        <w:t xml:space="preserve">  </w:t>
      </w:r>
      <w:r w:rsidR="00C26B79">
        <w:rPr>
          <w:sz w:val="28"/>
          <w:szCs w:val="28"/>
        </w:rPr>
        <w:t xml:space="preserve">    Варфоломеева Л.И</w:t>
      </w:r>
      <w:r>
        <w:rPr>
          <w:sz w:val="28"/>
          <w:szCs w:val="28"/>
        </w:rPr>
        <w:t>.</w:t>
      </w:r>
    </w:p>
    <w:p w:rsidR="00F53434" w:rsidRPr="0020030A" w:rsidRDefault="00F53434" w:rsidP="00F53434">
      <w:pPr>
        <w:ind w:firstLine="567"/>
        <w:rPr>
          <w:sz w:val="28"/>
          <w:szCs w:val="28"/>
        </w:rPr>
      </w:pPr>
      <w:r w:rsidRPr="0020030A">
        <w:rPr>
          <w:sz w:val="28"/>
          <w:szCs w:val="28"/>
        </w:rPr>
        <w:t xml:space="preserve">                                 </w:t>
      </w:r>
    </w:p>
    <w:p w:rsidR="00F53434" w:rsidRPr="0020030A" w:rsidRDefault="00F53434" w:rsidP="00F53434">
      <w:pPr>
        <w:ind w:firstLine="567"/>
        <w:rPr>
          <w:sz w:val="28"/>
          <w:szCs w:val="28"/>
        </w:rPr>
      </w:pPr>
      <w:r w:rsidRPr="0020030A">
        <w:rPr>
          <w:sz w:val="28"/>
          <w:szCs w:val="28"/>
        </w:rPr>
        <w:t>управление МО «</w:t>
      </w:r>
      <w:proofErr w:type="spellStart"/>
      <w:r w:rsidRPr="0020030A">
        <w:rPr>
          <w:sz w:val="28"/>
          <w:szCs w:val="28"/>
        </w:rPr>
        <w:t>Бичурский</w:t>
      </w:r>
      <w:proofErr w:type="spellEnd"/>
      <w:r w:rsidRPr="0020030A">
        <w:rPr>
          <w:sz w:val="28"/>
          <w:szCs w:val="28"/>
        </w:rPr>
        <w:t xml:space="preserve"> район»                                                                      </w:t>
      </w:r>
    </w:p>
    <w:p w:rsidR="00F53434" w:rsidRDefault="00F53434" w:rsidP="00204E07">
      <w:pPr>
        <w:ind w:firstLine="567"/>
      </w:pPr>
      <w:r w:rsidRPr="00A639F1">
        <w:rPr>
          <w:sz w:val="28"/>
          <w:szCs w:val="28"/>
        </w:rPr>
        <w:tab/>
      </w:r>
      <w:r w:rsidRPr="00A639F1">
        <w:rPr>
          <w:sz w:val="28"/>
          <w:szCs w:val="28"/>
        </w:rPr>
        <w:tab/>
      </w:r>
      <w:r w:rsidRPr="00A639F1">
        <w:rPr>
          <w:sz w:val="28"/>
          <w:szCs w:val="28"/>
        </w:rPr>
        <w:tab/>
      </w:r>
      <w:r w:rsidRPr="00A639F1">
        <w:rPr>
          <w:sz w:val="28"/>
          <w:szCs w:val="28"/>
        </w:rPr>
        <w:tab/>
      </w:r>
      <w:r w:rsidRPr="00A639F1">
        <w:rPr>
          <w:sz w:val="28"/>
          <w:szCs w:val="28"/>
        </w:rPr>
        <w:tab/>
        <w:t xml:space="preserve">     </w:t>
      </w:r>
      <w:r w:rsidRPr="00A639F1">
        <w:rPr>
          <w:sz w:val="28"/>
          <w:szCs w:val="28"/>
        </w:rPr>
        <w:tab/>
        <w:t xml:space="preserve">  </w:t>
      </w:r>
    </w:p>
    <w:p w:rsidR="00F53434" w:rsidRDefault="00F53434" w:rsidP="00A81720">
      <w:pPr>
        <w:tabs>
          <w:tab w:val="left" w:pos="709"/>
        </w:tabs>
        <w:spacing w:line="276" w:lineRule="auto"/>
        <w:ind w:left="426"/>
      </w:pPr>
    </w:p>
    <w:p w:rsidR="00F53434" w:rsidRDefault="00F53434" w:rsidP="00A81720">
      <w:pPr>
        <w:tabs>
          <w:tab w:val="left" w:pos="709"/>
        </w:tabs>
        <w:spacing w:line="276" w:lineRule="auto"/>
        <w:ind w:left="426"/>
      </w:pPr>
    </w:p>
    <w:p w:rsidR="00360F96" w:rsidRDefault="00E67D46" w:rsidP="00A81720">
      <w:pPr>
        <w:tabs>
          <w:tab w:val="left" w:pos="709"/>
        </w:tabs>
        <w:spacing w:line="276" w:lineRule="auto"/>
        <w:ind w:left="426"/>
      </w:pPr>
      <w:r>
        <w:t>Акт составлен в трех экземплярах</w:t>
      </w:r>
    </w:p>
    <w:p w:rsidR="003E4AC3" w:rsidRDefault="00341826" w:rsidP="00A81720">
      <w:pPr>
        <w:tabs>
          <w:tab w:val="left" w:pos="709"/>
        </w:tabs>
        <w:spacing w:line="276" w:lineRule="auto"/>
        <w:ind w:left="426"/>
      </w:pPr>
      <w:r>
        <w:t>.</w:t>
      </w:r>
    </w:p>
    <w:p w:rsidR="00E67D46" w:rsidRDefault="00E67D46" w:rsidP="00A81720">
      <w:pPr>
        <w:tabs>
          <w:tab w:val="left" w:pos="709"/>
        </w:tabs>
        <w:spacing w:line="276" w:lineRule="auto"/>
        <w:ind w:left="426"/>
      </w:pPr>
    </w:p>
    <w:p w:rsidR="00E67D46" w:rsidRDefault="00E67D46" w:rsidP="00A81720">
      <w:pPr>
        <w:tabs>
          <w:tab w:val="left" w:pos="709"/>
        </w:tabs>
        <w:spacing w:line="276" w:lineRule="auto"/>
        <w:ind w:left="426"/>
      </w:pPr>
    </w:p>
    <w:p w:rsidR="00E67D46" w:rsidRDefault="00E67D46" w:rsidP="00A81720">
      <w:pPr>
        <w:tabs>
          <w:tab w:val="left" w:pos="709"/>
        </w:tabs>
        <w:spacing w:line="276" w:lineRule="auto"/>
        <w:ind w:left="426"/>
      </w:pPr>
    </w:p>
    <w:p w:rsidR="00E67D46" w:rsidRDefault="00E67D46" w:rsidP="00A81720">
      <w:pPr>
        <w:tabs>
          <w:tab w:val="left" w:pos="709"/>
        </w:tabs>
        <w:spacing w:line="276" w:lineRule="auto"/>
        <w:ind w:left="426"/>
      </w:pPr>
    </w:p>
    <w:p w:rsidR="00E67D46" w:rsidRDefault="00E67D46" w:rsidP="00A81720">
      <w:pPr>
        <w:tabs>
          <w:tab w:val="left" w:pos="709"/>
        </w:tabs>
        <w:spacing w:line="276" w:lineRule="auto"/>
        <w:ind w:left="426"/>
      </w:pPr>
    </w:p>
    <w:p w:rsidR="00E67D46" w:rsidRDefault="00E67D46" w:rsidP="00A81720">
      <w:pPr>
        <w:tabs>
          <w:tab w:val="left" w:pos="709"/>
        </w:tabs>
        <w:spacing w:line="276" w:lineRule="auto"/>
        <w:ind w:left="426"/>
      </w:pPr>
    </w:p>
    <w:p w:rsidR="00D341C4" w:rsidRDefault="00D341C4" w:rsidP="00A81720">
      <w:pPr>
        <w:tabs>
          <w:tab w:val="left" w:pos="709"/>
        </w:tabs>
        <w:spacing w:line="276" w:lineRule="auto"/>
        <w:ind w:left="426"/>
      </w:pPr>
    </w:p>
    <w:sectPr w:rsidR="00D341C4" w:rsidSect="00E14133">
      <w:footerReference w:type="default" r:id="rId9"/>
      <w:pgSz w:w="11906" w:h="16838"/>
      <w:pgMar w:top="426" w:right="850" w:bottom="284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85" w:rsidRDefault="00682F85" w:rsidP="00E56C3B">
      <w:r>
        <w:separator/>
      </w:r>
    </w:p>
  </w:endnote>
  <w:endnote w:type="continuationSeparator" w:id="0">
    <w:p w:rsidR="00682F85" w:rsidRDefault="00682F85" w:rsidP="00E5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576232"/>
      <w:docPartObj>
        <w:docPartGallery w:val="Page Numbers (Bottom of Page)"/>
        <w:docPartUnique/>
      </w:docPartObj>
    </w:sdtPr>
    <w:sdtEndPr/>
    <w:sdtContent>
      <w:p w:rsidR="00610B8B" w:rsidRDefault="00610B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F2F">
          <w:rPr>
            <w:noProof/>
          </w:rPr>
          <w:t>1</w:t>
        </w:r>
        <w:r>
          <w:fldChar w:fldCharType="end"/>
        </w:r>
      </w:p>
    </w:sdtContent>
  </w:sdt>
  <w:p w:rsidR="00610B8B" w:rsidRDefault="00610B8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85" w:rsidRDefault="00682F85" w:rsidP="00E56C3B">
      <w:r>
        <w:separator/>
      </w:r>
    </w:p>
  </w:footnote>
  <w:footnote w:type="continuationSeparator" w:id="0">
    <w:p w:rsidR="00682F85" w:rsidRDefault="00682F85" w:rsidP="00E5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70C"/>
    <w:multiLevelType w:val="hybridMultilevel"/>
    <w:tmpl w:val="D0025EC8"/>
    <w:lvl w:ilvl="0" w:tplc="CC7E8C60">
      <w:start w:val="1"/>
      <w:numFmt w:val="decimal"/>
      <w:lvlText w:val="%1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6C8540C"/>
    <w:multiLevelType w:val="hybridMultilevel"/>
    <w:tmpl w:val="B3A67274"/>
    <w:lvl w:ilvl="0" w:tplc="8AB83AB6">
      <w:start w:val="1"/>
      <w:numFmt w:val="decimal"/>
      <w:lvlText w:val="%1."/>
      <w:lvlJc w:val="left"/>
      <w:pPr>
        <w:ind w:left="984" w:hanging="360"/>
      </w:p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9"/>
    <w:rsid w:val="00001BC7"/>
    <w:rsid w:val="000033EF"/>
    <w:rsid w:val="00005ED8"/>
    <w:rsid w:val="00010E0C"/>
    <w:rsid w:val="00011FD4"/>
    <w:rsid w:val="0001447A"/>
    <w:rsid w:val="00014CB8"/>
    <w:rsid w:val="000152E6"/>
    <w:rsid w:val="000170AB"/>
    <w:rsid w:val="00023329"/>
    <w:rsid w:val="00024A9D"/>
    <w:rsid w:val="00027606"/>
    <w:rsid w:val="0003256E"/>
    <w:rsid w:val="0003286C"/>
    <w:rsid w:val="00032B34"/>
    <w:rsid w:val="00032DD3"/>
    <w:rsid w:val="00034A77"/>
    <w:rsid w:val="00034B84"/>
    <w:rsid w:val="0003667C"/>
    <w:rsid w:val="000374A2"/>
    <w:rsid w:val="00040128"/>
    <w:rsid w:val="00040195"/>
    <w:rsid w:val="0004029D"/>
    <w:rsid w:val="0004400A"/>
    <w:rsid w:val="0004588F"/>
    <w:rsid w:val="0004799B"/>
    <w:rsid w:val="00050C1C"/>
    <w:rsid w:val="000537BD"/>
    <w:rsid w:val="00053B68"/>
    <w:rsid w:val="0005526B"/>
    <w:rsid w:val="0005692B"/>
    <w:rsid w:val="00060049"/>
    <w:rsid w:val="00061907"/>
    <w:rsid w:val="00062850"/>
    <w:rsid w:val="00063D14"/>
    <w:rsid w:val="00063E60"/>
    <w:rsid w:val="0006517D"/>
    <w:rsid w:val="0006555D"/>
    <w:rsid w:val="00070558"/>
    <w:rsid w:val="00071085"/>
    <w:rsid w:val="00074B48"/>
    <w:rsid w:val="00076556"/>
    <w:rsid w:val="000773A5"/>
    <w:rsid w:val="000810F3"/>
    <w:rsid w:val="00081FEC"/>
    <w:rsid w:val="0008216D"/>
    <w:rsid w:val="00084780"/>
    <w:rsid w:val="000847E0"/>
    <w:rsid w:val="00084C34"/>
    <w:rsid w:val="00087819"/>
    <w:rsid w:val="00091D4E"/>
    <w:rsid w:val="00091FE0"/>
    <w:rsid w:val="00093CF6"/>
    <w:rsid w:val="00094879"/>
    <w:rsid w:val="00094D43"/>
    <w:rsid w:val="000A1B30"/>
    <w:rsid w:val="000A2346"/>
    <w:rsid w:val="000A2B32"/>
    <w:rsid w:val="000A33F7"/>
    <w:rsid w:val="000A37DF"/>
    <w:rsid w:val="000A42B4"/>
    <w:rsid w:val="000B0B44"/>
    <w:rsid w:val="000B4785"/>
    <w:rsid w:val="000B52ED"/>
    <w:rsid w:val="000B7BE9"/>
    <w:rsid w:val="000C04B2"/>
    <w:rsid w:val="000C08DF"/>
    <w:rsid w:val="000C3594"/>
    <w:rsid w:val="000C463D"/>
    <w:rsid w:val="000C4D47"/>
    <w:rsid w:val="000C631D"/>
    <w:rsid w:val="000C7B61"/>
    <w:rsid w:val="000D06B6"/>
    <w:rsid w:val="000D08B7"/>
    <w:rsid w:val="000D0CD0"/>
    <w:rsid w:val="000D1935"/>
    <w:rsid w:val="000D607E"/>
    <w:rsid w:val="000D6191"/>
    <w:rsid w:val="000D70A3"/>
    <w:rsid w:val="000E2174"/>
    <w:rsid w:val="000E25F4"/>
    <w:rsid w:val="000E273E"/>
    <w:rsid w:val="000E40E6"/>
    <w:rsid w:val="000F28E3"/>
    <w:rsid w:val="000F3D62"/>
    <w:rsid w:val="000F620C"/>
    <w:rsid w:val="00100432"/>
    <w:rsid w:val="00102574"/>
    <w:rsid w:val="00103EE3"/>
    <w:rsid w:val="0011007F"/>
    <w:rsid w:val="001130ED"/>
    <w:rsid w:val="00114A7B"/>
    <w:rsid w:val="00115418"/>
    <w:rsid w:val="00115435"/>
    <w:rsid w:val="00115B67"/>
    <w:rsid w:val="00121F69"/>
    <w:rsid w:val="00122759"/>
    <w:rsid w:val="00123CB3"/>
    <w:rsid w:val="00125461"/>
    <w:rsid w:val="001256B4"/>
    <w:rsid w:val="00126098"/>
    <w:rsid w:val="00126EB2"/>
    <w:rsid w:val="00131802"/>
    <w:rsid w:val="001321CF"/>
    <w:rsid w:val="0013235D"/>
    <w:rsid w:val="00132CED"/>
    <w:rsid w:val="00135CCA"/>
    <w:rsid w:val="00135D58"/>
    <w:rsid w:val="00137F5A"/>
    <w:rsid w:val="0014203C"/>
    <w:rsid w:val="00143412"/>
    <w:rsid w:val="001461CA"/>
    <w:rsid w:val="00146480"/>
    <w:rsid w:val="0014753C"/>
    <w:rsid w:val="00153438"/>
    <w:rsid w:val="00155403"/>
    <w:rsid w:val="0015584B"/>
    <w:rsid w:val="00163A3D"/>
    <w:rsid w:val="0016478B"/>
    <w:rsid w:val="00164F7E"/>
    <w:rsid w:val="001664E8"/>
    <w:rsid w:val="0016656D"/>
    <w:rsid w:val="00171D7D"/>
    <w:rsid w:val="00173842"/>
    <w:rsid w:val="0017562F"/>
    <w:rsid w:val="0017632B"/>
    <w:rsid w:val="0017740F"/>
    <w:rsid w:val="00180C41"/>
    <w:rsid w:val="0018149F"/>
    <w:rsid w:val="0018273C"/>
    <w:rsid w:val="00182E02"/>
    <w:rsid w:val="001831A2"/>
    <w:rsid w:val="0018366B"/>
    <w:rsid w:val="001838DF"/>
    <w:rsid w:val="00183CC2"/>
    <w:rsid w:val="001845EF"/>
    <w:rsid w:val="00184B75"/>
    <w:rsid w:val="00185898"/>
    <w:rsid w:val="00185B24"/>
    <w:rsid w:val="00186898"/>
    <w:rsid w:val="00190116"/>
    <w:rsid w:val="001905EB"/>
    <w:rsid w:val="00191AFC"/>
    <w:rsid w:val="00192233"/>
    <w:rsid w:val="001938B5"/>
    <w:rsid w:val="0019401F"/>
    <w:rsid w:val="00194597"/>
    <w:rsid w:val="00195DB7"/>
    <w:rsid w:val="0019611F"/>
    <w:rsid w:val="001963F0"/>
    <w:rsid w:val="001966EC"/>
    <w:rsid w:val="00197223"/>
    <w:rsid w:val="001972C4"/>
    <w:rsid w:val="001A07CC"/>
    <w:rsid w:val="001A0998"/>
    <w:rsid w:val="001A1D9E"/>
    <w:rsid w:val="001A1F28"/>
    <w:rsid w:val="001A2676"/>
    <w:rsid w:val="001A3E2D"/>
    <w:rsid w:val="001A4336"/>
    <w:rsid w:val="001B00DD"/>
    <w:rsid w:val="001B3153"/>
    <w:rsid w:val="001B63B1"/>
    <w:rsid w:val="001C080F"/>
    <w:rsid w:val="001C09BC"/>
    <w:rsid w:val="001C10B6"/>
    <w:rsid w:val="001C4232"/>
    <w:rsid w:val="001C49ED"/>
    <w:rsid w:val="001C7B00"/>
    <w:rsid w:val="001D0523"/>
    <w:rsid w:val="001D1A21"/>
    <w:rsid w:val="001D2535"/>
    <w:rsid w:val="001D30EA"/>
    <w:rsid w:val="001D45E4"/>
    <w:rsid w:val="001D45F2"/>
    <w:rsid w:val="001D5B65"/>
    <w:rsid w:val="001E1466"/>
    <w:rsid w:val="001E180B"/>
    <w:rsid w:val="001E2F13"/>
    <w:rsid w:val="001E3503"/>
    <w:rsid w:val="001E4384"/>
    <w:rsid w:val="001E4A34"/>
    <w:rsid w:val="001E4A74"/>
    <w:rsid w:val="001E6D2A"/>
    <w:rsid w:val="001E71C0"/>
    <w:rsid w:val="0020030A"/>
    <w:rsid w:val="00201E2E"/>
    <w:rsid w:val="00204E07"/>
    <w:rsid w:val="002051F0"/>
    <w:rsid w:val="00205D78"/>
    <w:rsid w:val="00206CD5"/>
    <w:rsid w:val="0020743C"/>
    <w:rsid w:val="00214C2D"/>
    <w:rsid w:val="002154C3"/>
    <w:rsid w:val="0021730B"/>
    <w:rsid w:val="00217894"/>
    <w:rsid w:val="00217D44"/>
    <w:rsid w:val="0022076C"/>
    <w:rsid w:val="00221E2E"/>
    <w:rsid w:val="002227BB"/>
    <w:rsid w:val="002238EB"/>
    <w:rsid w:val="00224EE4"/>
    <w:rsid w:val="00224EF3"/>
    <w:rsid w:val="002259AE"/>
    <w:rsid w:val="0023261E"/>
    <w:rsid w:val="00235859"/>
    <w:rsid w:val="00236B39"/>
    <w:rsid w:val="00236DFE"/>
    <w:rsid w:val="00237E95"/>
    <w:rsid w:val="00242690"/>
    <w:rsid w:val="00242733"/>
    <w:rsid w:val="00243BA4"/>
    <w:rsid w:val="00243D20"/>
    <w:rsid w:val="00247BF7"/>
    <w:rsid w:val="0025205C"/>
    <w:rsid w:val="00252ABB"/>
    <w:rsid w:val="00253301"/>
    <w:rsid w:val="00253D28"/>
    <w:rsid w:val="00254304"/>
    <w:rsid w:val="00255BB9"/>
    <w:rsid w:val="00255D94"/>
    <w:rsid w:val="00257358"/>
    <w:rsid w:val="0025785B"/>
    <w:rsid w:val="00260BAC"/>
    <w:rsid w:val="00261B65"/>
    <w:rsid w:val="002638F3"/>
    <w:rsid w:val="002660A4"/>
    <w:rsid w:val="00266A28"/>
    <w:rsid w:val="0027080D"/>
    <w:rsid w:val="00273923"/>
    <w:rsid w:val="00274090"/>
    <w:rsid w:val="002741E1"/>
    <w:rsid w:val="00274FDF"/>
    <w:rsid w:val="00275FA5"/>
    <w:rsid w:val="00276A21"/>
    <w:rsid w:val="00276A76"/>
    <w:rsid w:val="00280DCF"/>
    <w:rsid w:val="00281B5D"/>
    <w:rsid w:val="00281F2C"/>
    <w:rsid w:val="00282713"/>
    <w:rsid w:val="002837FA"/>
    <w:rsid w:val="00285286"/>
    <w:rsid w:val="00285EC4"/>
    <w:rsid w:val="00291A75"/>
    <w:rsid w:val="00291E5B"/>
    <w:rsid w:val="002929F0"/>
    <w:rsid w:val="00295764"/>
    <w:rsid w:val="002961C1"/>
    <w:rsid w:val="00297F3C"/>
    <w:rsid w:val="002A1C04"/>
    <w:rsid w:val="002A2601"/>
    <w:rsid w:val="002A3144"/>
    <w:rsid w:val="002B22C6"/>
    <w:rsid w:val="002B2910"/>
    <w:rsid w:val="002B2E8D"/>
    <w:rsid w:val="002B34E2"/>
    <w:rsid w:val="002B3553"/>
    <w:rsid w:val="002B38AC"/>
    <w:rsid w:val="002B5000"/>
    <w:rsid w:val="002B5CEE"/>
    <w:rsid w:val="002B6F21"/>
    <w:rsid w:val="002B6FC6"/>
    <w:rsid w:val="002B7548"/>
    <w:rsid w:val="002C07C2"/>
    <w:rsid w:val="002C0D80"/>
    <w:rsid w:val="002C1DE3"/>
    <w:rsid w:val="002C2155"/>
    <w:rsid w:val="002C2946"/>
    <w:rsid w:val="002C2CE6"/>
    <w:rsid w:val="002C3480"/>
    <w:rsid w:val="002C4144"/>
    <w:rsid w:val="002C45A2"/>
    <w:rsid w:val="002C57E3"/>
    <w:rsid w:val="002D17A3"/>
    <w:rsid w:val="002D1960"/>
    <w:rsid w:val="002D2473"/>
    <w:rsid w:val="002D69E2"/>
    <w:rsid w:val="002D7C9F"/>
    <w:rsid w:val="002E0628"/>
    <w:rsid w:val="002E0938"/>
    <w:rsid w:val="002E11E8"/>
    <w:rsid w:val="002E21C2"/>
    <w:rsid w:val="002E4039"/>
    <w:rsid w:val="002E4810"/>
    <w:rsid w:val="002E776A"/>
    <w:rsid w:val="002E79E2"/>
    <w:rsid w:val="002F1F65"/>
    <w:rsid w:val="002F2BB7"/>
    <w:rsid w:val="002F44AA"/>
    <w:rsid w:val="002F4FD5"/>
    <w:rsid w:val="002F7CC4"/>
    <w:rsid w:val="002F7E74"/>
    <w:rsid w:val="0030138A"/>
    <w:rsid w:val="00302681"/>
    <w:rsid w:val="003037CB"/>
    <w:rsid w:val="00304647"/>
    <w:rsid w:val="00304D40"/>
    <w:rsid w:val="003058BA"/>
    <w:rsid w:val="0031134E"/>
    <w:rsid w:val="00313D87"/>
    <w:rsid w:val="0031435E"/>
    <w:rsid w:val="00314992"/>
    <w:rsid w:val="00315B95"/>
    <w:rsid w:val="00320797"/>
    <w:rsid w:val="00323DDA"/>
    <w:rsid w:val="003243B2"/>
    <w:rsid w:val="0032499B"/>
    <w:rsid w:val="00325A1E"/>
    <w:rsid w:val="003279B6"/>
    <w:rsid w:val="0033039C"/>
    <w:rsid w:val="00332A36"/>
    <w:rsid w:val="00332CA6"/>
    <w:rsid w:val="003336E4"/>
    <w:rsid w:val="0033520C"/>
    <w:rsid w:val="00335B9A"/>
    <w:rsid w:val="00340581"/>
    <w:rsid w:val="00340674"/>
    <w:rsid w:val="00341826"/>
    <w:rsid w:val="003423B4"/>
    <w:rsid w:val="00342B6D"/>
    <w:rsid w:val="00343080"/>
    <w:rsid w:val="003462C7"/>
    <w:rsid w:val="00346AE7"/>
    <w:rsid w:val="00351528"/>
    <w:rsid w:val="003530E5"/>
    <w:rsid w:val="00353786"/>
    <w:rsid w:val="00355920"/>
    <w:rsid w:val="003572B3"/>
    <w:rsid w:val="00360782"/>
    <w:rsid w:val="00360F96"/>
    <w:rsid w:val="003613E2"/>
    <w:rsid w:val="00361AE4"/>
    <w:rsid w:val="00362181"/>
    <w:rsid w:val="00362463"/>
    <w:rsid w:val="003627A4"/>
    <w:rsid w:val="003629C8"/>
    <w:rsid w:val="00363F2A"/>
    <w:rsid w:val="00365C91"/>
    <w:rsid w:val="003678DE"/>
    <w:rsid w:val="003703D6"/>
    <w:rsid w:val="00372E2B"/>
    <w:rsid w:val="00373FC7"/>
    <w:rsid w:val="003757D1"/>
    <w:rsid w:val="00375C6B"/>
    <w:rsid w:val="00376795"/>
    <w:rsid w:val="00376E81"/>
    <w:rsid w:val="003824C0"/>
    <w:rsid w:val="003913D8"/>
    <w:rsid w:val="00392019"/>
    <w:rsid w:val="00395B1F"/>
    <w:rsid w:val="0039642A"/>
    <w:rsid w:val="003A2480"/>
    <w:rsid w:val="003A290D"/>
    <w:rsid w:val="003A3B9B"/>
    <w:rsid w:val="003A45A6"/>
    <w:rsid w:val="003A68C4"/>
    <w:rsid w:val="003A7E72"/>
    <w:rsid w:val="003B15B8"/>
    <w:rsid w:val="003B16B6"/>
    <w:rsid w:val="003B202D"/>
    <w:rsid w:val="003B26AE"/>
    <w:rsid w:val="003B692D"/>
    <w:rsid w:val="003C0714"/>
    <w:rsid w:val="003C14FA"/>
    <w:rsid w:val="003C222E"/>
    <w:rsid w:val="003C2B3A"/>
    <w:rsid w:val="003C47B4"/>
    <w:rsid w:val="003C6183"/>
    <w:rsid w:val="003C6577"/>
    <w:rsid w:val="003C73BB"/>
    <w:rsid w:val="003D0E68"/>
    <w:rsid w:val="003D16C1"/>
    <w:rsid w:val="003D205B"/>
    <w:rsid w:val="003D34E5"/>
    <w:rsid w:val="003D3C91"/>
    <w:rsid w:val="003D4349"/>
    <w:rsid w:val="003D6570"/>
    <w:rsid w:val="003D6B0C"/>
    <w:rsid w:val="003E1DA7"/>
    <w:rsid w:val="003E4332"/>
    <w:rsid w:val="003E495E"/>
    <w:rsid w:val="003E4AC3"/>
    <w:rsid w:val="003E5166"/>
    <w:rsid w:val="003E537B"/>
    <w:rsid w:val="003E59D9"/>
    <w:rsid w:val="003E6454"/>
    <w:rsid w:val="003E7689"/>
    <w:rsid w:val="003E7833"/>
    <w:rsid w:val="003E7970"/>
    <w:rsid w:val="003F4727"/>
    <w:rsid w:val="003F48AA"/>
    <w:rsid w:val="003F794C"/>
    <w:rsid w:val="004000E7"/>
    <w:rsid w:val="004009A1"/>
    <w:rsid w:val="0040226C"/>
    <w:rsid w:val="00402E07"/>
    <w:rsid w:val="00403460"/>
    <w:rsid w:val="0040362F"/>
    <w:rsid w:val="00404E88"/>
    <w:rsid w:val="00406F35"/>
    <w:rsid w:val="00410B8D"/>
    <w:rsid w:val="00410D38"/>
    <w:rsid w:val="00410EBE"/>
    <w:rsid w:val="00411AC9"/>
    <w:rsid w:val="004120D5"/>
    <w:rsid w:val="00413034"/>
    <w:rsid w:val="00413255"/>
    <w:rsid w:val="00414167"/>
    <w:rsid w:val="004158B1"/>
    <w:rsid w:val="0041646A"/>
    <w:rsid w:val="00416F84"/>
    <w:rsid w:val="00420D40"/>
    <w:rsid w:val="00420E04"/>
    <w:rsid w:val="0042191A"/>
    <w:rsid w:val="00421991"/>
    <w:rsid w:val="00422062"/>
    <w:rsid w:val="00423AB2"/>
    <w:rsid w:val="00425BD2"/>
    <w:rsid w:val="0042747B"/>
    <w:rsid w:val="00430942"/>
    <w:rsid w:val="004315B0"/>
    <w:rsid w:val="00432715"/>
    <w:rsid w:val="00433954"/>
    <w:rsid w:val="004413FD"/>
    <w:rsid w:val="00441DA8"/>
    <w:rsid w:val="004446C1"/>
    <w:rsid w:val="0044773E"/>
    <w:rsid w:val="00452E3B"/>
    <w:rsid w:val="004532FB"/>
    <w:rsid w:val="00461FE5"/>
    <w:rsid w:val="004624E3"/>
    <w:rsid w:val="0046293D"/>
    <w:rsid w:val="00465917"/>
    <w:rsid w:val="0046752B"/>
    <w:rsid w:val="004701C6"/>
    <w:rsid w:val="00471352"/>
    <w:rsid w:val="0047211B"/>
    <w:rsid w:val="004726FF"/>
    <w:rsid w:val="00473048"/>
    <w:rsid w:val="0047363A"/>
    <w:rsid w:val="00473974"/>
    <w:rsid w:val="00476ACC"/>
    <w:rsid w:val="004777BC"/>
    <w:rsid w:val="00485854"/>
    <w:rsid w:val="0049158B"/>
    <w:rsid w:val="00492E5B"/>
    <w:rsid w:val="00492EB8"/>
    <w:rsid w:val="00494393"/>
    <w:rsid w:val="0049461F"/>
    <w:rsid w:val="0049472C"/>
    <w:rsid w:val="00494DD2"/>
    <w:rsid w:val="004A234C"/>
    <w:rsid w:val="004A26D6"/>
    <w:rsid w:val="004A49B5"/>
    <w:rsid w:val="004A551B"/>
    <w:rsid w:val="004A5E9F"/>
    <w:rsid w:val="004A6432"/>
    <w:rsid w:val="004A6DED"/>
    <w:rsid w:val="004B0DD6"/>
    <w:rsid w:val="004B0F61"/>
    <w:rsid w:val="004B19AF"/>
    <w:rsid w:val="004B1E93"/>
    <w:rsid w:val="004B3066"/>
    <w:rsid w:val="004B7E68"/>
    <w:rsid w:val="004C14C6"/>
    <w:rsid w:val="004C31E5"/>
    <w:rsid w:val="004C3F1C"/>
    <w:rsid w:val="004C5C29"/>
    <w:rsid w:val="004C60ED"/>
    <w:rsid w:val="004C69AE"/>
    <w:rsid w:val="004D00BE"/>
    <w:rsid w:val="004D07A8"/>
    <w:rsid w:val="004D177B"/>
    <w:rsid w:val="004D36A5"/>
    <w:rsid w:val="004D38C5"/>
    <w:rsid w:val="004D503D"/>
    <w:rsid w:val="004D68B1"/>
    <w:rsid w:val="004D7A94"/>
    <w:rsid w:val="004E1F1B"/>
    <w:rsid w:val="004E2540"/>
    <w:rsid w:val="004E276E"/>
    <w:rsid w:val="004E302E"/>
    <w:rsid w:val="004E5392"/>
    <w:rsid w:val="004E58AE"/>
    <w:rsid w:val="004E6ABC"/>
    <w:rsid w:val="004E70EA"/>
    <w:rsid w:val="004E7D20"/>
    <w:rsid w:val="004F0CEC"/>
    <w:rsid w:val="004F1EF4"/>
    <w:rsid w:val="004F25C4"/>
    <w:rsid w:val="004F2B52"/>
    <w:rsid w:val="004F2F47"/>
    <w:rsid w:val="004F44FB"/>
    <w:rsid w:val="004F79A5"/>
    <w:rsid w:val="004F7A21"/>
    <w:rsid w:val="00500978"/>
    <w:rsid w:val="005033DB"/>
    <w:rsid w:val="00503970"/>
    <w:rsid w:val="005066F1"/>
    <w:rsid w:val="00506952"/>
    <w:rsid w:val="005123ED"/>
    <w:rsid w:val="005129C5"/>
    <w:rsid w:val="00515026"/>
    <w:rsid w:val="00515108"/>
    <w:rsid w:val="00515A1A"/>
    <w:rsid w:val="00515AD7"/>
    <w:rsid w:val="00516CD0"/>
    <w:rsid w:val="0052185F"/>
    <w:rsid w:val="00522A8C"/>
    <w:rsid w:val="00523087"/>
    <w:rsid w:val="00523E7A"/>
    <w:rsid w:val="0052414F"/>
    <w:rsid w:val="0052496C"/>
    <w:rsid w:val="00525AF8"/>
    <w:rsid w:val="005264FC"/>
    <w:rsid w:val="005325FF"/>
    <w:rsid w:val="0053273A"/>
    <w:rsid w:val="0053505B"/>
    <w:rsid w:val="0053544E"/>
    <w:rsid w:val="0054010A"/>
    <w:rsid w:val="00540200"/>
    <w:rsid w:val="00541B1B"/>
    <w:rsid w:val="00544578"/>
    <w:rsid w:val="00544DFD"/>
    <w:rsid w:val="00545A58"/>
    <w:rsid w:val="0055106A"/>
    <w:rsid w:val="0055202A"/>
    <w:rsid w:val="0055216D"/>
    <w:rsid w:val="005521A3"/>
    <w:rsid w:val="00552977"/>
    <w:rsid w:val="00556271"/>
    <w:rsid w:val="005579EB"/>
    <w:rsid w:val="00557D21"/>
    <w:rsid w:val="00561793"/>
    <w:rsid w:val="00562667"/>
    <w:rsid w:val="00563F15"/>
    <w:rsid w:val="005657B1"/>
    <w:rsid w:val="00566CF6"/>
    <w:rsid w:val="0056766C"/>
    <w:rsid w:val="00570301"/>
    <w:rsid w:val="005703FF"/>
    <w:rsid w:val="00570F19"/>
    <w:rsid w:val="00573F46"/>
    <w:rsid w:val="005746FC"/>
    <w:rsid w:val="00574997"/>
    <w:rsid w:val="005754E0"/>
    <w:rsid w:val="0057703A"/>
    <w:rsid w:val="00580487"/>
    <w:rsid w:val="00580525"/>
    <w:rsid w:val="005806DE"/>
    <w:rsid w:val="00580E2A"/>
    <w:rsid w:val="005814BB"/>
    <w:rsid w:val="00581BEF"/>
    <w:rsid w:val="00583BD1"/>
    <w:rsid w:val="005867B5"/>
    <w:rsid w:val="00595902"/>
    <w:rsid w:val="0059752E"/>
    <w:rsid w:val="005A17E6"/>
    <w:rsid w:val="005A247D"/>
    <w:rsid w:val="005A279C"/>
    <w:rsid w:val="005A32CF"/>
    <w:rsid w:val="005A358C"/>
    <w:rsid w:val="005A4BB7"/>
    <w:rsid w:val="005A5F8B"/>
    <w:rsid w:val="005A6FB0"/>
    <w:rsid w:val="005A7FB9"/>
    <w:rsid w:val="005B12D7"/>
    <w:rsid w:val="005B1321"/>
    <w:rsid w:val="005B1405"/>
    <w:rsid w:val="005B2A35"/>
    <w:rsid w:val="005B3795"/>
    <w:rsid w:val="005B38C7"/>
    <w:rsid w:val="005B449A"/>
    <w:rsid w:val="005B78CE"/>
    <w:rsid w:val="005B7F40"/>
    <w:rsid w:val="005C183C"/>
    <w:rsid w:val="005C1C4E"/>
    <w:rsid w:val="005C2DC3"/>
    <w:rsid w:val="005C6273"/>
    <w:rsid w:val="005C6370"/>
    <w:rsid w:val="005D0ACD"/>
    <w:rsid w:val="005D1093"/>
    <w:rsid w:val="005D2D6C"/>
    <w:rsid w:val="005D3160"/>
    <w:rsid w:val="005D3316"/>
    <w:rsid w:val="005D54F4"/>
    <w:rsid w:val="005D5AA1"/>
    <w:rsid w:val="005D6899"/>
    <w:rsid w:val="005E13CC"/>
    <w:rsid w:val="005E77F5"/>
    <w:rsid w:val="005F038F"/>
    <w:rsid w:val="005F164B"/>
    <w:rsid w:val="005F2952"/>
    <w:rsid w:val="005F57E0"/>
    <w:rsid w:val="005F594B"/>
    <w:rsid w:val="006017F4"/>
    <w:rsid w:val="00602BF7"/>
    <w:rsid w:val="0060461E"/>
    <w:rsid w:val="006060D6"/>
    <w:rsid w:val="006068EF"/>
    <w:rsid w:val="006076FD"/>
    <w:rsid w:val="00610B8B"/>
    <w:rsid w:val="00621EB6"/>
    <w:rsid w:val="00622AC6"/>
    <w:rsid w:val="00623F7F"/>
    <w:rsid w:val="00625658"/>
    <w:rsid w:val="006257DC"/>
    <w:rsid w:val="006258A9"/>
    <w:rsid w:val="00626792"/>
    <w:rsid w:val="006270A9"/>
    <w:rsid w:val="0062769D"/>
    <w:rsid w:val="00627AD9"/>
    <w:rsid w:val="00630F3F"/>
    <w:rsid w:val="006317A8"/>
    <w:rsid w:val="006323C1"/>
    <w:rsid w:val="006343E0"/>
    <w:rsid w:val="00635F22"/>
    <w:rsid w:val="006370D9"/>
    <w:rsid w:val="00637530"/>
    <w:rsid w:val="006429BE"/>
    <w:rsid w:val="00642D97"/>
    <w:rsid w:val="00647D28"/>
    <w:rsid w:val="0065132C"/>
    <w:rsid w:val="00651711"/>
    <w:rsid w:val="0065300A"/>
    <w:rsid w:val="00653CA9"/>
    <w:rsid w:val="00663F71"/>
    <w:rsid w:val="0066755F"/>
    <w:rsid w:val="00667B20"/>
    <w:rsid w:val="006700FE"/>
    <w:rsid w:val="00671355"/>
    <w:rsid w:val="006731F4"/>
    <w:rsid w:val="00674CDE"/>
    <w:rsid w:val="00675A12"/>
    <w:rsid w:val="00675E41"/>
    <w:rsid w:val="00676A99"/>
    <w:rsid w:val="00682F85"/>
    <w:rsid w:val="00685C66"/>
    <w:rsid w:val="0068771B"/>
    <w:rsid w:val="006878E0"/>
    <w:rsid w:val="0069023B"/>
    <w:rsid w:val="00693716"/>
    <w:rsid w:val="00694833"/>
    <w:rsid w:val="006A1E70"/>
    <w:rsid w:val="006A3EEF"/>
    <w:rsid w:val="006A4081"/>
    <w:rsid w:val="006A463C"/>
    <w:rsid w:val="006A5975"/>
    <w:rsid w:val="006A7714"/>
    <w:rsid w:val="006B0D4A"/>
    <w:rsid w:val="006B23E1"/>
    <w:rsid w:val="006B2BA4"/>
    <w:rsid w:val="006B3A15"/>
    <w:rsid w:val="006B5146"/>
    <w:rsid w:val="006B59F9"/>
    <w:rsid w:val="006B7B25"/>
    <w:rsid w:val="006C0538"/>
    <w:rsid w:val="006C1D7D"/>
    <w:rsid w:val="006C352B"/>
    <w:rsid w:val="006C54AA"/>
    <w:rsid w:val="006C5AA6"/>
    <w:rsid w:val="006C5BCA"/>
    <w:rsid w:val="006C7348"/>
    <w:rsid w:val="006D4F28"/>
    <w:rsid w:val="006D4FA9"/>
    <w:rsid w:val="006D590D"/>
    <w:rsid w:val="006D70A5"/>
    <w:rsid w:val="006E15F0"/>
    <w:rsid w:val="006E3C35"/>
    <w:rsid w:val="006E4375"/>
    <w:rsid w:val="006E4E9C"/>
    <w:rsid w:val="006E6E2C"/>
    <w:rsid w:val="006F0945"/>
    <w:rsid w:val="006F096F"/>
    <w:rsid w:val="006F211A"/>
    <w:rsid w:val="006F3102"/>
    <w:rsid w:val="006F3821"/>
    <w:rsid w:val="006F3876"/>
    <w:rsid w:val="006F40CC"/>
    <w:rsid w:val="006F4A3F"/>
    <w:rsid w:val="006F62C3"/>
    <w:rsid w:val="006F6866"/>
    <w:rsid w:val="006F6E05"/>
    <w:rsid w:val="006F6E6B"/>
    <w:rsid w:val="006F6E9E"/>
    <w:rsid w:val="006F7BFB"/>
    <w:rsid w:val="0070155E"/>
    <w:rsid w:val="0070165D"/>
    <w:rsid w:val="00705FD2"/>
    <w:rsid w:val="00706656"/>
    <w:rsid w:val="00707D2F"/>
    <w:rsid w:val="00711043"/>
    <w:rsid w:val="00713C48"/>
    <w:rsid w:val="00713D84"/>
    <w:rsid w:val="00714CDA"/>
    <w:rsid w:val="00715413"/>
    <w:rsid w:val="00715593"/>
    <w:rsid w:val="0071772F"/>
    <w:rsid w:val="00720CC4"/>
    <w:rsid w:val="00720F77"/>
    <w:rsid w:val="00722882"/>
    <w:rsid w:val="0072431F"/>
    <w:rsid w:val="00726177"/>
    <w:rsid w:val="0073566D"/>
    <w:rsid w:val="00735F34"/>
    <w:rsid w:val="007401DF"/>
    <w:rsid w:val="00740DE0"/>
    <w:rsid w:val="007436BF"/>
    <w:rsid w:val="0074450D"/>
    <w:rsid w:val="00746571"/>
    <w:rsid w:val="007474B4"/>
    <w:rsid w:val="007509BF"/>
    <w:rsid w:val="00750A1D"/>
    <w:rsid w:val="00751843"/>
    <w:rsid w:val="00751932"/>
    <w:rsid w:val="00753040"/>
    <w:rsid w:val="007531A7"/>
    <w:rsid w:val="00754924"/>
    <w:rsid w:val="007553D3"/>
    <w:rsid w:val="00756F8C"/>
    <w:rsid w:val="00756FDF"/>
    <w:rsid w:val="00757924"/>
    <w:rsid w:val="00760E29"/>
    <w:rsid w:val="00761D60"/>
    <w:rsid w:val="00762397"/>
    <w:rsid w:val="0076366A"/>
    <w:rsid w:val="00763DEA"/>
    <w:rsid w:val="00764040"/>
    <w:rsid w:val="007649B8"/>
    <w:rsid w:val="007654BF"/>
    <w:rsid w:val="007659CE"/>
    <w:rsid w:val="00773206"/>
    <w:rsid w:val="0077442A"/>
    <w:rsid w:val="00775625"/>
    <w:rsid w:val="00775A57"/>
    <w:rsid w:val="00776195"/>
    <w:rsid w:val="0077734E"/>
    <w:rsid w:val="0077739F"/>
    <w:rsid w:val="00781F8F"/>
    <w:rsid w:val="0078269F"/>
    <w:rsid w:val="007859C6"/>
    <w:rsid w:val="00786589"/>
    <w:rsid w:val="00794479"/>
    <w:rsid w:val="00794548"/>
    <w:rsid w:val="007945AB"/>
    <w:rsid w:val="00795123"/>
    <w:rsid w:val="00795A0A"/>
    <w:rsid w:val="007A4B53"/>
    <w:rsid w:val="007B06D3"/>
    <w:rsid w:val="007B10C1"/>
    <w:rsid w:val="007B1262"/>
    <w:rsid w:val="007B1948"/>
    <w:rsid w:val="007B2603"/>
    <w:rsid w:val="007B2A8B"/>
    <w:rsid w:val="007B35ED"/>
    <w:rsid w:val="007B42ED"/>
    <w:rsid w:val="007B4F0E"/>
    <w:rsid w:val="007B5386"/>
    <w:rsid w:val="007B6B70"/>
    <w:rsid w:val="007C0B37"/>
    <w:rsid w:val="007C3F9F"/>
    <w:rsid w:val="007C4F27"/>
    <w:rsid w:val="007C5642"/>
    <w:rsid w:val="007C729E"/>
    <w:rsid w:val="007D2F0C"/>
    <w:rsid w:val="007D48C1"/>
    <w:rsid w:val="007D4C1D"/>
    <w:rsid w:val="007D541E"/>
    <w:rsid w:val="007D5E9A"/>
    <w:rsid w:val="007D6907"/>
    <w:rsid w:val="007E0071"/>
    <w:rsid w:val="007E097D"/>
    <w:rsid w:val="007E2C2F"/>
    <w:rsid w:val="007E2C73"/>
    <w:rsid w:val="007E3ECA"/>
    <w:rsid w:val="007E40AA"/>
    <w:rsid w:val="007E4890"/>
    <w:rsid w:val="007E4B5F"/>
    <w:rsid w:val="007E4FB6"/>
    <w:rsid w:val="007E5D79"/>
    <w:rsid w:val="007E76BB"/>
    <w:rsid w:val="007F1BA6"/>
    <w:rsid w:val="007F3103"/>
    <w:rsid w:val="007F3FEE"/>
    <w:rsid w:val="007F57BC"/>
    <w:rsid w:val="007F6113"/>
    <w:rsid w:val="007F7116"/>
    <w:rsid w:val="007F75C8"/>
    <w:rsid w:val="007F779E"/>
    <w:rsid w:val="007F77AA"/>
    <w:rsid w:val="007F791B"/>
    <w:rsid w:val="007F7E93"/>
    <w:rsid w:val="00800C56"/>
    <w:rsid w:val="00802595"/>
    <w:rsid w:val="00803662"/>
    <w:rsid w:val="008053FA"/>
    <w:rsid w:val="00805B88"/>
    <w:rsid w:val="00806C60"/>
    <w:rsid w:val="00806CEA"/>
    <w:rsid w:val="00807E24"/>
    <w:rsid w:val="00811CCF"/>
    <w:rsid w:val="00812021"/>
    <w:rsid w:val="00812554"/>
    <w:rsid w:val="0081616E"/>
    <w:rsid w:val="008176D7"/>
    <w:rsid w:val="00820185"/>
    <w:rsid w:val="0082309A"/>
    <w:rsid w:val="00827B59"/>
    <w:rsid w:val="0083077F"/>
    <w:rsid w:val="00831893"/>
    <w:rsid w:val="0083434B"/>
    <w:rsid w:val="0083486E"/>
    <w:rsid w:val="008428D6"/>
    <w:rsid w:val="00843886"/>
    <w:rsid w:val="00843C50"/>
    <w:rsid w:val="00847D03"/>
    <w:rsid w:val="00850ADB"/>
    <w:rsid w:val="00852E65"/>
    <w:rsid w:val="00853E2F"/>
    <w:rsid w:val="00855E31"/>
    <w:rsid w:val="00857769"/>
    <w:rsid w:val="008579EC"/>
    <w:rsid w:val="00860020"/>
    <w:rsid w:val="00860847"/>
    <w:rsid w:val="008608B9"/>
    <w:rsid w:val="00860AD5"/>
    <w:rsid w:val="00861A2E"/>
    <w:rsid w:val="00863065"/>
    <w:rsid w:val="00865639"/>
    <w:rsid w:val="0087034B"/>
    <w:rsid w:val="00872C36"/>
    <w:rsid w:val="008737AD"/>
    <w:rsid w:val="00873D6C"/>
    <w:rsid w:val="00874F67"/>
    <w:rsid w:val="0087547D"/>
    <w:rsid w:val="00876F85"/>
    <w:rsid w:val="00880914"/>
    <w:rsid w:val="00881389"/>
    <w:rsid w:val="00881E85"/>
    <w:rsid w:val="008820FB"/>
    <w:rsid w:val="00885352"/>
    <w:rsid w:val="00885F5F"/>
    <w:rsid w:val="008915F8"/>
    <w:rsid w:val="0089322D"/>
    <w:rsid w:val="00893D1E"/>
    <w:rsid w:val="0089523A"/>
    <w:rsid w:val="00896F59"/>
    <w:rsid w:val="008A208D"/>
    <w:rsid w:val="008B1369"/>
    <w:rsid w:val="008B191A"/>
    <w:rsid w:val="008B43F3"/>
    <w:rsid w:val="008B70CB"/>
    <w:rsid w:val="008B761F"/>
    <w:rsid w:val="008C35E9"/>
    <w:rsid w:val="008C595D"/>
    <w:rsid w:val="008C610D"/>
    <w:rsid w:val="008C7C0D"/>
    <w:rsid w:val="008D2B01"/>
    <w:rsid w:val="008D2E77"/>
    <w:rsid w:val="008D3E05"/>
    <w:rsid w:val="008D517B"/>
    <w:rsid w:val="008D5243"/>
    <w:rsid w:val="008D5B42"/>
    <w:rsid w:val="008D6100"/>
    <w:rsid w:val="008E05E9"/>
    <w:rsid w:val="008E2E4D"/>
    <w:rsid w:val="008E3399"/>
    <w:rsid w:val="008E35D8"/>
    <w:rsid w:val="008E4DE7"/>
    <w:rsid w:val="008E54A0"/>
    <w:rsid w:val="008F006A"/>
    <w:rsid w:val="008F02B1"/>
    <w:rsid w:val="008F0537"/>
    <w:rsid w:val="008F3A33"/>
    <w:rsid w:val="008F5482"/>
    <w:rsid w:val="008F6017"/>
    <w:rsid w:val="008F652D"/>
    <w:rsid w:val="008F6B8A"/>
    <w:rsid w:val="008F7563"/>
    <w:rsid w:val="009020F0"/>
    <w:rsid w:val="00902FC0"/>
    <w:rsid w:val="00905225"/>
    <w:rsid w:val="00905C96"/>
    <w:rsid w:val="00911613"/>
    <w:rsid w:val="00916622"/>
    <w:rsid w:val="00916E55"/>
    <w:rsid w:val="0092104D"/>
    <w:rsid w:val="009216E5"/>
    <w:rsid w:val="00922AAA"/>
    <w:rsid w:val="00925190"/>
    <w:rsid w:val="009261B4"/>
    <w:rsid w:val="00930A5C"/>
    <w:rsid w:val="00933433"/>
    <w:rsid w:val="009363E0"/>
    <w:rsid w:val="00943093"/>
    <w:rsid w:val="00943FB7"/>
    <w:rsid w:val="00945985"/>
    <w:rsid w:val="00946562"/>
    <w:rsid w:val="00950B9F"/>
    <w:rsid w:val="00955AB1"/>
    <w:rsid w:val="00955E61"/>
    <w:rsid w:val="009560BB"/>
    <w:rsid w:val="009562DD"/>
    <w:rsid w:val="009603EB"/>
    <w:rsid w:val="00960CA1"/>
    <w:rsid w:val="0096110C"/>
    <w:rsid w:val="00961D14"/>
    <w:rsid w:val="00961D19"/>
    <w:rsid w:val="00962E79"/>
    <w:rsid w:val="009631CA"/>
    <w:rsid w:val="00964D91"/>
    <w:rsid w:val="009655E1"/>
    <w:rsid w:val="009666B7"/>
    <w:rsid w:val="0096714F"/>
    <w:rsid w:val="00973756"/>
    <w:rsid w:val="00976EBD"/>
    <w:rsid w:val="0097773F"/>
    <w:rsid w:val="00981CE5"/>
    <w:rsid w:val="00983EA6"/>
    <w:rsid w:val="009919CB"/>
    <w:rsid w:val="00991D78"/>
    <w:rsid w:val="00992438"/>
    <w:rsid w:val="0099544F"/>
    <w:rsid w:val="00995ACC"/>
    <w:rsid w:val="00996225"/>
    <w:rsid w:val="009965D3"/>
    <w:rsid w:val="00996912"/>
    <w:rsid w:val="009A1106"/>
    <w:rsid w:val="009A1BF4"/>
    <w:rsid w:val="009A2CAC"/>
    <w:rsid w:val="009A49FB"/>
    <w:rsid w:val="009A5601"/>
    <w:rsid w:val="009B0418"/>
    <w:rsid w:val="009B27BA"/>
    <w:rsid w:val="009B2886"/>
    <w:rsid w:val="009B2C0C"/>
    <w:rsid w:val="009C1EB1"/>
    <w:rsid w:val="009C2C14"/>
    <w:rsid w:val="009C38E9"/>
    <w:rsid w:val="009C41C3"/>
    <w:rsid w:val="009C42AA"/>
    <w:rsid w:val="009D1DBB"/>
    <w:rsid w:val="009D2CDB"/>
    <w:rsid w:val="009D439C"/>
    <w:rsid w:val="009D685E"/>
    <w:rsid w:val="009D727A"/>
    <w:rsid w:val="009E2ECB"/>
    <w:rsid w:val="009E347C"/>
    <w:rsid w:val="009E3E79"/>
    <w:rsid w:val="009E3F94"/>
    <w:rsid w:val="009E5DC6"/>
    <w:rsid w:val="009E5E51"/>
    <w:rsid w:val="009E6632"/>
    <w:rsid w:val="009E6D50"/>
    <w:rsid w:val="009F0430"/>
    <w:rsid w:val="009F047D"/>
    <w:rsid w:val="009F16D9"/>
    <w:rsid w:val="009F253B"/>
    <w:rsid w:val="009F2E39"/>
    <w:rsid w:val="009F6731"/>
    <w:rsid w:val="00A02F8E"/>
    <w:rsid w:val="00A03561"/>
    <w:rsid w:val="00A04FEE"/>
    <w:rsid w:val="00A06422"/>
    <w:rsid w:val="00A12342"/>
    <w:rsid w:val="00A12919"/>
    <w:rsid w:val="00A129A0"/>
    <w:rsid w:val="00A12BA3"/>
    <w:rsid w:val="00A1378B"/>
    <w:rsid w:val="00A1587D"/>
    <w:rsid w:val="00A17C26"/>
    <w:rsid w:val="00A20FF8"/>
    <w:rsid w:val="00A2289B"/>
    <w:rsid w:val="00A22993"/>
    <w:rsid w:val="00A24EA4"/>
    <w:rsid w:val="00A25A68"/>
    <w:rsid w:val="00A26C3E"/>
    <w:rsid w:val="00A26EB4"/>
    <w:rsid w:val="00A300D4"/>
    <w:rsid w:val="00A315EC"/>
    <w:rsid w:val="00A317AF"/>
    <w:rsid w:val="00A328CE"/>
    <w:rsid w:val="00A32B89"/>
    <w:rsid w:val="00A32F4B"/>
    <w:rsid w:val="00A3326A"/>
    <w:rsid w:val="00A33AF4"/>
    <w:rsid w:val="00A33E8B"/>
    <w:rsid w:val="00A348DB"/>
    <w:rsid w:val="00A3541C"/>
    <w:rsid w:val="00A36574"/>
    <w:rsid w:val="00A36723"/>
    <w:rsid w:val="00A419E3"/>
    <w:rsid w:val="00A42508"/>
    <w:rsid w:val="00A425E1"/>
    <w:rsid w:val="00A45EA4"/>
    <w:rsid w:val="00A516D5"/>
    <w:rsid w:val="00A519CC"/>
    <w:rsid w:val="00A52370"/>
    <w:rsid w:val="00A52969"/>
    <w:rsid w:val="00A5386A"/>
    <w:rsid w:val="00A639F1"/>
    <w:rsid w:val="00A63A09"/>
    <w:rsid w:val="00A63A2C"/>
    <w:rsid w:val="00A65D41"/>
    <w:rsid w:val="00A70D4A"/>
    <w:rsid w:val="00A71549"/>
    <w:rsid w:val="00A72EA1"/>
    <w:rsid w:val="00A72EDB"/>
    <w:rsid w:val="00A73182"/>
    <w:rsid w:val="00A742EB"/>
    <w:rsid w:val="00A7755D"/>
    <w:rsid w:val="00A77A0F"/>
    <w:rsid w:val="00A813F6"/>
    <w:rsid w:val="00A81720"/>
    <w:rsid w:val="00A822F8"/>
    <w:rsid w:val="00A82565"/>
    <w:rsid w:val="00A838F4"/>
    <w:rsid w:val="00A844BE"/>
    <w:rsid w:val="00A90F5D"/>
    <w:rsid w:val="00A91DC7"/>
    <w:rsid w:val="00A9384C"/>
    <w:rsid w:val="00A94116"/>
    <w:rsid w:val="00A94AE9"/>
    <w:rsid w:val="00A94DF6"/>
    <w:rsid w:val="00A9753D"/>
    <w:rsid w:val="00AA4C01"/>
    <w:rsid w:val="00AA4CFB"/>
    <w:rsid w:val="00AB280B"/>
    <w:rsid w:val="00AB5539"/>
    <w:rsid w:val="00AB58E9"/>
    <w:rsid w:val="00AB5E6F"/>
    <w:rsid w:val="00AC04FF"/>
    <w:rsid w:val="00AD02C8"/>
    <w:rsid w:val="00AD0776"/>
    <w:rsid w:val="00AD13A5"/>
    <w:rsid w:val="00AD2DFB"/>
    <w:rsid w:val="00AD303A"/>
    <w:rsid w:val="00AD3C17"/>
    <w:rsid w:val="00AD42DF"/>
    <w:rsid w:val="00AD44C7"/>
    <w:rsid w:val="00AD4AA6"/>
    <w:rsid w:val="00AD5000"/>
    <w:rsid w:val="00AD599D"/>
    <w:rsid w:val="00AD5BCD"/>
    <w:rsid w:val="00AD5C6A"/>
    <w:rsid w:val="00AD7A6A"/>
    <w:rsid w:val="00AD7FB6"/>
    <w:rsid w:val="00AE06F8"/>
    <w:rsid w:val="00AE1D2B"/>
    <w:rsid w:val="00AE27DD"/>
    <w:rsid w:val="00AE30A0"/>
    <w:rsid w:val="00AE377B"/>
    <w:rsid w:val="00AE3BA6"/>
    <w:rsid w:val="00AE4324"/>
    <w:rsid w:val="00AE669C"/>
    <w:rsid w:val="00AE6F93"/>
    <w:rsid w:val="00AE7011"/>
    <w:rsid w:val="00AE7D1F"/>
    <w:rsid w:val="00AF1A5A"/>
    <w:rsid w:val="00AF2D8B"/>
    <w:rsid w:val="00AF31AA"/>
    <w:rsid w:val="00AF39CC"/>
    <w:rsid w:val="00AF4D18"/>
    <w:rsid w:val="00AF579B"/>
    <w:rsid w:val="00AF5BBC"/>
    <w:rsid w:val="00AF5C92"/>
    <w:rsid w:val="00AF6BCE"/>
    <w:rsid w:val="00AF77EE"/>
    <w:rsid w:val="00B002E0"/>
    <w:rsid w:val="00B004F5"/>
    <w:rsid w:val="00B02059"/>
    <w:rsid w:val="00B03021"/>
    <w:rsid w:val="00B0791F"/>
    <w:rsid w:val="00B1288C"/>
    <w:rsid w:val="00B1292A"/>
    <w:rsid w:val="00B144D1"/>
    <w:rsid w:val="00B147CD"/>
    <w:rsid w:val="00B1511C"/>
    <w:rsid w:val="00B1513E"/>
    <w:rsid w:val="00B17FE8"/>
    <w:rsid w:val="00B2118E"/>
    <w:rsid w:val="00B21427"/>
    <w:rsid w:val="00B21BAE"/>
    <w:rsid w:val="00B22548"/>
    <w:rsid w:val="00B22CB6"/>
    <w:rsid w:val="00B2486B"/>
    <w:rsid w:val="00B2712F"/>
    <w:rsid w:val="00B27814"/>
    <w:rsid w:val="00B3142E"/>
    <w:rsid w:val="00B3225C"/>
    <w:rsid w:val="00B32302"/>
    <w:rsid w:val="00B327A1"/>
    <w:rsid w:val="00B33E6C"/>
    <w:rsid w:val="00B3480E"/>
    <w:rsid w:val="00B34BE7"/>
    <w:rsid w:val="00B355D1"/>
    <w:rsid w:val="00B36007"/>
    <w:rsid w:val="00B43C2F"/>
    <w:rsid w:val="00B44BB4"/>
    <w:rsid w:val="00B46312"/>
    <w:rsid w:val="00B469E0"/>
    <w:rsid w:val="00B46CC1"/>
    <w:rsid w:val="00B47F73"/>
    <w:rsid w:val="00B50E5A"/>
    <w:rsid w:val="00B512FE"/>
    <w:rsid w:val="00B513BD"/>
    <w:rsid w:val="00B52E79"/>
    <w:rsid w:val="00B53695"/>
    <w:rsid w:val="00B53C90"/>
    <w:rsid w:val="00B5565B"/>
    <w:rsid w:val="00B55BD7"/>
    <w:rsid w:val="00B56645"/>
    <w:rsid w:val="00B5782F"/>
    <w:rsid w:val="00B615E6"/>
    <w:rsid w:val="00B63BF5"/>
    <w:rsid w:val="00B64D44"/>
    <w:rsid w:val="00B760B2"/>
    <w:rsid w:val="00B807BD"/>
    <w:rsid w:val="00B81E1E"/>
    <w:rsid w:val="00B8203D"/>
    <w:rsid w:val="00B82514"/>
    <w:rsid w:val="00B83A8B"/>
    <w:rsid w:val="00B84D84"/>
    <w:rsid w:val="00B852CB"/>
    <w:rsid w:val="00B927BA"/>
    <w:rsid w:val="00B92DFE"/>
    <w:rsid w:val="00B92EB2"/>
    <w:rsid w:val="00B93BE5"/>
    <w:rsid w:val="00B96B1E"/>
    <w:rsid w:val="00B97358"/>
    <w:rsid w:val="00BA298A"/>
    <w:rsid w:val="00BB2E4E"/>
    <w:rsid w:val="00BB3784"/>
    <w:rsid w:val="00BB3952"/>
    <w:rsid w:val="00BB428A"/>
    <w:rsid w:val="00BB6B76"/>
    <w:rsid w:val="00BC0AF7"/>
    <w:rsid w:val="00BC0F59"/>
    <w:rsid w:val="00BC1539"/>
    <w:rsid w:val="00BC1B7C"/>
    <w:rsid w:val="00BC58A7"/>
    <w:rsid w:val="00BC5DE8"/>
    <w:rsid w:val="00BC77E6"/>
    <w:rsid w:val="00BC7CF5"/>
    <w:rsid w:val="00BD051E"/>
    <w:rsid w:val="00BD38E7"/>
    <w:rsid w:val="00BD59BD"/>
    <w:rsid w:val="00BE172C"/>
    <w:rsid w:val="00BE5370"/>
    <w:rsid w:val="00BE5668"/>
    <w:rsid w:val="00BE5A07"/>
    <w:rsid w:val="00BE62A7"/>
    <w:rsid w:val="00BE7F85"/>
    <w:rsid w:val="00BF04AD"/>
    <w:rsid w:val="00BF14D9"/>
    <w:rsid w:val="00BF28F7"/>
    <w:rsid w:val="00BF2AA2"/>
    <w:rsid w:val="00BF391B"/>
    <w:rsid w:val="00BF4901"/>
    <w:rsid w:val="00BF4C18"/>
    <w:rsid w:val="00C01CB9"/>
    <w:rsid w:val="00C02761"/>
    <w:rsid w:val="00C04A8A"/>
    <w:rsid w:val="00C070D9"/>
    <w:rsid w:val="00C07B7E"/>
    <w:rsid w:val="00C1298A"/>
    <w:rsid w:val="00C1345F"/>
    <w:rsid w:val="00C16A25"/>
    <w:rsid w:val="00C1780B"/>
    <w:rsid w:val="00C17906"/>
    <w:rsid w:val="00C209F7"/>
    <w:rsid w:val="00C20CCB"/>
    <w:rsid w:val="00C23796"/>
    <w:rsid w:val="00C24E4A"/>
    <w:rsid w:val="00C25497"/>
    <w:rsid w:val="00C26B79"/>
    <w:rsid w:val="00C2793E"/>
    <w:rsid w:val="00C30427"/>
    <w:rsid w:val="00C323AE"/>
    <w:rsid w:val="00C357A9"/>
    <w:rsid w:val="00C3608A"/>
    <w:rsid w:val="00C375C7"/>
    <w:rsid w:val="00C37CE3"/>
    <w:rsid w:val="00C408A4"/>
    <w:rsid w:val="00C44452"/>
    <w:rsid w:val="00C44C8A"/>
    <w:rsid w:val="00C458DD"/>
    <w:rsid w:val="00C46319"/>
    <w:rsid w:val="00C466E0"/>
    <w:rsid w:val="00C4710D"/>
    <w:rsid w:val="00C47F53"/>
    <w:rsid w:val="00C52E40"/>
    <w:rsid w:val="00C54353"/>
    <w:rsid w:val="00C56725"/>
    <w:rsid w:val="00C57D2E"/>
    <w:rsid w:val="00C60672"/>
    <w:rsid w:val="00C60EED"/>
    <w:rsid w:val="00C612C2"/>
    <w:rsid w:val="00C6731D"/>
    <w:rsid w:val="00C70103"/>
    <w:rsid w:val="00C73A78"/>
    <w:rsid w:val="00C74182"/>
    <w:rsid w:val="00C7498A"/>
    <w:rsid w:val="00C7511E"/>
    <w:rsid w:val="00C75646"/>
    <w:rsid w:val="00C75AF4"/>
    <w:rsid w:val="00C7742F"/>
    <w:rsid w:val="00C802F1"/>
    <w:rsid w:val="00C81974"/>
    <w:rsid w:val="00C81996"/>
    <w:rsid w:val="00C8337F"/>
    <w:rsid w:val="00C83964"/>
    <w:rsid w:val="00C83DA5"/>
    <w:rsid w:val="00C85476"/>
    <w:rsid w:val="00C86FD4"/>
    <w:rsid w:val="00C8732A"/>
    <w:rsid w:val="00C873C8"/>
    <w:rsid w:val="00C9259F"/>
    <w:rsid w:val="00C926B2"/>
    <w:rsid w:val="00C927AD"/>
    <w:rsid w:val="00C92B36"/>
    <w:rsid w:val="00C9430F"/>
    <w:rsid w:val="00C9557A"/>
    <w:rsid w:val="00C97EB4"/>
    <w:rsid w:val="00CA0FA0"/>
    <w:rsid w:val="00CA404C"/>
    <w:rsid w:val="00CA4069"/>
    <w:rsid w:val="00CA4EAC"/>
    <w:rsid w:val="00CA5FC3"/>
    <w:rsid w:val="00CB4BF4"/>
    <w:rsid w:val="00CB503D"/>
    <w:rsid w:val="00CC086C"/>
    <w:rsid w:val="00CC45E2"/>
    <w:rsid w:val="00CC619F"/>
    <w:rsid w:val="00CC707F"/>
    <w:rsid w:val="00CD1947"/>
    <w:rsid w:val="00CD24BD"/>
    <w:rsid w:val="00CD3014"/>
    <w:rsid w:val="00CD409D"/>
    <w:rsid w:val="00CD4690"/>
    <w:rsid w:val="00CD6990"/>
    <w:rsid w:val="00CD7043"/>
    <w:rsid w:val="00CD7D69"/>
    <w:rsid w:val="00CE2B5B"/>
    <w:rsid w:val="00CE47C1"/>
    <w:rsid w:val="00CE7297"/>
    <w:rsid w:val="00CF23C1"/>
    <w:rsid w:val="00CF39F1"/>
    <w:rsid w:val="00CF3A30"/>
    <w:rsid w:val="00CF5124"/>
    <w:rsid w:val="00CF61CA"/>
    <w:rsid w:val="00CF688B"/>
    <w:rsid w:val="00CF6F95"/>
    <w:rsid w:val="00D013DB"/>
    <w:rsid w:val="00D02142"/>
    <w:rsid w:val="00D02D70"/>
    <w:rsid w:val="00D054BA"/>
    <w:rsid w:val="00D06439"/>
    <w:rsid w:val="00D12A37"/>
    <w:rsid w:val="00D130B0"/>
    <w:rsid w:val="00D1340A"/>
    <w:rsid w:val="00D13ADF"/>
    <w:rsid w:val="00D13F5C"/>
    <w:rsid w:val="00D155C1"/>
    <w:rsid w:val="00D16471"/>
    <w:rsid w:val="00D21798"/>
    <w:rsid w:val="00D21A4F"/>
    <w:rsid w:val="00D21D58"/>
    <w:rsid w:val="00D21E37"/>
    <w:rsid w:val="00D23BE8"/>
    <w:rsid w:val="00D248EF"/>
    <w:rsid w:val="00D267C6"/>
    <w:rsid w:val="00D340C9"/>
    <w:rsid w:val="00D341C4"/>
    <w:rsid w:val="00D34CF4"/>
    <w:rsid w:val="00D36779"/>
    <w:rsid w:val="00D36D5F"/>
    <w:rsid w:val="00D432D2"/>
    <w:rsid w:val="00D44B88"/>
    <w:rsid w:val="00D51269"/>
    <w:rsid w:val="00D5171A"/>
    <w:rsid w:val="00D52F95"/>
    <w:rsid w:val="00D54CC6"/>
    <w:rsid w:val="00D54D30"/>
    <w:rsid w:val="00D54EF6"/>
    <w:rsid w:val="00D556D4"/>
    <w:rsid w:val="00D5749F"/>
    <w:rsid w:val="00D6066F"/>
    <w:rsid w:val="00D613D9"/>
    <w:rsid w:val="00D61C6A"/>
    <w:rsid w:val="00D627A4"/>
    <w:rsid w:val="00D632DD"/>
    <w:rsid w:val="00D63328"/>
    <w:rsid w:val="00D63931"/>
    <w:rsid w:val="00D63B8B"/>
    <w:rsid w:val="00D644FF"/>
    <w:rsid w:val="00D72F8D"/>
    <w:rsid w:val="00D73789"/>
    <w:rsid w:val="00D7429E"/>
    <w:rsid w:val="00D749F3"/>
    <w:rsid w:val="00D74BB4"/>
    <w:rsid w:val="00D77DAD"/>
    <w:rsid w:val="00D82859"/>
    <w:rsid w:val="00D84658"/>
    <w:rsid w:val="00D846DF"/>
    <w:rsid w:val="00D93C50"/>
    <w:rsid w:val="00D95B68"/>
    <w:rsid w:val="00D96E7F"/>
    <w:rsid w:val="00D975A4"/>
    <w:rsid w:val="00DA0490"/>
    <w:rsid w:val="00DA09E5"/>
    <w:rsid w:val="00DA15D1"/>
    <w:rsid w:val="00DA15E4"/>
    <w:rsid w:val="00DA24A3"/>
    <w:rsid w:val="00DA446C"/>
    <w:rsid w:val="00DA499F"/>
    <w:rsid w:val="00DA6AF9"/>
    <w:rsid w:val="00DA7E3A"/>
    <w:rsid w:val="00DB0AB9"/>
    <w:rsid w:val="00DB0CA8"/>
    <w:rsid w:val="00DB1192"/>
    <w:rsid w:val="00DB17D3"/>
    <w:rsid w:val="00DB1E94"/>
    <w:rsid w:val="00DB340C"/>
    <w:rsid w:val="00DB4BB2"/>
    <w:rsid w:val="00DB72DB"/>
    <w:rsid w:val="00DB7F3B"/>
    <w:rsid w:val="00DC0201"/>
    <w:rsid w:val="00DC1C5B"/>
    <w:rsid w:val="00DC7538"/>
    <w:rsid w:val="00DD025D"/>
    <w:rsid w:val="00DD0EE8"/>
    <w:rsid w:val="00DD1D8F"/>
    <w:rsid w:val="00DD261D"/>
    <w:rsid w:val="00DD4000"/>
    <w:rsid w:val="00DD6433"/>
    <w:rsid w:val="00DD79FE"/>
    <w:rsid w:val="00DE072B"/>
    <w:rsid w:val="00DE09C3"/>
    <w:rsid w:val="00DE243E"/>
    <w:rsid w:val="00DE24B6"/>
    <w:rsid w:val="00DE2D47"/>
    <w:rsid w:val="00DE2D50"/>
    <w:rsid w:val="00DE33B6"/>
    <w:rsid w:val="00DE49EF"/>
    <w:rsid w:val="00DE5484"/>
    <w:rsid w:val="00DE62EA"/>
    <w:rsid w:val="00DE6718"/>
    <w:rsid w:val="00DE6EB9"/>
    <w:rsid w:val="00DF2D9E"/>
    <w:rsid w:val="00DF3870"/>
    <w:rsid w:val="00DF4F2F"/>
    <w:rsid w:val="00DF63BB"/>
    <w:rsid w:val="00DF7B69"/>
    <w:rsid w:val="00E01A02"/>
    <w:rsid w:val="00E020F7"/>
    <w:rsid w:val="00E0613E"/>
    <w:rsid w:val="00E06307"/>
    <w:rsid w:val="00E06B15"/>
    <w:rsid w:val="00E07039"/>
    <w:rsid w:val="00E07913"/>
    <w:rsid w:val="00E11407"/>
    <w:rsid w:val="00E11A0B"/>
    <w:rsid w:val="00E11BE6"/>
    <w:rsid w:val="00E14133"/>
    <w:rsid w:val="00E15BC7"/>
    <w:rsid w:val="00E22CF4"/>
    <w:rsid w:val="00E23F35"/>
    <w:rsid w:val="00E26200"/>
    <w:rsid w:val="00E27F9B"/>
    <w:rsid w:val="00E31396"/>
    <w:rsid w:val="00E320D8"/>
    <w:rsid w:val="00E335CD"/>
    <w:rsid w:val="00E34181"/>
    <w:rsid w:val="00E34CA8"/>
    <w:rsid w:val="00E35148"/>
    <w:rsid w:val="00E359C3"/>
    <w:rsid w:val="00E3612E"/>
    <w:rsid w:val="00E37159"/>
    <w:rsid w:val="00E371BB"/>
    <w:rsid w:val="00E37BD1"/>
    <w:rsid w:val="00E37D72"/>
    <w:rsid w:val="00E401E7"/>
    <w:rsid w:val="00E40CB6"/>
    <w:rsid w:val="00E41D3E"/>
    <w:rsid w:val="00E42C97"/>
    <w:rsid w:val="00E42EAD"/>
    <w:rsid w:val="00E43A4A"/>
    <w:rsid w:val="00E4410D"/>
    <w:rsid w:val="00E44284"/>
    <w:rsid w:val="00E44690"/>
    <w:rsid w:val="00E45A17"/>
    <w:rsid w:val="00E46688"/>
    <w:rsid w:val="00E5017A"/>
    <w:rsid w:val="00E501EC"/>
    <w:rsid w:val="00E511B0"/>
    <w:rsid w:val="00E51503"/>
    <w:rsid w:val="00E53BB8"/>
    <w:rsid w:val="00E53D8E"/>
    <w:rsid w:val="00E558D7"/>
    <w:rsid w:val="00E56C3B"/>
    <w:rsid w:val="00E57121"/>
    <w:rsid w:val="00E63304"/>
    <w:rsid w:val="00E65457"/>
    <w:rsid w:val="00E6589A"/>
    <w:rsid w:val="00E65BFF"/>
    <w:rsid w:val="00E66C35"/>
    <w:rsid w:val="00E67917"/>
    <w:rsid w:val="00E67D46"/>
    <w:rsid w:val="00E70369"/>
    <w:rsid w:val="00E71005"/>
    <w:rsid w:val="00E71416"/>
    <w:rsid w:val="00E725B5"/>
    <w:rsid w:val="00E726D5"/>
    <w:rsid w:val="00E7332F"/>
    <w:rsid w:val="00E7359C"/>
    <w:rsid w:val="00E76711"/>
    <w:rsid w:val="00E81A91"/>
    <w:rsid w:val="00E83FBA"/>
    <w:rsid w:val="00E86101"/>
    <w:rsid w:val="00E874BE"/>
    <w:rsid w:val="00E87CE2"/>
    <w:rsid w:val="00E90D4C"/>
    <w:rsid w:val="00E921B4"/>
    <w:rsid w:val="00E9232B"/>
    <w:rsid w:val="00E923F6"/>
    <w:rsid w:val="00E92501"/>
    <w:rsid w:val="00E92764"/>
    <w:rsid w:val="00E92D8F"/>
    <w:rsid w:val="00E9328A"/>
    <w:rsid w:val="00E93565"/>
    <w:rsid w:val="00E9580F"/>
    <w:rsid w:val="00E96FBA"/>
    <w:rsid w:val="00E970FC"/>
    <w:rsid w:val="00E97429"/>
    <w:rsid w:val="00EA00F9"/>
    <w:rsid w:val="00EA0F72"/>
    <w:rsid w:val="00EA2ABE"/>
    <w:rsid w:val="00EA357E"/>
    <w:rsid w:val="00EA695C"/>
    <w:rsid w:val="00EB0CAB"/>
    <w:rsid w:val="00EB11FD"/>
    <w:rsid w:val="00EB12E8"/>
    <w:rsid w:val="00EB3A9E"/>
    <w:rsid w:val="00EB49F9"/>
    <w:rsid w:val="00EB57C8"/>
    <w:rsid w:val="00EB7D84"/>
    <w:rsid w:val="00EC35C6"/>
    <w:rsid w:val="00EC693B"/>
    <w:rsid w:val="00EC6CF1"/>
    <w:rsid w:val="00EC7358"/>
    <w:rsid w:val="00EC7DC6"/>
    <w:rsid w:val="00ED1040"/>
    <w:rsid w:val="00ED1E6E"/>
    <w:rsid w:val="00ED2E6D"/>
    <w:rsid w:val="00ED4374"/>
    <w:rsid w:val="00ED6261"/>
    <w:rsid w:val="00EE1015"/>
    <w:rsid w:val="00EE1B89"/>
    <w:rsid w:val="00EE3EB8"/>
    <w:rsid w:val="00EE5C39"/>
    <w:rsid w:val="00EE7CF2"/>
    <w:rsid w:val="00EF1C40"/>
    <w:rsid w:val="00EF1E0D"/>
    <w:rsid w:val="00EF26CE"/>
    <w:rsid w:val="00EF2D32"/>
    <w:rsid w:val="00EF33BE"/>
    <w:rsid w:val="00EF6A65"/>
    <w:rsid w:val="00F0172F"/>
    <w:rsid w:val="00F041F6"/>
    <w:rsid w:val="00F053E7"/>
    <w:rsid w:val="00F058F0"/>
    <w:rsid w:val="00F05C72"/>
    <w:rsid w:val="00F06F12"/>
    <w:rsid w:val="00F07D7E"/>
    <w:rsid w:val="00F07F29"/>
    <w:rsid w:val="00F1192E"/>
    <w:rsid w:val="00F11B54"/>
    <w:rsid w:val="00F13AE4"/>
    <w:rsid w:val="00F1461A"/>
    <w:rsid w:val="00F14E5B"/>
    <w:rsid w:val="00F155B7"/>
    <w:rsid w:val="00F15675"/>
    <w:rsid w:val="00F162D4"/>
    <w:rsid w:val="00F16CBA"/>
    <w:rsid w:val="00F17BB9"/>
    <w:rsid w:val="00F17C51"/>
    <w:rsid w:val="00F20F5A"/>
    <w:rsid w:val="00F2154D"/>
    <w:rsid w:val="00F22CD9"/>
    <w:rsid w:val="00F274CA"/>
    <w:rsid w:val="00F31379"/>
    <w:rsid w:val="00F32E20"/>
    <w:rsid w:val="00F32FF5"/>
    <w:rsid w:val="00F33474"/>
    <w:rsid w:val="00F35749"/>
    <w:rsid w:val="00F36C70"/>
    <w:rsid w:val="00F404EF"/>
    <w:rsid w:val="00F4061C"/>
    <w:rsid w:val="00F426C8"/>
    <w:rsid w:val="00F42BA8"/>
    <w:rsid w:val="00F4325C"/>
    <w:rsid w:val="00F45400"/>
    <w:rsid w:val="00F45451"/>
    <w:rsid w:val="00F5141F"/>
    <w:rsid w:val="00F51F8D"/>
    <w:rsid w:val="00F528D9"/>
    <w:rsid w:val="00F53434"/>
    <w:rsid w:val="00F556F8"/>
    <w:rsid w:val="00F56882"/>
    <w:rsid w:val="00F57D8E"/>
    <w:rsid w:val="00F61144"/>
    <w:rsid w:val="00F61A76"/>
    <w:rsid w:val="00F62905"/>
    <w:rsid w:val="00F62C38"/>
    <w:rsid w:val="00F6302B"/>
    <w:rsid w:val="00F637CE"/>
    <w:rsid w:val="00F63A1D"/>
    <w:rsid w:val="00F63C94"/>
    <w:rsid w:val="00F6512B"/>
    <w:rsid w:val="00F731D7"/>
    <w:rsid w:val="00F740F2"/>
    <w:rsid w:val="00F750FE"/>
    <w:rsid w:val="00F76087"/>
    <w:rsid w:val="00F8104E"/>
    <w:rsid w:val="00F813DA"/>
    <w:rsid w:val="00F821D4"/>
    <w:rsid w:val="00F82604"/>
    <w:rsid w:val="00F87039"/>
    <w:rsid w:val="00F9040E"/>
    <w:rsid w:val="00F92E97"/>
    <w:rsid w:val="00F9312C"/>
    <w:rsid w:val="00F9439D"/>
    <w:rsid w:val="00F9589A"/>
    <w:rsid w:val="00F96D99"/>
    <w:rsid w:val="00F9749F"/>
    <w:rsid w:val="00F97C98"/>
    <w:rsid w:val="00FA0396"/>
    <w:rsid w:val="00FA4535"/>
    <w:rsid w:val="00FA5447"/>
    <w:rsid w:val="00FA6240"/>
    <w:rsid w:val="00FB4007"/>
    <w:rsid w:val="00FB40E0"/>
    <w:rsid w:val="00FB6321"/>
    <w:rsid w:val="00FB6F30"/>
    <w:rsid w:val="00FB7EBD"/>
    <w:rsid w:val="00FC0980"/>
    <w:rsid w:val="00FC14D1"/>
    <w:rsid w:val="00FC5E1C"/>
    <w:rsid w:val="00FC7963"/>
    <w:rsid w:val="00FC7BD0"/>
    <w:rsid w:val="00FD0637"/>
    <w:rsid w:val="00FD3B2B"/>
    <w:rsid w:val="00FD59E4"/>
    <w:rsid w:val="00FD602E"/>
    <w:rsid w:val="00FD6722"/>
    <w:rsid w:val="00FD6FB9"/>
    <w:rsid w:val="00FE051B"/>
    <w:rsid w:val="00FE2A5C"/>
    <w:rsid w:val="00FE2F0B"/>
    <w:rsid w:val="00FE464B"/>
    <w:rsid w:val="00FE4FE5"/>
    <w:rsid w:val="00FE5B2A"/>
    <w:rsid w:val="00FE70D1"/>
    <w:rsid w:val="00FE71E8"/>
    <w:rsid w:val="00FF0C25"/>
    <w:rsid w:val="00FF2818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B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4BE7"/>
    <w:rPr>
      <w:strike w:val="0"/>
      <w:dstrike w:val="0"/>
      <w:color w:val="88D4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55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6D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A404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A404C"/>
    <w:pPr>
      <w:suppressAutoHyphens/>
      <w:ind w:left="720"/>
      <w:contextualSpacing/>
    </w:pPr>
    <w:rPr>
      <w:lang w:eastAsia="ar-SA"/>
    </w:rPr>
  </w:style>
  <w:style w:type="character" w:styleId="a9">
    <w:name w:val="line number"/>
    <w:basedOn w:val="a0"/>
    <w:uiPriority w:val="99"/>
    <w:semiHidden/>
    <w:unhideWhenUsed/>
    <w:rsid w:val="00E56C3B"/>
  </w:style>
  <w:style w:type="paragraph" w:styleId="aa">
    <w:name w:val="header"/>
    <w:basedOn w:val="a"/>
    <w:link w:val="ab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checker-word-highlight">
    <w:name w:val="spellchecker-word-highlight"/>
    <w:basedOn w:val="a0"/>
    <w:rsid w:val="00E23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B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4BE7"/>
    <w:rPr>
      <w:strike w:val="0"/>
      <w:dstrike w:val="0"/>
      <w:color w:val="88D4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55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6D4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A404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A404C"/>
    <w:pPr>
      <w:suppressAutoHyphens/>
      <w:ind w:left="720"/>
      <w:contextualSpacing/>
    </w:pPr>
    <w:rPr>
      <w:lang w:eastAsia="ar-SA"/>
    </w:rPr>
  </w:style>
  <w:style w:type="character" w:styleId="a9">
    <w:name w:val="line number"/>
    <w:basedOn w:val="a0"/>
    <w:uiPriority w:val="99"/>
    <w:semiHidden/>
    <w:unhideWhenUsed/>
    <w:rsid w:val="00E56C3B"/>
  </w:style>
  <w:style w:type="paragraph" w:styleId="aa">
    <w:name w:val="header"/>
    <w:basedOn w:val="a"/>
    <w:link w:val="ab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56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6C3B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checker-word-highlight">
    <w:name w:val="spellchecker-word-highlight"/>
    <w:basedOn w:val="a0"/>
    <w:rsid w:val="00E2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E141-8296-4EF4-B4D7-0B54FF7B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Дополнительный</cp:lastModifiedBy>
  <cp:revision>2</cp:revision>
  <cp:lastPrinted>2019-02-18T10:56:00Z</cp:lastPrinted>
  <dcterms:created xsi:type="dcterms:W3CDTF">2019-02-27T06:05:00Z</dcterms:created>
  <dcterms:modified xsi:type="dcterms:W3CDTF">2019-02-27T06:05:00Z</dcterms:modified>
</cp:coreProperties>
</file>