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7" w:rsidRDefault="007F77AA" w:rsidP="00362463">
      <w:pPr>
        <w:rPr>
          <w:sz w:val="32"/>
        </w:rPr>
      </w:pPr>
      <w:r>
        <w:rPr>
          <w:sz w:val="32"/>
        </w:rPr>
        <w:t>+</w:t>
      </w:r>
      <w:r w:rsidR="00362463">
        <w:rPr>
          <w:sz w:val="32"/>
        </w:rPr>
        <w:t xml:space="preserve">     </w:t>
      </w:r>
      <w:r w:rsidR="00F731D7">
        <w:rPr>
          <w:sz w:val="32"/>
        </w:rPr>
        <w:t xml:space="preserve"> </w:t>
      </w:r>
    </w:p>
    <w:p w:rsidR="0076366A" w:rsidRPr="00F55C09" w:rsidRDefault="0076366A" w:rsidP="00362463">
      <w:pPr>
        <w:rPr>
          <w:sz w:val="28"/>
          <w:szCs w:val="28"/>
        </w:rPr>
      </w:pPr>
      <w:r>
        <w:rPr>
          <w:sz w:val="32"/>
        </w:rPr>
        <w:t xml:space="preserve">                                      </w:t>
      </w:r>
      <w:bookmarkStart w:id="0" w:name="OLE_LINK1"/>
      <w:bookmarkStart w:id="1" w:name="OLE_LINK2"/>
      <w:r w:rsidR="00CD3270">
        <w:rPr>
          <w:sz w:val="32"/>
        </w:rPr>
        <w:t xml:space="preserve">           </w:t>
      </w:r>
      <w:bookmarkStart w:id="2" w:name="_GoBack"/>
      <w:bookmarkEnd w:id="2"/>
      <w:r w:rsidR="004524F6">
        <w:rPr>
          <w:sz w:val="32"/>
        </w:rPr>
        <w:t>О</w:t>
      </w:r>
      <w:r w:rsidR="004524F6">
        <w:rPr>
          <w:sz w:val="28"/>
          <w:szCs w:val="28"/>
        </w:rPr>
        <w:t>тчет</w:t>
      </w:r>
    </w:p>
    <w:p w:rsidR="0076366A" w:rsidRPr="00F55C09" w:rsidRDefault="0076366A" w:rsidP="00362463">
      <w:pPr>
        <w:rPr>
          <w:sz w:val="28"/>
          <w:szCs w:val="28"/>
        </w:rPr>
      </w:pPr>
    </w:p>
    <w:p w:rsidR="0076366A" w:rsidRPr="00F55C09" w:rsidRDefault="0060145D" w:rsidP="0060145D">
      <w:pPr>
        <w:jc w:val="center"/>
        <w:rPr>
          <w:sz w:val="28"/>
          <w:szCs w:val="28"/>
        </w:rPr>
      </w:pPr>
      <w:r w:rsidRPr="00F55C09">
        <w:rPr>
          <w:sz w:val="28"/>
          <w:szCs w:val="28"/>
        </w:rPr>
        <w:t>П</w:t>
      </w:r>
      <w:r w:rsidR="00C01CB9" w:rsidRPr="00F55C09">
        <w:rPr>
          <w:sz w:val="28"/>
          <w:szCs w:val="28"/>
        </w:rPr>
        <w:t xml:space="preserve">лановой проверки </w:t>
      </w:r>
      <w:r w:rsidR="0076366A" w:rsidRPr="00F55C09">
        <w:rPr>
          <w:sz w:val="28"/>
          <w:szCs w:val="28"/>
        </w:rPr>
        <w:t>по осуществлению контроля в рамках ч3.ч.8статьи 99 от</w:t>
      </w:r>
      <w:r w:rsidR="00F950A4">
        <w:rPr>
          <w:sz w:val="28"/>
          <w:szCs w:val="28"/>
        </w:rPr>
        <w:t xml:space="preserve"> </w:t>
      </w:r>
      <w:r w:rsidR="0076366A" w:rsidRPr="00F55C09">
        <w:rPr>
          <w:sz w:val="28"/>
          <w:szCs w:val="28"/>
        </w:rPr>
        <w:t xml:space="preserve">05.04.2013г.№44-ФЗ «О контрактной системе в сфере закупок товаров, работ, услуг для обеспечения государственных и муниципальных нужд» в Муниципальном </w:t>
      </w:r>
      <w:r w:rsidR="00873D93" w:rsidRPr="00F55C09">
        <w:rPr>
          <w:sz w:val="28"/>
          <w:szCs w:val="28"/>
        </w:rPr>
        <w:t>казенном</w:t>
      </w:r>
      <w:r w:rsidR="00925190" w:rsidRPr="00F55C09">
        <w:rPr>
          <w:sz w:val="28"/>
          <w:szCs w:val="28"/>
        </w:rPr>
        <w:t xml:space="preserve"> </w:t>
      </w:r>
      <w:r w:rsidR="0076366A" w:rsidRPr="00F55C09">
        <w:rPr>
          <w:sz w:val="28"/>
          <w:szCs w:val="28"/>
        </w:rPr>
        <w:t xml:space="preserve">учреждении </w:t>
      </w:r>
      <w:r w:rsidR="00873D93" w:rsidRPr="00F55C09">
        <w:rPr>
          <w:sz w:val="28"/>
          <w:szCs w:val="28"/>
        </w:rPr>
        <w:t>Администрация</w:t>
      </w:r>
      <w:r w:rsidR="00925190" w:rsidRPr="00F55C09">
        <w:rPr>
          <w:sz w:val="28"/>
          <w:szCs w:val="28"/>
        </w:rPr>
        <w:t xml:space="preserve"> </w:t>
      </w:r>
      <w:r w:rsidR="0076366A" w:rsidRPr="00F55C09">
        <w:rPr>
          <w:sz w:val="28"/>
          <w:szCs w:val="28"/>
        </w:rPr>
        <w:t xml:space="preserve">  муниципального образования «</w:t>
      </w:r>
      <w:proofErr w:type="spellStart"/>
      <w:r w:rsidR="0076366A" w:rsidRPr="00F55C09">
        <w:rPr>
          <w:sz w:val="28"/>
          <w:szCs w:val="28"/>
        </w:rPr>
        <w:t>Бичурский</w:t>
      </w:r>
      <w:proofErr w:type="spellEnd"/>
      <w:r w:rsidR="0076366A" w:rsidRPr="00F55C09">
        <w:rPr>
          <w:sz w:val="28"/>
          <w:szCs w:val="28"/>
        </w:rPr>
        <w:t xml:space="preserve"> район».</w:t>
      </w:r>
    </w:p>
    <w:bookmarkEnd w:id="0"/>
    <w:bookmarkEnd w:id="1"/>
    <w:p w:rsidR="00C01CB9" w:rsidRPr="00F55C09" w:rsidRDefault="00C01CB9" w:rsidP="0060145D">
      <w:pPr>
        <w:jc w:val="center"/>
        <w:rPr>
          <w:b/>
          <w:sz w:val="28"/>
          <w:szCs w:val="28"/>
        </w:rPr>
      </w:pPr>
    </w:p>
    <w:p w:rsidR="00C01CB9" w:rsidRPr="00F55C09" w:rsidRDefault="00C01CB9" w:rsidP="00C01CB9">
      <w:pPr>
        <w:jc w:val="center"/>
        <w:rPr>
          <w:b/>
          <w:sz w:val="28"/>
          <w:szCs w:val="28"/>
        </w:rPr>
      </w:pPr>
    </w:p>
    <w:p w:rsidR="009C42AA" w:rsidRPr="00F55C09" w:rsidRDefault="00A56A30" w:rsidP="00A56A30">
      <w:pPr>
        <w:tabs>
          <w:tab w:val="left" w:pos="567"/>
        </w:tabs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 </w:t>
      </w:r>
      <w:r w:rsidR="00C01CB9" w:rsidRPr="00F55C09">
        <w:rPr>
          <w:sz w:val="28"/>
          <w:szCs w:val="28"/>
        </w:rPr>
        <w:t xml:space="preserve"> </w:t>
      </w:r>
      <w:proofErr w:type="gramStart"/>
      <w:r w:rsidR="00C01CB9" w:rsidRPr="00F55C09">
        <w:rPr>
          <w:sz w:val="28"/>
          <w:szCs w:val="28"/>
        </w:rPr>
        <w:t>В соответствии с планом</w:t>
      </w:r>
      <w:r w:rsidR="000A37DF" w:rsidRPr="00F55C09">
        <w:rPr>
          <w:sz w:val="28"/>
          <w:szCs w:val="28"/>
        </w:rPr>
        <w:t xml:space="preserve"> утверждённым приказом №46 от</w:t>
      </w:r>
      <w:r w:rsidR="00EB7D84" w:rsidRPr="00F55C09">
        <w:rPr>
          <w:sz w:val="28"/>
          <w:szCs w:val="28"/>
        </w:rPr>
        <w:t xml:space="preserve"> </w:t>
      </w:r>
      <w:r w:rsidR="000A37DF" w:rsidRPr="00F55C09">
        <w:rPr>
          <w:sz w:val="28"/>
          <w:szCs w:val="28"/>
        </w:rPr>
        <w:t>13.12.2017г</w:t>
      </w:r>
      <w:r w:rsidR="00EB7D84" w:rsidRPr="00F55C09">
        <w:rPr>
          <w:sz w:val="28"/>
          <w:szCs w:val="28"/>
        </w:rPr>
        <w:t>.</w:t>
      </w:r>
      <w:r w:rsidR="00C01CB9" w:rsidRPr="00F55C09">
        <w:rPr>
          <w:sz w:val="28"/>
          <w:szCs w:val="28"/>
        </w:rPr>
        <w:t xml:space="preserve"> программой проведения плановой сплошной проверки</w:t>
      </w:r>
      <w:r w:rsidR="00A12919" w:rsidRPr="00F55C09">
        <w:rPr>
          <w:sz w:val="28"/>
          <w:szCs w:val="28"/>
        </w:rPr>
        <w:t xml:space="preserve"> за соблюдением Федерального закона от 05 апреля 2013 года  № 44-ФЗ  «</w:t>
      </w:r>
      <w:r w:rsidR="002F4FD5" w:rsidRPr="00F55C09">
        <w:rPr>
          <w:sz w:val="28"/>
          <w:szCs w:val="28"/>
        </w:rPr>
        <w:t>О</w:t>
      </w:r>
      <w:r w:rsidR="00A12919" w:rsidRPr="00F55C0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F55C09">
        <w:rPr>
          <w:sz w:val="28"/>
          <w:szCs w:val="28"/>
        </w:rPr>
        <w:t xml:space="preserve">, </w:t>
      </w:r>
      <w:r w:rsidR="001E4A74" w:rsidRPr="00F55C09">
        <w:rPr>
          <w:sz w:val="28"/>
          <w:szCs w:val="28"/>
        </w:rPr>
        <w:t xml:space="preserve">консультантом МУ «Финансовое управление» </w:t>
      </w:r>
      <w:r w:rsidR="00F32FF5" w:rsidRPr="00F55C09">
        <w:rPr>
          <w:sz w:val="28"/>
          <w:szCs w:val="28"/>
        </w:rPr>
        <w:t>Перелыгиной Т.С.</w:t>
      </w:r>
      <w:r w:rsidR="00C01CB9" w:rsidRPr="00F55C09">
        <w:rPr>
          <w:sz w:val="28"/>
          <w:szCs w:val="28"/>
        </w:rPr>
        <w:t xml:space="preserve"> </w:t>
      </w:r>
      <w:r w:rsidR="001E4A74" w:rsidRPr="00F55C09">
        <w:rPr>
          <w:sz w:val="28"/>
          <w:szCs w:val="28"/>
        </w:rPr>
        <w:t>проведено контрольное мероприятие</w:t>
      </w:r>
      <w:r w:rsidR="00A46129" w:rsidRPr="00F55C09">
        <w:rPr>
          <w:sz w:val="28"/>
          <w:szCs w:val="28"/>
        </w:rPr>
        <w:t xml:space="preserve"> в Муниципальном казенном учреждении Администрация   муниципального образования «</w:t>
      </w:r>
      <w:proofErr w:type="spellStart"/>
      <w:r w:rsidR="00A46129" w:rsidRPr="00F55C09">
        <w:rPr>
          <w:sz w:val="28"/>
          <w:szCs w:val="28"/>
        </w:rPr>
        <w:t>Бичурский</w:t>
      </w:r>
      <w:proofErr w:type="spellEnd"/>
      <w:r w:rsidR="00A46129" w:rsidRPr="00F55C09">
        <w:rPr>
          <w:sz w:val="28"/>
          <w:szCs w:val="28"/>
        </w:rPr>
        <w:t xml:space="preserve"> район».</w:t>
      </w:r>
      <w:proofErr w:type="gramEnd"/>
      <w:r w:rsidR="00470E61" w:rsidRPr="00F55C09">
        <w:rPr>
          <w:sz w:val="28"/>
          <w:szCs w:val="28"/>
        </w:rPr>
        <w:t xml:space="preserve"> </w:t>
      </w:r>
      <w:r w:rsidR="00C01CB9" w:rsidRPr="00F55C09">
        <w:rPr>
          <w:sz w:val="28"/>
          <w:szCs w:val="28"/>
        </w:rPr>
        <w:t>Проверяемый период</w:t>
      </w:r>
      <w:r w:rsidR="00D267C6" w:rsidRPr="00F55C09">
        <w:rPr>
          <w:sz w:val="28"/>
          <w:szCs w:val="28"/>
        </w:rPr>
        <w:t xml:space="preserve"> </w:t>
      </w:r>
      <w:r w:rsidR="00F20F5A" w:rsidRPr="00F55C09">
        <w:rPr>
          <w:sz w:val="28"/>
          <w:szCs w:val="28"/>
        </w:rPr>
        <w:t>второе полугодие</w:t>
      </w:r>
      <w:r w:rsidR="00430942" w:rsidRPr="00F55C09">
        <w:rPr>
          <w:sz w:val="28"/>
          <w:szCs w:val="28"/>
        </w:rPr>
        <w:t xml:space="preserve">  </w:t>
      </w:r>
      <w:r w:rsidR="00860020" w:rsidRPr="00F55C09">
        <w:rPr>
          <w:sz w:val="28"/>
          <w:szCs w:val="28"/>
        </w:rPr>
        <w:t>2017год</w:t>
      </w:r>
      <w:r w:rsidR="00F20F5A" w:rsidRPr="00F55C09">
        <w:rPr>
          <w:sz w:val="28"/>
          <w:szCs w:val="28"/>
        </w:rPr>
        <w:t>а</w:t>
      </w:r>
      <w:r w:rsidR="00C01CB9" w:rsidRPr="00F55C09">
        <w:rPr>
          <w:sz w:val="28"/>
          <w:szCs w:val="28"/>
        </w:rPr>
        <w:t>. Цель проверки</w:t>
      </w:r>
      <w:r w:rsidR="00A315EC" w:rsidRPr="00F55C09">
        <w:rPr>
          <w:sz w:val="28"/>
          <w:szCs w:val="28"/>
        </w:rPr>
        <w:t xml:space="preserve"> </w:t>
      </w:r>
      <w:r w:rsidR="00AE3BA6" w:rsidRPr="00F55C09">
        <w:rPr>
          <w:sz w:val="28"/>
          <w:szCs w:val="28"/>
        </w:rPr>
        <w:t>в</w:t>
      </w:r>
      <w:r w:rsidR="00A315EC" w:rsidRPr="00F55C09">
        <w:rPr>
          <w:sz w:val="28"/>
          <w:szCs w:val="28"/>
        </w:rPr>
        <w:t>ыявление нарушений законодательства РФ о размещении заказов; предупреждение и выявление нарушений законодательства РФ в сфере  закупок, основание</w:t>
      </w:r>
      <w:r w:rsidR="001E4A74" w:rsidRPr="00F55C09">
        <w:rPr>
          <w:sz w:val="28"/>
          <w:szCs w:val="28"/>
        </w:rPr>
        <w:t xml:space="preserve"> п</w:t>
      </w:r>
      <w:r w:rsidR="00EB7D84" w:rsidRPr="00F55C09">
        <w:rPr>
          <w:sz w:val="28"/>
          <w:szCs w:val="28"/>
        </w:rPr>
        <w:t>.</w:t>
      </w:r>
      <w:r w:rsidR="001E4A74" w:rsidRPr="00F55C09">
        <w:rPr>
          <w:sz w:val="28"/>
          <w:szCs w:val="28"/>
        </w:rPr>
        <w:t>3</w:t>
      </w:r>
      <w:r w:rsidR="00EB7D84" w:rsidRPr="00F55C09">
        <w:rPr>
          <w:sz w:val="28"/>
          <w:szCs w:val="28"/>
        </w:rPr>
        <w:t>,</w:t>
      </w:r>
      <w:r w:rsidR="001E4A74" w:rsidRPr="00F55C09">
        <w:rPr>
          <w:sz w:val="28"/>
          <w:szCs w:val="28"/>
        </w:rPr>
        <w:t>п.</w:t>
      </w:r>
      <w:r w:rsidR="00860020" w:rsidRPr="00F55C09">
        <w:rPr>
          <w:sz w:val="28"/>
          <w:szCs w:val="28"/>
        </w:rPr>
        <w:t>8</w:t>
      </w:r>
      <w:r w:rsidR="000374A2" w:rsidRPr="00F55C09">
        <w:rPr>
          <w:sz w:val="28"/>
          <w:szCs w:val="28"/>
        </w:rPr>
        <w:t xml:space="preserve"> </w:t>
      </w:r>
      <w:r w:rsidR="00860020" w:rsidRPr="00F55C09">
        <w:rPr>
          <w:sz w:val="28"/>
          <w:szCs w:val="28"/>
        </w:rPr>
        <w:t>ст</w:t>
      </w:r>
      <w:r w:rsidR="000374A2" w:rsidRPr="00F55C09">
        <w:rPr>
          <w:sz w:val="28"/>
          <w:szCs w:val="28"/>
        </w:rPr>
        <w:t>.</w:t>
      </w:r>
      <w:r w:rsidR="00860020" w:rsidRPr="00F55C09">
        <w:rPr>
          <w:sz w:val="28"/>
          <w:szCs w:val="28"/>
        </w:rPr>
        <w:t xml:space="preserve"> 99 </w:t>
      </w:r>
      <w:r w:rsidR="00A315EC" w:rsidRPr="00F55C09">
        <w:rPr>
          <w:sz w:val="28"/>
          <w:szCs w:val="28"/>
        </w:rPr>
        <w:t>федерального закона от 05.04.2013№44-ФЗ</w:t>
      </w:r>
      <w:r w:rsidR="000374A2" w:rsidRPr="00F55C09">
        <w:rPr>
          <w:sz w:val="28"/>
          <w:szCs w:val="28"/>
        </w:rPr>
        <w:t xml:space="preserve">. </w:t>
      </w:r>
    </w:p>
    <w:p w:rsidR="00E65457" w:rsidRPr="00F55C09" w:rsidRDefault="00EB7D84" w:rsidP="004524F6">
      <w:pPr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</w:t>
      </w:r>
    </w:p>
    <w:p w:rsidR="00E65457" w:rsidRPr="00F55C09" w:rsidRDefault="00E65457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Проверка осуществляется в отношении:</w:t>
      </w:r>
    </w:p>
    <w:p w:rsidR="006C1D7D" w:rsidRPr="00F55C09" w:rsidRDefault="00BC7CF5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-правильность размещения информации о размещение закупок на поставку товаров, выполнение работ, оказание услуг на официальном сайте ЕИС</w:t>
      </w:r>
      <w:r w:rsidR="000B7BE9" w:rsidRPr="00F55C09">
        <w:rPr>
          <w:sz w:val="28"/>
          <w:szCs w:val="28"/>
        </w:rPr>
        <w:t>;</w:t>
      </w:r>
      <w:r w:rsidR="00CD1947" w:rsidRPr="00F55C09">
        <w:rPr>
          <w:sz w:val="28"/>
          <w:szCs w:val="28"/>
        </w:rPr>
        <w:t xml:space="preserve"> </w:t>
      </w:r>
    </w:p>
    <w:p w:rsidR="000A37DF" w:rsidRPr="00F55C09" w:rsidRDefault="006C1D7D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-</w:t>
      </w:r>
      <w:r w:rsidR="0046293D" w:rsidRPr="00F55C09">
        <w:rPr>
          <w:sz w:val="28"/>
          <w:szCs w:val="28"/>
        </w:rPr>
        <w:t>с</w:t>
      </w:r>
      <w:r w:rsidR="00BC7CF5" w:rsidRPr="00F55C09">
        <w:rPr>
          <w:sz w:val="28"/>
          <w:szCs w:val="28"/>
        </w:rPr>
        <w:t>облюдение сроков проведения процедур при размещении муниципальных закупок</w:t>
      </w:r>
      <w:r w:rsidR="000B7BE9" w:rsidRPr="00F55C09">
        <w:rPr>
          <w:sz w:val="28"/>
          <w:szCs w:val="28"/>
        </w:rPr>
        <w:t>;</w:t>
      </w:r>
    </w:p>
    <w:p w:rsidR="00274FDF" w:rsidRPr="00F55C09" w:rsidRDefault="000A37DF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- </w:t>
      </w:r>
      <w:r w:rsidR="002F4FD5" w:rsidRPr="00F55C09">
        <w:rPr>
          <w:sz w:val="28"/>
          <w:szCs w:val="28"/>
        </w:rPr>
        <w:t xml:space="preserve">  п</w:t>
      </w:r>
      <w:r w:rsidRPr="00F55C09">
        <w:rPr>
          <w:sz w:val="28"/>
          <w:szCs w:val="28"/>
        </w:rPr>
        <w:t>ланирование  и обеспечение муниципальных нужд</w:t>
      </w:r>
      <w:r w:rsidR="00A52969" w:rsidRPr="00F55C09">
        <w:rPr>
          <w:sz w:val="28"/>
          <w:szCs w:val="28"/>
        </w:rPr>
        <w:t>;</w:t>
      </w:r>
    </w:p>
    <w:p w:rsidR="00BC7CF5" w:rsidRPr="00F55C09" w:rsidRDefault="00274FDF" w:rsidP="002F4FD5">
      <w:pPr>
        <w:tabs>
          <w:tab w:val="left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- </w:t>
      </w:r>
      <w:r w:rsidR="002F4FD5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соблюдения требований к обоснованию закупок  предусмотренных статьей </w:t>
      </w:r>
      <w:r w:rsidR="002F4FD5" w:rsidRPr="00F55C09">
        <w:rPr>
          <w:sz w:val="28"/>
          <w:szCs w:val="28"/>
        </w:rPr>
        <w:t xml:space="preserve">        </w:t>
      </w:r>
      <w:r w:rsidRPr="00F55C09">
        <w:rPr>
          <w:sz w:val="28"/>
          <w:szCs w:val="28"/>
        </w:rPr>
        <w:t xml:space="preserve">18  федерального закона </w:t>
      </w:r>
      <w:r w:rsidR="00B822E5" w:rsidRPr="00F55C09">
        <w:rPr>
          <w:sz w:val="28"/>
          <w:szCs w:val="28"/>
        </w:rPr>
        <w:t xml:space="preserve">№44-ФЗ </w:t>
      </w:r>
      <w:r w:rsidRPr="00F55C09">
        <w:rPr>
          <w:sz w:val="28"/>
          <w:szCs w:val="28"/>
        </w:rPr>
        <w:t>и обоснованности закупок</w:t>
      </w:r>
      <w:r w:rsidR="00A52969" w:rsidRPr="00F55C09">
        <w:rPr>
          <w:sz w:val="28"/>
          <w:szCs w:val="28"/>
        </w:rPr>
        <w:t>;</w:t>
      </w:r>
    </w:p>
    <w:p w:rsidR="00E65457" w:rsidRPr="00F55C09" w:rsidRDefault="00274FDF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-</w:t>
      </w:r>
      <w:r w:rsidR="00DE6EB9" w:rsidRPr="00F55C09">
        <w:rPr>
          <w:sz w:val="28"/>
          <w:szCs w:val="28"/>
        </w:rPr>
        <w:t>определение и</w:t>
      </w:r>
      <w:r w:rsidR="00E65457" w:rsidRPr="00F55C09">
        <w:rPr>
          <w:sz w:val="28"/>
          <w:szCs w:val="28"/>
        </w:rPr>
        <w:t xml:space="preserve"> обосновани</w:t>
      </w:r>
      <w:r w:rsidRPr="00F55C09">
        <w:rPr>
          <w:sz w:val="28"/>
          <w:szCs w:val="28"/>
        </w:rPr>
        <w:t>е</w:t>
      </w:r>
      <w:r w:rsidR="00E65457" w:rsidRPr="00F55C09"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при формировании плана-графика</w:t>
      </w:r>
      <w:r w:rsidR="00A52969" w:rsidRPr="00F55C09">
        <w:rPr>
          <w:sz w:val="28"/>
          <w:szCs w:val="28"/>
        </w:rPr>
        <w:t>;</w:t>
      </w:r>
    </w:p>
    <w:p w:rsidR="00E65457" w:rsidRPr="00F55C09" w:rsidRDefault="00E65457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 условий контракта;</w:t>
      </w:r>
    </w:p>
    <w:p w:rsidR="00E65457" w:rsidRPr="00F55C09" w:rsidRDefault="00E65457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- соответствия</w:t>
      </w:r>
      <w:r w:rsidR="00DE6EB9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 поставленного товара, выполненной работы (её результата) или оказанной услуги условиям контракта</w:t>
      </w:r>
      <w:r w:rsidR="00A52969" w:rsidRPr="00F55C09">
        <w:rPr>
          <w:sz w:val="28"/>
          <w:szCs w:val="28"/>
        </w:rPr>
        <w:t>;</w:t>
      </w:r>
    </w:p>
    <w:p w:rsidR="00D54CC6" w:rsidRPr="00F55C09" w:rsidRDefault="00E65457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- своевременности, полноты и достоверности отражения в документах учёта поставленного товара, выполненной работы (её результата) или оказанной услуги</w:t>
      </w:r>
      <w:r w:rsidR="00A52969" w:rsidRPr="00F55C09">
        <w:rPr>
          <w:sz w:val="28"/>
          <w:szCs w:val="28"/>
        </w:rPr>
        <w:t>;</w:t>
      </w:r>
    </w:p>
    <w:p w:rsidR="00E65457" w:rsidRPr="00F55C09" w:rsidRDefault="00E65457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- соответствия использования поставленного товара, выполненной работы (её результата) или оказанной услуги целям осуществления закупки</w:t>
      </w:r>
      <w:r w:rsidR="00A52969" w:rsidRPr="00F55C09">
        <w:rPr>
          <w:sz w:val="28"/>
          <w:szCs w:val="28"/>
        </w:rPr>
        <w:t>;</w:t>
      </w:r>
    </w:p>
    <w:p w:rsidR="00A52969" w:rsidRPr="00F55C09" w:rsidRDefault="00A52969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lastRenderedPageBreak/>
        <w:t>-нормирование в сфере закупок,</w:t>
      </w:r>
      <w:r w:rsidR="008F0537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предусмотренного статьей 19 Федерального закона №44 ФЗ.</w:t>
      </w:r>
    </w:p>
    <w:p w:rsidR="001D5B65" w:rsidRPr="00F55C09" w:rsidRDefault="00E65457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Способ проведения проверки: сплошной.</w:t>
      </w:r>
    </w:p>
    <w:p w:rsidR="005B7F40" w:rsidRPr="00F55C09" w:rsidRDefault="009E347C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Финансовое обеспечение деятельности</w:t>
      </w:r>
      <w:r w:rsidR="009B2C0C" w:rsidRPr="00F55C09">
        <w:rPr>
          <w:sz w:val="28"/>
          <w:szCs w:val="28"/>
        </w:rPr>
        <w:t xml:space="preserve"> в </w:t>
      </w:r>
      <w:r w:rsidR="0015584B" w:rsidRPr="00F55C09">
        <w:rPr>
          <w:sz w:val="28"/>
          <w:szCs w:val="28"/>
        </w:rPr>
        <w:t>учреждение</w:t>
      </w:r>
      <w:r w:rsidR="004C60ED" w:rsidRPr="00F55C09">
        <w:rPr>
          <w:sz w:val="28"/>
          <w:szCs w:val="28"/>
        </w:rPr>
        <w:t xml:space="preserve"> о</w:t>
      </w:r>
      <w:r w:rsidRPr="00F55C09">
        <w:rPr>
          <w:sz w:val="28"/>
          <w:szCs w:val="28"/>
        </w:rPr>
        <w:t xml:space="preserve">существляется на основании </w:t>
      </w:r>
      <w:r w:rsidR="0015584B" w:rsidRPr="00F55C09">
        <w:rPr>
          <w:sz w:val="28"/>
          <w:szCs w:val="28"/>
        </w:rPr>
        <w:t>муниципального задания</w:t>
      </w:r>
      <w:r w:rsidR="00AE7011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за счет средств местного бюджета, </w:t>
      </w:r>
      <w:r w:rsidR="000374A2" w:rsidRPr="00F55C09">
        <w:rPr>
          <w:sz w:val="28"/>
          <w:szCs w:val="28"/>
        </w:rPr>
        <w:t>р</w:t>
      </w:r>
      <w:r w:rsidRPr="00F55C09">
        <w:rPr>
          <w:sz w:val="28"/>
          <w:szCs w:val="28"/>
        </w:rPr>
        <w:t>еспубликанского бюджет</w:t>
      </w:r>
      <w:r w:rsidR="00A52969" w:rsidRPr="00F55C09">
        <w:rPr>
          <w:sz w:val="28"/>
          <w:szCs w:val="28"/>
        </w:rPr>
        <w:t>а</w:t>
      </w:r>
      <w:r w:rsidR="00274FDF" w:rsidRPr="00F55C09">
        <w:rPr>
          <w:sz w:val="28"/>
          <w:szCs w:val="28"/>
        </w:rPr>
        <w:t>, федерального бюджета</w:t>
      </w:r>
      <w:r w:rsidR="0015584B" w:rsidRPr="00F55C09">
        <w:rPr>
          <w:sz w:val="28"/>
          <w:szCs w:val="28"/>
        </w:rPr>
        <w:t>.</w:t>
      </w:r>
    </w:p>
    <w:p w:rsidR="00E65457" w:rsidRPr="00F55C09" w:rsidRDefault="005B7F40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В ходе проверки установлено:</w:t>
      </w:r>
    </w:p>
    <w:p w:rsidR="002E11E8" w:rsidRPr="00F55C09" w:rsidRDefault="002E11E8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</w:p>
    <w:p w:rsidR="002E11E8" w:rsidRPr="00F55C09" w:rsidRDefault="00115418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F55C09">
        <w:rPr>
          <w:i/>
          <w:sz w:val="28"/>
          <w:szCs w:val="28"/>
        </w:rPr>
        <w:t>Правильность размещения  информации о размещении закупок на поставку товаров, выполненных работ, оказанных услуг на официальном сайте ЕИС. Соблюдение сроков проведения процедур при размещении муниципальных закупок.</w:t>
      </w:r>
    </w:p>
    <w:p w:rsidR="002F4FD5" w:rsidRPr="00F55C09" w:rsidRDefault="002F4FD5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A63A09" w:rsidRPr="00F55C09" w:rsidRDefault="00A52969" w:rsidP="006127A8">
      <w:pPr>
        <w:tabs>
          <w:tab w:val="left" w:pos="709"/>
        </w:tabs>
        <w:spacing w:line="288" w:lineRule="auto"/>
        <w:ind w:firstLine="425"/>
        <w:jc w:val="both"/>
        <w:rPr>
          <w:b/>
          <w:sz w:val="28"/>
          <w:szCs w:val="28"/>
        </w:rPr>
      </w:pPr>
      <w:r w:rsidRPr="00F55C09">
        <w:rPr>
          <w:sz w:val="28"/>
          <w:szCs w:val="28"/>
        </w:rPr>
        <w:t xml:space="preserve"> </w:t>
      </w:r>
      <w:proofErr w:type="gramStart"/>
      <w:r w:rsidR="00115418" w:rsidRPr="00F55C09">
        <w:rPr>
          <w:sz w:val="28"/>
          <w:szCs w:val="28"/>
        </w:rPr>
        <w:t>Согласно ч.2ст</w:t>
      </w:r>
      <w:r w:rsidR="0004400A" w:rsidRPr="00F55C09">
        <w:rPr>
          <w:sz w:val="28"/>
          <w:szCs w:val="28"/>
        </w:rPr>
        <w:t>.</w:t>
      </w:r>
      <w:r w:rsidR="00EC7DC6" w:rsidRPr="00F55C09">
        <w:rPr>
          <w:sz w:val="28"/>
          <w:szCs w:val="28"/>
        </w:rPr>
        <w:t>38</w:t>
      </w:r>
      <w:r w:rsidR="002E11E8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№44-ФЗ </w:t>
      </w:r>
      <w:r w:rsidR="006F3876" w:rsidRPr="00F55C09">
        <w:rPr>
          <w:sz w:val="28"/>
          <w:szCs w:val="28"/>
        </w:rPr>
        <w:t xml:space="preserve">в </w:t>
      </w:r>
      <w:r w:rsidR="0004400A" w:rsidRPr="00F55C09">
        <w:rPr>
          <w:sz w:val="28"/>
          <w:szCs w:val="28"/>
        </w:rPr>
        <w:t>учреждении</w:t>
      </w:r>
      <w:r w:rsidR="006F3876" w:rsidRPr="00F55C09">
        <w:rPr>
          <w:sz w:val="28"/>
          <w:szCs w:val="28"/>
        </w:rPr>
        <w:t xml:space="preserve"> назначено должностное лицо ответственное за осуществление</w:t>
      </w:r>
      <w:r w:rsidR="0004400A" w:rsidRPr="00F55C09">
        <w:rPr>
          <w:sz w:val="28"/>
          <w:szCs w:val="28"/>
        </w:rPr>
        <w:t xml:space="preserve"> </w:t>
      </w:r>
      <w:r w:rsidR="006F3876" w:rsidRPr="00F55C09">
        <w:rPr>
          <w:sz w:val="28"/>
          <w:szCs w:val="28"/>
        </w:rPr>
        <w:t xml:space="preserve"> закупок</w:t>
      </w:r>
      <w:r w:rsidR="0004400A" w:rsidRPr="00F55C09">
        <w:rPr>
          <w:sz w:val="28"/>
          <w:szCs w:val="28"/>
        </w:rPr>
        <w:t xml:space="preserve"> </w:t>
      </w:r>
      <w:r w:rsidR="002E21C2" w:rsidRPr="00F55C09">
        <w:rPr>
          <w:sz w:val="28"/>
          <w:szCs w:val="28"/>
        </w:rPr>
        <w:t>-</w:t>
      </w:r>
      <w:r w:rsidR="00356266" w:rsidRPr="00F55C09">
        <w:rPr>
          <w:sz w:val="28"/>
          <w:szCs w:val="28"/>
        </w:rPr>
        <w:t xml:space="preserve"> консультанта по муниципальным закупкам отдела прогнозирования,</w:t>
      </w:r>
      <w:r w:rsidR="00111B8B" w:rsidRPr="00F55C09">
        <w:rPr>
          <w:sz w:val="28"/>
          <w:szCs w:val="28"/>
        </w:rPr>
        <w:t xml:space="preserve"> </w:t>
      </w:r>
      <w:r w:rsidR="00356266" w:rsidRPr="00F55C09">
        <w:rPr>
          <w:sz w:val="28"/>
          <w:szCs w:val="28"/>
        </w:rPr>
        <w:t xml:space="preserve">социально экономического </w:t>
      </w:r>
      <w:proofErr w:type="spellStart"/>
      <w:r w:rsidR="00356266" w:rsidRPr="00F55C09">
        <w:rPr>
          <w:sz w:val="28"/>
          <w:szCs w:val="28"/>
        </w:rPr>
        <w:t>маниторинга</w:t>
      </w:r>
      <w:proofErr w:type="spellEnd"/>
      <w:r w:rsidR="00B822E5" w:rsidRPr="00F55C09">
        <w:rPr>
          <w:sz w:val="28"/>
          <w:szCs w:val="28"/>
        </w:rPr>
        <w:t xml:space="preserve"> и муниципальных закупок</w:t>
      </w:r>
      <w:r w:rsidR="00356266" w:rsidRPr="00F55C09">
        <w:rPr>
          <w:sz w:val="28"/>
          <w:szCs w:val="28"/>
        </w:rPr>
        <w:t xml:space="preserve"> Администрации МО</w:t>
      </w:r>
      <w:r w:rsidR="00AC7F84" w:rsidRPr="00F55C09">
        <w:rPr>
          <w:sz w:val="28"/>
          <w:szCs w:val="28"/>
        </w:rPr>
        <w:t xml:space="preserve"> </w:t>
      </w:r>
      <w:r w:rsidR="00356266" w:rsidRPr="00F55C09">
        <w:rPr>
          <w:sz w:val="28"/>
          <w:szCs w:val="28"/>
        </w:rPr>
        <w:t>«</w:t>
      </w:r>
      <w:proofErr w:type="spellStart"/>
      <w:r w:rsidR="00356266" w:rsidRPr="00F55C09">
        <w:rPr>
          <w:sz w:val="28"/>
          <w:szCs w:val="28"/>
        </w:rPr>
        <w:t>Бичурский</w:t>
      </w:r>
      <w:proofErr w:type="spellEnd"/>
      <w:r w:rsidR="00356266" w:rsidRPr="00F55C09">
        <w:rPr>
          <w:sz w:val="28"/>
          <w:szCs w:val="28"/>
        </w:rPr>
        <w:t xml:space="preserve"> район»</w:t>
      </w:r>
      <w:r w:rsidR="00C36BB5" w:rsidRPr="00F55C09">
        <w:rPr>
          <w:sz w:val="28"/>
          <w:szCs w:val="28"/>
        </w:rPr>
        <w:t xml:space="preserve"> (далии специалист по закупкам) </w:t>
      </w:r>
      <w:r w:rsidR="00356266" w:rsidRPr="00F55C09">
        <w:rPr>
          <w:sz w:val="28"/>
          <w:szCs w:val="28"/>
        </w:rPr>
        <w:t xml:space="preserve"> Титова Вера Георгиевна</w:t>
      </w:r>
      <w:r w:rsidR="00B822E5" w:rsidRPr="00F55C09">
        <w:rPr>
          <w:sz w:val="28"/>
          <w:szCs w:val="28"/>
        </w:rPr>
        <w:t xml:space="preserve"> </w:t>
      </w:r>
      <w:r w:rsidR="006127A8" w:rsidRPr="00F55C09">
        <w:rPr>
          <w:sz w:val="28"/>
          <w:szCs w:val="28"/>
        </w:rPr>
        <w:t xml:space="preserve">назначена на должность распоряжением </w:t>
      </w:r>
      <w:r w:rsidR="00B822E5" w:rsidRPr="00F55C09">
        <w:rPr>
          <w:sz w:val="28"/>
          <w:szCs w:val="28"/>
        </w:rPr>
        <w:t>А</w:t>
      </w:r>
      <w:r w:rsidR="006127A8" w:rsidRPr="00F55C09">
        <w:rPr>
          <w:sz w:val="28"/>
          <w:szCs w:val="28"/>
        </w:rPr>
        <w:t>дминистрации муниципального образования «</w:t>
      </w:r>
      <w:proofErr w:type="spellStart"/>
      <w:r w:rsidR="006127A8" w:rsidRPr="00F55C09">
        <w:rPr>
          <w:sz w:val="28"/>
          <w:szCs w:val="28"/>
        </w:rPr>
        <w:t>Бичурский</w:t>
      </w:r>
      <w:proofErr w:type="spellEnd"/>
      <w:r w:rsidR="006127A8" w:rsidRPr="00F55C09">
        <w:rPr>
          <w:sz w:val="28"/>
          <w:szCs w:val="28"/>
        </w:rPr>
        <w:t xml:space="preserve"> район»№86 от16.05.2015г.</w:t>
      </w:r>
      <w:r w:rsidR="00F950A4">
        <w:rPr>
          <w:sz w:val="28"/>
          <w:szCs w:val="28"/>
        </w:rPr>
        <w:t xml:space="preserve"> </w:t>
      </w:r>
      <w:r w:rsidR="002E21C2" w:rsidRPr="00F55C09">
        <w:rPr>
          <w:sz w:val="28"/>
          <w:szCs w:val="28"/>
        </w:rPr>
        <w:t xml:space="preserve">Специалист по закупкам имеет высшее </w:t>
      </w:r>
      <w:r w:rsidR="00173842" w:rsidRPr="00F55C09">
        <w:rPr>
          <w:sz w:val="28"/>
          <w:szCs w:val="28"/>
        </w:rPr>
        <w:t xml:space="preserve"> </w:t>
      </w:r>
      <w:r w:rsidR="002E21C2" w:rsidRPr="00F55C09">
        <w:rPr>
          <w:sz w:val="28"/>
          <w:szCs w:val="28"/>
        </w:rPr>
        <w:t>образование  и дополнительное образование в</w:t>
      </w:r>
      <w:proofErr w:type="gramEnd"/>
      <w:r w:rsidR="002E21C2" w:rsidRPr="00F55C09">
        <w:rPr>
          <w:sz w:val="28"/>
          <w:szCs w:val="28"/>
        </w:rPr>
        <w:t xml:space="preserve"> сфере закупок</w:t>
      </w:r>
      <w:r w:rsidR="00623F7F" w:rsidRPr="00F55C09">
        <w:rPr>
          <w:sz w:val="28"/>
          <w:szCs w:val="28"/>
        </w:rPr>
        <w:t xml:space="preserve">, </w:t>
      </w:r>
      <w:proofErr w:type="gramStart"/>
      <w:r w:rsidR="00623F7F" w:rsidRPr="00F55C09">
        <w:rPr>
          <w:sz w:val="28"/>
          <w:szCs w:val="28"/>
        </w:rPr>
        <w:t>наделена</w:t>
      </w:r>
      <w:proofErr w:type="gramEnd"/>
      <w:r w:rsidR="00623F7F" w:rsidRPr="00F55C09">
        <w:rPr>
          <w:sz w:val="28"/>
          <w:szCs w:val="28"/>
        </w:rPr>
        <w:t xml:space="preserve"> правом </w:t>
      </w:r>
      <w:r w:rsidR="002F4FD5" w:rsidRPr="00F55C09">
        <w:rPr>
          <w:sz w:val="28"/>
          <w:szCs w:val="28"/>
        </w:rPr>
        <w:t xml:space="preserve"> </w:t>
      </w:r>
      <w:r w:rsidR="00623F7F" w:rsidRPr="00F55C09">
        <w:rPr>
          <w:sz w:val="28"/>
          <w:szCs w:val="28"/>
        </w:rPr>
        <w:t>пользования электронной цифровой подписью на оф</w:t>
      </w:r>
      <w:r w:rsidR="00274FDF" w:rsidRPr="00F55C09">
        <w:rPr>
          <w:sz w:val="28"/>
          <w:szCs w:val="28"/>
        </w:rPr>
        <w:t>и</w:t>
      </w:r>
      <w:r w:rsidR="00623F7F" w:rsidRPr="00F55C09">
        <w:rPr>
          <w:sz w:val="28"/>
          <w:szCs w:val="28"/>
        </w:rPr>
        <w:t>циальном сайте ЕИС для размещения информации  о размещении заказов на  поставки товаров, выполненных работ, оказанных услуг. Для осуществления закупок</w:t>
      </w:r>
      <w:r w:rsidR="005D0ACD" w:rsidRPr="00F55C09">
        <w:rPr>
          <w:sz w:val="28"/>
          <w:szCs w:val="28"/>
        </w:rPr>
        <w:t xml:space="preserve"> разработано Постановление Администрации МО  «</w:t>
      </w:r>
      <w:proofErr w:type="spellStart"/>
      <w:r w:rsidR="005D0ACD" w:rsidRPr="00F55C09">
        <w:rPr>
          <w:sz w:val="28"/>
          <w:szCs w:val="28"/>
        </w:rPr>
        <w:t>Бичурский</w:t>
      </w:r>
      <w:proofErr w:type="spellEnd"/>
      <w:r w:rsidR="005D0ACD" w:rsidRPr="00F55C09">
        <w:rPr>
          <w:sz w:val="28"/>
          <w:szCs w:val="28"/>
        </w:rPr>
        <w:t xml:space="preserve"> район» № 3 от 06.02.2015 г. «О создании Единой комиссии по определению поставщиков (подрядчиков, исполнителей)  для заказчиков МО</w:t>
      </w:r>
      <w:r w:rsidR="006127A8" w:rsidRPr="00F55C09">
        <w:rPr>
          <w:sz w:val="28"/>
          <w:szCs w:val="28"/>
        </w:rPr>
        <w:t xml:space="preserve"> </w:t>
      </w:r>
      <w:r w:rsidR="005D0ACD" w:rsidRPr="00F55C09">
        <w:rPr>
          <w:sz w:val="28"/>
          <w:szCs w:val="28"/>
        </w:rPr>
        <w:t xml:space="preserve"> «</w:t>
      </w:r>
      <w:r w:rsidR="0004400A" w:rsidRPr="00F55C09">
        <w:rPr>
          <w:sz w:val="28"/>
          <w:szCs w:val="28"/>
        </w:rPr>
        <w:t xml:space="preserve"> </w:t>
      </w:r>
      <w:proofErr w:type="spellStart"/>
      <w:r w:rsidR="005D0ACD" w:rsidRPr="00F55C09">
        <w:rPr>
          <w:sz w:val="28"/>
          <w:szCs w:val="28"/>
        </w:rPr>
        <w:t>Бичурский</w:t>
      </w:r>
      <w:proofErr w:type="spellEnd"/>
      <w:r w:rsidR="005D0ACD" w:rsidRPr="00F55C09">
        <w:rPr>
          <w:sz w:val="28"/>
          <w:szCs w:val="28"/>
        </w:rPr>
        <w:t xml:space="preserve"> </w:t>
      </w:r>
      <w:r w:rsidR="0004400A" w:rsidRPr="00F55C09">
        <w:rPr>
          <w:sz w:val="28"/>
          <w:szCs w:val="28"/>
        </w:rPr>
        <w:t xml:space="preserve"> </w:t>
      </w:r>
      <w:r w:rsidR="005D0ACD" w:rsidRPr="00F55C09">
        <w:rPr>
          <w:sz w:val="28"/>
          <w:szCs w:val="28"/>
        </w:rPr>
        <w:t>район».</w:t>
      </w:r>
      <w:r w:rsidR="00111B8B" w:rsidRPr="00F55C09">
        <w:rPr>
          <w:sz w:val="28"/>
          <w:szCs w:val="28"/>
        </w:rPr>
        <w:t xml:space="preserve"> </w:t>
      </w:r>
      <w:r w:rsidR="005D0ACD" w:rsidRPr="00F55C09">
        <w:rPr>
          <w:sz w:val="28"/>
          <w:szCs w:val="28"/>
        </w:rPr>
        <w:t>У</w:t>
      </w:r>
      <w:r w:rsidR="00623F7F" w:rsidRPr="00F55C09">
        <w:rPr>
          <w:sz w:val="28"/>
          <w:szCs w:val="28"/>
        </w:rPr>
        <w:t>твержден состав  единой действующей комиссии по размещению заказов на поставку товаров, выполненных работ, оказания услуг</w:t>
      </w:r>
      <w:r w:rsidR="005D0ACD" w:rsidRPr="00F55C09">
        <w:rPr>
          <w:sz w:val="28"/>
          <w:szCs w:val="28"/>
        </w:rPr>
        <w:t>,</w:t>
      </w:r>
      <w:r w:rsidR="00111B8B" w:rsidRPr="00F55C09">
        <w:rPr>
          <w:sz w:val="28"/>
          <w:szCs w:val="28"/>
        </w:rPr>
        <w:t xml:space="preserve"> </w:t>
      </w:r>
      <w:r w:rsidR="005D0ACD" w:rsidRPr="00F55C09">
        <w:rPr>
          <w:sz w:val="28"/>
          <w:szCs w:val="28"/>
        </w:rPr>
        <w:t>ч</w:t>
      </w:r>
      <w:r w:rsidR="001905EB" w:rsidRPr="00F55C09">
        <w:rPr>
          <w:sz w:val="28"/>
          <w:szCs w:val="28"/>
        </w:rPr>
        <w:t xml:space="preserve">исло членов комиссии соответствует требованиям </w:t>
      </w:r>
      <w:r w:rsidRPr="00F55C09">
        <w:rPr>
          <w:sz w:val="28"/>
          <w:szCs w:val="28"/>
        </w:rPr>
        <w:t>№44-ФЗ</w:t>
      </w:r>
      <w:r w:rsidR="004120D5" w:rsidRPr="00F55C09">
        <w:rPr>
          <w:sz w:val="28"/>
          <w:szCs w:val="28"/>
        </w:rPr>
        <w:t>,</w:t>
      </w:r>
      <w:r w:rsidRPr="00F55C09">
        <w:rPr>
          <w:sz w:val="28"/>
          <w:szCs w:val="28"/>
        </w:rPr>
        <w:t xml:space="preserve"> </w:t>
      </w:r>
      <w:r w:rsidR="004120D5" w:rsidRPr="00F55C09">
        <w:rPr>
          <w:sz w:val="28"/>
          <w:szCs w:val="28"/>
        </w:rPr>
        <w:t>согласно ч</w:t>
      </w:r>
      <w:r w:rsidRPr="00F55C09">
        <w:rPr>
          <w:sz w:val="28"/>
          <w:szCs w:val="28"/>
        </w:rPr>
        <w:t>.</w:t>
      </w:r>
      <w:r w:rsidR="004120D5" w:rsidRPr="00F55C09">
        <w:rPr>
          <w:sz w:val="28"/>
          <w:szCs w:val="28"/>
        </w:rPr>
        <w:t>5 ст</w:t>
      </w:r>
      <w:r w:rsidR="00274FDF" w:rsidRPr="00F55C09">
        <w:rPr>
          <w:sz w:val="28"/>
          <w:szCs w:val="28"/>
        </w:rPr>
        <w:t>.</w:t>
      </w:r>
      <w:r w:rsidR="004120D5" w:rsidRPr="00F55C09">
        <w:rPr>
          <w:sz w:val="28"/>
          <w:szCs w:val="28"/>
        </w:rPr>
        <w:t xml:space="preserve">39 </w:t>
      </w:r>
      <w:r w:rsidRPr="00F55C09">
        <w:rPr>
          <w:sz w:val="28"/>
          <w:szCs w:val="28"/>
        </w:rPr>
        <w:t xml:space="preserve">№44-ФЗ, согласно которому </w:t>
      </w:r>
      <w:r w:rsidR="00103EE3" w:rsidRPr="00F55C09">
        <w:rPr>
          <w:sz w:val="28"/>
          <w:szCs w:val="28"/>
        </w:rPr>
        <w:t xml:space="preserve"> </w:t>
      </w:r>
      <w:r w:rsidR="004120D5" w:rsidRPr="00F55C09">
        <w:rPr>
          <w:sz w:val="28"/>
          <w:szCs w:val="28"/>
        </w:rPr>
        <w:t>в состав комиссии входят лица прошедшие профессиональную переподготовку и</w:t>
      </w:r>
      <w:r w:rsidR="00CE0C51" w:rsidRPr="00F55C09">
        <w:rPr>
          <w:sz w:val="28"/>
          <w:szCs w:val="28"/>
        </w:rPr>
        <w:t>ли</w:t>
      </w:r>
      <w:r w:rsidR="004120D5" w:rsidRPr="00F55C09">
        <w:rPr>
          <w:sz w:val="28"/>
          <w:szCs w:val="28"/>
        </w:rPr>
        <w:t xml:space="preserve"> повышение квалификации в сфере закупок.</w:t>
      </w:r>
      <w:r w:rsidR="00F155B7" w:rsidRPr="00F55C09">
        <w:rPr>
          <w:sz w:val="28"/>
          <w:szCs w:val="28"/>
        </w:rPr>
        <w:t xml:space="preserve"> </w:t>
      </w:r>
      <w:proofErr w:type="gramStart"/>
      <w:r w:rsidR="00CE0C51" w:rsidRPr="00F55C09">
        <w:rPr>
          <w:sz w:val="28"/>
          <w:szCs w:val="28"/>
        </w:rPr>
        <w:t>Председателем комиссии является заместитель руководителя Администрации</w:t>
      </w:r>
      <w:r w:rsidR="00F950A4">
        <w:rPr>
          <w:sz w:val="28"/>
          <w:szCs w:val="28"/>
        </w:rPr>
        <w:t xml:space="preserve"> </w:t>
      </w:r>
      <w:r w:rsidR="00CE0C51" w:rsidRPr="00F55C09">
        <w:rPr>
          <w:sz w:val="28"/>
          <w:szCs w:val="28"/>
        </w:rPr>
        <w:t xml:space="preserve"> МО «</w:t>
      </w:r>
      <w:proofErr w:type="spellStart"/>
      <w:r w:rsidR="00CE0C51" w:rsidRPr="00F55C09">
        <w:rPr>
          <w:sz w:val="28"/>
          <w:szCs w:val="28"/>
        </w:rPr>
        <w:t>Бичурский</w:t>
      </w:r>
      <w:proofErr w:type="spellEnd"/>
      <w:r w:rsidR="00CE0C51" w:rsidRPr="00F55C09">
        <w:rPr>
          <w:sz w:val="28"/>
          <w:szCs w:val="28"/>
        </w:rPr>
        <w:t xml:space="preserve"> район» по финансово-экономическим вопросам Савельева М.П. Заместителем председателя комиссии является начальник отдела АПК Администрации МО «</w:t>
      </w:r>
      <w:proofErr w:type="spellStart"/>
      <w:r w:rsidR="00CE0C51" w:rsidRPr="00F55C09">
        <w:rPr>
          <w:sz w:val="28"/>
          <w:szCs w:val="28"/>
        </w:rPr>
        <w:t>Бичурский</w:t>
      </w:r>
      <w:proofErr w:type="spellEnd"/>
      <w:r w:rsidR="00CE0C51" w:rsidRPr="00F55C09">
        <w:rPr>
          <w:sz w:val="28"/>
          <w:szCs w:val="28"/>
        </w:rPr>
        <w:t xml:space="preserve"> район» </w:t>
      </w:r>
      <w:proofErr w:type="spellStart"/>
      <w:r w:rsidR="00CE0C51" w:rsidRPr="00F55C09">
        <w:rPr>
          <w:sz w:val="28"/>
          <w:szCs w:val="28"/>
        </w:rPr>
        <w:t>Кондакова</w:t>
      </w:r>
      <w:proofErr w:type="spellEnd"/>
      <w:r w:rsidR="00CE0C51" w:rsidRPr="00F55C09">
        <w:rPr>
          <w:sz w:val="28"/>
          <w:szCs w:val="28"/>
        </w:rPr>
        <w:t xml:space="preserve"> </w:t>
      </w:r>
      <w:r w:rsidR="00111B8B" w:rsidRPr="00F55C09">
        <w:rPr>
          <w:sz w:val="28"/>
          <w:szCs w:val="28"/>
        </w:rPr>
        <w:t xml:space="preserve"> </w:t>
      </w:r>
      <w:r w:rsidR="00CE0C51" w:rsidRPr="00F55C09">
        <w:rPr>
          <w:sz w:val="28"/>
          <w:szCs w:val="28"/>
        </w:rPr>
        <w:t>А.В.</w:t>
      </w:r>
      <w:r w:rsidR="00B822E5" w:rsidRPr="00F55C09">
        <w:rPr>
          <w:sz w:val="28"/>
          <w:szCs w:val="28"/>
        </w:rPr>
        <w:t xml:space="preserve"> </w:t>
      </w:r>
      <w:r w:rsidR="00CE0C51" w:rsidRPr="00F55C09">
        <w:rPr>
          <w:sz w:val="28"/>
          <w:szCs w:val="28"/>
        </w:rPr>
        <w:t xml:space="preserve">Секретарем комиссии  с правом голоса является </w:t>
      </w:r>
      <w:r w:rsidR="00B822E5" w:rsidRPr="00F55C09">
        <w:rPr>
          <w:sz w:val="28"/>
          <w:szCs w:val="28"/>
        </w:rPr>
        <w:t>специалист по закупкам</w:t>
      </w:r>
      <w:r w:rsidR="00CE0C51" w:rsidRPr="00F55C09">
        <w:rPr>
          <w:sz w:val="28"/>
          <w:szCs w:val="28"/>
        </w:rPr>
        <w:t xml:space="preserve"> Титова В</w:t>
      </w:r>
      <w:r w:rsidR="006127A8" w:rsidRPr="00F55C09">
        <w:rPr>
          <w:sz w:val="28"/>
          <w:szCs w:val="28"/>
        </w:rPr>
        <w:t>.</w:t>
      </w:r>
      <w:r w:rsidR="00CE0C51" w:rsidRPr="00F55C09">
        <w:rPr>
          <w:sz w:val="28"/>
          <w:szCs w:val="28"/>
        </w:rPr>
        <w:t xml:space="preserve"> Г</w:t>
      </w:r>
      <w:r w:rsidR="006127A8" w:rsidRPr="00F55C09">
        <w:rPr>
          <w:sz w:val="28"/>
          <w:szCs w:val="28"/>
        </w:rPr>
        <w:t>.</w:t>
      </w:r>
      <w:r w:rsidR="00CE0C51" w:rsidRPr="00F55C09">
        <w:rPr>
          <w:sz w:val="28"/>
          <w:szCs w:val="28"/>
        </w:rPr>
        <w:t xml:space="preserve"> Членами комиссии являются: консультант</w:t>
      </w:r>
      <w:r w:rsidR="00111B8B" w:rsidRPr="00F55C09">
        <w:rPr>
          <w:sz w:val="28"/>
          <w:szCs w:val="28"/>
        </w:rPr>
        <w:t xml:space="preserve"> </w:t>
      </w:r>
      <w:r w:rsidR="00CE0C51" w:rsidRPr="00F55C09">
        <w:rPr>
          <w:sz w:val="28"/>
          <w:szCs w:val="28"/>
        </w:rPr>
        <w:t xml:space="preserve">- юрист сектора правового обеспечения   и муниципальной службы </w:t>
      </w:r>
      <w:r w:rsidR="00C36BB5" w:rsidRPr="00F55C09">
        <w:rPr>
          <w:sz w:val="28"/>
          <w:szCs w:val="28"/>
        </w:rPr>
        <w:t>А</w:t>
      </w:r>
      <w:r w:rsidR="00CE0C51" w:rsidRPr="00F55C09">
        <w:rPr>
          <w:sz w:val="28"/>
          <w:szCs w:val="28"/>
        </w:rPr>
        <w:t xml:space="preserve">дминистрации </w:t>
      </w:r>
      <w:r w:rsidR="00CE0C51" w:rsidRPr="00F55C09">
        <w:rPr>
          <w:sz w:val="28"/>
          <w:szCs w:val="28"/>
        </w:rPr>
        <w:lastRenderedPageBreak/>
        <w:t>МО «</w:t>
      </w:r>
      <w:proofErr w:type="spellStart"/>
      <w:r w:rsidR="00CE0C51" w:rsidRPr="00F55C09">
        <w:rPr>
          <w:sz w:val="28"/>
          <w:szCs w:val="28"/>
        </w:rPr>
        <w:t>Бичурский</w:t>
      </w:r>
      <w:proofErr w:type="spellEnd"/>
      <w:r w:rsidR="00CE0C51" w:rsidRPr="00F55C09">
        <w:rPr>
          <w:sz w:val="28"/>
          <w:szCs w:val="28"/>
        </w:rPr>
        <w:t xml:space="preserve"> район» Павлова С.В, главный</w:t>
      </w:r>
      <w:proofErr w:type="gramEnd"/>
      <w:r w:rsidR="00CE0C51" w:rsidRPr="00F55C09">
        <w:rPr>
          <w:sz w:val="28"/>
          <w:szCs w:val="28"/>
        </w:rPr>
        <w:t xml:space="preserve"> специалист –</w:t>
      </w:r>
      <w:r w:rsidR="006127A8" w:rsidRPr="00F55C09">
        <w:rPr>
          <w:sz w:val="28"/>
          <w:szCs w:val="28"/>
        </w:rPr>
        <w:t xml:space="preserve"> </w:t>
      </w:r>
      <w:r w:rsidR="00CE0C51" w:rsidRPr="00F55C09">
        <w:rPr>
          <w:sz w:val="28"/>
          <w:szCs w:val="28"/>
        </w:rPr>
        <w:t>архитектор сектора строительства Администрации МО «</w:t>
      </w:r>
      <w:proofErr w:type="spellStart"/>
      <w:r w:rsidR="00CE0C51" w:rsidRPr="00F55C09">
        <w:rPr>
          <w:sz w:val="28"/>
          <w:szCs w:val="28"/>
        </w:rPr>
        <w:t>Бичурский</w:t>
      </w:r>
      <w:proofErr w:type="spellEnd"/>
      <w:r w:rsidR="00CE0C51" w:rsidRPr="00F55C09">
        <w:rPr>
          <w:sz w:val="28"/>
          <w:szCs w:val="28"/>
        </w:rPr>
        <w:t xml:space="preserve"> район Мелентьев В.А.</w:t>
      </w:r>
      <w:r w:rsidR="004A234C" w:rsidRPr="00F55C09">
        <w:rPr>
          <w:b/>
          <w:sz w:val="28"/>
          <w:szCs w:val="28"/>
        </w:rPr>
        <w:t xml:space="preserve"> </w:t>
      </w:r>
    </w:p>
    <w:p w:rsidR="00CE0C51" w:rsidRPr="00F55C09" w:rsidRDefault="00015CBB" w:rsidP="006127A8">
      <w:pPr>
        <w:tabs>
          <w:tab w:val="left" w:pos="0"/>
          <w:tab w:val="left" w:pos="709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В ходе проверки соблюдения установленного порядка и сроков предоставления сведений об исполнении и сведений о заключении контрактов установлено следующее</w:t>
      </w:r>
      <w:r w:rsidR="00B57D2C" w:rsidRPr="00F55C09">
        <w:rPr>
          <w:sz w:val="28"/>
          <w:szCs w:val="28"/>
        </w:rPr>
        <w:t>:</w:t>
      </w:r>
    </w:p>
    <w:p w:rsidR="00CE0C51" w:rsidRPr="00F55C09" w:rsidRDefault="00AE692B" w:rsidP="006127A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По муниципальному  контракту</w:t>
      </w:r>
      <w:r w:rsidR="006127A8" w:rsidRPr="00F55C09">
        <w:rPr>
          <w:sz w:val="28"/>
          <w:szCs w:val="28"/>
        </w:rPr>
        <w:t xml:space="preserve"> № 3030300520909170000020002 </w:t>
      </w:r>
      <w:r w:rsidRPr="00F55C09">
        <w:rPr>
          <w:sz w:val="28"/>
          <w:szCs w:val="28"/>
        </w:rPr>
        <w:t xml:space="preserve">от 30 .01.2017 на </w:t>
      </w:r>
      <w:r w:rsidR="001E5AD3" w:rsidRPr="00F55C09">
        <w:rPr>
          <w:sz w:val="28"/>
          <w:szCs w:val="28"/>
        </w:rPr>
        <w:t xml:space="preserve">предоставление  </w:t>
      </w:r>
      <w:r w:rsidRPr="00F55C09">
        <w:rPr>
          <w:sz w:val="28"/>
          <w:szCs w:val="28"/>
        </w:rPr>
        <w:t>услуг связи в сумме 26</w:t>
      </w:r>
      <w:r w:rsidR="002E645B" w:rsidRPr="00F55C09">
        <w:rPr>
          <w:sz w:val="28"/>
          <w:szCs w:val="28"/>
        </w:rPr>
        <w:t>2</w:t>
      </w:r>
      <w:r w:rsidRPr="00F55C09">
        <w:rPr>
          <w:sz w:val="28"/>
          <w:szCs w:val="28"/>
        </w:rPr>
        <w:t>000руб</w:t>
      </w:r>
      <w:r w:rsidR="000E3D64">
        <w:rPr>
          <w:sz w:val="28"/>
          <w:szCs w:val="28"/>
        </w:rPr>
        <w:t>.</w:t>
      </w:r>
      <w:r w:rsidR="006127A8" w:rsidRPr="00F55C09">
        <w:rPr>
          <w:sz w:val="28"/>
          <w:szCs w:val="28"/>
        </w:rPr>
        <w:t>,</w:t>
      </w:r>
      <w:r w:rsidRPr="00F55C09">
        <w:rPr>
          <w:sz w:val="28"/>
          <w:szCs w:val="28"/>
        </w:rPr>
        <w:t xml:space="preserve"> </w:t>
      </w:r>
      <w:r w:rsidR="00231653" w:rsidRPr="00F55C09">
        <w:rPr>
          <w:sz w:val="28"/>
          <w:szCs w:val="28"/>
        </w:rPr>
        <w:t>окончательный расчет был произведен 17.01.2017г,</w:t>
      </w:r>
      <w:r w:rsidR="006127A8" w:rsidRPr="00F55C09">
        <w:rPr>
          <w:sz w:val="28"/>
          <w:szCs w:val="28"/>
        </w:rPr>
        <w:t xml:space="preserve"> </w:t>
      </w:r>
      <w:r w:rsidR="00231653" w:rsidRPr="00F55C09">
        <w:rPr>
          <w:sz w:val="28"/>
          <w:szCs w:val="28"/>
        </w:rPr>
        <w:t xml:space="preserve"> информация об  исполнение контракта </w:t>
      </w:r>
      <w:r w:rsidRPr="00F55C09">
        <w:rPr>
          <w:sz w:val="28"/>
          <w:szCs w:val="28"/>
        </w:rPr>
        <w:t xml:space="preserve">размещена </w:t>
      </w:r>
      <w:r w:rsidR="006127A8" w:rsidRPr="00F55C09">
        <w:rPr>
          <w:sz w:val="28"/>
          <w:szCs w:val="28"/>
        </w:rPr>
        <w:t>своевременно.</w:t>
      </w:r>
    </w:p>
    <w:p w:rsidR="00B10F23" w:rsidRPr="00F55C09" w:rsidRDefault="00B954AD" w:rsidP="006127A8">
      <w:pPr>
        <w:ind w:firstLine="360"/>
        <w:jc w:val="both"/>
        <w:rPr>
          <w:sz w:val="28"/>
          <w:szCs w:val="28"/>
        </w:rPr>
      </w:pPr>
      <w:proofErr w:type="gramStart"/>
      <w:r w:rsidRPr="00F55C09">
        <w:rPr>
          <w:sz w:val="28"/>
          <w:szCs w:val="28"/>
        </w:rPr>
        <w:t>Н</w:t>
      </w:r>
      <w:r w:rsidR="00226414" w:rsidRPr="00F55C09">
        <w:rPr>
          <w:sz w:val="28"/>
          <w:szCs w:val="28"/>
        </w:rPr>
        <w:t xml:space="preserve">а основании </w:t>
      </w:r>
      <w:r w:rsidR="00B33C91" w:rsidRPr="00F55C09">
        <w:rPr>
          <w:color w:val="000000"/>
          <w:sz w:val="28"/>
          <w:szCs w:val="28"/>
        </w:rPr>
        <w:t xml:space="preserve"> протокол</w:t>
      </w:r>
      <w:r w:rsidR="00445E2D" w:rsidRPr="00F55C09">
        <w:rPr>
          <w:color w:val="000000"/>
          <w:sz w:val="28"/>
          <w:szCs w:val="28"/>
        </w:rPr>
        <w:t>а</w:t>
      </w:r>
      <w:r w:rsidR="00B33C91" w:rsidRPr="00F55C09">
        <w:rPr>
          <w:color w:val="000000"/>
          <w:sz w:val="28"/>
          <w:szCs w:val="28"/>
        </w:rPr>
        <w:t xml:space="preserve"> </w:t>
      </w:r>
      <w:r w:rsidR="00B33C91" w:rsidRPr="00F55C09">
        <w:rPr>
          <w:sz w:val="28"/>
          <w:szCs w:val="28"/>
        </w:rPr>
        <w:t>рассмотрения единственной заявки на участие в аукционе № 0102300004517000009/1 от 26 мая 2017 г. и в соответствии с Федеральным</w:t>
      </w:r>
      <w:r w:rsidR="007F4AA0" w:rsidRPr="00F55C09">
        <w:rPr>
          <w:sz w:val="28"/>
          <w:szCs w:val="28"/>
        </w:rPr>
        <w:t xml:space="preserve"> </w:t>
      </w:r>
      <w:r w:rsidR="00B33C91" w:rsidRPr="00F55C09">
        <w:rPr>
          <w:sz w:val="28"/>
          <w:szCs w:val="28"/>
        </w:rPr>
        <w:t xml:space="preserve"> Законом</w:t>
      </w:r>
      <w:r w:rsidR="007F4AA0" w:rsidRPr="00F55C09">
        <w:rPr>
          <w:sz w:val="28"/>
          <w:szCs w:val="28"/>
        </w:rPr>
        <w:t xml:space="preserve"> </w:t>
      </w:r>
      <w:r w:rsidR="00B33C91" w:rsidRPr="00F55C09">
        <w:rPr>
          <w:sz w:val="28"/>
          <w:szCs w:val="28"/>
        </w:rPr>
        <w:t xml:space="preserve"> от 05.04.2013 г. № 44</w:t>
      </w:r>
      <w:r w:rsidR="007F4AA0" w:rsidRPr="00F55C09">
        <w:rPr>
          <w:sz w:val="28"/>
          <w:szCs w:val="28"/>
        </w:rPr>
        <w:t>-</w:t>
      </w:r>
      <w:r w:rsidR="00B33C91" w:rsidRPr="00F55C09">
        <w:rPr>
          <w:sz w:val="28"/>
          <w:szCs w:val="28"/>
        </w:rPr>
        <w:t xml:space="preserve">ФЗ </w:t>
      </w:r>
      <w:r w:rsidR="007F4AA0" w:rsidRPr="00F55C09">
        <w:rPr>
          <w:sz w:val="28"/>
          <w:szCs w:val="28"/>
        </w:rPr>
        <w:t xml:space="preserve">  заключен</w:t>
      </w:r>
      <w:r w:rsidRPr="00F55C09">
        <w:rPr>
          <w:sz w:val="28"/>
          <w:szCs w:val="28"/>
        </w:rPr>
        <w:t xml:space="preserve"> муниципальный  контракт</w:t>
      </w:r>
      <w:r w:rsidR="007F4AA0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№</w:t>
      </w:r>
      <w:r w:rsidR="007F4AA0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01023000045117000009-0220265-01</w:t>
      </w:r>
      <w:r w:rsidR="00903371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от 07.06.2017г</w:t>
      </w:r>
      <w:r w:rsidR="00F950A4">
        <w:rPr>
          <w:sz w:val="28"/>
          <w:szCs w:val="28"/>
        </w:rPr>
        <w:t>.</w:t>
      </w:r>
      <w:r w:rsidRPr="00F55C09">
        <w:rPr>
          <w:sz w:val="28"/>
          <w:szCs w:val="28"/>
        </w:rPr>
        <w:t xml:space="preserve"> </w:t>
      </w:r>
      <w:r w:rsidR="00B33C91" w:rsidRPr="00F55C09">
        <w:rPr>
          <w:sz w:val="28"/>
          <w:szCs w:val="28"/>
        </w:rPr>
        <w:t xml:space="preserve"> </w:t>
      </w:r>
      <w:r w:rsidR="00745EEB" w:rsidRPr="00F55C09">
        <w:rPr>
          <w:sz w:val="28"/>
          <w:szCs w:val="28"/>
        </w:rPr>
        <w:t xml:space="preserve"> стоимость контракта</w:t>
      </w:r>
      <w:r w:rsidR="007F4AA0" w:rsidRPr="00F55C09">
        <w:rPr>
          <w:sz w:val="28"/>
          <w:szCs w:val="28"/>
        </w:rPr>
        <w:t xml:space="preserve"> </w:t>
      </w:r>
      <w:r w:rsidR="00226414" w:rsidRPr="00F55C09">
        <w:rPr>
          <w:color w:val="5B5B5B"/>
          <w:sz w:val="28"/>
          <w:szCs w:val="28"/>
        </w:rPr>
        <w:t xml:space="preserve"> </w:t>
      </w:r>
      <w:r w:rsidR="00226414" w:rsidRPr="00F55C09">
        <w:rPr>
          <w:rStyle w:val="ae"/>
          <w:b w:val="0"/>
          <w:color w:val="5B5B5B"/>
          <w:sz w:val="28"/>
          <w:szCs w:val="28"/>
        </w:rPr>
        <w:t>66 871,46</w:t>
      </w:r>
      <w:r w:rsidR="00903371" w:rsidRPr="00F55C09">
        <w:rPr>
          <w:rStyle w:val="ae"/>
          <w:b w:val="0"/>
          <w:color w:val="5B5B5B"/>
          <w:sz w:val="28"/>
          <w:szCs w:val="28"/>
        </w:rPr>
        <w:t xml:space="preserve"> </w:t>
      </w:r>
      <w:r w:rsidR="007F4AA0" w:rsidRPr="00F55C09">
        <w:rPr>
          <w:sz w:val="28"/>
          <w:szCs w:val="28"/>
        </w:rPr>
        <w:t>руб.</w:t>
      </w:r>
      <w:r w:rsidR="00903371" w:rsidRPr="00F55C09">
        <w:rPr>
          <w:sz w:val="28"/>
          <w:szCs w:val="28"/>
        </w:rPr>
        <w:t xml:space="preserve">, </w:t>
      </w:r>
      <w:r w:rsidR="00745EEB" w:rsidRPr="00F55C09">
        <w:rPr>
          <w:bCs/>
          <w:sz w:val="28"/>
          <w:szCs w:val="28"/>
        </w:rPr>
        <w:t>п</w:t>
      </w:r>
      <w:r w:rsidR="00B33C91" w:rsidRPr="00F55C09">
        <w:rPr>
          <w:bCs/>
          <w:sz w:val="28"/>
          <w:szCs w:val="28"/>
        </w:rPr>
        <w:t>редмет</w:t>
      </w:r>
      <w:r w:rsidR="00CE0C51" w:rsidRPr="00F55C09">
        <w:rPr>
          <w:bCs/>
          <w:sz w:val="28"/>
          <w:szCs w:val="28"/>
        </w:rPr>
        <w:t>ом</w:t>
      </w:r>
      <w:r w:rsidR="00B33C91" w:rsidRPr="00F55C09">
        <w:rPr>
          <w:bCs/>
          <w:sz w:val="28"/>
          <w:szCs w:val="28"/>
        </w:rPr>
        <w:t xml:space="preserve"> контракта</w:t>
      </w:r>
      <w:r w:rsidR="00745EEB" w:rsidRPr="00F55C09">
        <w:rPr>
          <w:bCs/>
          <w:sz w:val="28"/>
          <w:szCs w:val="28"/>
        </w:rPr>
        <w:t xml:space="preserve"> является</w:t>
      </w:r>
      <w:r w:rsidR="00CE0C51" w:rsidRPr="00F55C09">
        <w:rPr>
          <w:bCs/>
          <w:sz w:val="28"/>
          <w:szCs w:val="28"/>
        </w:rPr>
        <w:t xml:space="preserve"> </w:t>
      </w:r>
      <w:r w:rsidR="00B33C91" w:rsidRPr="00F55C09">
        <w:rPr>
          <w:sz w:val="28"/>
          <w:szCs w:val="28"/>
        </w:rPr>
        <w:t>оказа</w:t>
      </w:r>
      <w:r w:rsidR="00745EEB" w:rsidRPr="00F55C09">
        <w:rPr>
          <w:sz w:val="28"/>
          <w:szCs w:val="28"/>
        </w:rPr>
        <w:t>ние</w:t>
      </w:r>
      <w:r w:rsidR="00B33C91" w:rsidRPr="00F55C09">
        <w:rPr>
          <w:sz w:val="28"/>
          <w:szCs w:val="28"/>
        </w:rPr>
        <w:t xml:space="preserve"> услуги подвижной</w:t>
      </w:r>
      <w:r w:rsidR="000E3D64">
        <w:rPr>
          <w:sz w:val="28"/>
          <w:szCs w:val="28"/>
        </w:rPr>
        <w:t xml:space="preserve"> </w:t>
      </w:r>
      <w:r w:rsidR="00B33C91" w:rsidRPr="00F55C09">
        <w:rPr>
          <w:sz w:val="28"/>
          <w:szCs w:val="28"/>
        </w:rPr>
        <w:t xml:space="preserve"> радиотелефонной (сотовой) связи, в соответствии с </w:t>
      </w:r>
      <w:r w:rsidRPr="00F55C09">
        <w:rPr>
          <w:sz w:val="28"/>
          <w:szCs w:val="28"/>
        </w:rPr>
        <w:t>т</w:t>
      </w:r>
      <w:r w:rsidR="00B33C91" w:rsidRPr="00F55C09">
        <w:rPr>
          <w:sz w:val="28"/>
          <w:szCs w:val="28"/>
        </w:rPr>
        <w:t xml:space="preserve">арифным планом </w:t>
      </w:r>
      <w:r w:rsidR="00B33C91" w:rsidRPr="00F55C09">
        <w:rPr>
          <w:color w:val="FF0000"/>
          <w:sz w:val="28"/>
          <w:szCs w:val="28"/>
        </w:rPr>
        <w:t xml:space="preserve"> </w:t>
      </w:r>
      <w:r w:rsidR="00B33C91" w:rsidRPr="00F55C09">
        <w:rPr>
          <w:sz w:val="28"/>
          <w:szCs w:val="28"/>
        </w:rPr>
        <w:t>и сопряженные с ними услуги (сервисное, информационно-справочное</w:t>
      </w:r>
      <w:proofErr w:type="gramEnd"/>
      <w:r w:rsidR="00B33C91" w:rsidRPr="00F55C09">
        <w:rPr>
          <w:sz w:val="28"/>
          <w:szCs w:val="28"/>
        </w:rPr>
        <w:t xml:space="preserve"> обслуживание</w:t>
      </w:r>
      <w:r w:rsidR="00745EEB" w:rsidRPr="00F55C09">
        <w:rPr>
          <w:sz w:val="28"/>
          <w:szCs w:val="28"/>
        </w:rPr>
        <w:t>)</w:t>
      </w:r>
      <w:r w:rsidR="00B33C91" w:rsidRPr="00F55C09">
        <w:rPr>
          <w:sz w:val="28"/>
          <w:szCs w:val="28"/>
        </w:rPr>
        <w:t>.</w:t>
      </w:r>
      <w:r w:rsidR="00226414" w:rsidRPr="00F55C09">
        <w:rPr>
          <w:color w:val="000000"/>
          <w:sz w:val="28"/>
          <w:szCs w:val="28"/>
          <w:lang w:eastAsia="en-US"/>
        </w:rPr>
        <w:t xml:space="preserve"> Финансирование данного контракта </w:t>
      </w:r>
      <w:proofErr w:type="gramStart"/>
      <w:r w:rsidR="00226414" w:rsidRPr="00F55C09">
        <w:rPr>
          <w:color w:val="000000"/>
          <w:sz w:val="28"/>
          <w:szCs w:val="28"/>
          <w:lang w:eastAsia="en-US"/>
        </w:rPr>
        <w:t>осуществлялось за счет средств местного бюджета оплата произведена</w:t>
      </w:r>
      <w:proofErr w:type="gramEnd"/>
      <w:r w:rsidR="00226414" w:rsidRPr="00F55C09">
        <w:rPr>
          <w:color w:val="000000"/>
          <w:sz w:val="28"/>
          <w:szCs w:val="28"/>
          <w:lang w:eastAsia="en-US"/>
        </w:rPr>
        <w:t xml:space="preserve"> своевременно,</w:t>
      </w:r>
      <w:r w:rsidR="006127A8" w:rsidRPr="00F55C09">
        <w:rPr>
          <w:color w:val="000000"/>
          <w:sz w:val="28"/>
          <w:szCs w:val="28"/>
          <w:lang w:eastAsia="en-US"/>
        </w:rPr>
        <w:t xml:space="preserve"> </w:t>
      </w:r>
      <w:r w:rsidR="00226414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№29074, №44606 от 12.12.2017</w:t>
      </w:r>
      <w:r w:rsidR="00F950A4">
        <w:rPr>
          <w:color w:val="000000"/>
          <w:sz w:val="28"/>
          <w:szCs w:val="28"/>
          <w:lang w:eastAsia="en-US"/>
        </w:rPr>
        <w:t>г.</w:t>
      </w:r>
      <w:r w:rsidR="000E3D64">
        <w:rPr>
          <w:color w:val="000000"/>
          <w:sz w:val="28"/>
          <w:szCs w:val="28"/>
          <w:lang w:eastAsia="en-US"/>
        </w:rPr>
        <w:t xml:space="preserve"> </w:t>
      </w:r>
      <w:r w:rsidR="00226414" w:rsidRPr="00F55C09">
        <w:rPr>
          <w:color w:val="000000"/>
          <w:sz w:val="28"/>
          <w:szCs w:val="28"/>
          <w:lang w:eastAsia="en-US"/>
        </w:rPr>
        <w:t>и 14.12.2017г</w:t>
      </w:r>
      <w:r w:rsidR="00226414" w:rsidRPr="00F55C09">
        <w:rPr>
          <w:color w:val="5B5B5B"/>
          <w:sz w:val="28"/>
          <w:szCs w:val="28"/>
        </w:rPr>
        <w:t>.</w:t>
      </w:r>
      <w:r w:rsidR="00F950A4">
        <w:rPr>
          <w:color w:val="5B5B5B"/>
          <w:sz w:val="28"/>
          <w:szCs w:val="28"/>
        </w:rPr>
        <w:t xml:space="preserve"> </w:t>
      </w:r>
      <w:r w:rsidR="00226414" w:rsidRPr="00F55C09">
        <w:rPr>
          <w:color w:val="5B5B5B"/>
          <w:sz w:val="28"/>
          <w:szCs w:val="28"/>
        </w:rPr>
        <w:t>По процедуре размещения информации в ЕИС о закупке и исполнения контракта нарушений не установлено</w:t>
      </w:r>
      <w:r w:rsidR="00226414" w:rsidRPr="00F55C09">
        <w:rPr>
          <w:sz w:val="28"/>
          <w:szCs w:val="28"/>
        </w:rPr>
        <w:t>.</w:t>
      </w:r>
    </w:p>
    <w:p w:rsidR="00E87909" w:rsidRPr="00F55C09" w:rsidRDefault="00BE27BB" w:rsidP="00C4712F">
      <w:pPr>
        <w:tabs>
          <w:tab w:val="left" w:pos="709"/>
        </w:tabs>
        <w:spacing w:line="276" w:lineRule="auto"/>
        <w:ind w:firstLine="426"/>
        <w:jc w:val="both"/>
        <w:rPr>
          <w:color w:val="5B5B5B"/>
          <w:sz w:val="28"/>
          <w:szCs w:val="28"/>
        </w:rPr>
      </w:pPr>
      <w:r w:rsidRPr="00F55C09">
        <w:rPr>
          <w:color w:val="5B5B5B"/>
          <w:sz w:val="28"/>
          <w:szCs w:val="28"/>
        </w:rPr>
        <w:t>На основании протокола рассмотрения и оценки заявок на участие в запросе котировок от 27.11.2017</w:t>
      </w:r>
      <w:r w:rsidR="00F950A4">
        <w:rPr>
          <w:color w:val="5B5B5B"/>
          <w:sz w:val="28"/>
          <w:szCs w:val="28"/>
        </w:rPr>
        <w:t>г.</w:t>
      </w:r>
      <w:r w:rsidRPr="00F55C09">
        <w:rPr>
          <w:color w:val="5B5B5B"/>
          <w:sz w:val="28"/>
          <w:szCs w:val="28"/>
        </w:rPr>
        <w:t xml:space="preserve"> №</w:t>
      </w:r>
      <w:r w:rsidR="004A4CB6" w:rsidRPr="00F55C09">
        <w:rPr>
          <w:color w:val="5B5B5B"/>
          <w:sz w:val="28"/>
          <w:szCs w:val="28"/>
        </w:rPr>
        <w:t xml:space="preserve"> </w:t>
      </w:r>
      <w:proofErr w:type="gramStart"/>
      <w:r w:rsidRPr="00F55C09">
        <w:rPr>
          <w:color w:val="5B5B5B"/>
          <w:sz w:val="28"/>
          <w:szCs w:val="28"/>
        </w:rPr>
        <w:t>П</w:t>
      </w:r>
      <w:proofErr w:type="gramEnd"/>
      <w:r w:rsidR="00903371" w:rsidRPr="00F55C09">
        <w:rPr>
          <w:color w:val="5B5B5B"/>
          <w:sz w:val="28"/>
          <w:szCs w:val="28"/>
        </w:rPr>
        <w:t xml:space="preserve"> </w:t>
      </w:r>
      <w:r w:rsidRPr="00F55C09">
        <w:rPr>
          <w:color w:val="5B5B5B"/>
          <w:sz w:val="28"/>
          <w:szCs w:val="28"/>
        </w:rPr>
        <w:t xml:space="preserve">1 заключен  </w:t>
      </w:r>
      <w:r w:rsidR="00015CBB" w:rsidRPr="00F55C09">
        <w:rPr>
          <w:sz w:val="28"/>
          <w:szCs w:val="28"/>
        </w:rPr>
        <w:t xml:space="preserve"> муниципальн</w:t>
      </w:r>
      <w:r w:rsidR="00822116" w:rsidRPr="00F55C09">
        <w:rPr>
          <w:sz w:val="28"/>
          <w:szCs w:val="28"/>
        </w:rPr>
        <w:t>ый</w:t>
      </w:r>
      <w:r w:rsidR="00015CBB" w:rsidRPr="00F55C09">
        <w:rPr>
          <w:sz w:val="28"/>
          <w:szCs w:val="28"/>
        </w:rPr>
        <w:t xml:space="preserve">  контракт №20 от 05.12. </w:t>
      </w:r>
      <w:r w:rsidR="00F950A4">
        <w:rPr>
          <w:sz w:val="28"/>
          <w:szCs w:val="28"/>
        </w:rPr>
        <w:t xml:space="preserve">2017г. </w:t>
      </w:r>
      <w:r w:rsidR="00015CBB" w:rsidRPr="00F55C09">
        <w:rPr>
          <w:sz w:val="28"/>
          <w:szCs w:val="28"/>
        </w:rPr>
        <w:t>на сумму</w:t>
      </w:r>
      <w:r w:rsidR="00E87909" w:rsidRPr="00F55C09">
        <w:rPr>
          <w:sz w:val="28"/>
          <w:szCs w:val="28"/>
        </w:rPr>
        <w:t xml:space="preserve"> </w:t>
      </w:r>
      <w:r w:rsidR="00015CBB" w:rsidRPr="00F55C09">
        <w:rPr>
          <w:sz w:val="28"/>
          <w:szCs w:val="28"/>
        </w:rPr>
        <w:t>99000</w:t>
      </w:r>
      <w:r w:rsidR="00903371" w:rsidRPr="00F55C09">
        <w:rPr>
          <w:sz w:val="28"/>
          <w:szCs w:val="28"/>
        </w:rPr>
        <w:t xml:space="preserve"> </w:t>
      </w:r>
      <w:r w:rsidR="00015CBB" w:rsidRPr="00F55C09">
        <w:rPr>
          <w:sz w:val="28"/>
          <w:szCs w:val="28"/>
        </w:rPr>
        <w:t>руб</w:t>
      </w:r>
      <w:r w:rsidR="00903371" w:rsidRPr="00F55C09">
        <w:rPr>
          <w:sz w:val="28"/>
          <w:szCs w:val="28"/>
        </w:rPr>
        <w:t>.,</w:t>
      </w:r>
      <w:r w:rsidR="00015CBB" w:rsidRPr="00F55C09">
        <w:rPr>
          <w:sz w:val="28"/>
          <w:szCs w:val="28"/>
        </w:rPr>
        <w:t xml:space="preserve"> </w:t>
      </w:r>
      <w:r w:rsidR="001E5AD3" w:rsidRPr="00F55C09">
        <w:rPr>
          <w:sz w:val="28"/>
          <w:szCs w:val="28"/>
        </w:rPr>
        <w:t>объект   закупки  -</w:t>
      </w:r>
      <w:r w:rsidR="00015CBB" w:rsidRPr="00F55C09">
        <w:rPr>
          <w:sz w:val="28"/>
          <w:szCs w:val="28"/>
        </w:rPr>
        <w:t xml:space="preserve"> изготовлени</w:t>
      </w:r>
      <w:r w:rsidR="001E5AD3" w:rsidRPr="00F55C09">
        <w:rPr>
          <w:sz w:val="28"/>
          <w:szCs w:val="28"/>
        </w:rPr>
        <w:t>е</w:t>
      </w:r>
      <w:r w:rsidR="00015CBB" w:rsidRPr="00F55C09">
        <w:rPr>
          <w:sz w:val="28"/>
          <w:szCs w:val="28"/>
        </w:rPr>
        <w:t xml:space="preserve"> технических планов</w:t>
      </w:r>
      <w:r w:rsidR="00B954AD" w:rsidRPr="00F55C09">
        <w:rPr>
          <w:sz w:val="28"/>
          <w:szCs w:val="28"/>
        </w:rPr>
        <w:t>,</w:t>
      </w:r>
      <w:r w:rsidR="00523380" w:rsidRPr="00F55C09">
        <w:rPr>
          <w:sz w:val="28"/>
          <w:szCs w:val="28"/>
        </w:rPr>
        <w:t xml:space="preserve"> </w:t>
      </w:r>
      <w:r w:rsidR="00822116" w:rsidRPr="00F55C09">
        <w:rPr>
          <w:sz w:val="28"/>
          <w:szCs w:val="28"/>
        </w:rPr>
        <w:t xml:space="preserve">начальная максимальная цена контракта определена </w:t>
      </w:r>
      <w:r w:rsidR="00822116" w:rsidRPr="00F55C09">
        <w:rPr>
          <w:color w:val="000000"/>
          <w:sz w:val="28"/>
          <w:szCs w:val="28"/>
          <w:lang w:eastAsia="en-US"/>
        </w:rPr>
        <w:t xml:space="preserve"> методом сопоставимых рыночных цен (анализа рынка) и сост</w:t>
      </w:r>
      <w:r w:rsidR="00C4712F" w:rsidRPr="00F55C09">
        <w:rPr>
          <w:color w:val="000000"/>
          <w:sz w:val="28"/>
          <w:szCs w:val="28"/>
          <w:lang w:eastAsia="en-US"/>
        </w:rPr>
        <w:t>а</w:t>
      </w:r>
      <w:r w:rsidR="00822116" w:rsidRPr="00F55C09">
        <w:rPr>
          <w:color w:val="000000"/>
          <w:sz w:val="28"/>
          <w:szCs w:val="28"/>
          <w:lang w:eastAsia="en-US"/>
        </w:rPr>
        <w:t>вила 320166,16 руб</w:t>
      </w:r>
      <w:r w:rsidR="00903371" w:rsidRPr="00F55C09">
        <w:rPr>
          <w:color w:val="000000"/>
          <w:sz w:val="28"/>
          <w:szCs w:val="28"/>
          <w:lang w:eastAsia="en-US"/>
        </w:rPr>
        <w:t>.</w:t>
      </w:r>
      <w:r w:rsidR="00822116" w:rsidRPr="00F55C09">
        <w:rPr>
          <w:color w:val="000000"/>
          <w:sz w:val="28"/>
          <w:szCs w:val="28"/>
          <w:lang w:eastAsia="en-US"/>
        </w:rPr>
        <w:t>,</w:t>
      </w:r>
      <w:r w:rsidR="00523380" w:rsidRPr="00F55C09">
        <w:rPr>
          <w:color w:val="000000"/>
          <w:sz w:val="28"/>
          <w:szCs w:val="28"/>
          <w:lang w:eastAsia="en-US"/>
        </w:rPr>
        <w:t xml:space="preserve"> </w:t>
      </w:r>
      <w:r w:rsidR="00822116" w:rsidRPr="00F55C09">
        <w:rPr>
          <w:color w:val="000000"/>
          <w:sz w:val="28"/>
          <w:szCs w:val="28"/>
          <w:lang w:eastAsia="en-US"/>
        </w:rPr>
        <w:t>победителем признано ООО</w:t>
      </w:r>
      <w:r w:rsidR="007F4AA0" w:rsidRPr="00F55C09">
        <w:rPr>
          <w:color w:val="000000"/>
          <w:sz w:val="28"/>
          <w:szCs w:val="28"/>
          <w:lang w:eastAsia="en-US"/>
        </w:rPr>
        <w:t xml:space="preserve"> </w:t>
      </w:r>
      <w:r w:rsidR="00822116" w:rsidRPr="00F55C09">
        <w:rPr>
          <w:color w:val="000000"/>
          <w:sz w:val="28"/>
          <w:szCs w:val="28"/>
          <w:lang w:eastAsia="en-US"/>
        </w:rPr>
        <w:t>«Бюро технических услуг»</w:t>
      </w:r>
      <w:r w:rsidR="00903371" w:rsidRPr="00F55C09">
        <w:rPr>
          <w:color w:val="000000"/>
          <w:sz w:val="28"/>
          <w:szCs w:val="28"/>
          <w:lang w:eastAsia="en-US"/>
        </w:rPr>
        <w:t>.</w:t>
      </w:r>
      <w:r w:rsidR="003413F0" w:rsidRPr="00F55C09">
        <w:rPr>
          <w:color w:val="000000"/>
          <w:sz w:val="28"/>
          <w:szCs w:val="28"/>
          <w:lang w:eastAsia="en-US"/>
        </w:rPr>
        <w:t xml:space="preserve"> Финансирование данного контра</w:t>
      </w:r>
      <w:r w:rsidR="00C4712F" w:rsidRPr="00F55C09">
        <w:rPr>
          <w:color w:val="000000"/>
          <w:sz w:val="28"/>
          <w:szCs w:val="28"/>
          <w:lang w:eastAsia="en-US"/>
        </w:rPr>
        <w:t>к</w:t>
      </w:r>
      <w:r w:rsidR="003413F0" w:rsidRPr="00F55C09">
        <w:rPr>
          <w:color w:val="000000"/>
          <w:sz w:val="28"/>
          <w:szCs w:val="28"/>
          <w:lang w:eastAsia="en-US"/>
        </w:rPr>
        <w:t xml:space="preserve">та </w:t>
      </w:r>
      <w:proofErr w:type="gramStart"/>
      <w:r w:rsidR="003413F0" w:rsidRPr="00F55C09">
        <w:rPr>
          <w:color w:val="000000"/>
          <w:sz w:val="28"/>
          <w:szCs w:val="28"/>
          <w:lang w:eastAsia="en-US"/>
        </w:rPr>
        <w:t>осуществлялось за счет средств местного бюджета оплата произведена</w:t>
      </w:r>
      <w:proofErr w:type="gramEnd"/>
      <w:r w:rsidR="005E655D" w:rsidRPr="00F55C09">
        <w:rPr>
          <w:color w:val="000000"/>
          <w:sz w:val="28"/>
          <w:szCs w:val="28"/>
          <w:lang w:eastAsia="en-US"/>
        </w:rPr>
        <w:t xml:space="preserve"> своевременно,</w:t>
      </w:r>
      <w:r w:rsidR="007F4AA0" w:rsidRPr="00F55C09">
        <w:rPr>
          <w:color w:val="000000"/>
          <w:sz w:val="28"/>
          <w:szCs w:val="28"/>
          <w:lang w:eastAsia="en-US"/>
        </w:rPr>
        <w:t xml:space="preserve"> </w:t>
      </w:r>
      <w:r w:rsidR="005E655D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№147336 от 27.12.2017г</w:t>
      </w:r>
      <w:r w:rsidR="005E655D" w:rsidRPr="00F55C09">
        <w:rPr>
          <w:color w:val="5B5B5B"/>
          <w:sz w:val="28"/>
          <w:szCs w:val="28"/>
        </w:rPr>
        <w:t>.</w:t>
      </w:r>
      <w:r w:rsidR="004A4CB6" w:rsidRPr="00F55C09">
        <w:rPr>
          <w:color w:val="5B5B5B"/>
          <w:sz w:val="28"/>
          <w:szCs w:val="28"/>
        </w:rPr>
        <w:t xml:space="preserve"> </w:t>
      </w:r>
      <w:r w:rsidR="005E655D" w:rsidRPr="00F55C09">
        <w:rPr>
          <w:color w:val="5B5B5B"/>
          <w:sz w:val="28"/>
          <w:szCs w:val="28"/>
        </w:rPr>
        <w:t>По процедуре размещения информации в ЕИС о закупке и исполнения контракта нарушений не установлено</w:t>
      </w:r>
      <w:r w:rsidR="00015CBB" w:rsidRPr="00F55C09">
        <w:rPr>
          <w:sz w:val="28"/>
          <w:szCs w:val="28"/>
        </w:rPr>
        <w:t>.</w:t>
      </w:r>
    </w:p>
    <w:p w:rsidR="00AE692B" w:rsidRPr="00F55C09" w:rsidRDefault="00100692" w:rsidP="007F4AA0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F55C09">
        <w:rPr>
          <w:color w:val="5B5B5B"/>
          <w:sz w:val="28"/>
          <w:szCs w:val="28"/>
        </w:rPr>
        <w:t>Н</w:t>
      </w:r>
      <w:r w:rsidR="00C4712F" w:rsidRPr="00F55C09">
        <w:rPr>
          <w:color w:val="5B5B5B"/>
          <w:sz w:val="28"/>
          <w:szCs w:val="28"/>
        </w:rPr>
        <w:t xml:space="preserve">а основании протокола рассмотрения </w:t>
      </w:r>
      <w:r w:rsidRPr="00F55C09">
        <w:rPr>
          <w:color w:val="5B5B5B"/>
          <w:sz w:val="28"/>
          <w:szCs w:val="28"/>
        </w:rPr>
        <w:t xml:space="preserve"> </w:t>
      </w:r>
      <w:r w:rsidR="00C4712F" w:rsidRPr="00F55C09">
        <w:rPr>
          <w:color w:val="5B5B5B"/>
          <w:sz w:val="28"/>
          <w:szCs w:val="28"/>
        </w:rPr>
        <w:t xml:space="preserve">и оценки заявок на участие в </w:t>
      </w:r>
      <w:r w:rsidR="00F22357" w:rsidRPr="00F55C09">
        <w:rPr>
          <w:color w:val="5B5B5B"/>
          <w:sz w:val="28"/>
          <w:szCs w:val="28"/>
        </w:rPr>
        <w:t>аукционе  №010230000451000059/1</w:t>
      </w:r>
      <w:r w:rsidR="00C4712F" w:rsidRPr="00F55C09">
        <w:rPr>
          <w:color w:val="5B5B5B"/>
          <w:sz w:val="28"/>
          <w:szCs w:val="28"/>
        </w:rPr>
        <w:t>от 27.11.2017</w:t>
      </w:r>
      <w:r w:rsidR="004A4CB6" w:rsidRPr="00F55C09">
        <w:rPr>
          <w:color w:val="5B5B5B"/>
          <w:sz w:val="28"/>
          <w:szCs w:val="28"/>
        </w:rPr>
        <w:t>г</w:t>
      </w:r>
      <w:r w:rsidR="0037466E">
        <w:rPr>
          <w:color w:val="5B5B5B"/>
          <w:sz w:val="28"/>
          <w:szCs w:val="28"/>
        </w:rPr>
        <w:t>.</w:t>
      </w:r>
      <w:r w:rsidR="00C4712F" w:rsidRPr="00F55C09">
        <w:rPr>
          <w:color w:val="5B5B5B"/>
          <w:sz w:val="28"/>
          <w:szCs w:val="28"/>
        </w:rPr>
        <w:t xml:space="preserve">  заключен  </w:t>
      </w:r>
      <w:r w:rsidR="00C4712F" w:rsidRPr="00F55C09">
        <w:rPr>
          <w:sz w:val="28"/>
          <w:szCs w:val="28"/>
        </w:rPr>
        <w:t xml:space="preserve"> муниципальный  контракт </w:t>
      </w:r>
      <w:r w:rsidR="00A93A3B" w:rsidRPr="00F55C09">
        <w:rPr>
          <w:sz w:val="28"/>
          <w:szCs w:val="28"/>
        </w:rPr>
        <w:t xml:space="preserve"> </w:t>
      </w:r>
      <w:r w:rsidR="00563CCD" w:rsidRPr="00F55C09">
        <w:rPr>
          <w:bCs/>
          <w:color w:val="000000"/>
          <w:sz w:val="28"/>
          <w:szCs w:val="28"/>
        </w:rPr>
        <w:t>№ 0102300004517000059-0220265-01от 08.12.2017</w:t>
      </w:r>
      <w:r w:rsidR="007F4AA0" w:rsidRPr="00F55C09">
        <w:rPr>
          <w:bCs/>
          <w:color w:val="000000"/>
          <w:sz w:val="28"/>
          <w:szCs w:val="28"/>
        </w:rPr>
        <w:t xml:space="preserve"> </w:t>
      </w:r>
      <w:r w:rsidR="00563CCD" w:rsidRPr="00F55C09">
        <w:rPr>
          <w:bCs/>
          <w:color w:val="000000"/>
          <w:sz w:val="28"/>
          <w:szCs w:val="28"/>
        </w:rPr>
        <w:t>г</w:t>
      </w:r>
      <w:r w:rsidR="0037466E">
        <w:rPr>
          <w:bCs/>
          <w:color w:val="000000"/>
          <w:sz w:val="28"/>
          <w:szCs w:val="28"/>
        </w:rPr>
        <w:t>.</w:t>
      </w:r>
      <w:r w:rsidR="00E87909" w:rsidRPr="00F55C09">
        <w:rPr>
          <w:bCs/>
          <w:color w:val="000000"/>
          <w:sz w:val="28"/>
          <w:szCs w:val="28"/>
        </w:rPr>
        <w:t xml:space="preserve"> </w:t>
      </w:r>
      <w:r w:rsidR="002A572C" w:rsidRPr="00F55C09">
        <w:rPr>
          <w:sz w:val="28"/>
          <w:szCs w:val="28"/>
        </w:rPr>
        <w:t>в сумме</w:t>
      </w:r>
      <w:r w:rsidR="0089310B" w:rsidRPr="00F55C09">
        <w:rPr>
          <w:sz w:val="28"/>
          <w:szCs w:val="28"/>
        </w:rPr>
        <w:t xml:space="preserve"> </w:t>
      </w:r>
      <w:r w:rsidR="002A572C" w:rsidRPr="00F55C09">
        <w:rPr>
          <w:sz w:val="28"/>
          <w:szCs w:val="28"/>
        </w:rPr>
        <w:t xml:space="preserve"> 153811руб</w:t>
      </w:r>
      <w:r w:rsidR="00903371" w:rsidRPr="00F55C09">
        <w:rPr>
          <w:sz w:val="28"/>
          <w:szCs w:val="28"/>
        </w:rPr>
        <w:t>.,</w:t>
      </w:r>
      <w:r w:rsidR="002A572C" w:rsidRPr="00F55C09">
        <w:rPr>
          <w:sz w:val="28"/>
          <w:szCs w:val="28"/>
        </w:rPr>
        <w:t xml:space="preserve"> </w:t>
      </w:r>
      <w:r w:rsidR="001E5AD3" w:rsidRPr="00F55C09">
        <w:rPr>
          <w:sz w:val="28"/>
          <w:szCs w:val="28"/>
        </w:rPr>
        <w:t>объект закупки</w:t>
      </w:r>
      <w:r w:rsidR="002A572C" w:rsidRPr="00F55C09">
        <w:rPr>
          <w:sz w:val="28"/>
          <w:szCs w:val="28"/>
        </w:rPr>
        <w:t xml:space="preserve"> </w:t>
      </w:r>
      <w:r w:rsidR="0089310B" w:rsidRPr="00F55C09">
        <w:rPr>
          <w:sz w:val="28"/>
          <w:szCs w:val="28"/>
        </w:rPr>
        <w:t>приобр</w:t>
      </w:r>
      <w:r w:rsidR="002A572C" w:rsidRPr="00F55C09">
        <w:rPr>
          <w:sz w:val="28"/>
          <w:szCs w:val="28"/>
        </w:rPr>
        <w:t>е</w:t>
      </w:r>
      <w:r w:rsidR="0089310B" w:rsidRPr="00F55C09">
        <w:rPr>
          <w:sz w:val="28"/>
          <w:szCs w:val="28"/>
        </w:rPr>
        <w:t>тение оргтехники</w:t>
      </w:r>
      <w:r w:rsidR="00C4712F" w:rsidRPr="00F55C09">
        <w:rPr>
          <w:sz w:val="28"/>
          <w:szCs w:val="28"/>
        </w:rPr>
        <w:t xml:space="preserve">, начальная максимальная цена контракта определена </w:t>
      </w:r>
      <w:r w:rsidR="00C4712F" w:rsidRPr="00F55C09">
        <w:rPr>
          <w:color w:val="000000"/>
          <w:sz w:val="28"/>
          <w:szCs w:val="28"/>
          <w:lang w:eastAsia="en-US"/>
        </w:rPr>
        <w:t xml:space="preserve"> методом сопоставимых рыночных цен (анализа рынка) и составила 153811 руб.</w:t>
      </w:r>
      <w:r w:rsidR="0089310B" w:rsidRPr="00F55C09">
        <w:rPr>
          <w:sz w:val="28"/>
          <w:szCs w:val="28"/>
        </w:rPr>
        <w:t xml:space="preserve"> </w:t>
      </w:r>
      <w:r w:rsidR="00C4712F" w:rsidRPr="00F55C09">
        <w:rPr>
          <w:color w:val="000000"/>
          <w:sz w:val="28"/>
          <w:szCs w:val="28"/>
          <w:lang w:eastAsia="en-US"/>
        </w:rPr>
        <w:t>Финансирование данного контракта осуществлялось за счет средств местного бюджета оплата произведена своевременно,</w:t>
      </w:r>
      <w:r w:rsidR="00A55E41" w:rsidRPr="00F55C09">
        <w:rPr>
          <w:color w:val="000000"/>
          <w:sz w:val="28"/>
          <w:szCs w:val="28"/>
          <w:lang w:eastAsia="en-US"/>
        </w:rPr>
        <w:t xml:space="preserve"> </w:t>
      </w:r>
      <w:r w:rsidR="00C4712F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 от</w:t>
      </w:r>
      <w:proofErr w:type="gramEnd"/>
      <w:r w:rsidR="00C4712F" w:rsidRPr="00F55C09">
        <w:rPr>
          <w:color w:val="000000"/>
          <w:sz w:val="28"/>
          <w:szCs w:val="28"/>
          <w:lang w:eastAsia="en-US"/>
        </w:rPr>
        <w:t xml:space="preserve"> 22.12.2017г</w:t>
      </w:r>
      <w:r w:rsidR="00C4712F" w:rsidRPr="00F55C09">
        <w:rPr>
          <w:color w:val="5B5B5B"/>
          <w:sz w:val="28"/>
          <w:szCs w:val="28"/>
        </w:rPr>
        <w:t>.</w:t>
      </w:r>
      <w:r w:rsidR="0037466E">
        <w:rPr>
          <w:color w:val="5B5B5B"/>
          <w:sz w:val="28"/>
          <w:szCs w:val="28"/>
        </w:rPr>
        <w:t xml:space="preserve"> </w:t>
      </w:r>
      <w:r w:rsidR="00903371" w:rsidRPr="00F55C09">
        <w:rPr>
          <w:color w:val="5B5B5B"/>
          <w:sz w:val="28"/>
          <w:szCs w:val="28"/>
        </w:rPr>
        <w:t xml:space="preserve"> </w:t>
      </w:r>
      <w:r w:rsidR="00C4712F" w:rsidRPr="00F55C09">
        <w:rPr>
          <w:color w:val="5B5B5B"/>
          <w:sz w:val="28"/>
          <w:szCs w:val="28"/>
        </w:rPr>
        <w:t>По процедуре размещения информации в ЕИС о закупке и исполнения контракта нарушений не установлено</w:t>
      </w:r>
      <w:r w:rsidR="00C4712F" w:rsidRPr="00F55C09">
        <w:rPr>
          <w:sz w:val="28"/>
          <w:szCs w:val="28"/>
        </w:rPr>
        <w:t>.</w:t>
      </w:r>
    </w:p>
    <w:p w:rsidR="00AE692B" w:rsidRPr="00F55C09" w:rsidRDefault="0092052B" w:rsidP="0004400A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F55C09">
        <w:rPr>
          <w:sz w:val="28"/>
          <w:szCs w:val="28"/>
        </w:rPr>
        <w:t>В</w:t>
      </w:r>
      <w:r w:rsidR="005E655D" w:rsidRPr="00F55C09">
        <w:rPr>
          <w:sz w:val="28"/>
          <w:szCs w:val="28"/>
        </w:rPr>
        <w:t xml:space="preserve"> соответствии с протоколом подведения итогов  на участие в электронном  аукционе № 0102300004517000054/2 от  14 ноября 2017 г. и в соответствии с </w:t>
      </w:r>
      <w:r w:rsidR="005E655D" w:rsidRPr="00F55C09">
        <w:rPr>
          <w:sz w:val="28"/>
          <w:szCs w:val="28"/>
        </w:rPr>
        <w:lastRenderedPageBreak/>
        <w:t>Федеральным законом  от 05.04.2013 г. № 44</w:t>
      </w:r>
      <w:r w:rsidR="00903371" w:rsidRPr="00F55C09">
        <w:rPr>
          <w:sz w:val="28"/>
          <w:szCs w:val="28"/>
        </w:rPr>
        <w:t>-ФЗ</w:t>
      </w:r>
      <w:r w:rsidR="005E655D" w:rsidRPr="00F55C09">
        <w:rPr>
          <w:sz w:val="28"/>
          <w:szCs w:val="28"/>
        </w:rPr>
        <w:t xml:space="preserve"> заключен  муниципальный контракт</w:t>
      </w:r>
      <w:r w:rsidR="000A3FB7" w:rsidRPr="00F55C09">
        <w:rPr>
          <w:bCs/>
          <w:color w:val="000000"/>
          <w:sz w:val="28"/>
          <w:szCs w:val="28"/>
        </w:rPr>
        <w:t xml:space="preserve">  №0102300004517000054-0220265-01 от</w:t>
      </w:r>
      <w:r w:rsidR="00A93A3B" w:rsidRPr="00F55C09">
        <w:rPr>
          <w:bCs/>
          <w:color w:val="000000"/>
          <w:sz w:val="28"/>
          <w:szCs w:val="28"/>
        </w:rPr>
        <w:t xml:space="preserve"> </w:t>
      </w:r>
      <w:r w:rsidR="000A3FB7" w:rsidRPr="00F55C09">
        <w:rPr>
          <w:bCs/>
          <w:color w:val="000000"/>
          <w:sz w:val="28"/>
          <w:szCs w:val="28"/>
        </w:rPr>
        <w:t>04.12.2017г</w:t>
      </w:r>
      <w:r w:rsidR="0037466E">
        <w:rPr>
          <w:bCs/>
          <w:color w:val="000000"/>
          <w:sz w:val="28"/>
          <w:szCs w:val="28"/>
        </w:rPr>
        <w:t>.</w:t>
      </w:r>
      <w:r w:rsidR="000A3FB7" w:rsidRPr="00F55C09">
        <w:rPr>
          <w:bCs/>
          <w:color w:val="000000"/>
          <w:sz w:val="28"/>
          <w:szCs w:val="28"/>
        </w:rPr>
        <w:t xml:space="preserve"> в сумме</w:t>
      </w:r>
      <w:r w:rsidR="00A93A3B" w:rsidRPr="00F55C09">
        <w:rPr>
          <w:bCs/>
          <w:color w:val="000000"/>
          <w:sz w:val="28"/>
          <w:szCs w:val="28"/>
        </w:rPr>
        <w:t xml:space="preserve"> </w:t>
      </w:r>
      <w:r w:rsidR="000A3FB7" w:rsidRPr="00F55C09">
        <w:rPr>
          <w:bCs/>
          <w:color w:val="000000"/>
          <w:sz w:val="28"/>
          <w:szCs w:val="28"/>
        </w:rPr>
        <w:t>66871,46</w:t>
      </w:r>
      <w:r w:rsidR="00903371" w:rsidRPr="00F55C09">
        <w:rPr>
          <w:bCs/>
          <w:color w:val="000000"/>
          <w:sz w:val="28"/>
          <w:szCs w:val="28"/>
        </w:rPr>
        <w:t xml:space="preserve"> </w:t>
      </w:r>
      <w:r w:rsidR="000A3FB7" w:rsidRPr="00F55C09">
        <w:rPr>
          <w:bCs/>
          <w:color w:val="000000"/>
          <w:sz w:val="28"/>
          <w:szCs w:val="28"/>
        </w:rPr>
        <w:t>руб</w:t>
      </w:r>
      <w:r w:rsidR="00903371" w:rsidRPr="00F55C09">
        <w:rPr>
          <w:bCs/>
          <w:color w:val="000000"/>
          <w:sz w:val="28"/>
          <w:szCs w:val="28"/>
        </w:rPr>
        <w:t>.,</w:t>
      </w:r>
      <w:r w:rsidR="00D968EF" w:rsidRPr="00F55C09">
        <w:rPr>
          <w:bCs/>
          <w:color w:val="000000"/>
          <w:sz w:val="28"/>
          <w:szCs w:val="28"/>
        </w:rPr>
        <w:t xml:space="preserve"> </w:t>
      </w:r>
      <w:r w:rsidR="001E5AD3" w:rsidRPr="00F55C09">
        <w:rPr>
          <w:bCs/>
          <w:color w:val="000000"/>
          <w:sz w:val="28"/>
          <w:szCs w:val="28"/>
        </w:rPr>
        <w:t>объект закупки</w:t>
      </w:r>
      <w:r w:rsidR="007F4AA0" w:rsidRPr="00F55C09">
        <w:rPr>
          <w:bCs/>
          <w:color w:val="000000"/>
          <w:sz w:val="28"/>
          <w:szCs w:val="28"/>
        </w:rPr>
        <w:t xml:space="preserve"> </w:t>
      </w:r>
      <w:r w:rsidR="001E5AD3" w:rsidRPr="00F55C09">
        <w:rPr>
          <w:bCs/>
          <w:color w:val="000000"/>
          <w:sz w:val="28"/>
          <w:szCs w:val="28"/>
        </w:rPr>
        <w:t>-</w:t>
      </w:r>
      <w:r w:rsidR="000A3FB7" w:rsidRPr="00F55C09">
        <w:rPr>
          <w:color w:val="000000"/>
          <w:sz w:val="28"/>
          <w:szCs w:val="28"/>
        </w:rPr>
        <w:tab/>
      </w:r>
      <w:r w:rsidR="001E5AD3" w:rsidRPr="00F55C09">
        <w:rPr>
          <w:color w:val="000000"/>
          <w:sz w:val="28"/>
          <w:szCs w:val="28"/>
        </w:rPr>
        <w:t>п</w:t>
      </w:r>
      <w:r w:rsidR="007C329C" w:rsidRPr="00F55C09">
        <w:rPr>
          <w:color w:val="5B5B5B"/>
          <w:sz w:val="28"/>
          <w:szCs w:val="28"/>
        </w:rPr>
        <w:t>роведение курсов повышения квалификации для сотрудников МКУ Администрация МО</w:t>
      </w:r>
      <w:r w:rsidR="00A93A3B" w:rsidRPr="00F55C09">
        <w:rPr>
          <w:color w:val="5B5B5B"/>
          <w:sz w:val="28"/>
          <w:szCs w:val="28"/>
        </w:rPr>
        <w:t xml:space="preserve"> </w:t>
      </w:r>
      <w:r w:rsidR="00D968EF" w:rsidRPr="00F55C09">
        <w:rPr>
          <w:color w:val="5B5B5B"/>
          <w:sz w:val="28"/>
          <w:szCs w:val="28"/>
        </w:rPr>
        <w:t>«</w:t>
      </w:r>
      <w:proofErr w:type="spellStart"/>
      <w:r w:rsidR="007C329C" w:rsidRPr="00F55C09">
        <w:rPr>
          <w:color w:val="5B5B5B"/>
          <w:sz w:val="28"/>
          <w:szCs w:val="28"/>
        </w:rPr>
        <w:t>Бичурский</w:t>
      </w:r>
      <w:proofErr w:type="spellEnd"/>
      <w:r w:rsidR="007C329C" w:rsidRPr="00F55C09">
        <w:rPr>
          <w:color w:val="5B5B5B"/>
          <w:sz w:val="28"/>
          <w:szCs w:val="28"/>
        </w:rPr>
        <w:t xml:space="preserve"> район</w:t>
      </w:r>
      <w:r w:rsidR="00D968EF" w:rsidRPr="00F55C09">
        <w:rPr>
          <w:color w:val="5B5B5B"/>
          <w:sz w:val="28"/>
          <w:szCs w:val="28"/>
        </w:rPr>
        <w:t>»</w:t>
      </w:r>
      <w:r w:rsidR="00903371" w:rsidRPr="00F55C09">
        <w:rPr>
          <w:color w:val="5B5B5B"/>
          <w:sz w:val="28"/>
          <w:szCs w:val="28"/>
        </w:rPr>
        <w:t>,</w:t>
      </w:r>
      <w:r w:rsidRPr="00F55C09">
        <w:rPr>
          <w:sz w:val="28"/>
          <w:szCs w:val="28"/>
        </w:rPr>
        <w:t xml:space="preserve"> исполнителем является Федеральное государственное   бюджетное  образовательное учреждение  высшего</w:t>
      </w:r>
      <w:proofErr w:type="gramEnd"/>
      <w:r w:rsidRPr="00F55C09">
        <w:rPr>
          <w:sz w:val="28"/>
          <w:szCs w:val="28"/>
        </w:rPr>
        <w:t xml:space="preserve"> </w:t>
      </w:r>
      <w:proofErr w:type="gramStart"/>
      <w:r w:rsidRPr="00F55C09">
        <w:rPr>
          <w:sz w:val="28"/>
          <w:szCs w:val="28"/>
        </w:rPr>
        <w:t>образования «Бурятская  государственная  сельскохозяйственная  академия  имени В.Р</w:t>
      </w:r>
      <w:r w:rsidR="00100692" w:rsidRPr="00F55C09">
        <w:rPr>
          <w:sz w:val="28"/>
          <w:szCs w:val="28"/>
        </w:rPr>
        <w:t>.</w:t>
      </w:r>
      <w:r w:rsidR="00523380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Филиппова»,</w:t>
      </w:r>
      <w:r w:rsidR="00AB46EF" w:rsidRPr="00F55C09">
        <w:rPr>
          <w:sz w:val="28"/>
          <w:szCs w:val="28"/>
        </w:rPr>
        <w:t xml:space="preserve"> начальная максимальная цена контракта определена </w:t>
      </w:r>
      <w:r w:rsidR="00AB46EF" w:rsidRPr="00F55C09">
        <w:rPr>
          <w:color w:val="000000"/>
          <w:sz w:val="28"/>
          <w:szCs w:val="28"/>
          <w:lang w:eastAsia="en-US"/>
        </w:rPr>
        <w:t xml:space="preserve"> методом сопоставимых рыночных цен (анализа рынка) и сост</w:t>
      </w:r>
      <w:r w:rsidR="00C4712F" w:rsidRPr="00F55C09">
        <w:rPr>
          <w:color w:val="000000"/>
          <w:sz w:val="28"/>
          <w:szCs w:val="28"/>
          <w:lang w:eastAsia="en-US"/>
        </w:rPr>
        <w:t>а</w:t>
      </w:r>
      <w:r w:rsidR="00AB46EF" w:rsidRPr="00F55C09">
        <w:rPr>
          <w:color w:val="000000"/>
          <w:sz w:val="28"/>
          <w:szCs w:val="28"/>
          <w:lang w:eastAsia="en-US"/>
        </w:rPr>
        <w:t>вила 130666,67 руб</w:t>
      </w:r>
      <w:r w:rsidR="00523380" w:rsidRPr="00F55C09">
        <w:rPr>
          <w:color w:val="000000"/>
          <w:sz w:val="28"/>
          <w:szCs w:val="28"/>
          <w:lang w:eastAsia="en-US"/>
        </w:rPr>
        <w:t>.</w:t>
      </w:r>
      <w:r w:rsidR="00A93A3B" w:rsidRPr="00F55C09">
        <w:rPr>
          <w:color w:val="5B5B5B"/>
          <w:sz w:val="28"/>
          <w:szCs w:val="28"/>
        </w:rPr>
        <w:t xml:space="preserve"> </w:t>
      </w:r>
      <w:r w:rsidRPr="00F55C09">
        <w:rPr>
          <w:color w:val="000000"/>
          <w:sz w:val="28"/>
          <w:szCs w:val="28"/>
          <w:lang w:eastAsia="en-US"/>
        </w:rPr>
        <w:t>Финансирование данного контра</w:t>
      </w:r>
      <w:r w:rsidR="00C4712F" w:rsidRPr="00F55C09">
        <w:rPr>
          <w:color w:val="000000"/>
          <w:sz w:val="28"/>
          <w:szCs w:val="28"/>
          <w:lang w:eastAsia="en-US"/>
        </w:rPr>
        <w:t>к</w:t>
      </w:r>
      <w:r w:rsidRPr="00F55C09">
        <w:rPr>
          <w:color w:val="000000"/>
          <w:sz w:val="28"/>
          <w:szCs w:val="28"/>
          <w:lang w:eastAsia="en-US"/>
        </w:rPr>
        <w:t>та осуществлялось за счет средств</w:t>
      </w:r>
      <w:r w:rsidR="00943499">
        <w:rPr>
          <w:color w:val="000000"/>
          <w:sz w:val="28"/>
          <w:szCs w:val="28"/>
          <w:lang w:eastAsia="en-US"/>
        </w:rPr>
        <w:t xml:space="preserve"> республиканского и</w:t>
      </w:r>
      <w:r w:rsidRPr="00F55C09">
        <w:rPr>
          <w:color w:val="000000"/>
          <w:sz w:val="28"/>
          <w:szCs w:val="28"/>
          <w:lang w:eastAsia="en-US"/>
        </w:rPr>
        <w:t xml:space="preserve"> местного бюджета оплата произведена своевременно,</w:t>
      </w:r>
      <w:r w:rsidR="002A6D89" w:rsidRPr="00F55C09">
        <w:rPr>
          <w:color w:val="000000"/>
          <w:sz w:val="28"/>
          <w:szCs w:val="28"/>
          <w:lang w:eastAsia="en-US"/>
        </w:rPr>
        <w:t xml:space="preserve"> </w:t>
      </w:r>
      <w:r w:rsidRPr="00F55C09">
        <w:rPr>
          <w:color w:val="000000"/>
          <w:sz w:val="28"/>
          <w:szCs w:val="28"/>
          <w:lang w:eastAsia="en-US"/>
        </w:rPr>
        <w:t xml:space="preserve">что подтверждается платежным поручением №29074 от </w:t>
      </w:r>
      <w:r w:rsidR="0010371A" w:rsidRPr="00F55C09">
        <w:rPr>
          <w:color w:val="000000"/>
          <w:sz w:val="28"/>
          <w:szCs w:val="28"/>
          <w:lang w:eastAsia="en-US"/>
        </w:rPr>
        <w:t>12</w:t>
      </w:r>
      <w:r w:rsidRPr="00F55C09">
        <w:rPr>
          <w:color w:val="000000"/>
          <w:sz w:val="28"/>
          <w:szCs w:val="28"/>
          <w:lang w:eastAsia="en-US"/>
        </w:rPr>
        <w:t>.12.2017г</w:t>
      </w:r>
      <w:r w:rsidRPr="00F55C09">
        <w:rPr>
          <w:color w:val="5B5B5B"/>
          <w:sz w:val="28"/>
          <w:szCs w:val="28"/>
        </w:rPr>
        <w:t>.</w:t>
      </w:r>
      <w:r w:rsidR="007328FB" w:rsidRPr="00F55C09">
        <w:rPr>
          <w:color w:val="5B5B5B"/>
          <w:sz w:val="28"/>
          <w:szCs w:val="28"/>
        </w:rPr>
        <w:t xml:space="preserve"> </w:t>
      </w:r>
      <w:r w:rsidRPr="00F55C09">
        <w:rPr>
          <w:color w:val="5B5B5B"/>
          <w:sz w:val="28"/>
          <w:szCs w:val="28"/>
        </w:rPr>
        <w:t>По процедуре размещения информации в ЕИС о закупке и исполнения контракта нарушений не установлено</w:t>
      </w:r>
      <w:r w:rsidRPr="00F55C09">
        <w:rPr>
          <w:sz w:val="28"/>
          <w:szCs w:val="28"/>
        </w:rPr>
        <w:t>.</w:t>
      </w:r>
      <w:proofErr w:type="gramEnd"/>
    </w:p>
    <w:p w:rsidR="000E49D4" w:rsidRPr="00F55C09" w:rsidRDefault="00C4712F" w:rsidP="00523380">
      <w:pPr>
        <w:jc w:val="both"/>
        <w:rPr>
          <w:sz w:val="28"/>
          <w:szCs w:val="28"/>
        </w:rPr>
      </w:pPr>
      <w:r w:rsidRPr="00F55C09">
        <w:rPr>
          <w:i/>
          <w:sz w:val="28"/>
          <w:szCs w:val="28"/>
        </w:rPr>
        <w:t xml:space="preserve"> </w:t>
      </w:r>
      <w:r w:rsidR="00925F6F" w:rsidRPr="00F55C09">
        <w:rPr>
          <w:color w:val="5B5B5B"/>
          <w:sz w:val="28"/>
          <w:szCs w:val="28"/>
        </w:rPr>
        <w:t xml:space="preserve"> </w:t>
      </w:r>
      <w:r w:rsidR="007328FB" w:rsidRPr="00F55C09">
        <w:rPr>
          <w:color w:val="5B5B5B"/>
          <w:sz w:val="28"/>
          <w:szCs w:val="28"/>
        </w:rPr>
        <w:t xml:space="preserve">     </w:t>
      </w:r>
      <w:proofErr w:type="gramStart"/>
      <w:r w:rsidR="00924C50" w:rsidRPr="00F55C09">
        <w:rPr>
          <w:color w:val="5B5B5B"/>
          <w:sz w:val="28"/>
          <w:szCs w:val="28"/>
        </w:rPr>
        <w:t>В</w:t>
      </w:r>
      <w:r w:rsidR="00925F6F" w:rsidRPr="00F55C09">
        <w:rPr>
          <w:color w:val="5B5B5B"/>
          <w:sz w:val="28"/>
          <w:szCs w:val="28"/>
        </w:rPr>
        <w:t xml:space="preserve">следствие признания несостоявшимся запроса предложений </w:t>
      </w:r>
      <w:r w:rsidR="00925F6F" w:rsidRPr="00F55C09">
        <w:rPr>
          <w:sz w:val="28"/>
          <w:szCs w:val="28"/>
        </w:rPr>
        <w:t>для закупки №0102300004517000055,</w:t>
      </w:r>
      <w:r w:rsidR="00924C50" w:rsidRPr="00F55C09">
        <w:rPr>
          <w:sz w:val="28"/>
          <w:szCs w:val="28"/>
        </w:rPr>
        <w:t xml:space="preserve"> </w:t>
      </w:r>
      <w:r w:rsidR="00925F6F" w:rsidRPr="00F55C09">
        <w:rPr>
          <w:color w:val="5B5B5B"/>
          <w:sz w:val="28"/>
          <w:szCs w:val="28"/>
        </w:rPr>
        <w:t xml:space="preserve">в соответствии с частью 18 статьи 83 </w:t>
      </w:r>
      <w:r w:rsidR="007328FB" w:rsidRPr="00F55C09">
        <w:rPr>
          <w:sz w:val="28"/>
          <w:szCs w:val="28"/>
        </w:rPr>
        <w:t xml:space="preserve">№ 44 – ФЗ </w:t>
      </w:r>
      <w:r w:rsidR="006B6CED" w:rsidRPr="00F55C09">
        <w:rPr>
          <w:color w:val="5B5B5B"/>
          <w:sz w:val="28"/>
          <w:szCs w:val="28"/>
        </w:rPr>
        <w:t xml:space="preserve">принято решение </w:t>
      </w:r>
      <w:r w:rsidR="00925F6F" w:rsidRPr="00F55C09">
        <w:rPr>
          <w:color w:val="5B5B5B"/>
          <w:sz w:val="28"/>
          <w:szCs w:val="28"/>
        </w:rPr>
        <w:t xml:space="preserve"> об осуществлении закупки у единственного поставщика подрядчика, </w:t>
      </w:r>
      <w:r w:rsidR="00F462DE" w:rsidRPr="00F55C09">
        <w:rPr>
          <w:color w:val="5B5B5B"/>
          <w:sz w:val="28"/>
          <w:szCs w:val="28"/>
        </w:rPr>
        <w:t xml:space="preserve">и был </w:t>
      </w:r>
      <w:r w:rsidR="009356B3" w:rsidRPr="00F55C09">
        <w:rPr>
          <w:i/>
          <w:sz w:val="28"/>
          <w:szCs w:val="28"/>
        </w:rPr>
        <w:t xml:space="preserve"> </w:t>
      </w:r>
      <w:r w:rsidR="00D20F65" w:rsidRPr="00F55C09">
        <w:rPr>
          <w:sz w:val="28"/>
          <w:szCs w:val="28"/>
        </w:rPr>
        <w:t xml:space="preserve">заключен </w:t>
      </w:r>
      <w:r w:rsidR="00BD5BBE" w:rsidRPr="00F55C09">
        <w:rPr>
          <w:sz w:val="28"/>
          <w:szCs w:val="28"/>
        </w:rPr>
        <w:t xml:space="preserve"> муниципальн</w:t>
      </w:r>
      <w:r w:rsidR="00F462DE" w:rsidRPr="00F55C09">
        <w:rPr>
          <w:sz w:val="28"/>
          <w:szCs w:val="28"/>
        </w:rPr>
        <w:t>ый</w:t>
      </w:r>
      <w:r w:rsidR="00BD5BBE" w:rsidRPr="00F55C09">
        <w:rPr>
          <w:sz w:val="28"/>
          <w:szCs w:val="28"/>
        </w:rPr>
        <w:t xml:space="preserve">  контракт №18 от 15.1</w:t>
      </w:r>
      <w:r w:rsidR="00A22A52" w:rsidRPr="00F55C09">
        <w:rPr>
          <w:sz w:val="28"/>
          <w:szCs w:val="28"/>
        </w:rPr>
        <w:t>1</w:t>
      </w:r>
      <w:r w:rsidR="00BD5BBE" w:rsidRPr="00F55C09">
        <w:rPr>
          <w:sz w:val="28"/>
          <w:szCs w:val="28"/>
        </w:rPr>
        <w:t>.2017г</w:t>
      </w:r>
      <w:r w:rsidR="0037466E">
        <w:rPr>
          <w:sz w:val="28"/>
          <w:szCs w:val="28"/>
        </w:rPr>
        <w:t>.</w:t>
      </w:r>
      <w:r w:rsidR="00BD5BBE" w:rsidRPr="00F55C09">
        <w:rPr>
          <w:sz w:val="28"/>
          <w:szCs w:val="28"/>
        </w:rPr>
        <w:t xml:space="preserve"> в сумме 869187 руб</w:t>
      </w:r>
      <w:r w:rsidR="007328FB" w:rsidRPr="00F55C09">
        <w:rPr>
          <w:sz w:val="28"/>
          <w:szCs w:val="28"/>
        </w:rPr>
        <w:t>.,</w:t>
      </w:r>
      <w:r w:rsidR="007F4AA0" w:rsidRPr="00F55C09">
        <w:rPr>
          <w:sz w:val="28"/>
          <w:szCs w:val="28"/>
        </w:rPr>
        <w:t xml:space="preserve"> </w:t>
      </w:r>
      <w:r w:rsidR="00D20F65" w:rsidRPr="00F55C09">
        <w:rPr>
          <w:sz w:val="28"/>
          <w:szCs w:val="28"/>
        </w:rPr>
        <w:t>объектом закупки является б</w:t>
      </w:r>
      <w:r w:rsidR="000E49D4" w:rsidRPr="00F55C09">
        <w:rPr>
          <w:sz w:val="28"/>
          <w:szCs w:val="28"/>
        </w:rPr>
        <w:t xml:space="preserve">лагоустройство  дворовых  территорий </w:t>
      </w:r>
      <w:r w:rsidR="009356B3" w:rsidRPr="00F55C09">
        <w:rPr>
          <w:sz w:val="28"/>
          <w:szCs w:val="28"/>
        </w:rPr>
        <w:t>многоквартирных домов, расположенных по адресу: с. Бичура, ул. Ленина 240, с. Бичура ул. Ленина 24</w:t>
      </w:r>
      <w:proofErr w:type="gramEnd"/>
      <w:r w:rsidR="007F4AA0" w:rsidRPr="00F55C09">
        <w:rPr>
          <w:sz w:val="28"/>
          <w:szCs w:val="28"/>
        </w:rPr>
        <w:t xml:space="preserve"> </w:t>
      </w:r>
      <w:proofErr w:type="gramStart"/>
      <w:r w:rsidR="009356B3" w:rsidRPr="00F55C09">
        <w:rPr>
          <w:sz w:val="28"/>
          <w:szCs w:val="28"/>
        </w:rPr>
        <w:t>контракт заключен с ООО «Фортуна-Строй»</w:t>
      </w:r>
      <w:r w:rsidR="000E49D4" w:rsidRPr="00F55C09">
        <w:rPr>
          <w:sz w:val="28"/>
          <w:szCs w:val="28"/>
        </w:rPr>
        <w:t xml:space="preserve"> </w:t>
      </w:r>
      <w:r w:rsidR="009356B3" w:rsidRPr="00F55C09">
        <w:rPr>
          <w:sz w:val="28"/>
          <w:szCs w:val="28"/>
        </w:rPr>
        <w:t xml:space="preserve">начальная максимальная цена контракта определена </w:t>
      </w:r>
      <w:r w:rsidR="009356B3" w:rsidRPr="00F55C09">
        <w:rPr>
          <w:color w:val="000000"/>
          <w:sz w:val="28"/>
          <w:szCs w:val="28"/>
          <w:lang w:eastAsia="en-US"/>
        </w:rPr>
        <w:t xml:space="preserve"> методом сопоставимых рыночных цен (анализа рынка) и составила 869187 руб.</w:t>
      </w:r>
      <w:r w:rsidR="009356B3" w:rsidRPr="00F55C09">
        <w:rPr>
          <w:sz w:val="28"/>
          <w:szCs w:val="28"/>
        </w:rPr>
        <w:t xml:space="preserve"> </w:t>
      </w:r>
      <w:r w:rsidR="009356B3" w:rsidRPr="00F55C09">
        <w:rPr>
          <w:color w:val="000000"/>
          <w:sz w:val="28"/>
          <w:szCs w:val="28"/>
          <w:lang w:eastAsia="en-US"/>
        </w:rPr>
        <w:t>Финансирование данного контракта осуществлялось за счет средств республиканского бюджета</w:t>
      </w:r>
      <w:r w:rsidR="009356B3" w:rsidRPr="00F55C09">
        <w:rPr>
          <w:sz w:val="28"/>
          <w:szCs w:val="28"/>
        </w:rPr>
        <w:t>,</w:t>
      </w:r>
      <w:r w:rsidR="00924C50" w:rsidRPr="00F55C09">
        <w:rPr>
          <w:color w:val="000000"/>
          <w:sz w:val="28"/>
          <w:szCs w:val="28"/>
          <w:lang w:eastAsia="en-US"/>
        </w:rPr>
        <w:t xml:space="preserve"> оплата произведена своевременно, что подтверждается платежными поручениями от 26.12.2017</w:t>
      </w:r>
      <w:r w:rsidR="0037466E">
        <w:rPr>
          <w:color w:val="000000"/>
          <w:sz w:val="28"/>
          <w:szCs w:val="28"/>
          <w:lang w:eastAsia="en-US"/>
        </w:rPr>
        <w:t>г.</w:t>
      </w:r>
      <w:r w:rsidR="00924C50" w:rsidRPr="00F55C09">
        <w:rPr>
          <w:color w:val="000000"/>
          <w:sz w:val="28"/>
          <w:szCs w:val="28"/>
          <w:lang w:eastAsia="en-US"/>
        </w:rPr>
        <w:t xml:space="preserve"> за№247339,227364</w:t>
      </w:r>
      <w:r w:rsidR="00924C50" w:rsidRPr="00F55C09">
        <w:rPr>
          <w:color w:val="5B5B5B"/>
          <w:sz w:val="28"/>
          <w:szCs w:val="28"/>
        </w:rPr>
        <w:t>.</w:t>
      </w:r>
      <w:proofErr w:type="gramEnd"/>
      <w:r w:rsidR="007328FB" w:rsidRPr="00F55C09">
        <w:rPr>
          <w:color w:val="5B5B5B"/>
          <w:sz w:val="28"/>
          <w:szCs w:val="28"/>
        </w:rPr>
        <w:t xml:space="preserve"> </w:t>
      </w:r>
      <w:r w:rsidR="00924C50" w:rsidRPr="00F55C09">
        <w:rPr>
          <w:color w:val="5B5B5B"/>
          <w:sz w:val="28"/>
          <w:szCs w:val="28"/>
        </w:rPr>
        <w:t>По процедуре размещения информации в ЕИС о закупке и исполнения контракта нарушений не установлено</w:t>
      </w:r>
      <w:r w:rsidR="00924C50" w:rsidRPr="00F55C09">
        <w:rPr>
          <w:sz w:val="28"/>
          <w:szCs w:val="28"/>
        </w:rPr>
        <w:t>.</w:t>
      </w:r>
    </w:p>
    <w:p w:rsidR="00100692" w:rsidRPr="00F55C09" w:rsidRDefault="00100692" w:rsidP="007328FB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F55C09">
        <w:rPr>
          <w:sz w:val="28"/>
          <w:szCs w:val="28"/>
        </w:rPr>
        <w:t>В</w:t>
      </w:r>
      <w:r w:rsidR="008A0327" w:rsidRPr="00F55C09">
        <w:rPr>
          <w:sz w:val="28"/>
          <w:szCs w:val="28"/>
        </w:rPr>
        <w:t xml:space="preserve"> </w:t>
      </w:r>
      <w:r w:rsidR="008A0327" w:rsidRPr="00F55C09">
        <w:rPr>
          <w:color w:val="000000"/>
          <w:sz w:val="28"/>
          <w:szCs w:val="28"/>
        </w:rPr>
        <w:t>соответстви</w:t>
      </w:r>
      <w:r w:rsidRPr="00F55C09">
        <w:rPr>
          <w:color w:val="000000"/>
          <w:sz w:val="28"/>
          <w:szCs w:val="28"/>
        </w:rPr>
        <w:t>и</w:t>
      </w:r>
      <w:r w:rsidR="008A0327" w:rsidRPr="00F55C09">
        <w:rPr>
          <w:color w:val="000000"/>
          <w:sz w:val="28"/>
          <w:szCs w:val="28"/>
        </w:rPr>
        <w:t xml:space="preserve"> с протоколом рассмотрения единственной  заявки   на участие  в аукционе  </w:t>
      </w:r>
      <w:r w:rsidR="008A0327" w:rsidRPr="00F55C09">
        <w:rPr>
          <w:sz w:val="28"/>
          <w:szCs w:val="28"/>
        </w:rPr>
        <w:t>№ 0102300004517000050/1  от 23  октября   2017 г. и в соответстви</w:t>
      </w:r>
      <w:r w:rsidRPr="00F55C09">
        <w:rPr>
          <w:sz w:val="28"/>
          <w:szCs w:val="28"/>
        </w:rPr>
        <w:t>и</w:t>
      </w:r>
      <w:r w:rsidR="008A0327" w:rsidRPr="00F55C09">
        <w:rPr>
          <w:sz w:val="28"/>
          <w:szCs w:val="28"/>
        </w:rPr>
        <w:t xml:space="preserve"> с Федеральным законом  от 05.04.2013 г. № 44</w:t>
      </w:r>
      <w:r w:rsidR="007328FB" w:rsidRPr="00F55C09">
        <w:rPr>
          <w:sz w:val="28"/>
          <w:szCs w:val="28"/>
        </w:rPr>
        <w:t>-</w:t>
      </w:r>
      <w:r w:rsidR="008A0327" w:rsidRPr="00F55C09">
        <w:rPr>
          <w:sz w:val="28"/>
          <w:szCs w:val="28"/>
        </w:rPr>
        <w:t xml:space="preserve">ФЗ заключили  муниципальный контракт </w:t>
      </w:r>
      <w:r w:rsidR="00D50A38" w:rsidRPr="00F55C09">
        <w:rPr>
          <w:color w:val="5B5B5B"/>
          <w:sz w:val="28"/>
          <w:szCs w:val="28"/>
        </w:rPr>
        <w:t>№ 0102300004517000050-0220265-01 от 03.11.2017</w:t>
      </w:r>
      <w:r w:rsidR="0037466E">
        <w:rPr>
          <w:color w:val="5B5B5B"/>
          <w:sz w:val="28"/>
          <w:szCs w:val="28"/>
        </w:rPr>
        <w:t>г.</w:t>
      </w:r>
      <w:r w:rsidR="00D50A38" w:rsidRPr="00F55C09">
        <w:rPr>
          <w:color w:val="5B5B5B"/>
          <w:sz w:val="28"/>
          <w:szCs w:val="28"/>
        </w:rPr>
        <w:t xml:space="preserve"> </w:t>
      </w:r>
      <w:r w:rsidR="008A0327" w:rsidRPr="00F55C09">
        <w:rPr>
          <w:color w:val="5B5B5B"/>
          <w:sz w:val="28"/>
          <w:szCs w:val="28"/>
        </w:rPr>
        <w:t xml:space="preserve"> в сумме 71230руб</w:t>
      </w:r>
      <w:r w:rsidR="007328FB" w:rsidRPr="00F55C09">
        <w:rPr>
          <w:color w:val="5B5B5B"/>
          <w:sz w:val="28"/>
          <w:szCs w:val="28"/>
        </w:rPr>
        <w:t>.</w:t>
      </w:r>
      <w:r w:rsidR="003973C9" w:rsidRPr="00F55C09">
        <w:rPr>
          <w:sz w:val="28"/>
          <w:szCs w:val="28"/>
        </w:rPr>
        <w:t xml:space="preserve"> на поставку </w:t>
      </w:r>
      <w:r w:rsidR="003973C9" w:rsidRPr="00F55C09">
        <w:rPr>
          <w:color w:val="000000"/>
          <w:sz w:val="28"/>
          <w:szCs w:val="28"/>
        </w:rPr>
        <w:t xml:space="preserve"> офисной мебели для нужд  МКУ  администрации МО</w:t>
      </w:r>
      <w:r w:rsidR="00096EF7" w:rsidRPr="00F55C09">
        <w:rPr>
          <w:color w:val="000000"/>
          <w:sz w:val="28"/>
          <w:szCs w:val="28"/>
        </w:rPr>
        <w:t xml:space="preserve"> «</w:t>
      </w:r>
      <w:proofErr w:type="spellStart"/>
      <w:r w:rsidR="003973C9" w:rsidRPr="00F55C09">
        <w:rPr>
          <w:color w:val="000000"/>
          <w:sz w:val="28"/>
          <w:szCs w:val="28"/>
        </w:rPr>
        <w:t>Бичурский</w:t>
      </w:r>
      <w:proofErr w:type="spellEnd"/>
      <w:r w:rsidR="003973C9" w:rsidRPr="00F55C09">
        <w:rPr>
          <w:color w:val="000000"/>
          <w:sz w:val="28"/>
          <w:szCs w:val="28"/>
        </w:rPr>
        <w:t xml:space="preserve"> район» </w:t>
      </w:r>
      <w:r w:rsidR="008A0327" w:rsidRPr="00F55C09">
        <w:rPr>
          <w:sz w:val="28"/>
          <w:szCs w:val="28"/>
        </w:rPr>
        <w:t xml:space="preserve">начальная максимальная цена контракта определена </w:t>
      </w:r>
      <w:r w:rsidR="008A0327" w:rsidRPr="00F55C09">
        <w:rPr>
          <w:color w:val="000000"/>
          <w:sz w:val="28"/>
          <w:szCs w:val="28"/>
          <w:lang w:eastAsia="en-US"/>
        </w:rPr>
        <w:t xml:space="preserve"> методом сопоставимых рыночных цен (анализа рынка</w:t>
      </w:r>
      <w:proofErr w:type="gramEnd"/>
      <w:r w:rsidR="008A0327" w:rsidRPr="00F55C09">
        <w:rPr>
          <w:color w:val="000000"/>
          <w:sz w:val="28"/>
          <w:szCs w:val="28"/>
          <w:lang w:eastAsia="en-US"/>
        </w:rPr>
        <w:t>) и составила 71230</w:t>
      </w:r>
      <w:r w:rsidR="007328FB" w:rsidRPr="00F55C09">
        <w:rPr>
          <w:color w:val="000000"/>
          <w:sz w:val="28"/>
          <w:szCs w:val="28"/>
          <w:lang w:eastAsia="en-US"/>
        </w:rPr>
        <w:t xml:space="preserve"> </w:t>
      </w:r>
      <w:r w:rsidR="008A0327" w:rsidRPr="00F55C09">
        <w:rPr>
          <w:color w:val="000000"/>
          <w:sz w:val="28"/>
          <w:szCs w:val="28"/>
          <w:lang w:eastAsia="en-US"/>
        </w:rPr>
        <w:t>руб.</w:t>
      </w:r>
      <w:r w:rsidR="008A0327" w:rsidRPr="00F55C09">
        <w:rPr>
          <w:sz w:val="28"/>
          <w:szCs w:val="28"/>
        </w:rPr>
        <w:t xml:space="preserve"> </w:t>
      </w:r>
      <w:r w:rsidR="008A0327" w:rsidRPr="00F55C09">
        <w:rPr>
          <w:color w:val="000000"/>
          <w:sz w:val="28"/>
          <w:szCs w:val="28"/>
          <w:lang w:eastAsia="en-US"/>
        </w:rPr>
        <w:t xml:space="preserve">Финансирование данного контракта </w:t>
      </w:r>
      <w:proofErr w:type="gramStart"/>
      <w:r w:rsidR="008A0327" w:rsidRPr="00F55C09">
        <w:rPr>
          <w:color w:val="000000"/>
          <w:sz w:val="28"/>
          <w:szCs w:val="28"/>
          <w:lang w:eastAsia="en-US"/>
        </w:rPr>
        <w:t>осуществлялось за счет средств местного бюджета оплата произведена</w:t>
      </w:r>
      <w:proofErr w:type="gramEnd"/>
      <w:r w:rsidR="008A0327" w:rsidRPr="00F55C09">
        <w:rPr>
          <w:color w:val="000000"/>
          <w:sz w:val="28"/>
          <w:szCs w:val="28"/>
          <w:lang w:eastAsia="en-US"/>
        </w:rPr>
        <w:t xml:space="preserve"> своевременн</w:t>
      </w:r>
      <w:r w:rsidRPr="00F55C09">
        <w:rPr>
          <w:color w:val="000000"/>
          <w:sz w:val="28"/>
          <w:szCs w:val="28"/>
          <w:lang w:eastAsia="en-US"/>
        </w:rPr>
        <w:t>о.</w:t>
      </w:r>
      <w:r w:rsidR="003973C9" w:rsidRPr="00F55C09">
        <w:rPr>
          <w:color w:val="000000"/>
          <w:sz w:val="28"/>
          <w:szCs w:val="28"/>
        </w:rPr>
        <w:t xml:space="preserve"> </w:t>
      </w:r>
      <w:r w:rsidRPr="00F55C09">
        <w:rPr>
          <w:color w:val="5B5B5B"/>
          <w:sz w:val="28"/>
          <w:szCs w:val="28"/>
        </w:rPr>
        <w:t>По процедуре размещения информации в ЕИС о закупке и исполнения контракта нарушений не установлено</w:t>
      </w:r>
      <w:r w:rsidRPr="00F55C09">
        <w:rPr>
          <w:sz w:val="28"/>
          <w:szCs w:val="28"/>
        </w:rPr>
        <w:t>.</w:t>
      </w:r>
    </w:p>
    <w:p w:rsidR="007720E7" w:rsidRPr="00F55C09" w:rsidRDefault="001C2D7D" w:rsidP="007720E7">
      <w:pPr>
        <w:tabs>
          <w:tab w:val="left" w:pos="709"/>
        </w:tabs>
        <w:spacing w:line="276" w:lineRule="auto"/>
        <w:ind w:firstLine="426"/>
        <w:jc w:val="both"/>
        <w:rPr>
          <w:color w:val="5B5B5B"/>
          <w:sz w:val="28"/>
          <w:szCs w:val="28"/>
        </w:rPr>
      </w:pPr>
      <w:r w:rsidRPr="00F55C09">
        <w:rPr>
          <w:sz w:val="28"/>
          <w:szCs w:val="28"/>
        </w:rPr>
        <w:t>В</w:t>
      </w:r>
      <w:r w:rsidR="009005CD" w:rsidRPr="00F55C09">
        <w:rPr>
          <w:sz w:val="28"/>
          <w:szCs w:val="28"/>
        </w:rPr>
        <w:t xml:space="preserve"> </w:t>
      </w:r>
      <w:r w:rsidR="009005CD" w:rsidRPr="00F55C09">
        <w:rPr>
          <w:color w:val="000000"/>
          <w:sz w:val="28"/>
          <w:szCs w:val="28"/>
        </w:rPr>
        <w:t xml:space="preserve">соответствии с протоколом рассмотрения единственной  заявки на участие в  аукционе  </w:t>
      </w:r>
      <w:r w:rsidR="009005CD" w:rsidRPr="00F55C09">
        <w:rPr>
          <w:sz w:val="28"/>
          <w:szCs w:val="28"/>
        </w:rPr>
        <w:t>№ 0102300004517000043/1 от 27  сентября  2017г. и в соответствии с Федеральным законом  от 05.04.2013 г. № 44</w:t>
      </w:r>
      <w:r w:rsidR="007328FB" w:rsidRPr="00F55C09">
        <w:rPr>
          <w:sz w:val="28"/>
          <w:szCs w:val="28"/>
        </w:rPr>
        <w:t>-</w:t>
      </w:r>
      <w:r w:rsidR="009005CD" w:rsidRPr="00F55C09">
        <w:rPr>
          <w:sz w:val="28"/>
          <w:szCs w:val="28"/>
        </w:rPr>
        <w:t xml:space="preserve">ФЗ  заключили муниципальный контракт </w:t>
      </w:r>
      <w:r w:rsidR="001D6FE0" w:rsidRPr="00F55C09">
        <w:rPr>
          <w:color w:val="5B5B5B"/>
          <w:sz w:val="28"/>
          <w:szCs w:val="28"/>
        </w:rPr>
        <w:t xml:space="preserve">№ 0102300004517000043-0220265-01 </w:t>
      </w:r>
      <w:r w:rsidR="00115DB0" w:rsidRPr="00F55C09">
        <w:rPr>
          <w:color w:val="5B5B5B"/>
          <w:sz w:val="28"/>
          <w:szCs w:val="28"/>
        </w:rPr>
        <w:t>на сумму 190651,32</w:t>
      </w:r>
      <w:r w:rsidR="00096EF7" w:rsidRPr="00F55C09">
        <w:rPr>
          <w:color w:val="5B5B5B"/>
          <w:sz w:val="28"/>
          <w:szCs w:val="28"/>
        </w:rPr>
        <w:t xml:space="preserve"> </w:t>
      </w:r>
      <w:r w:rsidR="00115DB0" w:rsidRPr="00F55C09">
        <w:rPr>
          <w:color w:val="5B5B5B"/>
          <w:sz w:val="28"/>
          <w:szCs w:val="28"/>
        </w:rPr>
        <w:t>руб</w:t>
      </w:r>
      <w:r w:rsidRPr="00F55C09">
        <w:rPr>
          <w:color w:val="5B5B5B"/>
          <w:sz w:val="28"/>
          <w:szCs w:val="28"/>
        </w:rPr>
        <w:t>.</w:t>
      </w:r>
      <w:r w:rsidR="00115DB0" w:rsidRPr="00F55C09">
        <w:rPr>
          <w:color w:val="5B5B5B"/>
          <w:sz w:val="28"/>
          <w:szCs w:val="28"/>
        </w:rPr>
        <w:t xml:space="preserve"> </w:t>
      </w:r>
      <w:r w:rsidR="001D6FE0" w:rsidRPr="00F55C09">
        <w:rPr>
          <w:color w:val="5B5B5B"/>
          <w:sz w:val="28"/>
          <w:szCs w:val="28"/>
        </w:rPr>
        <w:t>от 09.10.2017</w:t>
      </w:r>
      <w:r w:rsidR="007328FB" w:rsidRPr="00F55C09">
        <w:rPr>
          <w:color w:val="5B5B5B"/>
          <w:sz w:val="28"/>
          <w:szCs w:val="28"/>
        </w:rPr>
        <w:t>г</w:t>
      </w:r>
      <w:r w:rsidR="001D6FE0" w:rsidRPr="00F55C09">
        <w:rPr>
          <w:color w:val="5B5B5B"/>
          <w:sz w:val="28"/>
          <w:szCs w:val="28"/>
        </w:rPr>
        <w:t xml:space="preserve">  </w:t>
      </w:r>
      <w:r w:rsidR="002C6648" w:rsidRPr="00F55C09">
        <w:rPr>
          <w:sz w:val="28"/>
          <w:szCs w:val="28"/>
        </w:rPr>
        <w:t xml:space="preserve"> </w:t>
      </w:r>
      <w:r w:rsidR="002C6648" w:rsidRPr="00F55C09">
        <w:rPr>
          <w:color w:val="5B5B5B"/>
          <w:sz w:val="28"/>
          <w:szCs w:val="28"/>
        </w:rPr>
        <w:t xml:space="preserve"> </w:t>
      </w:r>
      <w:r w:rsidR="009005CD" w:rsidRPr="00F55C09">
        <w:rPr>
          <w:color w:val="5B5B5B"/>
          <w:sz w:val="28"/>
          <w:szCs w:val="28"/>
        </w:rPr>
        <w:t xml:space="preserve"> по ремонту </w:t>
      </w:r>
      <w:r w:rsidR="002C6648" w:rsidRPr="00F55C09">
        <w:rPr>
          <w:color w:val="5B5B5B"/>
          <w:sz w:val="28"/>
          <w:szCs w:val="28"/>
        </w:rPr>
        <w:t>теплотрассы с.</w:t>
      </w:r>
      <w:r w:rsidR="004A4CB6" w:rsidRPr="00F55C09">
        <w:rPr>
          <w:color w:val="5B5B5B"/>
          <w:sz w:val="28"/>
          <w:szCs w:val="28"/>
        </w:rPr>
        <w:t xml:space="preserve"> </w:t>
      </w:r>
      <w:r w:rsidR="002C6648" w:rsidRPr="00F55C09">
        <w:rPr>
          <w:color w:val="5B5B5B"/>
          <w:sz w:val="28"/>
          <w:szCs w:val="28"/>
        </w:rPr>
        <w:t>Бичура от УТ</w:t>
      </w:r>
      <w:proofErr w:type="gramStart"/>
      <w:r w:rsidR="002C6648" w:rsidRPr="00F55C09">
        <w:rPr>
          <w:color w:val="5B5B5B"/>
          <w:sz w:val="28"/>
          <w:szCs w:val="28"/>
        </w:rPr>
        <w:t>1</w:t>
      </w:r>
      <w:proofErr w:type="gramEnd"/>
      <w:r w:rsidR="002C6648" w:rsidRPr="00F55C09">
        <w:rPr>
          <w:color w:val="5B5B5B"/>
          <w:sz w:val="28"/>
          <w:szCs w:val="28"/>
        </w:rPr>
        <w:t xml:space="preserve"> до жилого дом ул.</w:t>
      </w:r>
      <w:r w:rsidR="00096EF7" w:rsidRPr="00F55C09">
        <w:rPr>
          <w:color w:val="5B5B5B"/>
          <w:sz w:val="28"/>
          <w:szCs w:val="28"/>
        </w:rPr>
        <w:t xml:space="preserve"> </w:t>
      </w:r>
      <w:r w:rsidR="002C6648" w:rsidRPr="00F55C09">
        <w:rPr>
          <w:color w:val="5B5B5B"/>
          <w:sz w:val="28"/>
          <w:szCs w:val="28"/>
        </w:rPr>
        <w:t xml:space="preserve">Ленина 236 </w:t>
      </w:r>
      <w:r w:rsidR="00096EF7" w:rsidRPr="00F55C09">
        <w:rPr>
          <w:color w:val="5B5B5B"/>
          <w:sz w:val="28"/>
          <w:szCs w:val="28"/>
        </w:rPr>
        <w:t>(</w:t>
      </w:r>
      <w:r w:rsidR="002C6648" w:rsidRPr="00F55C09">
        <w:rPr>
          <w:color w:val="5B5B5B"/>
          <w:sz w:val="28"/>
          <w:szCs w:val="28"/>
        </w:rPr>
        <w:t>дополнительные работы</w:t>
      </w:r>
      <w:r w:rsidR="00096EF7" w:rsidRPr="00F55C09">
        <w:rPr>
          <w:color w:val="5B5B5B"/>
          <w:sz w:val="28"/>
          <w:szCs w:val="28"/>
        </w:rPr>
        <w:t>)</w:t>
      </w:r>
      <w:r w:rsidR="007328FB" w:rsidRPr="00F55C09">
        <w:rPr>
          <w:color w:val="5B5B5B"/>
          <w:sz w:val="28"/>
          <w:szCs w:val="28"/>
        </w:rPr>
        <w:t>.</w:t>
      </w:r>
      <w:r w:rsidR="008704C0" w:rsidRPr="00F55C09">
        <w:rPr>
          <w:color w:val="5B5B5B"/>
          <w:sz w:val="28"/>
          <w:szCs w:val="28"/>
        </w:rPr>
        <w:t xml:space="preserve"> </w:t>
      </w:r>
      <w:proofErr w:type="gramStart"/>
      <w:r w:rsidR="007F0E06" w:rsidRPr="00F55C09">
        <w:rPr>
          <w:sz w:val="28"/>
          <w:szCs w:val="28"/>
        </w:rPr>
        <w:t xml:space="preserve">Обоснование начальной (максимальной) </w:t>
      </w:r>
      <w:r w:rsidR="007F0E06" w:rsidRPr="00F55C09">
        <w:rPr>
          <w:sz w:val="28"/>
          <w:szCs w:val="28"/>
        </w:rPr>
        <w:lastRenderedPageBreak/>
        <w:t>цены контракта</w:t>
      </w:r>
      <w:r w:rsidRPr="00F55C09">
        <w:rPr>
          <w:sz w:val="28"/>
          <w:szCs w:val="28"/>
        </w:rPr>
        <w:t xml:space="preserve"> </w:t>
      </w:r>
      <w:r w:rsidR="007F0E06" w:rsidRPr="00F55C09">
        <w:rPr>
          <w:sz w:val="28"/>
          <w:szCs w:val="28"/>
        </w:rPr>
        <w:t>проводилось в соответствии с приказом Министерства экономического развития Российской Федерации от 2 октября 2013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подрядчиком»</w:t>
      </w:r>
      <w:r w:rsidR="00F462DE" w:rsidRPr="00F55C09">
        <w:rPr>
          <w:sz w:val="28"/>
          <w:szCs w:val="28"/>
        </w:rPr>
        <w:t>,</w:t>
      </w:r>
      <w:r w:rsidR="00787021" w:rsidRPr="00F55C09">
        <w:rPr>
          <w:sz w:val="28"/>
          <w:szCs w:val="28"/>
          <w:lang w:eastAsia="en-US"/>
        </w:rPr>
        <w:t xml:space="preserve"> и</w:t>
      </w:r>
      <w:r w:rsidR="007F0E06" w:rsidRPr="00F55C09">
        <w:rPr>
          <w:sz w:val="28"/>
          <w:szCs w:val="28"/>
          <w:lang w:eastAsia="en-US"/>
        </w:rPr>
        <w:t xml:space="preserve"> составила</w:t>
      </w:r>
      <w:r w:rsidR="007F0E06" w:rsidRPr="00F55C09">
        <w:rPr>
          <w:sz w:val="28"/>
          <w:szCs w:val="28"/>
          <w:lang w:eastAsia="en-US"/>
        </w:rPr>
        <w:tab/>
        <w:t>190651,32руб</w:t>
      </w:r>
      <w:r w:rsidRPr="00F55C09">
        <w:rPr>
          <w:sz w:val="28"/>
          <w:szCs w:val="28"/>
          <w:lang w:eastAsia="en-US"/>
        </w:rPr>
        <w:t>.</w:t>
      </w:r>
      <w:r w:rsidR="007328FB" w:rsidRPr="00F55C09">
        <w:rPr>
          <w:sz w:val="28"/>
          <w:szCs w:val="28"/>
          <w:lang w:eastAsia="en-US"/>
        </w:rPr>
        <w:t>,</w:t>
      </w:r>
      <w:r w:rsidRPr="00F55C09">
        <w:rPr>
          <w:sz w:val="28"/>
          <w:szCs w:val="28"/>
          <w:lang w:eastAsia="en-US"/>
        </w:rPr>
        <w:t xml:space="preserve"> </w:t>
      </w:r>
      <w:r w:rsidR="008704C0" w:rsidRPr="00F55C09">
        <w:rPr>
          <w:color w:val="5B5B5B"/>
          <w:sz w:val="28"/>
          <w:szCs w:val="28"/>
        </w:rPr>
        <w:t xml:space="preserve">по процедуре </w:t>
      </w:r>
      <w:r w:rsidR="00B546FC" w:rsidRPr="00F55C09">
        <w:rPr>
          <w:color w:val="5B5B5B"/>
          <w:sz w:val="28"/>
          <w:szCs w:val="28"/>
        </w:rPr>
        <w:t xml:space="preserve">размещения информации в ЕИС  о </w:t>
      </w:r>
      <w:r w:rsidR="008704C0" w:rsidRPr="00F55C09">
        <w:rPr>
          <w:color w:val="5B5B5B"/>
          <w:sz w:val="28"/>
          <w:szCs w:val="28"/>
        </w:rPr>
        <w:t>закупк</w:t>
      </w:r>
      <w:r w:rsidR="00B546FC" w:rsidRPr="00F55C09">
        <w:rPr>
          <w:color w:val="5B5B5B"/>
          <w:sz w:val="28"/>
          <w:szCs w:val="28"/>
        </w:rPr>
        <w:t>е</w:t>
      </w:r>
      <w:r w:rsidR="008704C0" w:rsidRPr="00F55C09">
        <w:rPr>
          <w:color w:val="5B5B5B"/>
          <w:sz w:val="28"/>
          <w:szCs w:val="28"/>
        </w:rPr>
        <w:t xml:space="preserve"> и исполнения контракта нарушений не установлено</w:t>
      </w:r>
      <w:r w:rsidR="00F462DE" w:rsidRPr="00F55C09">
        <w:rPr>
          <w:color w:val="5B5B5B"/>
          <w:sz w:val="28"/>
          <w:szCs w:val="28"/>
        </w:rPr>
        <w:t>.</w:t>
      </w:r>
      <w:proofErr w:type="gramEnd"/>
    </w:p>
    <w:p w:rsidR="001C2D7D" w:rsidRPr="00F55C09" w:rsidRDefault="007720E7" w:rsidP="001C2D7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В</w:t>
      </w:r>
      <w:r w:rsidR="00132D70" w:rsidRPr="00F55C09">
        <w:rPr>
          <w:sz w:val="28"/>
          <w:szCs w:val="28"/>
        </w:rPr>
        <w:t xml:space="preserve"> </w:t>
      </w:r>
      <w:r w:rsidR="00132D70" w:rsidRPr="00F55C09">
        <w:rPr>
          <w:color w:val="000000"/>
          <w:sz w:val="28"/>
          <w:szCs w:val="28"/>
        </w:rPr>
        <w:t xml:space="preserve">соответствии с протоколом № 0102300004517000044/1 </w:t>
      </w:r>
      <w:r w:rsidR="00132D70" w:rsidRPr="00F55C09">
        <w:rPr>
          <w:sz w:val="28"/>
          <w:szCs w:val="28"/>
        </w:rPr>
        <w:t xml:space="preserve"> от  27  сентября   2017 г. и в соответствии с Федеральным законом  от 05.04.2013 г. № 44</w:t>
      </w:r>
      <w:r w:rsidR="007328FB" w:rsidRPr="00F55C09">
        <w:rPr>
          <w:sz w:val="28"/>
          <w:szCs w:val="28"/>
        </w:rPr>
        <w:t>-</w:t>
      </w:r>
      <w:r w:rsidR="00132D70" w:rsidRPr="00F55C09">
        <w:rPr>
          <w:sz w:val="28"/>
          <w:szCs w:val="28"/>
        </w:rPr>
        <w:t>ФЗ заключили  муниципальный контракт №0102300004517от 09.11.20</w:t>
      </w:r>
      <w:r w:rsidR="0037466E">
        <w:rPr>
          <w:sz w:val="28"/>
          <w:szCs w:val="28"/>
        </w:rPr>
        <w:t>17г.</w:t>
      </w:r>
      <w:r w:rsidR="006F363B" w:rsidRPr="00F55C09">
        <w:rPr>
          <w:sz w:val="28"/>
          <w:szCs w:val="28"/>
        </w:rPr>
        <w:t xml:space="preserve"> с.</w:t>
      </w:r>
      <w:r w:rsidR="001C2D7D" w:rsidRPr="00F55C09">
        <w:rPr>
          <w:sz w:val="28"/>
          <w:szCs w:val="28"/>
        </w:rPr>
        <w:t xml:space="preserve"> </w:t>
      </w:r>
      <w:r w:rsidR="00132D70" w:rsidRPr="00F55C09">
        <w:rPr>
          <w:sz w:val="28"/>
          <w:szCs w:val="28"/>
        </w:rPr>
        <w:t>Бичура  от УТ</w:t>
      </w:r>
      <w:proofErr w:type="gramStart"/>
      <w:r w:rsidR="00132D70" w:rsidRPr="00F55C09">
        <w:rPr>
          <w:sz w:val="28"/>
          <w:szCs w:val="28"/>
        </w:rPr>
        <w:t>1</w:t>
      </w:r>
      <w:proofErr w:type="gramEnd"/>
      <w:r w:rsidR="00132D70" w:rsidRPr="00F55C09">
        <w:rPr>
          <w:sz w:val="28"/>
          <w:szCs w:val="28"/>
        </w:rPr>
        <w:t xml:space="preserve">  до  УТ 9(дополнительные работы.</w:t>
      </w:r>
      <w:r w:rsidR="001C2D7D" w:rsidRPr="00F55C09">
        <w:rPr>
          <w:sz w:val="28"/>
          <w:szCs w:val="28"/>
        </w:rPr>
        <w:t xml:space="preserve"> </w:t>
      </w:r>
      <w:r w:rsidR="00132D70" w:rsidRPr="00F55C09">
        <w:rPr>
          <w:sz w:val="28"/>
          <w:szCs w:val="28"/>
        </w:rPr>
        <w:t>Обоснование начальной (максимальной) цены контракта проводилось в соответствии с приказом Министерства экономического развития Российской Федерации от 2 октября 2013</w:t>
      </w:r>
      <w:r w:rsidR="0037466E">
        <w:rPr>
          <w:sz w:val="28"/>
          <w:szCs w:val="28"/>
        </w:rPr>
        <w:t>г.</w:t>
      </w:r>
      <w:r w:rsidR="00132D70" w:rsidRPr="00F55C09">
        <w:rPr>
          <w:sz w:val="28"/>
          <w:szCs w:val="28"/>
        </w:rPr>
        <w:t xml:space="preserve">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подрядчиком».</w:t>
      </w:r>
      <w:r w:rsidR="0037466E">
        <w:rPr>
          <w:sz w:val="28"/>
          <w:szCs w:val="28"/>
        </w:rPr>
        <w:t xml:space="preserve"> </w:t>
      </w:r>
      <w:r w:rsidR="007328FB" w:rsidRPr="00F55C09">
        <w:rPr>
          <w:sz w:val="28"/>
          <w:szCs w:val="28"/>
        </w:rPr>
        <w:t>О</w:t>
      </w:r>
      <w:r w:rsidR="00427BC1" w:rsidRPr="00F55C09">
        <w:rPr>
          <w:color w:val="5B5B5B"/>
          <w:sz w:val="28"/>
          <w:szCs w:val="28"/>
        </w:rPr>
        <w:t xml:space="preserve">плата произведена </w:t>
      </w:r>
      <w:proofErr w:type="gramStart"/>
      <w:r w:rsidR="00427BC1" w:rsidRPr="00F55C09">
        <w:rPr>
          <w:color w:val="5B5B5B"/>
          <w:sz w:val="28"/>
          <w:szCs w:val="28"/>
        </w:rPr>
        <w:t>своевременно</w:t>
      </w:r>
      <w:proofErr w:type="gramEnd"/>
      <w:r w:rsidR="00427BC1" w:rsidRPr="00F55C09">
        <w:rPr>
          <w:color w:val="5B5B5B"/>
          <w:sz w:val="28"/>
          <w:szCs w:val="28"/>
        </w:rPr>
        <w:t xml:space="preserve"> что подтверждается платежным поручени</w:t>
      </w:r>
      <w:r w:rsidR="007328FB" w:rsidRPr="00F55C09">
        <w:rPr>
          <w:color w:val="5B5B5B"/>
          <w:sz w:val="28"/>
          <w:szCs w:val="28"/>
        </w:rPr>
        <w:t>е</w:t>
      </w:r>
      <w:r w:rsidR="00427BC1" w:rsidRPr="00F55C09">
        <w:rPr>
          <w:color w:val="5B5B5B"/>
          <w:sz w:val="28"/>
          <w:szCs w:val="28"/>
        </w:rPr>
        <w:t>м за №663768 от 14.11.2017г, по процедуре размещения информации в ЕИС  о закупке и исполнения контракта нарушений не установлено</w:t>
      </w:r>
      <w:r w:rsidR="00F462DE" w:rsidRPr="00F55C09">
        <w:rPr>
          <w:color w:val="5B5B5B"/>
          <w:sz w:val="28"/>
          <w:szCs w:val="28"/>
        </w:rPr>
        <w:t>.</w:t>
      </w:r>
      <w:r w:rsidR="00132D70" w:rsidRPr="00F55C09">
        <w:rPr>
          <w:sz w:val="28"/>
          <w:szCs w:val="28"/>
        </w:rPr>
        <w:t xml:space="preserve">  </w:t>
      </w:r>
    </w:p>
    <w:p w:rsidR="00F462DE" w:rsidRPr="00F55C09" w:rsidRDefault="001C2D7D" w:rsidP="001C2D7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F55C09">
        <w:rPr>
          <w:sz w:val="28"/>
          <w:szCs w:val="28"/>
        </w:rPr>
        <w:t>В</w:t>
      </w:r>
      <w:r w:rsidR="00EE2B1A" w:rsidRPr="00F55C09">
        <w:rPr>
          <w:sz w:val="28"/>
          <w:szCs w:val="28"/>
        </w:rPr>
        <w:t xml:space="preserve"> </w:t>
      </w:r>
      <w:r w:rsidR="00EE2B1A" w:rsidRPr="00F55C09">
        <w:rPr>
          <w:color w:val="000000"/>
          <w:sz w:val="28"/>
          <w:szCs w:val="28"/>
        </w:rPr>
        <w:t xml:space="preserve">соответствии с протоколом подведения итогов   на участие в электронном аукционе </w:t>
      </w:r>
      <w:r w:rsidR="006F363B" w:rsidRPr="00F55C09">
        <w:rPr>
          <w:color w:val="000000"/>
          <w:sz w:val="28"/>
          <w:szCs w:val="28"/>
        </w:rPr>
        <w:t xml:space="preserve"> </w:t>
      </w:r>
      <w:r w:rsidR="00EE2B1A" w:rsidRPr="00F55C09">
        <w:rPr>
          <w:color w:val="000000"/>
          <w:sz w:val="28"/>
          <w:szCs w:val="28"/>
        </w:rPr>
        <w:t xml:space="preserve">№ 0102300004517000046/2 </w:t>
      </w:r>
      <w:r w:rsidR="00EE2B1A" w:rsidRPr="00F55C09">
        <w:rPr>
          <w:sz w:val="28"/>
          <w:szCs w:val="28"/>
        </w:rPr>
        <w:t xml:space="preserve"> от  12 октября  2017 г. и в соответствии </w:t>
      </w:r>
      <w:r w:rsidR="006F363B" w:rsidRPr="00F55C09">
        <w:rPr>
          <w:sz w:val="28"/>
          <w:szCs w:val="28"/>
        </w:rPr>
        <w:t xml:space="preserve"> </w:t>
      </w:r>
      <w:r w:rsidR="00EE2B1A" w:rsidRPr="00F55C09">
        <w:rPr>
          <w:sz w:val="28"/>
          <w:szCs w:val="28"/>
        </w:rPr>
        <w:t>с Федеральным законом  от 05.04.2013 г. № 44</w:t>
      </w:r>
      <w:r w:rsidR="00FB1001" w:rsidRPr="00F55C09">
        <w:rPr>
          <w:sz w:val="28"/>
          <w:szCs w:val="28"/>
        </w:rPr>
        <w:t>-</w:t>
      </w:r>
      <w:r w:rsidR="00EE2B1A" w:rsidRPr="00F55C09">
        <w:rPr>
          <w:sz w:val="28"/>
          <w:szCs w:val="28"/>
        </w:rPr>
        <w:t xml:space="preserve">ФЗ  заключили  муниципальный контракт </w:t>
      </w:r>
      <w:r w:rsidR="00D71E18" w:rsidRPr="00F55C09">
        <w:rPr>
          <w:sz w:val="28"/>
          <w:szCs w:val="28"/>
        </w:rPr>
        <w:t xml:space="preserve">№ </w:t>
      </w:r>
      <w:r w:rsidR="00D71E18" w:rsidRPr="00F55C09">
        <w:rPr>
          <w:bCs/>
          <w:color w:val="000000"/>
          <w:sz w:val="28"/>
          <w:szCs w:val="28"/>
        </w:rPr>
        <w:t>0102300004517000046-0220265-02 от</w:t>
      </w:r>
      <w:r w:rsidR="00D71E18" w:rsidRPr="00F55C09">
        <w:rPr>
          <w:sz w:val="28"/>
          <w:szCs w:val="28"/>
        </w:rPr>
        <w:tab/>
        <w:t xml:space="preserve"> 27.10.2017г</w:t>
      </w:r>
      <w:r w:rsidR="00FB1001" w:rsidRPr="00F55C09">
        <w:rPr>
          <w:sz w:val="28"/>
          <w:szCs w:val="28"/>
        </w:rPr>
        <w:t xml:space="preserve"> </w:t>
      </w:r>
      <w:r w:rsidR="00096EF7" w:rsidRPr="00F55C09">
        <w:rPr>
          <w:sz w:val="28"/>
          <w:szCs w:val="28"/>
        </w:rPr>
        <w:t>на сумму</w:t>
      </w:r>
      <w:r w:rsidR="00D71E18" w:rsidRPr="00F55C09">
        <w:rPr>
          <w:sz w:val="28"/>
          <w:szCs w:val="28"/>
        </w:rPr>
        <w:t xml:space="preserve"> 97488,76 руб</w:t>
      </w:r>
      <w:r w:rsidRPr="00F55C09">
        <w:rPr>
          <w:sz w:val="28"/>
          <w:szCs w:val="28"/>
        </w:rPr>
        <w:t>.</w:t>
      </w:r>
      <w:r w:rsidR="00D71E18" w:rsidRPr="00F55C09">
        <w:rPr>
          <w:sz w:val="28"/>
          <w:szCs w:val="28"/>
        </w:rPr>
        <w:t xml:space="preserve">   </w:t>
      </w:r>
      <w:r w:rsidR="00096EF7" w:rsidRPr="00F55C09">
        <w:rPr>
          <w:sz w:val="28"/>
          <w:szCs w:val="28"/>
        </w:rPr>
        <w:t xml:space="preserve">на выполнение работ </w:t>
      </w:r>
      <w:r w:rsidR="006F363B" w:rsidRPr="00F55C09">
        <w:rPr>
          <w:sz w:val="28"/>
          <w:szCs w:val="28"/>
        </w:rPr>
        <w:t xml:space="preserve"> </w:t>
      </w:r>
      <w:r w:rsidR="00096EF7" w:rsidRPr="00F55C09">
        <w:rPr>
          <w:sz w:val="28"/>
          <w:szCs w:val="28"/>
        </w:rPr>
        <w:t>о</w:t>
      </w:r>
      <w:r w:rsidR="00D71E18" w:rsidRPr="00F55C09">
        <w:rPr>
          <w:sz w:val="28"/>
          <w:szCs w:val="28"/>
        </w:rPr>
        <w:t xml:space="preserve">   </w:t>
      </w:r>
      <w:r w:rsidR="00096EF7" w:rsidRPr="00F55C09">
        <w:rPr>
          <w:sz w:val="28"/>
          <w:szCs w:val="28"/>
        </w:rPr>
        <w:t>п</w:t>
      </w:r>
      <w:r w:rsidR="00683326" w:rsidRPr="00F55C09">
        <w:rPr>
          <w:sz w:val="28"/>
          <w:szCs w:val="28"/>
        </w:rPr>
        <w:t>одготовк</w:t>
      </w:r>
      <w:r w:rsidR="00096EF7" w:rsidRPr="00F55C09">
        <w:rPr>
          <w:sz w:val="28"/>
          <w:szCs w:val="28"/>
        </w:rPr>
        <w:t>е</w:t>
      </w:r>
      <w:r w:rsidR="00683326" w:rsidRPr="00F55C09">
        <w:rPr>
          <w:sz w:val="28"/>
          <w:szCs w:val="28"/>
        </w:rPr>
        <w:t xml:space="preserve"> проекта межевания и проведение кадастровых работ в отношении земельных участков, выделяемых в счёт земельных долей</w:t>
      </w:r>
      <w:r w:rsidR="0081212B" w:rsidRPr="00F55C09">
        <w:rPr>
          <w:sz w:val="28"/>
          <w:szCs w:val="28"/>
        </w:rPr>
        <w:t>,  находящихся</w:t>
      </w:r>
      <w:proofErr w:type="gramEnd"/>
      <w:r w:rsidR="0081212B" w:rsidRPr="00F55C09">
        <w:rPr>
          <w:sz w:val="28"/>
          <w:szCs w:val="28"/>
        </w:rPr>
        <w:t xml:space="preserve">  в собственности МО-СП «</w:t>
      </w:r>
      <w:proofErr w:type="spellStart"/>
      <w:r w:rsidR="0081212B" w:rsidRPr="00F55C09">
        <w:rPr>
          <w:sz w:val="28"/>
          <w:szCs w:val="28"/>
        </w:rPr>
        <w:t>Топкинское</w:t>
      </w:r>
      <w:proofErr w:type="spellEnd"/>
      <w:r w:rsidR="0081212B" w:rsidRPr="00F55C09">
        <w:rPr>
          <w:sz w:val="28"/>
          <w:szCs w:val="28"/>
        </w:rPr>
        <w:t>»</w:t>
      </w:r>
      <w:r w:rsidR="00FB1001" w:rsidRPr="00F55C09">
        <w:rPr>
          <w:sz w:val="28"/>
          <w:szCs w:val="28"/>
        </w:rPr>
        <w:t>.</w:t>
      </w:r>
      <w:r w:rsidR="00EE2B1A" w:rsidRPr="00F55C09">
        <w:rPr>
          <w:rFonts w:eastAsia="Calibri"/>
          <w:sz w:val="28"/>
          <w:szCs w:val="28"/>
        </w:rPr>
        <w:t xml:space="preserve"> </w:t>
      </w:r>
      <w:proofErr w:type="gramStart"/>
      <w:r w:rsidR="00EE2B1A" w:rsidRPr="00F55C09">
        <w:rPr>
          <w:rFonts w:eastAsia="Calibri"/>
          <w:sz w:val="28"/>
          <w:szCs w:val="28"/>
        </w:rPr>
        <w:t xml:space="preserve">Обоснование начальной (максимальной) цены контракта </w:t>
      </w:r>
      <w:r w:rsidR="0081212B" w:rsidRPr="00F55C09">
        <w:rPr>
          <w:rFonts w:eastAsia="Calibri"/>
          <w:sz w:val="28"/>
          <w:szCs w:val="28"/>
        </w:rPr>
        <w:t>определено</w:t>
      </w:r>
      <w:r w:rsidR="00EE2B1A" w:rsidRPr="00F55C09">
        <w:rPr>
          <w:rFonts w:eastAsia="Calibri"/>
          <w:sz w:val="28"/>
          <w:szCs w:val="28"/>
        </w:rPr>
        <w:t xml:space="preserve"> методом сопоставимых рыночных цен (анализ рынка)</w:t>
      </w:r>
      <w:r w:rsidR="0081212B" w:rsidRPr="00F55C09">
        <w:rPr>
          <w:rFonts w:eastAsia="Calibri"/>
          <w:sz w:val="28"/>
          <w:szCs w:val="28"/>
        </w:rPr>
        <w:t xml:space="preserve"> и составило 17800</w:t>
      </w:r>
      <w:r w:rsidR="00FB1001" w:rsidRPr="00F55C09">
        <w:rPr>
          <w:rFonts w:eastAsia="Calibri"/>
          <w:sz w:val="28"/>
          <w:szCs w:val="28"/>
        </w:rPr>
        <w:t xml:space="preserve">0 </w:t>
      </w:r>
      <w:r w:rsidR="0081212B" w:rsidRPr="00F55C09">
        <w:rPr>
          <w:rFonts w:eastAsia="Calibri"/>
          <w:sz w:val="28"/>
          <w:szCs w:val="28"/>
        </w:rPr>
        <w:t>руб</w:t>
      </w:r>
      <w:r w:rsidR="00EE2B1A" w:rsidRPr="00F55C09">
        <w:rPr>
          <w:rFonts w:eastAsia="Calibri"/>
          <w:sz w:val="28"/>
          <w:szCs w:val="28"/>
        </w:rPr>
        <w:t>.</w:t>
      </w:r>
      <w:r w:rsidR="00EF7971" w:rsidRPr="00F55C09">
        <w:rPr>
          <w:color w:val="000000"/>
          <w:sz w:val="28"/>
          <w:szCs w:val="28"/>
          <w:lang w:eastAsia="en-US"/>
        </w:rPr>
        <w:t xml:space="preserve"> Финансирование данного контракта осуществлялось за счет средств местного бюджета оплата произведена своевременно,</w:t>
      </w:r>
      <w:r w:rsidR="00FB1001" w:rsidRPr="00F55C09">
        <w:rPr>
          <w:color w:val="000000"/>
          <w:sz w:val="28"/>
          <w:szCs w:val="28"/>
          <w:lang w:eastAsia="en-US"/>
        </w:rPr>
        <w:t xml:space="preserve"> </w:t>
      </w:r>
      <w:r w:rsidR="00EF7971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 от 15.12.2017г за №56650 на сумму 19497</w:t>
      </w:r>
      <w:r w:rsidR="00FB1001" w:rsidRPr="00F55C09">
        <w:rPr>
          <w:color w:val="000000"/>
          <w:sz w:val="28"/>
          <w:szCs w:val="28"/>
          <w:lang w:eastAsia="en-US"/>
        </w:rPr>
        <w:t>руб.</w:t>
      </w:r>
      <w:r w:rsidR="00EF7971" w:rsidRPr="00F55C09">
        <w:rPr>
          <w:color w:val="000000"/>
          <w:sz w:val="28"/>
          <w:szCs w:val="28"/>
          <w:lang w:eastAsia="en-US"/>
        </w:rPr>
        <w:t xml:space="preserve"> и от 25.12.2017г за № 165012 на сумму 77991,01</w:t>
      </w:r>
      <w:r w:rsidR="00FB1001" w:rsidRPr="00F55C09">
        <w:rPr>
          <w:color w:val="000000"/>
          <w:sz w:val="28"/>
          <w:szCs w:val="28"/>
          <w:lang w:eastAsia="en-US"/>
        </w:rPr>
        <w:t xml:space="preserve">руб. </w:t>
      </w:r>
      <w:r w:rsidR="00EF7971" w:rsidRPr="00F55C09">
        <w:rPr>
          <w:color w:val="5B5B5B"/>
          <w:sz w:val="28"/>
          <w:szCs w:val="28"/>
        </w:rPr>
        <w:t>По процедуре размещения информации в ЕИС о закупке и исполнения</w:t>
      </w:r>
      <w:proofErr w:type="gramEnd"/>
      <w:r w:rsidR="00EF7971" w:rsidRPr="00F55C09">
        <w:rPr>
          <w:color w:val="5B5B5B"/>
          <w:sz w:val="28"/>
          <w:szCs w:val="28"/>
        </w:rPr>
        <w:t xml:space="preserve"> контракта нарушений не установлено</w:t>
      </w:r>
      <w:r w:rsidR="00EF7971" w:rsidRPr="00F55C09">
        <w:rPr>
          <w:sz w:val="28"/>
          <w:szCs w:val="28"/>
        </w:rPr>
        <w:t>.</w:t>
      </w:r>
    </w:p>
    <w:p w:rsidR="000E35E4" w:rsidRPr="00F55C09" w:rsidRDefault="007C7F2C" w:rsidP="00F462DE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По муниципальному  </w:t>
      </w:r>
      <w:r w:rsidR="001423D9" w:rsidRPr="00F55C09">
        <w:rPr>
          <w:sz w:val="28"/>
          <w:szCs w:val="28"/>
        </w:rPr>
        <w:t>контракту</w:t>
      </w:r>
      <w:r w:rsidRPr="00F55C09">
        <w:rPr>
          <w:b/>
          <w:color w:val="5B5B5B"/>
          <w:sz w:val="28"/>
          <w:szCs w:val="28"/>
        </w:rPr>
        <w:t xml:space="preserve"> </w:t>
      </w:r>
      <w:r w:rsidRPr="00F55C09">
        <w:rPr>
          <w:color w:val="5B5B5B"/>
          <w:sz w:val="28"/>
          <w:szCs w:val="28"/>
        </w:rPr>
        <w:t>от</w:t>
      </w:r>
      <w:r w:rsidR="00A52AC0" w:rsidRPr="00F55C09">
        <w:rPr>
          <w:color w:val="5B5B5B"/>
          <w:sz w:val="28"/>
          <w:szCs w:val="28"/>
        </w:rPr>
        <w:t xml:space="preserve"> № 0102300004517000045-0220265-02 от 27.10.2017</w:t>
      </w:r>
      <w:r w:rsidR="003B16DC" w:rsidRPr="00F55C09">
        <w:rPr>
          <w:color w:val="5B5B5B"/>
          <w:sz w:val="28"/>
          <w:szCs w:val="28"/>
        </w:rPr>
        <w:t>г</w:t>
      </w:r>
      <w:r w:rsidRPr="00F55C09">
        <w:rPr>
          <w:color w:val="5B5B5B"/>
          <w:sz w:val="28"/>
          <w:szCs w:val="28"/>
        </w:rPr>
        <w:t>.</w:t>
      </w:r>
      <w:r w:rsidR="004114FB" w:rsidRPr="00F55C09">
        <w:rPr>
          <w:color w:val="5B5B5B"/>
          <w:sz w:val="28"/>
          <w:szCs w:val="28"/>
        </w:rPr>
        <w:t xml:space="preserve"> на сумму 300716,16 ру</w:t>
      </w:r>
      <w:r w:rsidR="006F363B" w:rsidRPr="00F55C09">
        <w:rPr>
          <w:color w:val="5B5B5B"/>
          <w:sz w:val="28"/>
          <w:szCs w:val="28"/>
        </w:rPr>
        <w:t>б.</w:t>
      </w:r>
      <w:r w:rsidR="00416E4F" w:rsidRPr="00F55C09">
        <w:rPr>
          <w:color w:val="5B5B5B"/>
          <w:sz w:val="28"/>
          <w:szCs w:val="28"/>
        </w:rPr>
        <w:t xml:space="preserve"> </w:t>
      </w:r>
      <w:r w:rsidR="003B16DC" w:rsidRPr="00F55C09">
        <w:rPr>
          <w:color w:val="5B5B5B"/>
          <w:sz w:val="28"/>
          <w:szCs w:val="28"/>
        </w:rPr>
        <w:t xml:space="preserve"> </w:t>
      </w:r>
      <w:r w:rsidR="000E20A7" w:rsidRPr="00F55C09">
        <w:rPr>
          <w:color w:val="5B5B5B"/>
          <w:sz w:val="28"/>
          <w:szCs w:val="28"/>
        </w:rPr>
        <w:t xml:space="preserve">на осуществление работ </w:t>
      </w:r>
      <w:r w:rsidR="003B16DC" w:rsidRPr="00F55C09">
        <w:rPr>
          <w:color w:val="5B5B5B"/>
          <w:sz w:val="28"/>
          <w:szCs w:val="28"/>
        </w:rPr>
        <w:t>по п</w:t>
      </w:r>
      <w:r w:rsidR="004114FB" w:rsidRPr="00F55C09">
        <w:rPr>
          <w:color w:val="5B5B5B"/>
          <w:sz w:val="28"/>
          <w:szCs w:val="28"/>
        </w:rPr>
        <w:t>одготов</w:t>
      </w:r>
      <w:r w:rsidR="000E20A7" w:rsidRPr="00F55C09">
        <w:rPr>
          <w:color w:val="5B5B5B"/>
          <w:sz w:val="28"/>
          <w:szCs w:val="28"/>
        </w:rPr>
        <w:t>ке</w:t>
      </w:r>
      <w:r w:rsidR="004114FB" w:rsidRPr="00F55C09">
        <w:rPr>
          <w:color w:val="5B5B5B"/>
          <w:sz w:val="28"/>
          <w:szCs w:val="28"/>
        </w:rPr>
        <w:t xml:space="preserve"> проекта межевания и проведение кадастровых работ в отношении земельных участков, выделяемых в счёт земельных долей</w:t>
      </w:r>
      <w:r w:rsidR="000E35E4" w:rsidRPr="00F55C09">
        <w:rPr>
          <w:sz w:val="28"/>
          <w:szCs w:val="28"/>
        </w:rPr>
        <w:t xml:space="preserve"> </w:t>
      </w:r>
      <w:r w:rsidR="00ED7432" w:rsidRPr="00F55C09">
        <w:rPr>
          <w:sz w:val="28"/>
          <w:szCs w:val="28"/>
        </w:rPr>
        <w:t xml:space="preserve"> </w:t>
      </w:r>
      <w:r w:rsidR="000E35E4" w:rsidRPr="00F55C09">
        <w:rPr>
          <w:sz w:val="28"/>
          <w:szCs w:val="28"/>
        </w:rPr>
        <w:t xml:space="preserve">находящихся в собственности МО-СП </w:t>
      </w:r>
      <w:r w:rsidR="0037466E">
        <w:rPr>
          <w:sz w:val="28"/>
          <w:szCs w:val="28"/>
        </w:rPr>
        <w:t>«</w:t>
      </w:r>
      <w:r w:rsidR="000E35E4" w:rsidRPr="00F55C09">
        <w:rPr>
          <w:sz w:val="28"/>
          <w:szCs w:val="28"/>
        </w:rPr>
        <w:t>Петропавловское</w:t>
      </w:r>
      <w:r w:rsidR="0037466E">
        <w:rPr>
          <w:sz w:val="28"/>
          <w:szCs w:val="28"/>
        </w:rPr>
        <w:t>»</w:t>
      </w:r>
      <w:r w:rsidR="00004BC4" w:rsidRPr="00F55C09">
        <w:rPr>
          <w:sz w:val="28"/>
          <w:szCs w:val="28"/>
        </w:rPr>
        <w:t>.</w:t>
      </w:r>
      <w:r w:rsidR="00ED7432" w:rsidRPr="00F55C09">
        <w:rPr>
          <w:sz w:val="28"/>
          <w:szCs w:val="28"/>
        </w:rPr>
        <w:t xml:space="preserve"> </w:t>
      </w:r>
      <w:r w:rsidR="00004BC4" w:rsidRPr="00F55C09">
        <w:rPr>
          <w:sz w:val="28"/>
          <w:szCs w:val="28"/>
        </w:rPr>
        <w:t>П</w:t>
      </w:r>
      <w:r w:rsidRPr="00F55C09">
        <w:rPr>
          <w:color w:val="5B5B5B"/>
          <w:sz w:val="28"/>
          <w:szCs w:val="28"/>
        </w:rPr>
        <w:t>о процедуре размещения информации в ЕИС о закупке и исполнения</w:t>
      </w:r>
      <w:r w:rsidR="00004BC4" w:rsidRPr="00F55C09">
        <w:rPr>
          <w:color w:val="5B5B5B"/>
          <w:sz w:val="28"/>
          <w:szCs w:val="28"/>
        </w:rPr>
        <w:t xml:space="preserve"> по</w:t>
      </w:r>
      <w:r w:rsidRPr="00F55C09">
        <w:rPr>
          <w:color w:val="5B5B5B"/>
          <w:sz w:val="28"/>
          <w:szCs w:val="28"/>
        </w:rPr>
        <w:t xml:space="preserve"> </w:t>
      </w:r>
      <w:r w:rsidR="00004BC4" w:rsidRPr="00F55C09">
        <w:rPr>
          <w:color w:val="5B5B5B"/>
          <w:sz w:val="28"/>
          <w:szCs w:val="28"/>
        </w:rPr>
        <w:t xml:space="preserve">данному </w:t>
      </w:r>
      <w:r w:rsidRPr="00F55C09">
        <w:rPr>
          <w:color w:val="5B5B5B"/>
          <w:sz w:val="28"/>
          <w:szCs w:val="28"/>
        </w:rPr>
        <w:t>контракт</w:t>
      </w:r>
      <w:r w:rsidR="00004BC4" w:rsidRPr="00F55C09">
        <w:rPr>
          <w:color w:val="5B5B5B"/>
          <w:sz w:val="28"/>
          <w:szCs w:val="28"/>
        </w:rPr>
        <w:t>у</w:t>
      </w:r>
      <w:r w:rsidRPr="00F55C09">
        <w:rPr>
          <w:color w:val="5B5B5B"/>
          <w:sz w:val="28"/>
          <w:szCs w:val="28"/>
        </w:rPr>
        <w:t xml:space="preserve"> нарушений не установлено,</w:t>
      </w:r>
      <w:r w:rsidR="001C2D7D" w:rsidRPr="00F55C09">
        <w:rPr>
          <w:color w:val="5B5B5B"/>
          <w:sz w:val="28"/>
          <w:szCs w:val="28"/>
        </w:rPr>
        <w:t xml:space="preserve"> </w:t>
      </w:r>
      <w:r w:rsidRPr="00F55C09">
        <w:rPr>
          <w:color w:val="5B5B5B"/>
          <w:sz w:val="28"/>
          <w:szCs w:val="28"/>
        </w:rPr>
        <w:t>не внесено изменение в план график закупок</w:t>
      </w:r>
      <w:r w:rsidR="000E35E4" w:rsidRPr="00F55C09">
        <w:rPr>
          <w:sz w:val="28"/>
          <w:szCs w:val="28"/>
        </w:rPr>
        <w:t xml:space="preserve"> </w:t>
      </w:r>
    </w:p>
    <w:p w:rsidR="004D2E78" w:rsidRPr="00F55C09" w:rsidRDefault="006A34AE" w:rsidP="004D2E78">
      <w:pPr>
        <w:rPr>
          <w:color w:val="000000"/>
          <w:sz w:val="28"/>
          <w:szCs w:val="28"/>
        </w:rPr>
      </w:pPr>
      <w:r w:rsidRPr="00F55C09">
        <w:rPr>
          <w:sz w:val="28"/>
          <w:szCs w:val="28"/>
        </w:rPr>
        <w:lastRenderedPageBreak/>
        <w:t>По муниципальному  контракту</w:t>
      </w:r>
      <w:r w:rsidRPr="00F55C09">
        <w:rPr>
          <w:color w:val="5B5B5B"/>
          <w:sz w:val="28"/>
          <w:szCs w:val="28"/>
        </w:rPr>
        <w:t xml:space="preserve">  от </w:t>
      </w:r>
      <w:smartTag w:uri="urn:schemas-microsoft-com:office:smarttags" w:element="date">
        <w:smartTagPr>
          <w:attr w:name="Year" w:val="2017"/>
          <w:attr w:name="Day" w:val="23"/>
          <w:attr w:name="Month" w:val="10"/>
          <w:attr w:name="ls" w:val="trans"/>
        </w:smartTagPr>
        <w:r w:rsidRPr="00F55C09">
          <w:rPr>
            <w:color w:val="5B5B5B"/>
            <w:sz w:val="28"/>
            <w:szCs w:val="28"/>
          </w:rPr>
          <w:t>23.10.2017</w:t>
        </w:r>
      </w:smartTag>
      <w:r w:rsidRPr="00F55C09">
        <w:rPr>
          <w:color w:val="5B5B5B"/>
          <w:sz w:val="28"/>
          <w:szCs w:val="28"/>
        </w:rPr>
        <w:t>г</w:t>
      </w:r>
      <w:r w:rsidR="00031785" w:rsidRPr="00F55C09">
        <w:rPr>
          <w:color w:val="5B5B5B"/>
          <w:sz w:val="28"/>
          <w:szCs w:val="28"/>
        </w:rPr>
        <w:t xml:space="preserve"> №14,15,16,17</w:t>
      </w:r>
      <w:r w:rsidR="00416E4F" w:rsidRPr="00F55C09">
        <w:rPr>
          <w:color w:val="5B5B5B"/>
          <w:sz w:val="28"/>
          <w:szCs w:val="28"/>
        </w:rPr>
        <w:t xml:space="preserve"> на сумму 80000</w:t>
      </w:r>
      <w:r w:rsidR="00A007D9" w:rsidRPr="00F55C09">
        <w:rPr>
          <w:color w:val="5B5B5B"/>
          <w:sz w:val="28"/>
          <w:szCs w:val="28"/>
        </w:rPr>
        <w:t xml:space="preserve"> </w:t>
      </w:r>
      <w:r w:rsidR="00416E4F" w:rsidRPr="00F55C09">
        <w:rPr>
          <w:color w:val="5B5B5B"/>
          <w:sz w:val="28"/>
          <w:szCs w:val="28"/>
        </w:rPr>
        <w:t>руб</w:t>
      </w:r>
      <w:r w:rsidR="0037466E">
        <w:rPr>
          <w:color w:val="5B5B5B"/>
          <w:sz w:val="28"/>
          <w:szCs w:val="28"/>
        </w:rPr>
        <w:t>.</w:t>
      </w:r>
      <w:r w:rsidR="00416E4F" w:rsidRPr="00F55C09">
        <w:rPr>
          <w:color w:val="5B5B5B"/>
          <w:sz w:val="28"/>
          <w:szCs w:val="28"/>
        </w:rPr>
        <w:t xml:space="preserve"> </w:t>
      </w:r>
      <w:r w:rsidR="003B16DC" w:rsidRPr="00F55C09">
        <w:rPr>
          <w:color w:val="5B5B5B"/>
          <w:sz w:val="28"/>
          <w:szCs w:val="28"/>
        </w:rPr>
        <w:t>на у</w:t>
      </w:r>
      <w:r w:rsidR="003E7AD9" w:rsidRPr="00F55C09">
        <w:rPr>
          <w:color w:val="5B5B5B"/>
          <w:sz w:val="28"/>
          <w:szCs w:val="28"/>
        </w:rPr>
        <w:t xml:space="preserve">слуги </w:t>
      </w:r>
      <w:r w:rsidR="003B16DC" w:rsidRPr="00F55C09">
        <w:rPr>
          <w:color w:val="5B5B5B"/>
          <w:sz w:val="28"/>
          <w:szCs w:val="28"/>
        </w:rPr>
        <w:t xml:space="preserve">по установлению </w:t>
      </w:r>
      <w:r w:rsidR="003E7AD9" w:rsidRPr="00F55C09">
        <w:rPr>
          <w:color w:val="5B5B5B"/>
          <w:sz w:val="28"/>
          <w:szCs w:val="28"/>
        </w:rPr>
        <w:t>достоверности смет</w:t>
      </w:r>
      <w:r w:rsidR="00031785" w:rsidRPr="00F55C09">
        <w:rPr>
          <w:color w:val="5B5B5B"/>
          <w:sz w:val="28"/>
          <w:szCs w:val="28"/>
        </w:rPr>
        <w:t xml:space="preserve"> по процедуре размещения информации в ЕИС о закупке и исполнения контракта нарушений не установлено</w:t>
      </w:r>
      <w:r w:rsidR="00721207" w:rsidRPr="00F55C09">
        <w:rPr>
          <w:color w:val="5B5B5B"/>
          <w:sz w:val="28"/>
          <w:szCs w:val="28"/>
        </w:rPr>
        <w:t>.</w:t>
      </w:r>
      <w:r w:rsidR="004D2E78" w:rsidRPr="00F55C09">
        <w:rPr>
          <w:color w:val="000000"/>
          <w:sz w:val="28"/>
          <w:szCs w:val="28"/>
        </w:rPr>
        <w:t xml:space="preserve"> </w:t>
      </w:r>
    </w:p>
    <w:p w:rsidR="004531A4" w:rsidRPr="00F55C09" w:rsidRDefault="004D2E78" w:rsidP="004531A4">
      <w:pPr>
        <w:ind w:left="57" w:right="57" w:firstLine="709"/>
        <w:jc w:val="both"/>
        <w:rPr>
          <w:sz w:val="28"/>
          <w:szCs w:val="28"/>
        </w:rPr>
      </w:pPr>
      <w:r w:rsidRPr="00F55C09">
        <w:rPr>
          <w:color w:val="000000"/>
          <w:sz w:val="28"/>
          <w:szCs w:val="28"/>
        </w:rPr>
        <w:t xml:space="preserve">На основании протоколам  подведения итогов  на участие в  электронном аукционе </w:t>
      </w:r>
      <w:r w:rsidRPr="00F55C09">
        <w:rPr>
          <w:sz w:val="28"/>
          <w:szCs w:val="28"/>
        </w:rPr>
        <w:t>№ 0102300004517000035/2  от 14</w:t>
      </w:r>
      <w:r w:rsidR="00A007D9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 августа       2017 г. и в соответствии с Федеральным законом  от 05.04.2013 г. № 44</w:t>
      </w:r>
      <w:r w:rsidR="00A007D9" w:rsidRPr="00F55C09">
        <w:rPr>
          <w:sz w:val="28"/>
          <w:szCs w:val="28"/>
        </w:rPr>
        <w:t>-</w:t>
      </w:r>
      <w:r w:rsidRPr="00F55C09">
        <w:rPr>
          <w:sz w:val="28"/>
          <w:szCs w:val="28"/>
        </w:rPr>
        <w:t xml:space="preserve">ФЗ  заключили  </w:t>
      </w:r>
      <w:r w:rsidR="00DC4152" w:rsidRPr="00F55C09">
        <w:rPr>
          <w:sz w:val="28"/>
          <w:szCs w:val="28"/>
        </w:rPr>
        <w:t>муниципальн</w:t>
      </w:r>
      <w:r w:rsidRPr="00F55C09">
        <w:rPr>
          <w:sz w:val="28"/>
          <w:szCs w:val="28"/>
        </w:rPr>
        <w:t>ый</w:t>
      </w:r>
      <w:r w:rsidR="00DC4152" w:rsidRPr="00F55C09">
        <w:rPr>
          <w:sz w:val="28"/>
          <w:szCs w:val="28"/>
        </w:rPr>
        <w:t xml:space="preserve">   контракт № </w:t>
      </w:r>
      <w:r w:rsidR="00DC4152" w:rsidRPr="00F55C09">
        <w:rPr>
          <w:bCs/>
          <w:color w:val="000000"/>
          <w:sz w:val="28"/>
          <w:szCs w:val="28"/>
        </w:rPr>
        <w:t>0102300004517000035-0220265-01 от 28.08.2017г</w:t>
      </w:r>
      <w:r w:rsidR="00015D1F" w:rsidRPr="00F55C09">
        <w:rPr>
          <w:bCs/>
          <w:color w:val="000000"/>
          <w:sz w:val="28"/>
          <w:szCs w:val="28"/>
        </w:rPr>
        <w:t xml:space="preserve"> на сумму</w:t>
      </w:r>
      <w:r w:rsidR="00D658A4" w:rsidRPr="00F55C09">
        <w:rPr>
          <w:bCs/>
          <w:color w:val="000000"/>
          <w:sz w:val="28"/>
          <w:szCs w:val="28"/>
        </w:rPr>
        <w:t xml:space="preserve"> </w:t>
      </w:r>
      <w:r w:rsidR="00015D1F" w:rsidRPr="00F55C09">
        <w:rPr>
          <w:bCs/>
          <w:color w:val="000000"/>
          <w:sz w:val="28"/>
          <w:szCs w:val="28"/>
        </w:rPr>
        <w:t>3809780,29</w:t>
      </w:r>
      <w:r w:rsidR="00D658A4" w:rsidRPr="00F55C09">
        <w:rPr>
          <w:bCs/>
          <w:color w:val="000000"/>
          <w:sz w:val="28"/>
          <w:szCs w:val="28"/>
        </w:rPr>
        <w:t xml:space="preserve"> </w:t>
      </w:r>
      <w:r w:rsidR="00015D1F" w:rsidRPr="00F55C09">
        <w:rPr>
          <w:bCs/>
          <w:color w:val="000000"/>
          <w:sz w:val="28"/>
          <w:szCs w:val="28"/>
        </w:rPr>
        <w:t>руб</w:t>
      </w:r>
      <w:r w:rsidR="006F363B" w:rsidRPr="00F55C09">
        <w:rPr>
          <w:bCs/>
          <w:color w:val="000000"/>
          <w:sz w:val="28"/>
          <w:szCs w:val="28"/>
        </w:rPr>
        <w:t>.</w:t>
      </w:r>
      <w:r w:rsidR="00DC4152" w:rsidRPr="00F55C09">
        <w:rPr>
          <w:sz w:val="28"/>
          <w:szCs w:val="28"/>
        </w:rPr>
        <w:t xml:space="preserve">  </w:t>
      </w:r>
      <w:r w:rsidR="006F363B" w:rsidRPr="00F55C09">
        <w:rPr>
          <w:sz w:val="28"/>
          <w:szCs w:val="28"/>
        </w:rPr>
        <w:t>н</w:t>
      </w:r>
      <w:r w:rsidR="00DC4152" w:rsidRPr="00F55C09">
        <w:rPr>
          <w:sz w:val="28"/>
          <w:szCs w:val="28"/>
        </w:rPr>
        <w:t xml:space="preserve">а  </w:t>
      </w:r>
      <w:r w:rsidR="00DC4152" w:rsidRPr="00F55C09">
        <w:rPr>
          <w:color w:val="5B5B5B"/>
          <w:sz w:val="28"/>
          <w:szCs w:val="28"/>
        </w:rPr>
        <w:t xml:space="preserve"> </w:t>
      </w:r>
      <w:r w:rsidR="00D658A4" w:rsidRPr="00F55C09">
        <w:rPr>
          <w:color w:val="5B5B5B"/>
          <w:sz w:val="28"/>
          <w:szCs w:val="28"/>
        </w:rPr>
        <w:t>р</w:t>
      </w:r>
      <w:r w:rsidR="00DC4152" w:rsidRPr="00F55C09">
        <w:rPr>
          <w:color w:val="5B5B5B"/>
          <w:sz w:val="28"/>
          <w:szCs w:val="28"/>
        </w:rPr>
        <w:t>емонт теплотрассы с.</w:t>
      </w:r>
      <w:r w:rsidR="003A29CE" w:rsidRPr="00F55C09">
        <w:rPr>
          <w:color w:val="5B5B5B"/>
          <w:sz w:val="28"/>
          <w:szCs w:val="28"/>
        </w:rPr>
        <w:t xml:space="preserve"> </w:t>
      </w:r>
      <w:r w:rsidR="00DC4152" w:rsidRPr="00F55C09">
        <w:rPr>
          <w:color w:val="5B5B5B"/>
          <w:sz w:val="28"/>
          <w:szCs w:val="28"/>
        </w:rPr>
        <w:t>Бичура от УТ1 до УТ9</w:t>
      </w:r>
      <w:r w:rsidR="004531A4" w:rsidRPr="00F55C09">
        <w:rPr>
          <w:color w:val="5B5B5B"/>
          <w:sz w:val="28"/>
          <w:szCs w:val="28"/>
        </w:rPr>
        <w:t>.</w:t>
      </w:r>
      <w:r w:rsidR="00D658A4" w:rsidRPr="00F55C09">
        <w:rPr>
          <w:color w:val="5B5B5B"/>
          <w:sz w:val="28"/>
          <w:szCs w:val="28"/>
        </w:rPr>
        <w:t xml:space="preserve"> </w:t>
      </w:r>
      <w:r w:rsidR="009277D3" w:rsidRPr="00F55C09">
        <w:rPr>
          <w:color w:val="5B5B5B"/>
          <w:sz w:val="28"/>
          <w:szCs w:val="28"/>
        </w:rPr>
        <w:t xml:space="preserve">Начальная максимальная цена контракта </w:t>
      </w:r>
      <w:r w:rsidR="004531A4" w:rsidRPr="00F55C09">
        <w:rPr>
          <w:color w:val="5B5B5B"/>
          <w:sz w:val="28"/>
          <w:szCs w:val="28"/>
        </w:rPr>
        <w:t>4065187руб.</w:t>
      </w:r>
      <w:r w:rsidR="00721207" w:rsidRPr="00F55C09">
        <w:rPr>
          <w:color w:val="5B5B5B"/>
          <w:sz w:val="28"/>
          <w:szCs w:val="28"/>
        </w:rPr>
        <w:t xml:space="preserve"> </w:t>
      </w:r>
      <w:r w:rsidR="004531A4" w:rsidRPr="00F55C09">
        <w:rPr>
          <w:color w:val="5B5B5B"/>
          <w:sz w:val="28"/>
          <w:szCs w:val="28"/>
        </w:rPr>
        <w:t>По контракту была предъявлена прете</w:t>
      </w:r>
      <w:r w:rsidR="006F363B" w:rsidRPr="00F55C09">
        <w:rPr>
          <w:color w:val="5B5B5B"/>
          <w:sz w:val="28"/>
          <w:szCs w:val="28"/>
        </w:rPr>
        <w:t>н</w:t>
      </w:r>
      <w:r w:rsidR="004531A4" w:rsidRPr="00F55C09">
        <w:rPr>
          <w:color w:val="5B5B5B"/>
          <w:sz w:val="28"/>
          <w:szCs w:val="28"/>
        </w:rPr>
        <w:t>зия от 20.10.2017г</w:t>
      </w:r>
      <w:r w:rsidR="00883723" w:rsidRPr="00F55C09">
        <w:rPr>
          <w:color w:val="5B5B5B"/>
          <w:sz w:val="28"/>
          <w:szCs w:val="28"/>
        </w:rPr>
        <w:t>.</w:t>
      </w:r>
      <w:r w:rsidR="004531A4" w:rsidRPr="00F55C09">
        <w:rPr>
          <w:color w:val="5B5B5B"/>
          <w:sz w:val="28"/>
          <w:szCs w:val="28"/>
        </w:rPr>
        <w:t xml:space="preserve"> за нарушение сроков выполнения работ, информация по претензии </w:t>
      </w:r>
      <w:r w:rsidR="003A3A30" w:rsidRPr="00F55C09">
        <w:rPr>
          <w:color w:val="5B5B5B"/>
          <w:sz w:val="28"/>
          <w:szCs w:val="28"/>
        </w:rPr>
        <w:t xml:space="preserve">своевременно </w:t>
      </w:r>
      <w:r w:rsidR="004531A4" w:rsidRPr="00F55C09">
        <w:rPr>
          <w:color w:val="5B5B5B"/>
          <w:sz w:val="28"/>
          <w:szCs w:val="28"/>
        </w:rPr>
        <w:t>размещена в ЕИС.</w:t>
      </w:r>
      <w:r w:rsidR="004531A4" w:rsidRPr="00F55C09">
        <w:rPr>
          <w:sz w:val="28"/>
          <w:szCs w:val="28"/>
        </w:rPr>
        <w:t xml:space="preserve"> Финансирование настоящего Контракта осуществляется за счет средств </w:t>
      </w:r>
      <w:r w:rsidR="00943499">
        <w:rPr>
          <w:sz w:val="28"/>
          <w:szCs w:val="28"/>
        </w:rPr>
        <w:t>республиканского</w:t>
      </w:r>
      <w:r w:rsidR="004531A4" w:rsidRPr="00F55C09">
        <w:rPr>
          <w:sz w:val="28"/>
          <w:szCs w:val="28"/>
        </w:rPr>
        <w:t xml:space="preserve">  бюджета,</w:t>
      </w:r>
      <w:r w:rsidR="00C71464">
        <w:rPr>
          <w:sz w:val="28"/>
          <w:szCs w:val="28"/>
        </w:rPr>
        <w:t xml:space="preserve"> </w:t>
      </w:r>
      <w:r w:rsidR="004531A4" w:rsidRPr="00F55C09">
        <w:rPr>
          <w:sz w:val="28"/>
          <w:szCs w:val="28"/>
        </w:rPr>
        <w:t>оплата подтверждена платежными поручениями №663772 от 14.11.2017г на сумму 3463436,63руб.</w:t>
      </w:r>
      <w:r w:rsidR="00580AF4">
        <w:rPr>
          <w:sz w:val="28"/>
          <w:szCs w:val="28"/>
        </w:rPr>
        <w:t xml:space="preserve"> </w:t>
      </w:r>
      <w:r w:rsidR="004531A4" w:rsidRPr="00F55C09">
        <w:rPr>
          <w:sz w:val="28"/>
          <w:szCs w:val="28"/>
        </w:rPr>
        <w:t xml:space="preserve">и </w:t>
      </w:r>
      <w:r w:rsidR="00580AF4">
        <w:rPr>
          <w:sz w:val="28"/>
          <w:szCs w:val="28"/>
        </w:rPr>
        <w:t xml:space="preserve"> </w:t>
      </w:r>
      <w:r w:rsidR="004531A4" w:rsidRPr="00F55C09">
        <w:rPr>
          <w:sz w:val="28"/>
          <w:szCs w:val="28"/>
        </w:rPr>
        <w:t>№663770 от 14.11.2017г</w:t>
      </w:r>
      <w:r w:rsidR="00580AF4">
        <w:rPr>
          <w:sz w:val="28"/>
          <w:szCs w:val="28"/>
        </w:rPr>
        <w:t>.</w:t>
      </w:r>
      <w:r w:rsidR="004531A4" w:rsidRPr="00F55C09">
        <w:rPr>
          <w:sz w:val="28"/>
          <w:szCs w:val="28"/>
        </w:rPr>
        <w:t xml:space="preserve"> на сумму 346343,66руб. </w:t>
      </w:r>
      <w:r w:rsidR="003A3A30" w:rsidRPr="00F55C09">
        <w:rPr>
          <w:color w:val="5B5B5B"/>
          <w:sz w:val="28"/>
          <w:szCs w:val="28"/>
        </w:rPr>
        <w:t>по процедуре размещения информации в ЕИС  о закупке и исполнения контракта нарушений не установлено</w:t>
      </w:r>
      <w:r w:rsidR="00721207" w:rsidRPr="00F55C09">
        <w:rPr>
          <w:color w:val="5B5B5B"/>
          <w:sz w:val="28"/>
          <w:szCs w:val="28"/>
        </w:rPr>
        <w:t>.</w:t>
      </w:r>
    </w:p>
    <w:p w:rsidR="003E74BA" w:rsidRPr="00F55C09" w:rsidRDefault="003E74BA" w:rsidP="003E74BA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В соответствии с протоколом подведения итогов запроса пр</w:t>
      </w:r>
      <w:r w:rsidR="00721207" w:rsidRPr="00F55C09">
        <w:rPr>
          <w:sz w:val="28"/>
          <w:szCs w:val="28"/>
        </w:rPr>
        <w:t>е</w:t>
      </w:r>
      <w:r w:rsidRPr="00F55C09">
        <w:rPr>
          <w:sz w:val="28"/>
          <w:szCs w:val="28"/>
        </w:rPr>
        <w:t>дложени</w:t>
      </w:r>
      <w:r w:rsidR="00883723" w:rsidRPr="00F55C09">
        <w:rPr>
          <w:sz w:val="28"/>
          <w:szCs w:val="28"/>
        </w:rPr>
        <w:t>й</w:t>
      </w:r>
      <w:r w:rsidRPr="00F55C09">
        <w:rPr>
          <w:sz w:val="28"/>
          <w:szCs w:val="28"/>
        </w:rPr>
        <w:t xml:space="preserve"> № 0102300004517000040-2 от 15.08.2017г</w:t>
      </w:r>
      <w:r w:rsidR="00883723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 заключен Муниципальный контракт №13 от 06.09.2017г  </w:t>
      </w:r>
      <w:r w:rsidR="003A29CE" w:rsidRPr="00F55C09">
        <w:rPr>
          <w:sz w:val="28"/>
          <w:szCs w:val="28"/>
        </w:rPr>
        <w:t>на</w:t>
      </w:r>
      <w:r w:rsidRPr="00F55C09">
        <w:rPr>
          <w:sz w:val="28"/>
          <w:szCs w:val="28"/>
        </w:rPr>
        <w:t xml:space="preserve"> выполнение работы по </w:t>
      </w:r>
      <w:r w:rsidR="003A29CE" w:rsidRPr="00F55C09">
        <w:rPr>
          <w:sz w:val="28"/>
          <w:szCs w:val="28"/>
        </w:rPr>
        <w:t xml:space="preserve"> к</w:t>
      </w:r>
      <w:r w:rsidR="00E82415" w:rsidRPr="00F55C09">
        <w:rPr>
          <w:color w:val="5B5B5B"/>
          <w:sz w:val="28"/>
          <w:szCs w:val="28"/>
        </w:rPr>
        <w:t>апитальн</w:t>
      </w:r>
      <w:r w:rsidRPr="00F55C09">
        <w:rPr>
          <w:color w:val="5B5B5B"/>
          <w:sz w:val="28"/>
          <w:szCs w:val="28"/>
        </w:rPr>
        <w:t>ому</w:t>
      </w:r>
      <w:r w:rsidR="00E82415" w:rsidRPr="00F55C09">
        <w:rPr>
          <w:color w:val="5B5B5B"/>
          <w:sz w:val="28"/>
          <w:szCs w:val="28"/>
        </w:rPr>
        <w:t xml:space="preserve"> ремонт</w:t>
      </w:r>
      <w:r w:rsidRPr="00F55C09">
        <w:rPr>
          <w:color w:val="5B5B5B"/>
          <w:sz w:val="28"/>
          <w:szCs w:val="28"/>
        </w:rPr>
        <w:t>у</w:t>
      </w:r>
      <w:r w:rsidR="00E82415" w:rsidRPr="00F55C09">
        <w:rPr>
          <w:color w:val="5B5B5B"/>
          <w:sz w:val="28"/>
          <w:szCs w:val="28"/>
        </w:rPr>
        <w:t xml:space="preserve"> здания МБОУ </w:t>
      </w:r>
      <w:proofErr w:type="spellStart"/>
      <w:r w:rsidR="00E82415" w:rsidRPr="00F55C09">
        <w:rPr>
          <w:color w:val="5B5B5B"/>
          <w:sz w:val="28"/>
          <w:szCs w:val="28"/>
        </w:rPr>
        <w:t>Топкинской</w:t>
      </w:r>
      <w:proofErr w:type="spellEnd"/>
      <w:r w:rsidR="00E82415" w:rsidRPr="00F55C09">
        <w:rPr>
          <w:color w:val="5B5B5B"/>
          <w:sz w:val="28"/>
          <w:szCs w:val="28"/>
        </w:rPr>
        <w:t xml:space="preserve"> НОШ </w:t>
      </w:r>
      <w:r w:rsidR="00575842" w:rsidRPr="00F55C09">
        <w:rPr>
          <w:color w:val="5B5B5B"/>
          <w:sz w:val="28"/>
          <w:szCs w:val="28"/>
        </w:rPr>
        <w:t>на сумму 400000руб</w:t>
      </w:r>
      <w:r w:rsidR="00580AF4">
        <w:rPr>
          <w:color w:val="5B5B5B"/>
          <w:sz w:val="28"/>
          <w:szCs w:val="28"/>
        </w:rPr>
        <w:t>.</w:t>
      </w:r>
      <w:r w:rsidR="00575842" w:rsidRPr="00F55C09">
        <w:rPr>
          <w:color w:val="5B5B5B"/>
          <w:sz w:val="28"/>
          <w:szCs w:val="28"/>
        </w:rPr>
        <w:t xml:space="preserve"> </w:t>
      </w:r>
      <w:r w:rsidR="00E82415" w:rsidRPr="00F55C09">
        <w:rPr>
          <w:color w:val="5B5B5B"/>
          <w:sz w:val="28"/>
          <w:szCs w:val="28"/>
        </w:rPr>
        <w:t>под размещение сельского клуба</w:t>
      </w:r>
      <w:r w:rsidRPr="00F55C09">
        <w:rPr>
          <w:color w:val="5B5B5B"/>
          <w:sz w:val="28"/>
          <w:szCs w:val="28"/>
        </w:rPr>
        <w:t>.</w:t>
      </w:r>
      <w:r w:rsidRPr="00F55C09">
        <w:rPr>
          <w:b/>
          <w:color w:val="000000"/>
          <w:sz w:val="28"/>
          <w:szCs w:val="28"/>
          <w:lang w:eastAsia="en-US"/>
        </w:rPr>
        <w:t xml:space="preserve"> </w:t>
      </w:r>
      <w:r w:rsidRPr="00F55C09">
        <w:rPr>
          <w:color w:val="000000"/>
          <w:sz w:val="28"/>
          <w:szCs w:val="28"/>
          <w:lang w:eastAsia="en-US"/>
        </w:rPr>
        <w:t>Финансирование данного контракта осуществлялось за счет средств ре</w:t>
      </w:r>
      <w:r w:rsidR="0044358B" w:rsidRPr="00F55C09">
        <w:rPr>
          <w:color w:val="000000"/>
          <w:sz w:val="28"/>
          <w:szCs w:val="28"/>
          <w:lang w:eastAsia="en-US"/>
        </w:rPr>
        <w:t>спубликанск</w:t>
      </w:r>
      <w:r w:rsidRPr="00F55C09">
        <w:rPr>
          <w:color w:val="000000"/>
          <w:sz w:val="28"/>
          <w:szCs w:val="28"/>
          <w:lang w:eastAsia="en-US"/>
        </w:rPr>
        <w:t>ого бюджета оплата произведена ,что подтверждается платежным поручением  от 03.11.2017г</w:t>
      </w:r>
      <w:r w:rsidR="00580AF4">
        <w:rPr>
          <w:color w:val="000000"/>
          <w:sz w:val="28"/>
          <w:szCs w:val="28"/>
          <w:lang w:eastAsia="en-US"/>
        </w:rPr>
        <w:t>.</w:t>
      </w:r>
      <w:r w:rsidRPr="00F55C09">
        <w:rPr>
          <w:color w:val="000000"/>
          <w:sz w:val="28"/>
          <w:szCs w:val="28"/>
          <w:lang w:eastAsia="en-US"/>
        </w:rPr>
        <w:t xml:space="preserve"> за №571411 на сумму 400000</w:t>
      </w:r>
      <w:r w:rsidR="00883723" w:rsidRPr="00F55C09">
        <w:rPr>
          <w:color w:val="000000"/>
          <w:sz w:val="28"/>
          <w:szCs w:val="28"/>
          <w:lang w:eastAsia="en-US"/>
        </w:rPr>
        <w:t xml:space="preserve"> </w:t>
      </w:r>
      <w:r w:rsidRPr="00F55C09">
        <w:rPr>
          <w:color w:val="000000"/>
          <w:sz w:val="28"/>
          <w:szCs w:val="28"/>
          <w:lang w:eastAsia="en-US"/>
        </w:rPr>
        <w:t>руб</w:t>
      </w:r>
      <w:r w:rsidRPr="00F55C09">
        <w:rPr>
          <w:color w:val="5B5B5B"/>
          <w:sz w:val="28"/>
          <w:szCs w:val="28"/>
        </w:rPr>
        <w:t>.</w:t>
      </w:r>
      <w:r w:rsidR="006F363B" w:rsidRPr="00F55C09">
        <w:rPr>
          <w:color w:val="5B5B5B"/>
          <w:sz w:val="28"/>
          <w:szCs w:val="28"/>
        </w:rPr>
        <w:t xml:space="preserve"> </w:t>
      </w:r>
      <w:r w:rsidRPr="00F55C09">
        <w:rPr>
          <w:color w:val="5B5B5B"/>
          <w:sz w:val="28"/>
          <w:szCs w:val="28"/>
        </w:rPr>
        <w:t>По процедуре размещения информации в ЕИС о закупке и исполнения контракта нарушений не установлено</w:t>
      </w:r>
      <w:r w:rsidRPr="00F55C09">
        <w:rPr>
          <w:sz w:val="28"/>
          <w:szCs w:val="28"/>
        </w:rPr>
        <w:t>.</w:t>
      </w:r>
    </w:p>
    <w:p w:rsidR="00E402FE" w:rsidRPr="00F55C09" w:rsidRDefault="006503D1" w:rsidP="00721207">
      <w:pPr>
        <w:tabs>
          <w:tab w:val="left" w:pos="709"/>
        </w:tabs>
        <w:spacing w:line="276" w:lineRule="auto"/>
        <w:ind w:firstLine="426"/>
        <w:jc w:val="both"/>
        <w:rPr>
          <w:rStyle w:val="1"/>
          <w:b/>
          <w:sz w:val="28"/>
          <w:szCs w:val="28"/>
        </w:rPr>
      </w:pPr>
      <w:r w:rsidRPr="00F55C09">
        <w:rPr>
          <w:color w:val="5B5B5B"/>
          <w:sz w:val="28"/>
          <w:szCs w:val="28"/>
        </w:rPr>
        <w:t xml:space="preserve"> </w:t>
      </w:r>
      <w:r w:rsidR="00322D28" w:rsidRPr="00F55C09">
        <w:rPr>
          <w:color w:val="5B5B5B"/>
          <w:sz w:val="28"/>
          <w:szCs w:val="28"/>
        </w:rPr>
        <w:t>В соответствии с протоколом  о рассмотрении единственной заявки на участие  в открытом конкурсе  от 07.08.2017г</w:t>
      </w:r>
      <w:r w:rsidR="00580AF4">
        <w:rPr>
          <w:color w:val="5B5B5B"/>
          <w:sz w:val="28"/>
          <w:szCs w:val="28"/>
        </w:rPr>
        <w:t>.</w:t>
      </w:r>
      <w:r w:rsidR="00322D28" w:rsidRPr="00F55C09">
        <w:rPr>
          <w:color w:val="5B5B5B"/>
          <w:sz w:val="28"/>
          <w:szCs w:val="28"/>
        </w:rPr>
        <w:t xml:space="preserve"> </w:t>
      </w:r>
      <w:r w:rsidR="0044358B" w:rsidRPr="00F55C09">
        <w:rPr>
          <w:sz w:val="28"/>
          <w:szCs w:val="28"/>
        </w:rPr>
        <w:t>и в соответствии с Федеральным законом  от 05.04.2013 г. № 44</w:t>
      </w:r>
      <w:r w:rsidR="00883723" w:rsidRPr="00F55C09">
        <w:rPr>
          <w:sz w:val="28"/>
          <w:szCs w:val="28"/>
        </w:rPr>
        <w:t>-</w:t>
      </w:r>
      <w:r w:rsidR="0044358B" w:rsidRPr="00F55C09">
        <w:rPr>
          <w:sz w:val="28"/>
          <w:szCs w:val="28"/>
        </w:rPr>
        <w:t>ФЗ</w:t>
      </w:r>
      <w:r w:rsidR="00883723" w:rsidRPr="00F55C09">
        <w:rPr>
          <w:sz w:val="28"/>
          <w:szCs w:val="28"/>
        </w:rPr>
        <w:t xml:space="preserve"> </w:t>
      </w:r>
      <w:r w:rsidR="0044358B" w:rsidRPr="00F55C09">
        <w:rPr>
          <w:sz w:val="28"/>
          <w:szCs w:val="28"/>
        </w:rPr>
        <w:t xml:space="preserve"> заключили  муниципальный контракт </w:t>
      </w:r>
      <w:r w:rsidR="00610B67" w:rsidRPr="00F55C09">
        <w:rPr>
          <w:color w:val="5B5B5B"/>
          <w:sz w:val="28"/>
          <w:szCs w:val="28"/>
        </w:rPr>
        <w:t>№ 12 от 28.08.2017</w:t>
      </w:r>
      <w:r w:rsidR="00883723" w:rsidRPr="00F55C09">
        <w:rPr>
          <w:color w:val="5B5B5B"/>
          <w:sz w:val="28"/>
          <w:szCs w:val="28"/>
        </w:rPr>
        <w:t>г</w:t>
      </w:r>
      <w:r w:rsidR="00580AF4">
        <w:rPr>
          <w:color w:val="5B5B5B"/>
          <w:sz w:val="28"/>
          <w:szCs w:val="28"/>
        </w:rPr>
        <w:t>.</w:t>
      </w:r>
      <w:r w:rsidR="00610B67" w:rsidRPr="00F55C09">
        <w:rPr>
          <w:color w:val="5B5B5B"/>
          <w:sz w:val="28"/>
          <w:szCs w:val="28"/>
        </w:rPr>
        <w:t xml:space="preserve"> на сумму 700000</w:t>
      </w:r>
      <w:r w:rsidR="00883723" w:rsidRPr="00F55C09">
        <w:rPr>
          <w:color w:val="5B5B5B"/>
          <w:sz w:val="28"/>
          <w:szCs w:val="28"/>
        </w:rPr>
        <w:t xml:space="preserve"> </w:t>
      </w:r>
      <w:r w:rsidR="00610B67" w:rsidRPr="00F55C09">
        <w:rPr>
          <w:color w:val="5B5B5B"/>
          <w:sz w:val="28"/>
          <w:szCs w:val="28"/>
        </w:rPr>
        <w:t>руб</w:t>
      </w:r>
      <w:r w:rsidR="00883723" w:rsidRPr="00F55C09">
        <w:rPr>
          <w:color w:val="5B5B5B"/>
          <w:sz w:val="28"/>
          <w:szCs w:val="28"/>
        </w:rPr>
        <w:t>.</w:t>
      </w:r>
      <w:r w:rsidR="003A29CE" w:rsidRPr="00F55C09">
        <w:rPr>
          <w:color w:val="5B5B5B"/>
          <w:sz w:val="28"/>
          <w:szCs w:val="28"/>
        </w:rPr>
        <w:t xml:space="preserve"> на</w:t>
      </w:r>
      <w:r w:rsidR="0044358B" w:rsidRPr="00F55C09">
        <w:rPr>
          <w:color w:val="5B5B5B"/>
          <w:sz w:val="28"/>
          <w:szCs w:val="28"/>
        </w:rPr>
        <w:t xml:space="preserve"> выполнение работ по</w:t>
      </w:r>
      <w:r w:rsidR="003A29CE" w:rsidRPr="00F55C09">
        <w:rPr>
          <w:color w:val="5B5B5B"/>
          <w:sz w:val="28"/>
          <w:szCs w:val="28"/>
        </w:rPr>
        <w:t xml:space="preserve"> в</w:t>
      </w:r>
      <w:r w:rsidR="00342184" w:rsidRPr="00F55C09">
        <w:rPr>
          <w:color w:val="5B5B5B"/>
          <w:sz w:val="28"/>
          <w:szCs w:val="28"/>
        </w:rPr>
        <w:t>несени</w:t>
      </w:r>
      <w:r w:rsidR="0044358B" w:rsidRPr="00F55C09">
        <w:rPr>
          <w:color w:val="5B5B5B"/>
          <w:sz w:val="28"/>
          <w:szCs w:val="28"/>
        </w:rPr>
        <w:t>ю</w:t>
      </w:r>
      <w:r w:rsidR="00342184" w:rsidRPr="00F55C09">
        <w:rPr>
          <w:color w:val="5B5B5B"/>
          <w:sz w:val="28"/>
          <w:szCs w:val="28"/>
        </w:rPr>
        <w:t xml:space="preserve"> изменений в правила землепользования и застройки</w:t>
      </w:r>
      <w:r w:rsidR="003A29CE" w:rsidRPr="00F55C09">
        <w:rPr>
          <w:color w:val="5B5B5B"/>
          <w:sz w:val="28"/>
          <w:szCs w:val="28"/>
        </w:rPr>
        <w:t xml:space="preserve"> </w:t>
      </w:r>
      <w:r w:rsidR="00342184" w:rsidRPr="00F55C09">
        <w:rPr>
          <w:color w:val="5B5B5B"/>
          <w:sz w:val="28"/>
          <w:szCs w:val="28"/>
        </w:rPr>
        <w:t>муниципальных образований сельских поселений</w:t>
      </w:r>
      <w:r w:rsidR="003A29CE" w:rsidRPr="00F55C09">
        <w:rPr>
          <w:color w:val="5B5B5B"/>
          <w:sz w:val="28"/>
          <w:szCs w:val="28"/>
        </w:rPr>
        <w:t xml:space="preserve">. </w:t>
      </w:r>
      <w:r w:rsidR="0044358B" w:rsidRPr="00F55C09">
        <w:rPr>
          <w:color w:val="000000"/>
          <w:sz w:val="28"/>
          <w:szCs w:val="28"/>
          <w:lang w:eastAsia="en-US"/>
        </w:rPr>
        <w:t xml:space="preserve">Финансирование данного контракта осуществлялось за счет средств  </w:t>
      </w:r>
      <w:r w:rsidR="00883723" w:rsidRPr="00F55C09">
        <w:rPr>
          <w:color w:val="000000"/>
          <w:sz w:val="28"/>
          <w:szCs w:val="28"/>
          <w:lang w:eastAsia="en-US"/>
        </w:rPr>
        <w:t xml:space="preserve">местного </w:t>
      </w:r>
      <w:r w:rsidR="0044358B" w:rsidRPr="00F55C09">
        <w:rPr>
          <w:color w:val="000000"/>
          <w:sz w:val="28"/>
          <w:szCs w:val="28"/>
          <w:lang w:eastAsia="en-US"/>
        </w:rPr>
        <w:t>бюджета</w:t>
      </w:r>
      <w:r w:rsidR="00883723" w:rsidRPr="00F55C09">
        <w:rPr>
          <w:color w:val="000000"/>
          <w:sz w:val="28"/>
          <w:szCs w:val="28"/>
          <w:lang w:eastAsia="en-US"/>
        </w:rPr>
        <w:t xml:space="preserve"> </w:t>
      </w:r>
      <w:r w:rsidR="0044358B" w:rsidRPr="00F55C09">
        <w:rPr>
          <w:color w:val="000000"/>
          <w:sz w:val="28"/>
          <w:szCs w:val="28"/>
          <w:lang w:eastAsia="en-US"/>
        </w:rPr>
        <w:t>оплата произведена,</w:t>
      </w:r>
      <w:r w:rsidR="00883723" w:rsidRPr="00F55C09">
        <w:rPr>
          <w:color w:val="000000"/>
          <w:sz w:val="28"/>
          <w:szCs w:val="28"/>
          <w:lang w:eastAsia="en-US"/>
        </w:rPr>
        <w:t xml:space="preserve"> </w:t>
      </w:r>
      <w:r w:rsidR="0044358B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 от</w:t>
      </w:r>
      <w:r w:rsidR="00DA22DE" w:rsidRPr="00F55C09">
        <w:rPr>
          <w:color w:val="000000"/>
          <w:sz w:val="28"/>
          <w:szCs w:val="28"/>
          <w:lang w:eastAsia="en-US"/>
        </w:rPr>
        <w:t xml:space="preserve"> 26</w:t>
      </w:r>
      <w:r w:rsidR="0044358B" w:rsidRPr="00F55C09">
        <w:rPr>
          <w:color w:val="000000"/>
          <w:sz w:val="28"/>
          <w:szCs w:val="28"/>
          <w:lang w:eastAsia="en-US"/>
        </w:rPr>
        <w:t>.1</w:t>
      </w:r>
      <w:r w:rsidR="00DA22DE" w:rsidRPr="00F55C09">
        <w:rPr>
          <w:color w:val="000000"/>
          <w:sz w:val="28"/>
          <w:szCs w:val="28"/>
          <w:lang w:eastAsia="en-US"/>
        </w:rPr>
        <w:t>0</w:t>
      </w:r>
      <w:r w:rsidR="0044358B" w:rsidRPr="00F55C09">
        <w:rPr>
          <w:color w:val="000000"/>
          <w:sz w:val="28"/>
          <w:szCs w:val="28"/>
          <w:lang w:eastAsia="en-US"/>
        </w:rPr>
        <w:t>.2017г за №</w:t>
      </w:r>
      <w:r w:rsidR="00DA22DE" w:rsidRPr="00F55C09">
        <w:rPr>
          <w:color w:val="000000"/>
          <w:sz w:val="28"/>
          <w:szCs w:val="28"/>
          <w:lang w:eastAsia="en-US"/>
        </w:rPr>
        <w:t>498471</w:t>
      </w:r>
      <w:r w:rsidR="0044358B" w:rsidRPr="00F55C09">
        <w:rPr>
          <w:color w:val="000000"/>
          <w:sz w:val="28"/>
          <w:szCs w:val="28"/>
          <w:lang w:eastAsia="en-US"/>
        </w:rPr>
        <w:t xml:space="preserve"> на сумму </w:t>
      </w:r>
      <w:r w:rsidR="00DA22DE" w:rsidRPr="00F55C09">
        <w:rPr>
          <w:color w:val="000000"/>
          <w:sz w:val="28"/>
          <w:szCs w:val="28"/>
          <w:lang w:eastAsia="en-US"/>
        </w:rPr>
        <w:t>7</w:t>
      </w:r>
      <w:r w:rsidR="0044358B" w:rsidRPr="00F55C09">
        <w:rPr>
          <w:color w:val="000000"/>
          <w:sz w:val="28"/>
          <w:szCs w:val="28"/>
          <w:lang w:eastAsia="en-US"/>
        </w:rPr>
        <w:t>00000</w:t>
      </w:r>
      <w:r w:rsidR="00883723" w:rsidRPr="00F55C09">
        <w:rPr>
          <w:color w:val="000000"/>
          <w:sz w:val="28"/>
          <w:szCs w:val="28"/>
          <w:lang w:eastAsia="en-US"/>
        </w:rPr>
        <w:t xml:space="preserve"> </w:t>
      </w:r>
      <w:r w:rsidR="0044358B" w:rsidRPr="00F55C09">
        <w:rPr>
          <w:color w:val="000000"/>
          <w:sz w:val="28"/>
          <w:szCs w:val="28"/>
          <w:lang w:eastAsia="en-US"/>
        </w:rPr>
        <w:t>руб</w:t>
      </w:r>
      <w:r w:rsidR="0044358B" w:rsidRPr="00F55C09">
        <w:rPr>
          <w:color w:val="5B5B5B"/>
          <w:sz w:val="28"/>
          <w:szCs w:val="28"/>
        </w:rPr>
        <w:t>.</w:t>
      </w:r>
      <w:r w:rsidR="001C2D7D" w:rsidRPr="00F55C09">
        <w:rPr>
          <w:color w:val="5B5B5B"/>
          <w:sz w:val="28"/>
          <w:szCs w:val="28"/>
        </w:rPr>
        <w:t xml:space="preserve"> </w:t>
      </w:r>
      <w:r w:rsidR="0044358B" w:rsidRPr="00F55C09">
        <w:rPr>
          <w:color w:val="5B5B5B"/>
          <w:sz w:val="28"/>
          <w:szCs w:val="28"/>
        </w:rPr>
        <w:t>По процедуре размещения информации в ЕИС о закупке и исполнения контракта нарушений не установлено</w:t>
      </w:r>
      <w:r w:rsidR="0044358B" w:rsidRPr="00F55C09">
        <w:rPr>
          <w:sz w:val="28"/>
          <w:szCs w:val="28"/>
        </w:rPr>
        <w:t>.</w:t>
      </w:r>
      <w:r w:rsidR="006F363B" w:rsidRPr="00F55C09">
        <w:rPr>
          <w:sz w:val="28"/>
          <w:szCs w:val="28"/>
        </w:rPr>
        <w:t xml:space="preserve"> </w:t>
      </w:r>
      <w:r w:rsidR="003A29CE" w:rsidRPr="00F55C09">
        <w:rPr>
          <w:color w:val="5B5B5B"/>
          <w:sz w:val="28"/>
          <w:szCs w:val="28"/>
        </w:rPr>
        <w:t xml:space="preserve">По </w:t>
      </w:r>
      <w:r w:rsidR="000E1668" w:rsidRPr="00F55C09">
        <w:rPr>
          <w:color w:val="5B5B5B"/>
          <w:sz w:val="28"/>
          <w:szCs w:val="28"/>
        </w:rPr>
        <w:t>процедуре размещения информации в ЕИС о закупке и исполнения контракта нарушений не установлено</w:t>
      </w:r>
      <w:r w:rsidR="006F363B" w:rsidRPr="00F55C09">
        <w:rPr>
          <w:color w:val="5B5B5B"/>
          <w:sz w:val="28"/>
          <w:szCs w:val="28"/>
        </w:rPr>
        <w:t>.</w:t>
      </w:r>
    </w:p>
    <w:p w:rsidR="00E402FE" w:rsidRPr="00F55C09" w:rsidRDefault="001E6A84" w:rsidP="00E402FE">
      <w:pPr>
        <w:pStyle w:val="3"/>
        <w:spacing w:before="0"/>
        <w:contextualSpacing/>
        <w:jc w:val="center"/>
        <w:rPr>
          <w:rStyle w:val="1"/>
          <w:b/>
          <w:sz w:val="28"/>
          <w:szCs w:val="28"/>
        </w:rPr>
      </w:pPr>
      <w:r w:rsidRPr="00F55C09">
        <w:rPr>
          <w:sz w:val="28"/>
          <w:szCs w:val="28"/>
        </w:rPr>
        <w:t>По муниципальному  контракту</w:t>
      </w:r>
      <w:r w:rsidR="00E402FE" w:rsidRPr="00F55C09">
        <w:rPr>
          <w:rStyle w:val="1"/>
          <w:b/>
          <w:sz w:val="28"/>
          <w:szCs w:val="28"/>
        </w:rPr>
        <w:t xml:space="preserve"> </w:t>
      </w:r>
      <w:r w:rsidR="00D73F08" w:rsidRPr="00F55C09">
        <w:rPr>
          <w:rStyle w:val="1"/>
          <w:b/>
          <w:sz w:val="28"/>
          <w:szCs w:val="28"/>
        </w:rPr>
        <w:t>№</w:t>
      </w:r>
      <w:r w:rsidR="00E402FE" w:rsidRPr="00F55C09">
        <w:rPr>
          <w:rStyle w:val="1"/>
          <w:b/>
          <w:sz w:val="28"/>
          <w:szCs w:val="28"/>
        </w:rPr>
        <w:t xml:space="preserve"> </w:t>
      </w:r>
      <w:r w:rsidR="00E402FE" w:rsidRPr="00F55C09">
        <w:rPr>
          <w:rStyle w:val="ae"/>
          <w:b w:val="0"/>
          <w:color w:val="000000"/>
          <w:sz w:val="28"/>
          <w:szCs w:val="28"/>
        </w:rPr>
        <w:t>0102300004517000032-0220265-01</w:t>
      </w:r>
    </w:p>
    <w:p w:rsidR="00721207" w:rsidRPr="00F55C09" w:rsidRDefault="001E6A84" w:rsidP="00721207">
      <w:pPr>
        <w:tabs>
          <w:tab w:val="left" w:pos="709"/>
        </w:tabs>
        <w:spacing w:line="276" w:lineRule="auto"/>
        <w:ind w:firstLine="426"/>
        <w:jc w:val="both"/>
        <w:rPr>
          <w:color w:val="5B5B5B"/>
          <w:sz w:val="28"/>
          <w:szCs w:val="28"/>
        </w:rPr>
      </w:pPr>
      <w:r w:rsidRPr="00F55C09">
        <w:rPr>
          <w:rStyle w:val="2"/>
          <w:sz w:val="28"/>
          <w:szCs w:val="28"/>
        </w:rPr>
        <w:t>от   11.08.2017г   на</w:t>
      </w:r>
      <w:r w:rsidR="00BB1EC2" w:rsidRPr="00F55C09">
        <w:rPr>
          <w:rStyle w:val="2"/>
          <w:sz w:val="28"/>
          <w:szCs w:val="28"/>
        </w:rPr>
        <w:t xml:space="preserve"> сумму</w:t>
      </w:r>
      <w:r w:rsidR="00721207" w:rsidRPr="00F55C09">
        <w:rPr>
          <w:rStyle w:val="2"/>
          <w:sz w:val="28"/>
          <w:szCs w:val="28"/>
        </w:rPr>
        <w:t xml:space="preserve"> </w:t>
      </w:r>
      <w:r w:rsidR="00BB1EC2" w:rsidRPr="00F55C09">
        <w:rPr>
          <w:rStyle w:val="2"/>
          <w:sz w:val="28"/>
          <w:szCs w:val="28"/>
        </w:rPr>
        <w:t>39206 руб</w:t>
      </w:r>
      <w:r w:rsidR="006F363B" w:rsidRPr="00F55C09">
        <w:rPr>
          <w:rStyle w:val="2"/>
          <w:sz w:val="28"/>
          <w:szCs w:val="28"/>
        </w:rPr>
        <w:t>.</w:t>
      </w:r>
      <w:r w:rsidRPr="00F55C09">
        <w:rPr>
          <w:rStyle w:val="2"/>
          <w:sz w:val="28"/>
          <w:szCs w:val="28"/>
        </w:rPr>
        <w:t xml:space="preserve"> </w:t>
      </w:r>
      <w:r w:rsidR="00D73F08" w:rsidRPr="00F55C09">
        <w:rPr>
          <w:rStyle w:val="2"/>
          <w:sz w:val="28"/>
          <w:szCs w:val="28"/>
        </w:rPr>
        <w:t xml:space="preserve"> на </w:t>
      </w:r>
      <w:r w:rsidRPr="00F55C09">
        <w:rPr>
          <w:rStyle w:val="2"/>
          <w:sz w:val="28"/>
          <w:szCs w:val="28"/>
        </w:rPr>
        <w:t>п</w:t>
      </w:r>
      <w:r w:rsidRPr="00F55C09">
        <w:rPr>
          <w:color w:val="5B5B5B"/>
          <w:sz w:val="28"/>
          <w:szCs w:val="28"/>
        </w:rPr>
        <w:t>оставку офисной бумаги</w:t>
      </w:r>
      <w:r w:rsidR="003D77FF" w:rsidRPr="00F55C09">
        <w:rPr>
          <w:color w:val="5B5B5B"/>
          <w:sz w:val="28"/>
          <w:szCs w:val="28"/>
        </w:rPr>
        <w:t>, по</w:t>
      </w:r>
      <w:r w:rsidRPr="00F55C09">
        <w:rPr>
          <w:color w:val="5B5B5B"/>
          <w:sz w:val="28"/>
          <w:szCs w:val="28"/>
        </w:rPr>
        <w:t xml:space="preserve"> процедуре размещения информации в ЕИС о закупке и исполнения контракта нарушений не установлено</w:t>
      </w:r>
      <w:r w:rsidR="00883723" w:rsidRPr="00F55C09">
        <w:rPr>
          <w:color w:val="5B5B5B"/>
          <w:sz w:val="28"/>
          <w:szCs w:val="28"/>
        </w:rPr>
        <w:t>.</w:t>
      </w:r>
    </w:p>
    <w:p w:rsidR="001C2D7D" w:rsidRPr="00F55C09" w:rsidRDefault="00721207" w:rsidP="001C2D7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В</w:t>
      </w:r>
      <w:r w:rsidR="00A22912" w:rsidRPr="00F55C09">
        <w:rPr>
          <w:sz w:val="28"/>
          <w:szCs w:val="28"/>
        </w:rPr>
        <w:t xml:space="preserve"> </w:t>
      </w:r>
      <w:r w:rsidR="00A22912" w:rsidRPr="00F55C09">
        <w:rPr>
          <w:color w:val="000000"/>
          <w:sz w:val="28"/>
          <w:szCs w:val="28"/>
        </w:rPr>
        <w:t xml:space="preserve">соответствии с протоколом подведения итогов на участие в аукционе  </w:t>
      </w:r>
      <w:r w:rsidR="00A22912" w:rsidRPr="00F55C09">
        <w:rPr>
          <w:sz w:val="28"/>
          <w:szCs w:val="28"/>
        </w:rPr>
        <w:t>№  010230004517000033 от 03 августа 2017г. и в соответствии с Федеральным законом  от 05.04.2013 г. № 44</w:t>
      </w:r>
      <w:r w:rsidR="00883723" w:rsidRPr="00F55C09">
        <w:rPr>
          <w:sz w:val="28"/>
          <w:szCs w:val="28"/>
        </w:rPr>
        <w:t>-</w:t>
      </w:r>
      <w:r w:rsidR="00A22912" w:rsidRPr="00F55C09">
        <w:rPr>
          <w:sz w:val="28"/>
          <w:szCs w:val="28"/>
        </w:rPr>
        <w:t xml:space="preserve">ФЗ заключили настоящий муниципальный </w:t>
      </w:r>
      <w:r w:rsidR="00A22912" w:rsidRPr="00F55C09">
        <w:rPr>
          <w:sz w:val="28"/>
          <w:szCs w:val="28"/>
        </w:rPr>
        <w:lastRenderedPageBreak/>
        <w:t xml:space="preserve">контракт № </w:t>
      </w:r>
      <w:r w:rsidR="00A22912" w:rsidRPr="00F55C09">
        <w:rPr>
          <w:bCs/>
          <w:color w:val="000000"/>
          <w:sz w:val="28"/>
          <w:szCs w:val="28"/>
        </w:rPr>
        <w:t>0102300004517000033-0220265-0   от15.08.2017г</w:t>
      </w:r>
      <w:r w:rsidR="00580AF4">
        <w:rPr>
          <w:bCs/>
          <w:color w:val="000000"/>
          <w:sz w:val="28"/>
          <w:szCs w:val="28"/>
        </w:rPr>
        <w:t>.</w:t>
      </w:r>
      <w:r w:rsidR="00A22912" w:rsidRPr="00F55C09">
        <w:rPr>
          <w:bCs/>
          <w:color w:val="000000"/>
          <w:sz w:val="28"/>
          <w:szCs w:val="28"/>
        </w:rPr>
        <w:t xml:space="preserve"> </w:t>
      </w:r>
      <w:r w:rsidR="00A22912" w:rsidRPr="00F55C09">
        <w:rPr>
          <w:sz w:val="28"/>
          <w:szCs w:val="28"/>
        </w:rPr>
        <w:t>на сумму 26670,20</w:t>
      </w:r>
      <w:r w:rsidR="00883723" w:rsidRPr="00F55C09">
        <w:rPr>
          <w:sz w:val="28"/>
          <w:szCs w:val="28"/>
        </w:rPr>
        <w:t xml:space="preserve"> </w:t>
      </w:r>
      <w:r w:rsidR="00A22912" w:rsidRPr="00F55C09">
        <w:rPr>
          <w:sz w:val="28"/>
          <w:szCs w:val="28"/>
        </w:rPr>
        <w:t xml:space="preserve">руб. </w:t>
      </w:r>
      <w:r w:rsidRPr="00F55C09">
        <w:rPr>
          <w:sz w:val="28"/>
          <w:szCs w:val="28"/>
        </w:rPr>
        <w:t>П</w:t>
      </w:r>
      <w:r w:rsidR="00A22912" w:rsidRPr="00F55C09">
        <w:rPr>
          <w:sz w:val="28"/>
          <w:szCs w:val="28"/>
        </w:rPr>
        <w:t xml:space="preserve">редметом закупки является  поставка флагов  для нужд  МКУ </w:t>
      </w:r>
      <w:r w:rsidR="00883723" w:rsidRPr="00F55C09">
        <w:rPr>
          <w:sz w:val="28"/>
          <w:szCs w:val="28"/>
        </w:rPr>
        <w:t>А</w:t>
      </w:r>
      <w:r w:rsidR="00A22912" w:rsidRPr="00F55C09">
        <w:rPr>
          <w:sz w:val="28"/>
          <w:szCs w:val="28"/>
        </w:rPr>
        <w:t>дминистрации МО «</w:t>
      </w:r>
      <w:proofErr w:type="spellStart"/>
      <w:r w:rsidR="00A22912" w:rsidRPr="00F55C09">
        <w:rPr>
          <w:sz w:val="28"/>
          <w:szCs w:val="28"/>
        </w:rPr>
        <w:t>Бичурский</w:t>
      </w:r>
      <w:proofErr w:type="spellEnd"/>
      <w:r w:rsidR="00A22912" w:rsidRPr="00F55C09">
        <w:rPr>
          <w:sz w:val="28"/>
          <w:szCs w:val="28"/>
        </w:rPr>
        <w:t xml:space="preserve"> район»</w:t>
      </w:r>
      <w:r w:rsidRPr="00F55C09">
        <w:rPr>
          <w:sz w:val="28"/>
          <w:szCs w:val="28"/>
        </w:rPr>
        <w:t>.</w:t>
      </w:r>
      <w:r w:rsidR="00A22912" w:rsidRPr="00F55C09">
        <w:rPr>
          <w:rFonts w:eastAsia="Calibri"/>
          <w:b/>
          <w:sz w:val="28"/>
          <w:szCs w:val="28"/>
        </w:rPr>
        <w:t xml:space="preserve"> </w:t>
      </w:r>
      <w:r w:rsidR="00A22912" w:rsidRPr="00F55C09">
        <w:rPr>
          <w:rFonts w:eastAsia="Calibri"/>
          <w:sz w:val="28"/>
          <w:szCs w:val="28"/>
        </w:rPr>
        <w:t>Обоснование начальной (максимальной) цены контракта определено методом сопоставимых рыночных цен (анализ рынка) и составило55653,2</w:t>
      </w:r>
      <w:r w:rsidR="00883723" w:rsidRPr="00F55C09">
        <w:rPr>
          <w:rFonts w:eastAsia="Calibri"/>
          <w:sz w:val="28"/>
          <w:szCs w:val="28"/>
        </w:rPr>
        <w:t xml:space="preserve"> </w:t>
      </w:r>
      <w:r w:rsidR="00A22912" w:rsidRPr="00F55C09">
        <w:rPr>
          <w:rFonts w:eastAsia="Calibri"/>
          <w:sz w:val="28"/>
          <w:szCs w:val="28"/>
        </w:rPr>
        <w:t>8руб</w:t>
      </w:r>
      <w:r w:rsidRPr="00F55C09">
        <w:rPr>
          <w:rFonts w:eastAsia="Calibri"/>
          <w:sz w:val="28"/>
          <w:szCs w:val="28"/>
        </w:rPr>
        <w:t>.</w:t>
      </w:r>
      <w:r w:rsidR="00A22912" w:rsidRPr="00F55C09">
        <w:rPr>
          <w:color w:val="000000"/>
          <w:sz w:val="28"/>
          <w:szCs w:val="28"/>
          <w:lang w:eastAsia="en-US"/>
        </w:rPr>
        <w:t xml:space="preserve"> Финансирование данного контракта осуществлялось за счет средств  </w:t>
      </w:r>
      <w:r w:rsidR="00883723" w:rsidRPr="00F55C09">
        <w:rPr>
          <w:color w:val="000000"/>
          <w:sz w:val="28"/>
          <w:szCs w:val="28"/>
          <w:lang w:eastAsia="en-US"/>
        </w:rPr>
        <w:t xml:space="preserve"> местного </w:t>
      </w:r>
      <w:r w:rsidR="00A22912" w:rsidRPr="00F55C09">
        <w:rPr>
          <w:color w:val="000000"/>
          <w:sz w:val="28"/>
          <w:szCs w:val="28"/>
          <w:lang w:eastAsia="en-US"/>
        </w:rPr>
        <w:t>бюджета,</w:t>
      </w:r>
      <w:r w:rsidR="00580AF4">
        <w:rPr>
          <w:color w:val="000000"/>
          <w:sz w:val="28"/>
          <w:szCs w:val="28"/>
          <w:lang w:eastAsia="en-US"/>
        </w:rPr>
        <w:t xml:space="preserve"> </w:t>
      </w:r>
      <w:r w:rsidR="00A22912" w:rsidRPr="00F55C09">
        <w:rPr>
          <w:color w:val="000000"/>
          <w:sz w:val="28"/>
          <w:szCs w:val="28"/>
          <w:lang w:eastAsia="en-US"/>
        </w:rPr>
        <w:t>оплата произведена ,что подтверждается платежным поручением  от 08.09.2017г</w:t>
      </w:r>
      <w:r w:rsidR="00580AF4">
        <w:rPr>
          <w:color w:val="000000"/>
          <w:sz w:val="28"/>
          <w:szCs w:val="28"/>
          <w:lang w:eastAsia="en-US"/>
        </w:rPr>
        <w:t>.</w:t>
      </w:r>
      <w:r w:rsidR="00A22912" w:rsidRPr="00F55C09">
        <w:rPr>
          <w:color w:val="000000"/>
          <w:sz w:val="28"/>
          <w:szCs w:val="28"/>
          <w:lang w:eastAsia="en-US"/>
        </w:rPr>
        <w:t xml:space="preserve"> за №67918 на сумму 26670,2</w:t>
      </w:r>
      <w:r w:rsidR="00883723" w:rsidRPr="00F55C09">
        <w:rPr>
          <w:color w:val="000000"/>
          <w:sz w:val="28"/>
          <w:szCs w:val="28"/>
          <w:lang w:eastAsia="en-US"/>
        </w:rPr>
        <w:t xml:space="preserve"> </w:t>
      </w:r>
      <w:r w:rsidR="00A22912" w:rsidRPr="00F55C09">
        <w:rPr>
          <w:color w:val="000000"/>
          <w:sz w:val="28"/>
          <w:szCs w:val="28"/>
          <w:lang w:eastAsia="en-US"/>
        </w:rPr>
        <w:t>руб</w:t>
      </w:r>
      <w:r w:rsidR="00A22912" w:rsidRPr="00F55C09">
        <w:rPr>
          <w:color w:val="5B5B5B"/>
          <w:sz w:val="28"/>
          <w:szCs w:val="28"/>
        </w:rPr>
        <w:t>. По процедуре размещения информации в ЕИС о закупке и исполнения контракта нарушений не установлено</w:t>
      </w:r>
      <w:r w:rsidR="00A22912" w:rsidRPr="00F55C09">
        <w:rPr>
          <w:sz w:val="28"/>
          <w:szCs w:val="28"/>
        </w:rPr>
        <w:t>.</w:t>
      </w:r>
      <w:r w:rsidRPr="00F55C09">
        <w:rPr>
          <w:sz w:val="28"/>
          <w:szCs w:val="28"/>
        </w:rPr>
        <w:t xml:space="preserve"> </w:t>
      </w:r>
    </w:p>
    <w:p w:rsidR="001C2D7D" w:rsidRPr="00F55C09" w:rsidRDefault="003C2402" w:rsidP="001C2D7D">
      <w:pPr>
        <w:tabs>
          <w:tab w:val="left" w:pos="709"/>
        </w:tabs>
        <w:spacing w:line="276" w:lineRule="auto"/>
        <w:ind w:firstLine="426"/>
        <w:jc w:val="both"/>
        <w:rPr>
          <w:b/>
          <w:color w:val="5B5B5B"/>
          <w:sz w:val="28"/>
          <w:szCs w:val="28"/>
        </w:rPr>
      </w:pPr>
      <w:r w:rsidRPr="00F55C09">
        <w:rPr>
          <w:sz w:val="28"/>
          <w:szCs w:val="28"/>
          <w:lang w:eastAsia="en-US"/>
        </w:rPr>
        <w:t xml:space="preserve"> </w:t>
      </w:r>
      <w:r w:rsidR="00721207" w:rsidRPr="00F55C09">
        <w:rPr>
          <w:sz w:val="28"/>
          <w:szCs w:val="28"/>
          <w:lang w:eastAsia="en-US"/>
        </w:rPr>
        <w:t xml:space="preserve">В </w:t>
      </w:r>
      <w:r w:rsidR="000562FD" w:rsidRPr="00F55C09">
        <w:rPr>
          <w:color w:val="000000"/>
          <w:sz w:val="28"/>
          <w:szCs w:val="28"/>
        </w:rPr>
        <w:t xml:space="preserve">соответствии с протоколом </w:t>
      </w:r>
      <w:r w:rsidR="000562FD" w:rsidRPr="00F55C09">
        <w:rPr>
          <w:sz w:val="28"/>
          <w:szCs w:val="28"/>
        </w:rPr>
        <w:t>подведения итогов электронного аукциона № 0102300004517000037-3 от 14 августа 2017г. и в соответствии с Федеральным законом  от 05.04.2013 г. № 44</w:t>
      </w:r>
      <w:r w:rsidR="00303A6B" w:rsidRPr="00F55C09">
        <w:rPr>
          <w:sz w:val="28"/>
          <w:szCs w:val="28"/>
        </w:rPr>
        <w:t>-</w:t>
      </w:r>
      <w:r w:rsidR="000562FD" w:rsidRPr="00F55C09">
        <w:rPr>
          <w:sz w:val="28"/>
          <w:szCs w:val="28"/>
        </w:rPr>
        <w:t xml:space="preserve">ФЗ заключили  </w:t>
      </w:r>
      <w:r w:rsidR="00E8033A" w:rsidRPr="00F55C09">
        <w:rPr>
          <w:sz w:val="28"/>
          <w:szCs w:val="28"/>
        </w:rPr>
        <w:t>Муниципальн</w:t>
      </w:r>
      <w:r w:rsidR="000562FD" w:rsidRPr="00F55C09">
        <w:rPr>
          <w:sz w:val="28"/>
          <w:szCs w:val="28"/>
        </w:rPr>
        <w:t>ый</w:t>
      </w:r>
      <w:r w:rsidR="00E8033A" w:rsidRPr="00F55C09">
        <w:rPr>
          <w:sz w:val="28"/>
          <w:szCs w:val="28"/>
        </w:rPr>
        <w:t xml:space="preserve">   контракт  № 0102300004517000037-0220265-01</w:t>
      </w:r>
      <w:r w:rsidR="00797952" w:rsidRPr="00F55C09">
        <w:rPr>
          <w:sz w:val="28"/>
          <w:szCs w:val="28"/>
        </w:rPr>
        <w:t xml:space="preserve"> на сумму 432421,03</w:t>
      </w:r>
      <w:r w:rsidR="00303A6B" w:rsidRPr="00F55C09">
        <w:rPr>
          <w:sz w:val="28"/>
          <w:szCs w:val="28"/>
        </w:rPr>
        <w:t xml:space="preserve"> </w:t>
      </w:r>
      <w:r w:rsidR="00797952" w:rsidRPr="00F55C09">
        <w:rPr>
          <w:sz w:val="28"/>
          <w:szCs w:val="28"/>
        </w:rPr>
        <w:t>руб</w:t>
      </w:r>
      <w:r w:rsidR="00580AF4">
        <w:rPr>
          <w:sz w:val="28"/>
          <w:szCs w:val="28"/>
        </w:rPr>
        <w:t>.</w:t>
      </w:r>
      <w:r w:rsidR="00E8033A" w:rsidRPr="00F55C09">
        <w:rPr>
          <w:sz w:val="28"/>
          <w:szCs w:val="28"/>
        </w:rPr>
        <w:t xml:space="preserve"> от 28.08.2017г</w:t>
      </w:r>
      <w:r w:rsidR="00580AF4">
        <w:rPr>
          <w:sz w:val="28"/>
          <w:szCs w:val="28"/>
        </w:rPr>
        <w:t>.</w:t>
      </w:r>
      <w:r w:rsidR="00E8033A" w:rsidRPr="00F55C09">
        <w:rPr>
          <w:sz w:val="28"/>
          <w:szCs w:val="28"/>
        </w:rPr>
        <w:t xml:space="preserve">   </w:t>
      </w:r>
      <w:r w:rsidR="003D77FF" w:rsidRPr="00F55C09">
        <w:rPr>
          <w:sz w:val="28"/>
          <w:szCs w:val="28"/>
          <w:lang w:eastAsia="en-US"/>
        </w:rPr>
        <w:t xml:space="preserve"> «Благоустройство муниципальной территории общего пользования (Парк «Победы») центр </w:t>
      </w:r>
      <w:proofErr w:type="spellStart"/>
      <w:r w:rsidR="003D77FF" w:rsidRPr="00F55C09">
        <w:rPr>
          <w:sz w:val="28"/>
          <w:szCs w:val="28"/>
          <w:lang w:eastAsia="en-US"/>
        </w:rPr>
        <w:t>с</w:t>
      </w:r>
      <w:proofErr w:type="gramStart"/>
      <w:r w:rsidR="003D77FF" w:rsidRPr="00F55C09">
        <w:rPr>
          <w:sz w:val="28"/>
          <w:szCs w:val="28"/>
          <w:lang w:eastAsia="en-US"/>
        </w:rPr>
        <w:t>.Б</w:t>
      </w:r>
      <w:proofErr w:type="gramEnd"/>
      <w:r w:rsidR="003D77FF" w:rsidRPr="00F55C09">
        <w:rPr>
          <w:sz w:val="28"/>
          <w:szCs w:val="28"/>
          <w:lang w:eastAsia="en-US"/>
        </w:rPr>
        <w:t>ичура</w:t>
      </w:r>
      <w:proofErr w:type="spellEnd"/>
      <w:r w:rsidR="00303A6B" w:rsidRPr="00F55C09">
        <w:rPr>
          <w:sz w:val="28"/>
          <w:szCs w:val="28"/>
        </w:rPr>
        <w:t>. Н</w:t>
      </w:r>
      <w:r w:rsidR="000562FD" w:rsidRPr="00F55C09">
        <w:rPr>
          <w:sz w:val="28"/>
          <w:szCs w:val="28"/>
        </w:rPr>
        <w:t>ачальная (максимальная) цена контракта</w:t>
      </w:r>
      <w:r w:rsidR="00721207" w:rsidRPr="00F55C09">
        <w:rPr>
          <w:sz w:val="28"/>
          <w:szCs w:val="28"/>
        </w:rPr>
        <w:t xml:space="preserve"> </w:t>
      </w:r>
      <w:r w:rsidR="000562FD" w:rsidRPr="00F55C09">
        <w:rPr>
          <w:sz w:val="28"/>
          <w:szCs w:val="28"/>
        </w:rPr>
        <w:t>434594</w:t>
      </w:r>
      <w:r w:rsidR="00303A6B" w:rsidRPr="00F55C09">
        <w:rPr>
          <w:sz w:val="28"/>
          <w:szCs w:val="28"/>
        </w:rPr>
        <w:t xml:space="preserve"> </w:t>
      </w:r>
      <w:r w:rsidR="000562FD" w:rsidRPr="00F55C09">
        <w:rPr>
          <w:sz w:val="28"/>
          <w:szCs w:val="28"/>
        </w:rPr>
        <w:t>руб.</w:t>
      </w:r>
      <w:r w:rsidR="000562FD" w:rsidRPr="00F55C09">
        <w:rPr>
          <w:b/>
          <w:color w:val="5B5B5B"/>
          <w:sz w:val="28"/>
          <w:szCs w:val="28"/>
        </w:rPr>
        <w:t xml:space="preserve"> </w:t>
      </w:r>
      <w:r w:rsidR="009C3AAC" w:rsidRPr="00F55C09">
        <w:rPr>
          <w:color w:val="000000"/>
          <w:sz w:val="28"/>
          <w:szCs w:val="28"/>
          <w:lang w:eastAsia="en-US"/>
        </w:rPr>
        <w:t xml:space="preserve">Финансирование данного контракта осуществлялось за счет средств  </w:t>
      </w:r>
      <w:r w:rsidR="00943499">
        <w:rPr>
          <w:color w:val="000000"/>
          <w:sz w:val="28"/>
          <w:szCs w:val="28"/>
          <w:lang w:eastAsia="en-US"/>
        </w:rPr>
        <w:t>федерального</w:t>
      </w:r>
      <w:r w:rsidR="009C3AAC" w:rsidRPr="00F55C09">
        <w:rPr>
          <w:color w:val="000000"/>
          <w:sz w:val="28"/>
          <w:szCs w:val="28"/>
          <w:lang w:eastAsia="en-US"/>
        </w:rPr>
        <w:t xml:space="preserve"> бюджета,</w:t>
      </w:r>
      <w:r w:rsidR="006F363B" w:rsidRPr="00F55C09">
        <w:rPr>
          <w:color w:val="000000"/>
          <w:sz w:val="28"/>
          <w:szCs w:val="28"/>
          <w:lang w:eastAsia="en-US"/>
        </w:rPr>
        <w:t xml:space="preserve"> </w:t>
      </w:r>
      <w:r w:rsidR="009C3AAC" w:rsidRPr="00F55C09">
        <w:rPr>
          <w:color w:val="000000"/>
          <w:sz w:val="28"/>
          <w:szCs w:val="28"/>
          <w:lang w:eastAsia="en-US"/>
        </w:rPr>
        <w:t xml:space="preserve">оплата </w:t>
      </w:r>
      <w:r w:rsidR="00A31A45">
        <w:rPr>
          <w:color w:val="000000"/>
          <w:sz w:val="28"/>
          <w:szCs w:val="28"/>
          <w:lang w:eastAsia="en-US"/>
        </w:rPr>
        <w:t xml:space="preserve"> </w:t>
      </w:r>
      <w:r w:rsidR="009C3AAC" w:rsidRPr="00F55C09">
        <w:rPr>
          <w:color w:val="000000"/>
          <w:sz w:val="28"/>
          <w:szCs w:val="28"/>
          <w:lang w:eastAsia="en-US"/>
        </w:rPr>
        <w:t xml:space="preserve">произведена </w:t>
      </w:r>
      <w:r w:rsidR="00A31A45">
        <w:rPr>
          <w:color w:val="000000"/>
          <w:sz w:val="28"/>
          <w:szCs w:val="28"/>
          <w:lang w:eastAsia="en-US"/>
        </w:rPr>
        <w:t xml:space="preserve"> </w:t>
      </w:r>
      <w:r w:rsidR="009C3AAC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 от 06.10.2017г за №310911 на сумму 432421,03 руб</w:t>
      </w:r>
      <w:r w:rsidR="00303A6B" w:rsidRPr="00F55C09">
        <w:rPr>
          <w:color w:val="000000"/>
          <w:sz w:val="28"/>
          <w:szCs w:val="28"/>
          <w:lang w:eastAsia="en-US"/>
        </w:rPr>
        <w:t>.</w:t>
      </w:r>
      <w:r w:rsidR="009C3AAC" w:rsidRPr="00F55C09">
        <w:rPr>
          <w:color w:val="000000"/>
          <w:sz w:val="28"/>
          <w:szCs w:val="28"/>
          <w:lang w:eastAsia="en-US"/>
        </w:rPr>
        <w:t xml:space="preserve">, </w:t>
      </w:r>
      <w:r w:rsidR="000562FD" w:rsidRPr="00F55C09">
        <w:rPr>
          <w:color w:val="5B5B5B"/>
          <w:sz w:val="28"/>
          <w:szCs w:val="28"/>
        </w:rPr>
        <w:t>информаци</w:t>
      </w:r>
      <w:r w:rsidR="00721207" w:rsidRPr="00F55C09">
        <w:rPr>
          <w:color w:val="5B5B5B"/>
          <w:sz w:val="28"/>
          <w:szCs w:val="28"/>
        </w:rPr>
        <w:t>я</w:t>
      </w:r>
      <w:r w:rsidR="000562FD" w:rsidRPr="00F55C09">
        <w:rPr>
          <w:color w:val="5B5B5B"/>
          <w:sz w:val="28"/>
          <w:szCs w:val="28"/>
        </w:rPr>
        <w:t xml:space="preserve"> в ЕИС о закупке и исполнени</w:t>
      </w:r>
      <w:r w:rsidR="00721207" w:rsidRPr="00F55C09">
        <w:rPr>
          <w:color w:val="5B5B5B"/>
          <w:sz w:val="28"/>
          <w:szCs w:val="28"/>
        </w:rPr>
        <w:t>и</w:t>
      </w:r>
      <w:r w:rsidR="000562FD" w:rsidRPr="00F55C09">
        <w:rPr>
          <w:color w:val="5B5B5B"/>
          <w:sz w:val="28"/>
          <w:szCs w:val="28"/>
        </w:rPr>
        <w:t xml:space="preserve"> контракта размещена</w:t>
      </w:r>
      <w:r w:rsidR="000562FD" w:rsidRPr="00F55C09">
        <w:rPr>
          <w:b/>
          <w:color w:val="5B5B5B"/>
          <w:sz w:val="28"/>
          <w:szCs w:val="28"/>
        </w:rPr>
        <w:t xml:space="preserve"> </w:t>
      </w:r>
      <w:r w:rsidR="000562FD" w:rsidRPr="00F55C09">
        <w:rPr>
          <w:color w:val="5B5B5B"/>
          <w:sz w:val="28"/>
          <w:szCs w:val="28"/>
        </w:rPr>
        <w:t>своевременно</w:t>
      </w:r>
      <w:r w:rsidR="000562FD" w:rsidRPr="00F55C09">
        <w:rPr>
          <w:b/>
          <w:color w:val="5B5B5B"/>
          <w:sz w:val="28"/>
          <w:szCs w:val="28"/>
        </w:rPr>
        <w:t>.</w:t>
      </w:r>
      <w:r w:rsidR="00516788" w:rsidRPr="00F55C09">
        <w:rPr>
          <w:b/>
          <w:color w:val="5B5B5B"/>
          <w:sz w:val="28"/>
          <w:szCs w:val="28"/>
        </w:rPr>
        <w:t xml:space="preserve"> </w:t>
      </w:r>
    </w:p>
    <w:p w:rsidR="000E3D64" w:rsidRDefault="00516788" w:rsidP="000E3D64">
      <w:pPr>
        <w:tabs>
          <w:tab w:val="left" w:pos="709"/>
        </w:tabs>
        <w:spacing w:line="276" w:lineRule="auto"/>
        <w:ind w:firstLine="426"/>
        <w:jc w:val="both"/>
        <w:rPr>
          <w:color w:val="5B5B5B"/>
          <w:sz w:val="28"/>
          <w:szCs w:val="28"/>
        </w:rPr>
      </w:pPr>
      <w:r w:rsidRPr="00F55C09">
        <w:rPr>
          <w:sz w:val="28"/>
          <w:szCs w:val="28"/>
        </w:rPr>
        <w:t>В</w:t>
      </w:r>
      <w:r w:rsidR="00E659C6" w:rsidRPr="00F55C09">
        <w:rPr>
          <w:sz w:val="28"/>
          <w:szCs w:val="28"/>
        </w:rPr>
        <w:t xml:space="preserve"> </w:t>
      </w:r>
      <w:r w:rsidR="00E659C6" w:rsidRPr="00F55C09">
        <w:rPr>
          <w:color w:val="000000"/>
          <w:sz w:val="28"/>
          <w:szCs w:val="28"/>
        </w:rPr>
        <w:t xml:space="preserve">соответствии с протоколом подведения итогов  на участие в электронном аукционе  </w:t>
      </w:r>
      <w:r w:rsidR="00E659C6" w:rsidRPr="00F55C09">
        <w:rPr>
          <w:sz w:val="28"/>
          <w:szCs w:val="28"/>
        </w:rPr>
        <w:t>№  0102300004517000034/2 от 07 августа 2017г. и в соответствии с Федеральным законом  от 05.04.2013 г. № 44</w:t>
      </w:r>
      <w:r w:rsidR="00303A6B" w:rsidRPr="00F55C09">
        <w:rPr>
          <w:sz w:val="28"/>
          <w:szCs w:val="28"/>
        </w:rPr>
        <w:t>-</w:t>
      </w:r>
      <w:r w:rsidR="00E659C6" w:rsidRPr="00F55C09">
        <w:rPr>
          <w:sz w:val="28"/>
          <w:szCs w:val="28"/>
        </w:rPr>
        <w:t>ФЗ  заключили</w:t>
      </w:r>
      <w:r w:rsidRPr="00F55C09">
        <w:rPr>
          <w:sz w:val="28"/>
          <w:szCs w:val="28"/>
        </w:rPr>
        <w:t xml:space="preserve"> </w:t>
      </w:r>
      <w:r w:rsidR="00E659C6" w:rsidRPr="00F55C09">
        <w:rPr>
          <w:sz w:val="28"/>
          <w:szCs w:val="28"/>
        </w:rPr>
        <w:t xml:space="preserve">муниципальный контракт </w:t>
      </w:r>
      <w:r w:rsidR="00513848" w:rsidRPr="00F55C09">
        <w:rPr>
          <w:sz w:val="28"/>
          <w:szCs w:val="28"/>
        </w:rPr>
        <w:t xml:space="preserve"> № </w:t>
      </w:r>
      <w:r w:rsidR="00513848" w:rsidRPr="00F55C09">
        <w:rPr>
          <w:bCs/>
          <w:color w:val="000000"/>
          <w:sz w:val="28"/>
          <w:szCs w:val="28"/>
        </w:rPr>
        <w:t>0102300004517000034-0220265-01</w:t>
      </w:r>
      <w:r w:rsidR="00E659C6" w:rsidRPr="00F55C09">
        <w:rPr>
          <w:bCs/>
          <w:color w:val="000000"/>
          <w:sz w:val="28"/>
          <w:szCs w:val="28"/>
        </w:rPr>
        <w:t>на</w:t>
      </w:r>
      <w:r w:rsidRPr="00F55C09">
        <w:rPr>
          <w:bCs/>
          <w:color w:val="000000"/>
          <w:sz w:val="28"/>
          <w:szCs w:val="28"/>
        </w:rPr>
        <w:t xml:space="preserve"> </w:t>
      </w:r>
      <w:r w:rsidR="00513848" w:rsidRPr="00F55C09">
        <w:rPr>
          <w:sz w:val="28"/>
          <w:szCs w:val="28"/>
        </w:rPr>
        <w:t>выполн</w:t>
      </w:r>
      <w:r w:rsidR="00E659C6" w:rsidRPr="00F55C09">
        <w:rPr>
          <w:sz w:val="28"/>
          <w:szCs w:val="28"/>
        </w:rPr>
        <w:t xml:space="preserve">ение </w:t>
      </w:r>
      <w:r w:rsidR="00513848" w:rsidRPr="00F55C09">
        <w:rPr>
          <w:sz w:val="28"/>
          <w:szCs w:val="28"/>
        </w:rPr>
        <w:t xml:space="preserve"> работ  по  ремонту теплотрассы  в с.</w:t>
      </w:r>
      <w:r w:rsidR="00747A37" w:rsidRPr="00F55C09">
        <w:rPr>
          <w:sz w:val="28"/>
          <w:szCs w:val="28"/>
        </w:rPr>
        <w:t xml:space="preserve"> </w:t>
      </w:r>
      <w:r w:rsidR="00513848" w:rsidRPr="00F55C09">
        <w:rPr>
          <w:sz w:val="28"/>
          <w:szCs w:val="28"/>
        </w:rPr>
        <w:t>Бичура  от УТ1  до жилого  дома  ул.</w:t>
      </w:r>
      <w:r w:rsidR="00747A37" w:rsidRPr="00F55C09">
        <w:rPr>
          <w:sz w:val="28"/>
          <w:szCs w:val="28"/>
        </w:rPr>
        <w:t xml:space="preserve"> </w:t>
      </w:r>
      <w:r w:rsidR="00513848" w:rsidRPr="00F55C09">
        <w:rPr>
          <w:sz w:val="28"/>
          <w:szCs w:val="28"/>
        </w:rPr>
        <w:t>Ленина 236</w:t>
      </w:r>
      <w:r w:rsidR="00BD165A" w:rsidRPr="00F55C09">
        <w:rPr>
          <w:sz w:val="28"/>
          <w:szCs w:val="28"/>
        </w:rPr>
        <w:t>,</w:t>
      </w:r>
      <w:r w:rsidR="00513848" w:rsidRPr="00F55C09">
        <w:rPr>
          <w:sz w:val="28"/>
          <w:szCs w:val="28"/>
        </w:rPr>
        <w:t xml:space="preserve"> стоимость работ, выполняемых по настоящему </w:t>
      </w:r>
      <w:r w:rsidR="00E74BA1" w:rsidRPr="00F55C09">
        <w:rPr>
          <w:sz w:val="28"/>
          <w:szCs w:val="28"/>
        </w:rPr>
        <w:t>к</w:t>
      </w:r>
      <w:r w:rsidR="00513848" w:rsidRPr="00F55C09">
        <w:rPr>
          <w:sz w:val="28"/>
          <w:szCs w:val="28"/>
        </w:rPr>
        <w:t>онтракту, составляет 711491,68 руб</w:t>
      </w:r>
      <w:r w:rsidRPr="00F55C09">
        <w:rPr>
          <w:sz w:val="28"/>
          <w:szCs w:val="28"/>
        </w:rPr>
        <w:t>.</w:t>
      </w:r>
      <w:r w:rsidR="006F363B" w:rsidRPr="00F55C09">
        <w:rPr>
          <w:sz w:val="28"/>
          <w:szCs w:val="28"/>
        </w:rPr>
        <w:t xml:space="preserve"> </w:t>
      </w:r>
      <w:r w:rsidR="00E659C6" w:rsidRPr="00F55C09">
        <w:rPr>
          <w:sz w:val="28"/>
          <w:szCs w:val="28"/>
        </w:rPr>
        <w:t>Начальна</w:t>
      </w:r>
      <w:r w:rsidR="006F363B" w:rsidRPr="00F55C09">
        <w:rPr>
          <w:sz w:val="28"/>
          <w:szCs w:val="28"/>
        </w:rPr>
        <w:t>я</w:t>
      </w:r>
      <w:r w:rsidR="00E659C6" w:rsidRPr="00F55C09">
        <w:rPr>
          <w:sz w:val="28"/>
          <w:szCs w:val="28"/>
        </w:rPr>
        <w:t xml:space="preserve"> максимальная цена контракта 902143руб.</w:t>
      </w:r>
      <w:r w:rsidR="00513848" w:rsidRPr="00F55C09">
        <w:rPr>
          <w:b/>
          <w:sz w:val="28"/>
          <w:szCs w:val="28"/>
        </w:rPr>
        <w:t xml:space="preserve"> </w:t>
      </w:r>
      <w:r w:rsidR="00E659C6" w:rsidRPr="00F55C09">
        <w:rPr>
          <w:sz w:val="28"/>
          <w:szCs w:val="28"/>
        </w:rPr>
        <w:t>Финансирование настоящего Контракта осуществляется за счет средств местного  бюджета</w:t>
      </w:r>
      <w:r w:rsidR="00E659C6" w:rsidRPr="00F55C09">
        <w:rPr>
          <w:b/>
          <w:color w:val="000000"/>
          <w:sz w:val="28"/>
          <w:szCs w:val="28"/>
          <w:lang w:eastAsia="en-US"/>
        </w:rPr>
        <w:t>,</w:t>
      </w:r>
      <w:r w:rsidR="006F363B" w:rsidRPr="00F55C09">
        <w:rPr>
          <w:b/>
          <w:color w:val="000000"/>
          <w:sz w:val="28"/>
          <w:szCs w:val="28"/>
          <w:lang w:eastAsia="en-US"/>
        </w:rPr>
        <w:t xml:space="preserve"> </w:t>
      </w:r>
      <w:r w:rsidR="00E659C6" w:rsidRPr="00F55C09">
        <w:rPr>
          <w:color w:val="000000"/>
          <w:sz w:val="28"/>
          <w:szCs w:val="28"/>
          <w:lang w:eastAsia="en-US"/>
        </w:rPr>
        <w:t>оплата произведена,</w:t>
      </w:r>
      <w:r w:rsidR="00303A6B" w:rsidRPr="00F55C09">
        <w:rPr>
          <w:color w:val="000000"/>
          <w:sz w:val="28"/>
          <w:szCs w:val="28"/>
          <w:lang w:eastAsia="en-US"/>
        </w:rPr>
        <w:t xml:space="preserve"> </w:t>
      </w:r>
      <w:r w:rsidR="00E659C6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 от 08.09.2017г за №67917 на сумму 711491,68 руб</w:t>
      </w:r>
      <w:r w:rsidR="00A31A45">
        <w:rPr>
          <w:color w:val="000000"/>
          <w:sz w:val="28"/>
          <w:szCs w:val="28"/>
          <w:lang w:eastAsia="en-US"/>
        </w:rPr>
        <w:t>.</w:t>
      </w:r>
      <w:r w:rsidR="00E659C6" w:rsidRPr="00F55C09">
        <w:rPr>
          <w:color w:val="000000"/>
          <w:sz w:val="28"/>
          <w:szCs w:val="28"/>
          <w:lang w:eastAsia="en-US"/>
        </w:rPr>
        <w:t xml:space="preserve">, </w:t>
      </w:r>
      <w:r w:rsidR="00E659C6" w:rsidRPr="00F55C09">
        <w:rPr>
          <w:color w:val="5B5B5B"/>
          <w:sz w:val="28"/>
          <w:szCs w:val="28"/>
        </w:rPr>
        <w:t>информации в ЕИС о закупке и исполнения контракта размещена своевременно.</w:t>
      </w:r>
    </w:p>
    <w:p w:rsidR="00E402FE" w:rsidRPr="00F55C09" w:rsidRDefault="00303A6B" w:rsidP="000E3D64">
      <w:pPr>
        <w:tabs>
          <w:tab w:val="left" w:pos="709"/>
        </w:tabs>
        <w:spacing w:line="276" w:lineRule="auto"/>
        <w:ind w:firstLine="426"/>
        <w:jc w:val="both"/>
        <w:rPr>
          <w:rStyle w:val="2"/>
          <w:sz w:val="28"/>
          <w:szCs w:val="28"/>
        </w:rPr>
      </w:pPr>
      <w:r w:rsidRPr="00F55C09">
        <w:rPr>
          <w:sz w:val="28"/>
          <w:szCs w:val="28"/>
          <w:lang w:eastAsia="en-US"/>
        </w:rPr>
        <w:t xml:space="preserve">      </w:t>
      </w:r>
      <w:r w:rsidR="00516D40" w:rsidRPr="00F55C09">
        <w:rPr>
          <w:sz w:val="28"/>
          <w:szCs w:val="28"/>
          <w:lang w:eastAsia="en-US"/>
        </w:rPr>
        <w:t>По</w:t>
      </w:r>
      <w:r w:rsidR="003D77FF" w:rsidRPr="00F55C09">
        <w:rPr>
          <w:sz w:val="28"/>
          <w:szCs w:val="28"/>
          <w:lang w:eastAsia="en-US"/>
        </w:rPr>
        <w:t xml:space="preserve"> </w:t>
      </w:r>
      <w:r w:rsidR="00516D40" w:rsidRPr="00F55C09">
        <w:rPr>
          <w:color w:val="000000"/>
          <w:sz w:val="28"/>
          <w:szCs w:val="28"/>
        </w:rPr>
        <w:t>Муниципальному контракту  №20 от 05.12.2017г</w:t>
      </w:r>
      <w:r w:rsidR="00516D40" w:rsidRPr="00F55C09">
        <w:rPr>
          <w:b/>
          <w:color w:val="000000"/>
          <w:sz w:val="28"/>
          <w:szCs w:val="28"/>
        </w:rPr>
        <w:t xml:space="preserve"> </w:t>
      </w:r>
      <w:r w:rsidR="00516D40" w:rsidRPr="00F55C09">
        <w:rPr>
          <w:color w:val="5B5B5B"/>
          <w:sz w:val="28"/>
          <w:szCs w:val="28"/>
        </w:rPr>
        <w:t xml:space="preserve">изготовление технических планов для государственного кадастрового учёта помещений, находящихся по адресу: Республика Бурятия, </w:t>
      </w:r>
      <w:proofErr w:type="spellStart"/>
      <w:r w:rsidR="00516D40" w:rsidRPr="00F55C09">
        <w:rPr>
          <w:color w:val="5B5B5B"/>
          <w:sz w:val="28"/>
          <w:szCs w:val="28"/>
        </w:rPr>
        <w:t>Бичурский</w:t>
      </w:r>
      <w:proofErr w:type="spellEnd"/>
      <w:r w:rsidR="00516D40" w:rsidRPr="00F55C09">
        <w:rPr>
          <w:color w:val="5B5B5B"/>
          <w:sz w:val="28"/>
          <w:szCs w:val="28"/>
        </w:rPr>
        <w:t xml:space="preserve"> район, </w:t>
      </w:r>
      <w:proofErr w:type="gramStart"/>
      <w:r w:rsidR="00516D40" w:rsidRPr="00F55C09">
        <w:rPr>
          <w:color w:val="5B5B5B"/>
          <w:sz w:val="28"/>
          <w:szCs w:val="28"/>
        </w:rPr>
        <w:t>с</w:t>
      </w:r>
      <w:proofErr w:type="gramEnd"/>
      <w:r w:rsidR="00A31A45">
        <w:rPr>
          <w:color w:val="5B5B5B"/>
          <w:sz w:val="28"/>
          <w:szCs w:val="28"/>
        </w:rPr>
        <w:t xml:space="preserve">. </w:t>
      </w:r>
      <w:proofErr w:type="gramStart"/>
      <w:r w:rsidR="00516D40" w:rsidRPr="00F55C09">
        <w:rPr>
          <w:color w:val="5B5B5B"/>
          <w:sz w:val="28"/>
          <w:szCs w:val="28"/>
        </w:rPr>
        <w:t>Бичура</w:t>
      </w:r>
      <w:proofErr w:type="gramEnd"/>
      <w:r w:rsidR="00516D40" w:rsidRPr="00F55C09">
        <w:rPr>
          <w:color w:val="5B5B5B"/>
          <w:sz w:val="28"/>
          <w:szCs w:val="28"/>
        </w:rPr>
        <w:t xml:space="preserve">  ул. Советская нарушений не установлено.</w:t>
      </w:r>
      <w:r w:rsidR="001E6A84" w:rsidRPr="00F55C09">
        <w:rPr>
          <w:rStyle w:val="2"/>
          <w:sz w:val="28"/>
          <w:szCs w:val="28"/>
        </w:rPr>
        <w:t xml:space="preserve">  </w:t>
      </w:r>
      <w:r w:rsidR="00E402FE" w:rsidRPr="00F55C09">
        <w:rPr>
          <w:rStyle w:val="2"/>
          <w:sz w:val="28"/>
          <w:szCs w:val="28"/>
        </w:rPr>
        <w:t xml:space="preserve">  </w:t>
      </w:r>
      <w:r w:rsidR="00E402FE" w:rsidRPr="00F55C09">
        <w:rPr>
          <w:rStyle w:val="2"/>
          <w:sz w:val="28"/>
          <w:szCs w:val="28"/>
        </w:rPr>
        <w:tab/>
      </w:r>
      <w:r w:rsidR="00E402FE" w:rsidRPr="00F55C09">
        <w:rPr>
          <w:rStyle w:val="2"/>
          <w:sz w:val="28"/>
          <w:szCs w:val="28"/>
        </w:rPr>
        <w:tab/>
      </w:r>
      <w:r w:rsidR="00E402FE" w:rsidRPr="00F55C09">
        <w:rPr>
          <w:rStyle w:val="2"/>
          <w:sz w:val="28"/>
          <w:szCs w:val="28"/>
        </w:rPr>
        <w:tab/>
      </w:r>
      <w:r w:rsidR="00E402FE" w:rsidRPr="00F55C09">
        <w:rPr>
          <w:rStyle w:val="2"/>
          <w:sz w:val="28"/>
          <w:szCs w:val="28"/>
        </w:rPr>
        <w:tab/>
      </w:r>
      <w:r w:rsidR="00E402FE" w:rsidRPr="00F55C09">
        <w:rPr>
          <w:rStyle w:val="2"/>
          <w:sz w:val="28"/>
          <w:szCs w:val="28"/>
        </w:rPr>
        <w:tab/>
      </w:r>
      <w:r w:rsidR="00E402FE" w:rsidRPr="00F55C09">
        <w:rPr>
          <w:rStyle w:val="2"/>
          <w:sz w:val="28"/>
          <w:szCs w:val="28"/>
        </w:rPr>
        <w:tab/>
      </w:r>
      <w:r w:rsidR="00E402FE" w:rsidRPr="00F55C09">
        <w:rPr>
          <w:rStyle w:val="2"/>
          <w:sz w:val="28"/>
          <w:szCs w:val="28"/>
        </w:rPr>
        <w:tab/>
      </w:r>
      <w:r w:rsidR="00E402FE" w:rsidRPr="00F55C09">
        <w:rPr>
          <w:rStyle w:val="2"/>
          <w:sz w:val="28"/>
          <w:szCs w:val="28"/>
        </w:rPr>
        <w:tab/>
        <w:t xml:space="preserve">             </w:t>
      </w:r>
    </w:p>
    <w:p w:rsidR="00516788" w:rsidRPr="00F55C09" w:rsidRDefault="0015518F" w:rsidP="00516788">
      <w:pPr>
        <w:tabs>
          <w:tab w:val="left" w:pos="709"/>
        </w:tabs>
        <w:spacing w:line="276" w:lineRule="auto"/>
        <w:ind w:firstLine="426"/>
        <w:jc w:val="both"/>
        <w:rPr>
          <w:color w:val="5B5B5B"/>
          <w:sz w:val="28"/>
          <w:szCs w:val="28"/>
        </w:rPr>
      </w:pPr>
      <w:r w:rsidRPr="00F55C09">
        <w:rPr>
          <w:sz w:val="28"/>
          <w:szCs w:val="28"/>
        </w:rPr>
        <w:t>По муниципальному  контракту</w:t>
      </w:r>
      <w:r w:rsidRPr="00F55C09">
        <w:rPr>
          <w:rStyle w:val="1"/>
          <w:b/>
          <w:sz w:val="28"/>
          <w:szCs w:val="28"/>
        </w:rPr>
        <w:t xml:space="preserve"> </w:t>
      </w:r>
      <w:r w:rsidRPr="00F55C09">
        <w:rPr>
          <w:rStyle w:val="1"/>
          <w:sz w:val="28"/>
          <w:szCs w:val="28"/>
        </w:rPr>
        <w:t>№  9 от 04.07.2017г на сумму 209000</w:t>
      </w:r>
      <w:r w:rsidR="00BC53EF" w:rsidRPr="00F55C09">
        <w:rPr>
          <w:rStyle w:val="1"/>
          <w:sz w:val="28"/>
          <w:szCs w:val="28"/>
        </w:rPr>
        <w:t xml:space="preserve"> </w:t>
      </w:r>
      <w:r w:rsidR="00516788" w:rsidRPr="00F55C09">
        <w:rPr>
          <w:sz w:val="28"/>
          <w:szCs w:val="28"/>
        </w:rPr>
        <w:t>руб</w:t>
      </w:r>
      <w:r w:rsidR="00A31A45">
        <w:rPr>
          <w:sz w:val="28"/>
          <w:szCs w:val="28"/>
        </w:rPr>
        <w:t>.</w:t>
      </w:r>
      <w:r w:rsidRPr="00F55C09">
        <w:rPr>
          <w:sz w:val="28"/>
          <w:szCs w:val="28"/>
        </w:rPr>
        <w:t xml:space="preserve"> </w:t>
      </w:r>
      <w:r w:rsidR="00516788" w:rsidRPr="00F55C09">
        <w:rPr>
          <w:sz w:val="28"/>
          <w:szCs w:val="28"/>
        </w:rPr>
        <w:t>на</w:t>
      </w:r>
      <w:r w:rsidR="002B378B" w:rsidRPr="00F55C09">
        <w:rPr>
          <w:sz w:val="28"/>
          <w:szCs w:val="28"/>
        </w:rPr>
        <w:t xml:space="preserve"> ремонт помещений ЕДДС МКУ </w:t>
      </w:r>
      <w:r w:rsidR="00BC53EF" w:rsidRPr="00F55C09">
        <w:rPr>
          <w:sz w:val="28"/>
          <w:szCs w:val="28"/>
        </w:rPr>
        <w:t>А</w:t>
      </w:r>
      <w:r w:rsidR="002B378B" w:rsidRPr="00F55C09">
        <w:rPr>
          <w:sz w:val="28"/>
          <w:szCs w:val="28"/>
        </w:rPr>
        <w:t>дминистрации МО «</w:t>
      </w:r>
      <w:proofErr w:type="spellStart"/>
      <w:r w:rsidR="002B378B" w:rsidRPr="00F55C09">
        <w:rPr>
          <w:sz w:val="28"/>
          <w:szCs w:val="28"/>
        </w:rPr>
        <w:t>Бичурский</w:t>
      </w:r>
      <w:proofErr w:type="spellEnd"/>
      <w:r w:rsidR="002B378B" w:rsidRPr="00F55C09">
        <w:rPr>
          <w:sz w:val="28"/>
          <w:szCs w:val="28"/>
        </w:rPr>
        <w:t xml:space="preserve"> район»</w:t>
      </w:r>
      <w:r w:rsidR="00516788" w:rsidRPr="00F55C09">
        <w:rPr>
          <w:sz w:val="28"/>
          <w:szCs w:val="28"/>
        </w:rPr>
        <w:t>.</w:t>
      </w:r>
      <w:r w:rsidR="0059378D" w:rsidRPr="00F55C09">
        <w:rPr>
          <w:b/>
          <w:sz w:val="28"/>
          <w:szCs w:val="28"/>
        </w:rPr>
        <w:t xml:space="preserve"> </w:t>
      </w:r>
      <w:r w:rsidR="0059378D" w:rsidRPr="00F55C09">
        <w:rPr>
          <w:sz w:val="28"/>
          <w:szCs w:val="28"/>
        </w:rPr>
        <w:t>Начальна</w:t>
      </w:r>
      <w:r w:rsidR="006F363B" w:rsidRPr="00F55C09">
        <w:rPr>
          <w:sz w:val="28"/>
          <w:szCs w:val="28"/>
        </w:rPr>
        <w:t>я</w:t>
      </w:r>
      <w:r w:rsidR="0059378D" w:rsidRPr="00F55C09">
        <w:rPr>
          <w:sz w:val="28"/>
          <w:szCs w:val="28"/>
        </w:rPr>
        <w:t xml:space="preserve"> максимальная цена контракта 230753</w:t>
      </w:r>
      <w:r w:rsidR="00BC53EF" w:rsidRPr="00F55C09">
        <w:rPr>
          <w:sz w:val="28"/>
          <w:szCs w:val="28"/>
        </w:rPr>
        <w:t xml:space="preserve"> </w:t>
      </w:r>
      <w:r w:rsidR="0059378D" w:rsidRPr="00F55C09">
        <w:rPr>
          <w:sz w:val="28"/>
          <w:szCs w:val="28"/>
        </w:rPr>
        <w:t>руб.</w:t>
      </w:r>
      <w:r w:rsidR="003C144D" w:rsidRPr="00F55C09">
        <w:rPr>
          <w:color w:val="5B5B5B"/>
          <w:sz w:val="28"/>
          <w:szCs w:val="28"/>
        </w:rPr>
        <w:t xml:space="preserve"> </w:t>
      </w:r>
      <w:r w:rsidR="0059378D" w:rsidRPr="00F55C09">
        <w:rPr>
          <w:color w:val="000000"/>
          <w:sz w:val="28"/>
          <w:szCs w:val="28"/>
          <w:lang w:eastAsia="en-US"/>
        </w:rPr>
        <w:t xml:space="preserve">Финансирование </w:t>
      </w:r>
      <w:r w:rsidR="00BC53EF" w:rsidRPr="00F55C09">
        <w:rPr>
          <w:color w:val="000000"/>
          <w:sz w:val="28"/>
          <w:szCs w:val="28"/>
          <w:lang w:eastAsia="en-US"/>
        </w:rPr>
        <w:t>из средств местного бюдж</w:t>
      </w:r>
      <w:r w:rsidR="00747A37" w:rsidRPr="00F55C09">
        <w:rPr>
          <w:color w:val="000000"/>
          <w:sz w:val="28"/>
          <w:szCs w:val="28"/>
          <w:lang w:eastAsia="en-US"/>
        </w:rPr>
        <w:t>е</w:t>
      </w:r>
      <w:r w:rsidR="00BC53EF" w:rsidRPr="00F55C09">
        <w:rPr>
          <w:color w:val="000000"/>
          <w:sz w:val="28"/>
          <w:szCs w:val="28"/>
          <w:lang w:eastAsia="en-US"/>
        </w:rPr>
        <w:t>та</w:t>
      </w:r>
      <w:r w:rsidR="0059378D" w:rsidRPr="00F55C09">
        <w:rPr>
          <w:color w:val="000000"/>
          <w:sz w:val="28"/>
          <w:szCs w:val="28"/>
          <w:lang w:eastAsia="en-US"/>
        </w:rPr>
        <w:t xml:space="preserve"> оплата</w:t>
      </w:r>
      <w:r w:rsidR="000F2087" w:rsidRPr="00F55C09">
        <w:rPr>
          <w:color w:val="000000"/>
          <w:sz w:val="28"/>
          <w:szCs w:val="28"/>
          <w:lang w:eastAsia="en-US"/>
        </w:rPr>
        <w:t xml:space="preserve"> по данному контракту</w:t>
      </w:r>
      <w:r w:rsidR="0059378D" w:rsidRPr="00F55C09">
        <w:rPr>
          <w:color w:val="000000"/>
          <w:sz w:val="28"/>
          <w:szCs w:val="28"/>
          <w:lang w:eastAsia="en-US"/>
        </w:rPr>
        <w:t xml:space="preserve"> произведена,</w:t>
      </w:r>
      <w:r w:rsidR="00356BD9" w:rsidRPr="00F55C09">
        <w:rPr>
          <w:color w:val="000000"/>
          <w:sz w:val="28"/>
          <w:szCs w:val="28"/>
          <w:lang w:eastAsia="en-US"/>
        </w:rPr>
        <w:t xml:space="preserve"> </w:t>
      </w:r>
      <w:r w:rsidR="0059378D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 от 11.08.2017г</w:t>
      </w:r>
      <w:r w:rsidR="00A31A45">
        <w:rPr>
          <w:color w:val="000000"/>
          <w:sz w:val="28"/>
          <w:szCs w:val="28"/>
          <w:lang w:eastAsia="en-US"/>
        </w:rPr>
        <w:t>.</w:t>
      </w:r>
      <w:r w:rsidR="0059378D" w:rsidRPr="00F55C09">
        <w:rPr>
          <w:color w:val="000000"/>
          <w:sz w:val="28"/>
          <w:szCs w:val="28"/>
          <w:lang w:eastAsia="en-US"/>
        </w:rPr>
        <w:t xml:space="preserve"> за №792369 на сумму 209000</w:t>
      </w:r>
      <w:r w:rsidR="00747A37" w:rsidRPr="00F55C09">
        <w:rPr>
          <w:color w:val="000000"/>
          <w:sz w:val="28"/>
          <w:szCs w:val="28"/>
          <w:lang w:eastAsia="en-US"/>
        </w:rPr>
        <w:t xml:space="preserve"> </w:t>
      </w:r>
      <w:r w:rsidR="0059378D" w:rsidRPr="00F55C09">
        <w:rPr>
          <w:color w:val="000000"/>
          <w:sz w:val="28"/>
          <w:szCs w:val="28"/>
          <w:lang w:eastAsia="en-US"/>
        </w:rPr>
        <w:t>руб</w:t>
      </w:r>
      <w:r w:rsidR="0059378D" w:rsidRPr="00F55C09">
        <w:rPr>
          <w:color w:val="5B5B5B"/>
          <w:sz w:val="28"/>
          <w:szCs w:val="28"/>
        </w:rPr>
        <w:t>. По процедуре размещения информации в ЕИС о закупке и исполнения контракта нарушений не установлено</w:t>
      </w:r>
      <w:r w:rsidR="00516788" w:rsidRPr="00F55C09">
        <w:rPr>
          <w:color w:val="5B5B5B"/>
          <w:sz w:val="28"/>
          <w:szCs w:val="28"/>
        </w:rPr>
        <w:t>.</w:t>
      </w:r>
      <w:r w:rsidR="000F2087" w:rsidRPr="00F55C09">
        <w:rPr>
          <w:color w:val="5B5B5B"/>
          <w:sz w:val="28"/>
          <w:szCs w:val="28"/>
        </w:rPr>
        <w:t xml:space="preserve"> </w:t>
      </w:r>
      <w:r w:rsidR="00516788" w:rsidRPr="00F55C09">
        <w:rPr>
          <w:color w:val="5B5B5B"/>
          <w:sz w:val="28"/>
          <w:szCs w:val="28"/>
        </w:rPr>
        <w:t>Н</w:t>
      </w:r>
      <w:r w:rsidR="003C144D" w:rsidRPr="00F55C09">
        <w:rPr>
          <w:color w:val="5B5B5B"/>
          <w:sz w:val="28"/>
          <w:szCs w:val="28"/>
        </w:rPr>
        <w:t>е внесено изменение в план график закупок.</w:t>
      </w:r>
    </w:p>
    <w:p w:rsidR="00516788" w:rsidRPr="00F55C09" w:rsidRDefault="00516788" w:rsidP="0051678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lastRenderedPageBreak/>
        <w:t>В</w:t>
      </w:r>
      <w:r w:rsidR="00817539" w:rsidRPr="00F55C09">
        <w:rPr>
          <w:sz w:val="28"/>
          <w:szCs w:val="28"/>
        </w:rPr>
        <w:t xml:space="preserve"> </w:t>
      </w:r>
      <w:r w:rsidR="00817539" w:rsidRPr="00F55C09">
        <w:rPr>
          <w:color w:val="000000"/>
          <w:sz w:val="28"/>
          <w:szCs w:val="28"/>
        </w:rPr>
        <w:t>соответствии с протоколом  подведения</w:t>
      </w:r>
      <w:r w:rsidRPr="00F55C09">
        <w:rPr>
          <w:color w:val="000000"/>
          <w:sz w:val="28"/>
          <w:szCs w:val="28"/>
        </w:rPr>
        <w:t xml:space="preserve"> </w:t>
      </w:r>
      <w:r w:rsidR="00817539" w:rsidRPr="00F55C09">
        <w:rPr>
          <w:color w:val="000000"/>
          <w:sz w:val="28"/>
          <w:szCs w:val="28"/>
        </w:rPr>
        <w:t xml:space="preserve"> итогов  </w:t>
      </w:r>
      <w:r w:rsidR="00817539" w:rsidRPr="00F55C09">
        <w:rPr>
          <w:sz w:val="28"/>
          <w:szCs w:val="28"/>
        </w:rPr>
        <w:t xml:space="preserve">№ 0102300004517000021/2  от 03 июля  2017 г. </w:t>
      </w:r>
      <w:r w:rsidRPr="00F55C09">
        <w:rPr>
          <w:sz w:val="28"/>
          <w:szCs w:val="28"/>
        </w:rPr>
        <w:t xml:space="preserve">И </w:t>
      </w:r>
      <w:r w:rsidR="00817539" w:rsidRPr="00F55C09">
        <w:rPr>
          <w:sz w:val="28"/>
          <w:szCs w:val="28"/>
        </w:rPr>
        <w:t xml:space="preserve"> в</w:t>
      </w:r>
      <w:r w:rsidRPr="00F55C09">
        <w:rPr>
          <w:sz w:val="28"/>
          <w:szCs w:val="28"/>
        </w:rPr>
        <w:t xml:space="preserve"> </w:t>
      </w:r>
      <w:r w:rsidR="00817539" w:rsidRPr="00F55C09">
        <w:rPr>
          <w:sz w:val="28"/>
          <w:szCs w:val="28"/>
        </w:rPr>
        <w:t xml:space="preserve"> соответствии с Федеральным законом  от 05.04.2013 г. № 44</w:t>
      </w:r>
      <w:r w:rsidR="00747A37" w:rsidRPr="00F55C09">
        <w:rPr>
          <w:sz w:val="28"/>
          <w:szCs w:val="28"/>
        </w:rPr>
        <w:t>-</w:t>
      </w:r>
      <w:r w:rsidR="00817539" w:rsidRPr="00F55C09">
        <w:rPr>
          <w:sz w:val="28"/>
          <w:szCs w:val="28"/>
        </w:rPr>
        <w:t>ФЗ заключили  муниципальный контракт</w:t>
      </w:r>
      <w:r w:rsidR="00206D7E" w:rsidRPr="00F55C09">
        <w:rPr>
          <w:b/>
          <w:sz w:val="28"/>
          <w:szCs w:val="28"/>
        </w:rPr>
        <w:t xml:space="preserve"> </w:t>
      </w:r>
      <w:r w:rsidR="00206D7E" w:rsidRPr="00F55C09">
        <w:rPr>
          <w:sz w:val="28"/>
          <w:szCs w:val="28"/>
        </w:rPr>
        <w:t xml:space="preserve">№ </w:t>
      </w:r>
      <w:r w:rsidR="00206D7E" w:rsidRPr="00F55C09">
        <w:rPr>
          <w:bCs/>
          <w:color w:val="000000"/>
          <w:sz w:val="28"/>
          <w:szCs w:val="28"/>
        </w:rPr>
        <w:t>0102300004517000022-0220265-01от 18.07.</w:t>
      </w:r>
      <w:r w:rsidR="00206D7E" w:rsidRPr="00020662">
        <w:rPr>
          <w:bCs/>
          <w:color w:val="000000"/>
          <w:sz w:val="28"/>
          <w:szCs w:val="28"/>
        </w:rPr>
        <w:t>2017г</w:t>
      </w:r>
      <w:r w:rsidR="008133EE" w:rsidRPr="00020662">
        <w:rPr>
          <w:bCs/>
          <w:color w:val="000000"/>
          <w:sz w:val="28"/>
          <w:szCs w:val="28"/>
        </w:rPr>
        <w:t xml:space="preserve"> в сумме 60000</w:t>
      </w:r>
      <w:r w:rsidR="00747A37" w:rsidRPr="00020662">
        <w:rPr>
          <w:bCs/>
          <w:color w:val="000000"/>
          <w:sz w:val="28"/>
          <w:szCs w:val="28"/>
        </w:rPr>
        <w:t xml:space="preserve"> </w:t>
      </w:r>
      <w:r w:rsidR="008133EE" w:rsidRPr="00020662">
        <w:rPr>
          <w:bCs/>
          <w:color w:val="000000"/>
          <w:sz w:val="28"/>
          <w:szCs w:val="28"/>
        </w:rPr>
        <w:t>руб</w:t>
      </w:r>
      <w:r w:rsidR="00747A37" w:rsidRPr="00020662">
        <w:rPr>
          <w:bCs/>
          <w:color w:val="000000"/>
          <w:sz w:val="28"/>
          <w:szCs w:val="28"/>
        </w:rPr>
        <w:t>.</w:t>
      </w:r>
      <w:r w:rsidR="00817539" w:rsidRPr="00020662">
        <w:rPr>
          <w:b/>
          <w:sz w:val="28"/>
          <w:szCs w:val="28"/>
        </w:rPr>
        <w:t xml:space="preserve"> </w:t>
      </w:r>
      <w:r w:rsidR="00747A37" w:rsidRPr="00020662">
        <w:rPr>
          <w:b/>
          <w:sz w:val="28"/>
          <w:szCs w:val="28"/>
        </w:rPr>
        <w:t xml:space="preserve"> </w:t>
      </w:r>
      <w:r w:rsidR="00747A37" w:rsidRPr="00020662">
        <w:rPr>
          <w:sz w:val="28"/>
          <w:szCs w:val="28"/>
        </w:rPr>
        <w:t>на</w:t>
      </w:r>
      <w:r w:rsidR="00817539" w:rsidRPr="00020662">
        <w:rPr>
          <w:sz w:val="28"/>
          <w:szCs w:val="28"/>
        </w:rPr>
        <w:t xml:space="preserve"> поставк</w:t>
      </w:r>
      <w:r w:rsidR="00747A37" w:rsidRPr="00020662">
        <w:rPr>
          <w:sz w:val="28"/>
          <w:szCs w:val="28"/>
        </w:rPr>
        <w:t>у</w:t>
      </w:r>
      <w:r w:rsidR="00817539" w:rsidRPr="00020662">
        <w:rPr>
          <w:sz w:val="28"/>
          <w:szCs w:val="28"/>
        </w:rPr>
        <w:t xml:space="preserve"> Заказчику системы  персональной</w:t>
      </w:r>
      <w:r w:rsidR="00817539" w:rsidRPr="00F55C09">
        <w:rPr>
          <w:sz w:val="28"/>
          <w:szCs w:val="28"/>
        </w:rPr>
        <w:t xml:space="preserve">  </w:t>
      </w:r>
      <w:proofErr w:type="spellStart"/>
      <w:r w:rsidR="00817539" w:rsidRPr="00F55C09">
        <w:rPr>
          <w:sz w:val="28"/>
          <w:szCs w:val="28"/>
        </w:rPr>
        <w:t>вид</w:t>
      </w:r>
      <w:r w:rsidRPr="00F55C09">
        <w:rPr>
          <w:sz w:val="28"/>
          <w:szCs w:val="28"/>
        </w:rPr>
        <w:t>е</w:t>
      </w:r>
      <w:r w:rsidR="00817539" w:rsidRPr="00F55C09">
        <w:rPr>
          <w:sz w:val="28"/>
          <w:szCs w:val="28"/>
        </w:rPr>
        <w:t>орегистрации</w:t>
      </w:r>
      <w:proofErr w:type="spellEnd"/>
      <w:r w:rsidR="00817539" w:rsidRPr="00F55C09">
        <w:rPr>
          <w:sz w:val="28"/>
          <w:szCs w:val="28"/>
        </w:rPr>
        <w:t xml:space="preserve">  и систему  автономной  специализированной  </w:t>
      </w:r>
      <w:proofErr w:type="spellStart"/>
      <w:r w:rsidR="00817539" w:rsidRPr="00F55C09">
        <w:rPr>
          <w:sz w:val="28"/>
          <w:szCs w:val="28"/>
        </w:rPr>
        <w:t>видеорегистрации</w:t>
      </w:r>
      <w:proofErr w:type="spellEnd"/>
      <w:r w:rsidR="00747A37" w:rsidRPr="00F55C09">
        <w:rPr>
          <w:sz w:val="28"/>
          <w:szCs w:val="28"/>
        </w:rPr>
        <w:t>.</w:t>
      </w:r>
      <w:r w:rsidR="00817539" w:rsidRPr="00F55C09">
        <w:rPr>
          <w:sz w:val="28"/>
          <w:szCs w:val="28"/>
        </w:rPr>
        <w:t xml:space="preserve"> </w:t>
      </w:r>
      <w:r w:rsidR="00817539" w:rsidRPr="00F55C09">
        <w:rPr>
          <w:color w:val="000000"/>
          <w:sz w:val="28"/>
          <w:szCs w:val="28"/>
          <w:lang w:eastAsia="en-US"/>
        </w:rPr>
        <w:t xml:space="preserve">Финансирование данного контракта осуществлялось за счет средств  </w:t>
      </w:r>
      <w:r w:rsidR="00747A37" w:rsidRPr="00F55C09">
        <w:rPr>
          <w:color w:val="000000"/>
          <w:sz w:val="28"/>
          <w:szCs w:val="28"/>
          <w:lang w:eastAsia="en-US"/>
        </w:rPr>
        <w:t>р</w:t>
      </w:r>
      <w:r w:rsidR="00817539" w:rsidRPr="00F55C09">
        <w:rPr>
          <w:color w:val="000000"/>
          <w:sz w:val="28"/>
          <w:szCs w:val="28"/>
          <w:lang w:eastAsia="en-US"/>
        </w:rPr>
        <w:t>еспубликанского бюджета</w:t>
      </w:r>
      <w:r w:rsidRPr="00F55C09">
        <w:rPr>
          <w:color w:val="000000"/>
          <w:sz w:val="28"/>
          <w:szCs w:val="28"/>
          <w:lang w:eastAsia="en-US"/>
        </w:rPr>
        <w:t>,</w:t>
      </w:r>
      <w:r w:rsidR="00817539" w:rsidRPr="00F55C09">
        <w:rPr>
          <w:color w:val="000000"/>
          <w:sz w:val="28"/>
          <w:szCs w:val="28"/>
          <w:lang w:eastAsia="en-US"/>
        </w:rPr>
        <w:t xml:space="preserve">  оплата произведена,</w:t>
      </w:r>
      <w:r w:rsidR="00020662">
        <w:rPr>
          <w:color w:val="000000"/>
          <w:sz w:val="28"/>
          <w:szCs w:val="28"/>
          <w:lang w:eastAsia="en-US"/>
        </w:rPr>
        <w:t xml:space="preserve"> </w:t>
      </w:r>
      <w:r w:rsidR="00817539" w:rsidRPr="00F55C09">
        <w:rPr>
          <w:color w:val="000000"/>
          <w:sz w:val="28"/>
          <w:szCs w:val="28"/>
          <w:lang w:eastAsia="en-US"/>
        </w:rPr>
        <w:t xml:space="preserve">что подтверждается платежным поручением  от </w:t>
      </w:r>
      <w:r w:rsidR="007F0E39" w:rsidRPr="00F55C09">
        <w:rPr>
          <w:color w:val="000000"/>
          <w:sz w:val="28"/>
          <w:szCs w:val="28"/>
          <w:lang w:eastAsia="en-US"/>
        </w:rPr>
        <w:t>30</w:t>
      </w:r>
      <w:r w:rsidR="00817539" w:rsidRPr="00F55C09">
        <w:rPr>
          <w:color w:val="000000"/>
          <w:sz w:val="28"/>
          <w:szCs w:val="28"/>
          <w:lang w:eastAsia="en-US"/>
        </w:rPr>
        <w:t>.</w:t>
      </w:r>
      <w:r w:rsidR="007F0E39" w:rsidRPr="00F55C09">
        <w:rPr>
          <w:color w:val="000000"/>
          <w:sz w:val="28"/>
          <w:szCs w:val="28"/>
          <w:lang w:eastAsia="en-US"/>
        </w:rPr>
        <w:t>08</w:t>
      </w:r>
      <w:r w:rsidR="00817539" w:rsidRPr="00F55C09">
        <w:rPr>
          <w:color w:val="000000"/>
          <w:sz w:val="28"/>
          <w:szCs w:val="28"/>
          <w:lang w:eastAsia="en-US"/>
        </w:rPr>
        <w:t>.2017г за №</w:t>
      </w:r>
      <w:r w:rsidR="007F0E39" w:rsidRPr="00F55C09">
        <w:rPr>
          <w:color w:val="000000"/>
          <w:sz w:val="28"/>
          <w:szCs w:val="28"/>
          <w:lang w:eastAsia="en-US"/>
        </w:rPr>
        <w:t>5671</w:t>
      </w:r>
      <w:r w:rsidR="00817539" w:rsidRPr="00F55C09">
        <w:rPr>
          <w:color w:val="000000"/>
          <w:sz w:val="28"/>
          <w:szCs w:val="28"/>
          <w:lang w:eastAsia="en-US"/>
        </w:rPr>
        <w:t xml:space="preserve"> на сумм</w:t>
      </w:r>
      <w:r w:rsidR="00747A37" w:rsidRPr="00F55C09">
        <w:rPr>
          <w:color w:val="000000"/>
          <w:sz w:val="28"/>
          <w:szCs w:val="28"/>
          <w:lang w:eastAsia="en-US"/>
        </w:rPr>
        <w:t xml:space="preserve"> </w:t>
      </w:r>
      <w:r w:rsidR="007F0E39" w:rsidRPr="00F55C09">
        <w:rPr>
          <w:color w:val="000000"/>
          <w:sz w:val="28"/>
          <w:szCs w:val="28"/>
          <w:lang w:eastAsia="en-US"/>
        </w:rPr>
        <w:t>60000</w:t>
      </w:r>
      <w:r w:rsidR="00817539" w:rsidRPr="00F55C09">
        <w:rPr>
          <w:color w:val="000000"/>
          <w:sz w:val="28"/>
          <w:szCs w:val="28"/>
          <w:lang w:eastAsia="en-US"/>
        </w:rPr>
        <w:t xml:space="preserve"> руб</w:t>
      </w:r>
      <w:r w:rsidR="00747A37" w:rsidRPr="00F55C09">
        <w:rPr>
          <w:color w:val="000000"/>
          <w:sz w:val="28"/>
          <w:szCs w:val="28"/>
          <w:lang w:eastAsia="en-US"/>
        </w:rPr>
        <w:t>.</w:t>
      </w:r>
      <w:r w:rsidR="007F0E39" w:rsidRPr="00F55C09">
        <w:rPr>
          <w:color w:val="5B5B5B"/>
          <w:sz w:val="28"/>
          <w:szCs w:val="28"/>
        </w:rPr>
        <w:t xml:space="preserve"> По процедуре размещения информации в ЕИС о закупке и исполнения контракта нарушений не установлено</w:t>
      </w:r>
      <w:r w:rsidR="007F0E39" w:rsidRPr="00F55C09">
        <w:rPr>
          <w:sz w:val="28"/>
          <w:szCs w:val="28"/>
        </w:rPr>
        <w:t>.</w:t>
      </w:r>
    </w:p>
    <w:p w:rsidR="00356BD9" w:rsidRPr="00F55C09" w:rsidRDefault="00516788" w:rsidP="00356BD9">
      <w:pPr>
        <w:tabs>
          <w:tab w:val="left" w:pos="709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F55C09">
        <w:rPr>
          <w:sz w:val="28"/>
          <w:szCs w:val="28"/>
        </w:rPr>
        <w:t>В</w:t>
      </w:r>
      <w:r w:rsidR="001A5164" w:rsidRPr="00F55C09">
        <w:rPr>
          <w:sz w:val="28"/>
          <w:szCs w:val="28"/>
        </w:rPr>
        <w:t xml:space="preserve"> </w:t>
      </w:r>
      <w:r w:rsidR="001A5164" w:rsidRPr="00F55C09">
        <w:rPr>
          <w:color w:val="000000"/>
          <w:sz w:val="28"/>
          <w:szCs w:val="28"/>
        </w:rPr>
        <w:t xml:space="preserve">соответствии с протоколом  подведения итогов  электронного аукциона  </w:t>
      </w:r>
      <w:r w:rsidR="00356BD9" w:rsidRPr="00F55C09">
        <w:rPr>
          <w:color w:val="000000"/>
          <w:sz w:val="28"/>
          <w:szCs w:val="28"/>
        </w:rPr>
        <w:t xml:space="preserve"> </w:t>
      </w:r>
    </w:p>
    <w:p w:rsidR="001A5164" w:rsidRPr="00F55C09" w:rsidRDefault="001A5164" w:rsidP="00356BD9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color w:val="000000"/>
          <w:sz w:val="28"/>
          <w:szCs w:val="28"/>
        </w:rPr>
        <w:t xml:space="preserve">№ 0102300004517000017/2 </w:t>
      </w:r>
      <w:r w:rsidRPr="00F55C09">
        <w:rPr>
          <w:sz w:val="28"/>
          <w:szCs w:val="28"/>
        </w:rPr>
        <w:t xml:space="preserve"> от 03 июля</w:t>
      </w:r>
      <w:r w:rsidR="004A0F42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2017 г. и в соответствии с Федеральным законом  от 05.04.2013 г. № 44</w:t>
      </w:r>
      <w:r w:rsidR="00747A37" w:rsidRPr="00F55C09">
        <w:rPr>
          <w:sz w:val="28"/>
          <w:szCs w:val="28"/>
        </w:rPr>
        <w:t>-</w:t>
      </w:r>
      <w:r w:rsidRPr="00F55C09">
        <w:rPr>
          <w:sz w:val="28"/>
          <w:szCs w:val="28"/>
        </w:rPr>
        <w:t>ФЗ заключили муниципальный контракт</w:t>
      </w:r>
      <w:r w:rsidR="00411C0A" w:rsidRPr="00F55C09">
        <w:rPr>
          <w:sz w:val="28"/>
          <w:szCs w:val="28"/>
        </w:rPr>
        <w:t xml:space="preserve"> </w:t>
      </w:r>
      <w:r w:rsidRPr="00F55C09">
        <w:rPr>
          <w:color w:val="5B5B5B"/>
          <w:sz w:val="28"/>
          <w:szCs w:val="28"/>
        </w:rPr>
        <w:t>№ 0102300004517000017-0220265-01 от 17.07.2017</w:t>
      </w:r>
      <w:r w:rsidR="004A0F42">
        <w:rPr>
          <w:color w:val="5B5B5B"/>
          <w:sz w:val="28"/>
          <w:szCs w:val="28"/>
        </w:rPr>
        <w:t>г.</w:t>
      </w:r>
      <w:r w:rsidRPr="00F55C09">
        <w:rPr>
          <w:color w:val="5B5B5B"/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 </w:t>
      </w:r>
      <w:r w:rsidR="00721754" w:rsidRPr="00F55C09">
        <w:rPr>
          <w:sz w:val="28"/>
          <w:szCs w:val="28"/>
        </w:rPr>
        <w:t>на сумму 11613</w:t>
      </w:r>
      <w:r w:rsidR="00747A37" w:rsidRPr="00F55C09">
        <w:rPr>
          <w:sz w:val="28"/>
          <w:szCs w:val="28"/>
        </w:rPr>
        <w:t xml:space="preserve"> </w:t>
      </w:r>
      <w:r w:rsidR="00721754" w:rsidRPr="00F55C09">
        <w:rPr>
          <w:sz w:val="28"/>
          <w:szCs w:val="28"/>
        </w:rPr>
        <w:t>руб</w:t>
      </w:r>
      <w:r w:rsidR="00747A37" w:rsidRPr="00F55C09">
        <w:rPr>
          <w:sz w:val="28"/>
          <w:szCs w:val="28"/>
        </w:rPr>
        <w:t>.</w:t>
      </w:r>
      <w:r w:rsidR="00721754" w:rsidRPr="00F55C09">
        <w:rPr>
          <w:sz w:val="28"/>
          <w:szCs w:val="28"/>
        </w:rPr>
        <w:t xml:space="preserve"> </w:t>
      </w:r>
      <w:r w:rsidR="00747A37" w:rsidRPr="00F55C09">
        <w:rPr>
          <w:sz w:val="28"/>
          <w:szCs w:val="28"/>
        </w:rPr>
        <w:t>П</w:t>
      </w:r>
      <w:r w:rsidRPr="00F55C09">
        <w:rPr>
          <w:sz w:val="28"/>
          <w:szCs w:val="28"/>
        </w:rPr>
        <w:t>редме</w:t>
      </w:r>
      <w:r w:rsidR="00721754" w:rsidRPr="00F55C09">
        <w:rPr>
          <w:sz w:val="28"/>
          <w:szCs w:val="28"/>
        </w:rPr>
        <w:t>т</w:t>
      </w:r>
      <w:r w:rsidRPr="00F55C09">
        <w:rPr>
          <w:sz w:val="28"/>
          <w:szCs w:val="28"/>
        </w:rPr>
        <w:t>о</w:t>
      </w:r>
      <w:r w:rsidR="00721754" w:rsidRPr="00F55C09">
        <w:rPr>
          <w:sz w:val="28"/>
          <w:szCs w:val="28"/>
        </w:rPr>
        <w:t>м</w:t>
      </w:r>
      <w:r w:rsidRPr="00F55C09">
        <w:rPr>
          <w:sz w:val="28"/>
          <w:szCs w:val="28"/>
        </w:rPr>
        <w:t xml:space="preserve"> </w:t>
      </w:r>
      <w:r w:rsidR="00516788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Контракта</w:t>
      </w:r>
      <w:r w:rsidR="00721754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является поставка картриджей и тонеров </w:t>
      </w:r>
      <w:r w:rsidRPr="00F55C09">
        <w:rPr>
          <w:b/>
          <w:color w:val="000000"/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для нужд  МКУ </w:t>
      </w:r>
      <w:r w:rsidR="00747A37" w:rsidRPr="00F55C09">
        <w:rPr>
          <w:sz w:val="28"/>
          <w:szCs w:val="28"/>
        </w:rPr>
        <w:t>А</w:t>
      </w:r>
      <w:r w:rsidRPr="00F55C09">
        <w:rPr>
          <w:sz w:val="28"/>
          <w:szCs w:val="28"/>
        </w:rPr>
        <w:t>дминистрации МО  «</w:t>
      </w:r>
      <w:proofErr w:type="spellStart"/>
      <w:r w:rsidRPr="00F55C09">
        <w:rPr>
          <w:sz w:val="28"/>
          <w:szCs w:val="28"/>
        </w:rPr>
        <w:t>Бичурский</w:t>
      </w:r>
      <w:proofErr w:type="spellEnd"/>
      <w:r w:rsidRPr="00F55C09">
        <w:rPr>
          <w:sz w:val="28"/>
          <w:szCs w:val="28"/>
        </w:rPr>
        <w:t xml:space="preserve"> район»</w:t>
      </w:r>
      <w:r w:rsidR="00747A37" w:rsidRPr="00F55C09">
        <w:rPr>
          <w:sz w:val="28"/>
          <w:szCs w:val="28"/>
        </w:rPr>
        <w:t>.</w:t>
      </w:r>
      <w:r w:rsidRPr="00F55C09">
        <w:rPr>
          <w:b/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 </w:t>
      </w:r>
      <w:r w:rsidRPr="00F55C09">
        <w:rPr>
          <w:color w:val="000000"/>
          <w:sz w:val="28"/>
          <w:szCs w:val="28"/>
          <w:lang w:eastAsia="en-US"/>
        </w:rPr>
        <w:t xml:space="preserve">Финансирование данного контракта осуществлялось за счет средств </w:t>
      </w:r>
      <w:r w:rsidR="00747A37" w:rsidRPr="00F55C09">
        <w:rPr>
          <w:color w:val="000000"/>
          <w:sz w:val="28"/>
          <w:szCs w:val="28"/>
          <w:lang w:eastAsia="en-US"/>
        </w:rPr>
        <w:t>местного</w:t>
      </w:r>
      <w:r w:rsidRPr="00F55C09">
        <w:rPr>
          <w:color w:val="000000"/>
          <w:sz w:val="28"/>
          <w:szCs w:val="28"/>
          <w:lang w:eastAsia="en-US"/>
        </w:rPr>
        <w:t xml:space="preserve"> бюджета</w:t>
      </w:r>
      <w:r w:rsidR="00747A37" w:rsidRPr="00F55C09">
        <w:rPr>
          <w:color w:val="000000"/>
          <w:sz w:val="28"/>
          <w:szCs w:val="28"/>
          <w:lang w:eastAsia="en-US"/>
        </w:rPr>
        <w:t xml:space="preserve">. </w:t>
      </w:r>
      <w:r w:rsidR="00411C0A" w:rsidRPr="00F55C09">
        <w:rPr>
          <w:color w:val="000000"/>
          <w:sz w:val="28"/>
          <w:szCs w:val="28"/>
          <w:lang w:eastAsia="en-US"/>
        </w:rPr>
        <w:t>О</w:t>
      </w:r>
      <w:r w:rsidRPr="00F55C09">
        <w:rPr>
          <w:color w:val="000000"/>
          <w:sz w:val="28"/>
          <w:szCs w:val="28"/>
          <w:lang w:eastAsia="en-US"/>
        </w:rPr>
        <w:t>плата произведена,</w:t>
      </w:r>
      <w:r w:rsidR="00747A37" w:rsidRPr="00F55C09">
        <w:rPr>
          <w:color w:val="000000"/>
          <w:sz w:val="28"/>
          <w:szCs w:val="28"/>
          <w:lang w:eastAsia="en-US"/>
        </w:rPr>
        <w:t xml:space="preserve"> </w:t>
      </w:r>
      <w:r w:rsidRPr="00F55C09">
        <w:rPr>
          <w:color w:val="000000"/>
          <w:sz w:val="28"/>
          <w:szCs w:val="28"/>
          <w:lang w:eastAsia="en-US"/>
        </w:rPr>
        <w:t xml:space="preserve">что подтверждается платежным поручением  от </w:t>
      </w:r>
      <w:r w:rsidR="00242D92" w:rsidRPr="00F55C09">
        <w:rPr>
          <w:color w:val="000000"/>
          <w:sz w:val="28"/>
          <w:szCs w:val="28"/>
          <w:lang w:eastAsia="en-US"/>
        </w:rPr>
        <w:t>09</w:t>
      </w:r>
      <w:r w:rsidRPr="00F55C09">
        <w:rPr>
          <w:color w:val="000000"/>
          <w:sz w:val="28"/>
          <w:szCs w:val="28"/>
          <w:lang w:eastAsia="en-US"/>
        </w:rPr>
        <w:t>.08.2017г</w:t>
      </w:r>
      <w:r w:rsidR="004A0F42">
        <w:rPr>
          <w:color w:val="000000"/>
          <w:sz w:val="28"/>
          <w:szCs w:val="28"/>
          <w:lang w:eastAsia="en-US"/>
        </w:rPr>
        <w:t>.</w:t>
      </w:r>
      <w:r w:rsidRPr="00F55C09">
        <w:rPr>
          <w:color w:val="000000"/>
          <w:sz w:val="28"/>
          <w:szCs w:val="28"/>
          <w:lang w:eastAsia="en-US"/>
        </w:rPr>
        <w:t xml:space="preserve"> за №</w:t>
      </w:r>
      <w:r w:rsidR="00242D92" w:rsidRPr="00F55C09">
        <w:rPr>
          <w:color w:val="000000"/>
          <w:sz w:val="28"/>
          <w:szCs w:val="28"/>
          <w:lang w:eastAsia="en-US"/>
        </w:rPr>
        <w:t>769105</w:t>
      </w:r>
      <w:r w:rsidRPr="00F55C09">
        <w:rPr>
          <w:color w:val="000000"/>
          <w:sz w:val="28"/>
          <w:szCs w:val="28"/>
          <w:lang w:eastAsia="en-US"/>
        </w:rPr>
        <w:t xml:space="preserve"> на сумму </w:t>
      </w:r>
      <w:r w:rsidR="00242D92" w:rsidRPr="00F55C09">
        <w:rPr>
          <w:color w:val="000000"/>
          <w:sz w:val="28"/>
          <w:szCs w:val="28"/>
          <w:lang w:eastAsia="en-US"/>
        </w:rPr>
        <w:t>11613</w:t>
      </w:r>
      <w:r w:rsidR="00747A37" w:rsidRPr="00F55C09">
        <w:rPr>
          <w:color w:val="000000"/>
          <w:sz w:val="28"/>
          <w:szCs w:val="28"/>
          <w:lang w:eastAsia="en-US"/>
        </w:rPr>
        <w:t xml:space="preserve"> </w:t>
      </w:r>
      <w:r w:rsidRPr="00F55C09">
        <w:rPr>
          <w:color w:val="000000"/>
          <w:sz w:val="28"/>
          <w:szCs w:val="28"/>
          <w:lang w:eastAsia="en-US"/>
        </w:rPr>
        <w:t>руб</w:t>
      </w:r>
      <w:r w:rsidRPr="00F55C09">
        <w:rPr>
          <w:color w:val="5B5B5B"/>
          <w:sz w:val="28"/>
          <w:szCs w:val="28"/>
        </w:rPr>
        <w:t>. По процедуре размещения информации в ЕИС о закупке и исполнения контракта нарушений не установлено</w:t>
      </w:r>
      <w:r w:rsidR="00411C0A" w:rsidRPr="00F55C09">
        <w:rPr>
          <w:color w:val="5B5B5B"/>
          <w:sz w:val="28"/>
          <w:szCs w:val="28"/>
        </w:rPr>
        <w:t>.</w:t>
      </w:r>
    </w:p>
    <w:p w:rsidR="00411C0A" w:rsidRPr="00F55C09" w:rsidRDefault="00747A37" w:rsidP="009F5980">
      <w:pPr>
        <w:widowControl w:val="0"/>
        <w:tabs>
          <w:tab w:val="left" w:pos="315"/>
        </w:tabs>
        <w:contextualSpacing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</w:t>
      </w:r>
      <w:r w:rsidR="00516788" w:rsidRPr="00F55C09">
        <w:rPr>
          <w:sz w:val="28"/>
          <w:szCs w:val="28"/>
        </w:rPr>
        <w:t>В</w:t>
      </w:r>
      <w:r w:rsidR="00721754" w:rsidRPr="00F55C09">
        <w:rPr>
          <w:sz w:val="28"/>
          <w:szCs w:val="28"/>
        </w:rPr>
        <w:t xml:space="preserve"> </w:t>
      </w:r>
      <w:r w:rsidR="00721754" w:rsidRPr="00F55C09">
        <w:rPr>
          <w:color w:val="000000"/>
          <w:sz w:val="28"/>
          <w:szCs w:val="28"/>
        </w:rPr>
        <w:t xml:space="preserve">соответствии с протоколом  подведения итогов  </w:t>
      </w:r>
      <w:r w:rsidR="00721754" w:rsidRPr="00F55C09">
        <w:rPr>
          <w:sz w:val="28"/>
          <w:szCs w:val="28"/>
        </w:rPr>
        <w:t>№ 0102300004517000021/2  от 03 июля  2017 г. и в соответствии с Федеральным законом  от 05.04.2013 г.</w:t>
      </w:r>
      <w:r w:rsidRPr="00F55C09">
        <w:rPr>
          <w:sz w:val="28"/>
          <w:szCs w:val="28"/>
        </w:rPr>
        <w:t xml:space="preserve">   </w:t>
      </w:r>
      <w:r w:rsidR="00721754" w:rsidRPr="00F55C09">
        <w:rPr>
          <w:sz w:val="28"/>
          <w:szCs w:val="28"/>
        </w:rPr>
        <w:t xml:space="preserve"> №</w:t>
      </w:r>
      <w:r w:rsidRPr="00F55C09">
        <w:rPr>
          <w:sz w:val="28"/>
          <w:szCs w:val="28"/>
        </w:rPr>
        <w:t>-</w:t>
      </w:r>
      <w:r w:rsidR="00721754" w:rsidRPr="00F55C09">
        <w:rPr>
          <w:sz w:val="28"/>
          <w:szCs w:val="28"/>
        </w:rPr>
        <w:t xml:space="preserve"> 44</w:t>
      </w:r>
      <w:r w:rsidR="009F5980" w:rsidRPr="00F55C09">
        <w:rPr>
          <w:sz w:val="28"/>
          <w:szCs w:val="28"/>
        </w:rPr>
        <w:t>-</w:t>
      </w:r>
      <w:r w:rsidR="00721754" w:rsidRPr="00F55C09">
        <w:rPr>
          <w:sz w:val="28"/>
          <w:szCs w:val="28"/>
        </w:rPr>
        <w:t>ФЗ заключили  муниципальный контракт:</w:t>
      </w:r>
      <w:r w:rsidR="00721754" w:rsidRPr="00F55C09">
        <w:rPr>
          <w:color w:val="5B5B5B"/>
          <w:sz w:val="28"/>
          <w:szCs w:val="28"/>
        </w:rPr>
        <w:t xml:space="preserve"> № 0102300004517000020-0220265-01 от 18.07.2017</w:t>
      </w:r>
      <w:r w:rsidRPr="00F55C09">
        <w:rPr>
          <w:color w:val="5B5B5B"/>
          <w:sz w:val="28"/>
          <w:szCs w:val="28"/>
        </w:rPr>
        <w:t>г</w:t>
      </w:r>
      <w:r w:rsidR="009F5980" w:rsidRPr="00F55C09">
        <w:rPr>
          <w:color w:val="5B5B5B"/>
          <w:sz w:val="28"/>
          <w:szCs w:val="28"/>
        </w:rPr>
        <w:t>.</w:t>
      </w:r>
      <w:r w:rsidR="00516D40" w:rsidRPr="00F55C09">
        <w:rPr>
          <w:color w:val="5B5B5B"/>
          <w:sz w:val="28"/>
          <w:szCs w:val="28"/>
        </w:rPr>
        <w:t xml:space="preserve"> «</w:t>
      </w:r>
      <w:r w:rsidR="00EB5B83" w:rsidRPr="00F55C09">
        <w:rPr>
          <w:color w:val="5B5B5B"/>
          <w:sz w:val="28"/>
          <w:szCs w:val="28"/>
        </w:rPr>
        <w:t>Организация канала связи в составе системы видеонаблюдения в с.</w:t>
      </w:r>
      <w:r w:rsidR="009F5980" w:rsidRPr="00F55C09">
        <w:rPr>
          <w:color w:val="5B5B5B"/>
          <w:sz w:val="28"/>
          <w:szCs w:val="28"/>
        </w:rPr>
        <w:t xml:space="preserve"> </w:t>
      </w:r>
      <w:r w:rsidR="00EB5B83" w:rsidRPr="00F55C09">
        <w:rPr>
          <w:color w:val="5B5B5B"/>
          <w:sz w:val="28"/>
          <w:szCs w:val="28"/>
        </w:rPr>
        <w:t>Бичура</w:t>
      </w:r>
      <w:r w:rsidR="00516D40" w:rsidRPr="00F55C09">
        <w:rPr>
          <w:color w:val="5B5B5B"/>
          <w:sz w:val="28"/>
          <w:szCs w:val="28"/>
        </w:rPr>
        <w:t>»</w:t>
      </w:r>
      <w:r w:rsidR="000F2087" w:rsidRPr="00F55C09">
        <w:rPr>
          <w:color w:val="5B5B5B"/>
          <w:sz w:val="28"/>
          <w:szCs w:val="28"/>
        </w:rPr>
        <w:t xml:space="preserve"> </w:t>
      </w:r>
      <w:r w:rsidR="00516D40" w:rsidRPr="00F55C09">
        <w:rPr>
          <w:color w:val="5B5B5B"/>
          <w:sz w:val="28"/>
          <w:szCs w:val="28"/>
        </w:rPr>
        <w:t xml:space="preserve"> </w:t>
      </w:r>
      <w:r w:rsidR="00EB5B83" w:rsidRPr="00F55C09">
        <w:rPr>
          <w:color w:val="5B5B5B"/>
          <w:sz w:val="28"/>
          <w:szCs w:val="28"/>
        </w:rPr>
        <w:t>в сумме 158137,5</w:t>
      </w:r>
      <w:r w:rsidR="009F5980" w:rsidRPr="00F55C09">
        <w:rPr>
          <w:color w:val="5B5B5B"/>
          <w:sz w:val="28"/>
          <w:szCs w:val="28"/>
        </w:rPr>
        <w:t>руб.</w:t>
      </w:r>
      <w:r w:rsidR="00411C0A" w:rsidRPr="00F55C09">
        <w:rPr>
          <w:color w:val="000000"/>
          <w:sz w:val="28"/>
          <w:szCs w:val="28"/>
          <w:lang w:eastAsia="en-US"/>
        </w:rPr>
        <w:t xml:space="preserve"> </w:t>
      </w:r>
      <w:r w:rsidR="00411C0A" w:rsidRPr="00F55C09">
        <w:rPr>
          <w:sz w:val="28"/>
          <w:szCs w:val="28"/>
        </w:rPr>
        <w:t>Начальная максимальная цена контракта</w:t>
      </w:r>
      <w:r w:rsidR="009F5980" w:rsidRPr="00F55C09">
        <w:rPr>
          <w:sz w:val="28"/>
          <w:szCs w:val="28"/>
        </w:rPr>
        <w:t xml:space="preserve"> </w:t>
      </w:r>
      <w:r w:rsidR="00411C0A" w:rsidRPr="00F55C09">
        <w:rPr>
          <w:color w:val="000000"/>
          <w:sz w:val="28"/>
          <w:szCs w:val="28"/>
          <w:lang w:eastAsia="en-US"/>
        </w:rPr>
        <w:t>172500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411C0A" w:rsidRPr="00F55C09">
        <w:rPr>
          <w:color w:val="000000"/>
          <w:sz w:val="28"/>
          <w:szCs w:val="28"/>
          <w:lang w:eastAsia="en-US"/>
        </w:rPr>
        <w:t>руб</w:t>
      </w:r>
      <w:r w:rsidR="009F5980" w:rsidRPr="00F55C09">
        <w:rPr>
          <w:color w:val="000000"/>
          <w:sz w:val="28"/>
          <w:szCs w:val="28"/>
          <w:lang w:eastAsia="en-US"/>
        </w:rPr>
        <w:t>.</w:t>
      </w:r>
      <w:r w:rsidR="00721754" w:rsidRPr="00F55C09">
        <w:rPr>
          <w:sz w:val="28"/>
          <w:szCs w:val="28"/>
        </w:rPr>
        <w:t xml:space="preserve"> </w:t>
      </w:r>
      <w:r w:rsidR="00721754" w:rsidRPr="00F55C09">
        <w:rPr>
          <w:color w:val="000000"/>
          <w:sz w:val="28"/>
          <w:szCs w:val="28"/>
          <w:lang w:eastAsia="en-US"/>
        </w:rPr>
        <w:t xml:space="preserve">Финансирование данного контракта осуществлялось за счет средств  </w:t>
      </w:r>
      <w:r w:rsidR="009F5980" w:rsidRPr="00F55C09">
        <w:rPr>
          <w:color w:val="000000"/>
          <w:sz w:val="28"/>
          <w:szCs w:val="28"/>
          <w:lang w:eastAsia="en-US"/>
        </w:rPr>
        <w:t>р</w:t>
      </w:r>
      <w:r w:rsidR="00721754" w:rsidRPr="00F55C09">
        <w:rPr>
          <w:color w:val="000000"/>
          <w:sz w:val="28"/>
          <w:szCs w:val="28"/>
          <w:lang w:eastAsia="en-US"/>
        </w:rPr>
        <w:t>еспубликанского бюджета,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721754" w:rsidRPr="00F55C09">
        <w:rPr>
          <w:color w:val="000000"/>
          <w:sz w:val="28"/>
          <w:szCs w:val="28"/>
          <w:lang w:eastAsia="en-US"/>
        </w:rPr>
        <w:t>оплата произведена,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721754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 от 30.08.2017г</w:t>
      </w:r>
      <w:r w:rsidR="004A0F42">
        <w:rPr>
          <w:color w:val="000000"/>
          <w:sz w:val="28"/>
          <w:szCs w:val="28"/>
          <w:lang w:eastAsia="en-US"/>
        </w:rPr>
        <w:t>.</w:t>
      </w:r>
      <w:r w:rsidR="00721754" w:rsidRPr="00F55C09">
        <w:rPr>
          <w:color w:val="000000"/>
          <w:sz w:val="28"/>
          <w:szCs w:val="28"/>
          <w:lang w:eastAsia="en-US"/>
        </w:rPr>
        <w:t xml:space="preserve"> за №1527 на сумму </w:t>
      </w:r>
      <w:r w:rsidR="001C0499" w:rsidRPr="00F55C09">
        <w:rPr>
          <w:color w:val="000000"/>
          <w:sz w:val="28"/>
          <w:szCs w:val="28"/>
          <w:lang w:eastAsia="en-US"/>
        </w:rPr>
        <w:t>158137,5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721754" w:rsidRPr="00F55C09">
        <w:rPr>
          <w:color w:val="000000"/>
          <w:sz w:val="28"/>
          <w:szCs w:val="28"/>
          <w:lang w:eastAsia="en-US"/>
        </w:rPr>
        <w:t>руб</w:t>
      </w:r>
      <w:r w:rsidR="00411C0A" w:rsidRPr="00F55C09">
        <w:rPr>
          <w:color w:val="000000"/>
          <w:sz w:val="28"/>
          <w:szCs w:val="28"/>
          <w:lang w:eastAsia="en-US"/>
        </w:rPr>
        <w:t>.</w:t>
      </w:r>
      <w:r w:rsidR="00775EBC" w:rsidRPr="00F55C09">
        <w:rPr>
          <w:color w:val="000000"/>
          <w:sz w:val="28"/>
          <w:szCs w:val="28"/>
          <w:lang w:eastAsia="en-US"/>
        </w:rPr>
        <w:t xml:space="preserve"> </w:t>
      </w:r>
      <w:r w:rsidR="00721754" w:rsidRPr="00F55C09">
        <w:rPr>
          <w:color w:val="5B5B5B"/>
          <w:sz w:val="28"/>
          <w:szCs w:val="28"/>
        </w:rPr>
        <w:t>По процедуре размещения информации в ЕИС о закупке и исполнения контракта нарушений не установлено</w:t>
      </w:r>
      <w:r w:rsidR="00721754" w:rsidRPr="00F55C09">
        <w:rPr>
          <w:sz w:val="28"/>
          <w:szCs w:val="28"/>
        </w:rPr>
        <w:t>.</w:t>
      </w:r>
    </w:p>
    <w:p w:rsidR="00411C0A" w:rsidRPr="00F55C09" w:rsidRDefault="00411C0A" w:rsidP="00411C0A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В </w:t>
      </w:r>
      <w:r w:rsidR="00775EBC" w:rsidRPr="00F55C09">
        <w:rPr>
          <w:sz w:val="28"/>
          <w:szCs w:val="28"/>
        </w:rPr>
        <w:t xml:space="preserve"> </w:t>
      </w:r>
      <w:r w:rsidR="00775EBC" w:rsidRPr="00F55C09">
        <w:rPr>
          <w:color w:val="000000"/>
          <w:sz w:val="28"/>
          <w:szCs w:val="28"/>
        </w:rPr>
        <w:t>соответствии</w:t>
      </w:r>
      <w:r w:rsidRPr="00F55C09">
        <w:rPr>
          <w:color w:val="000000"/>
          <w:sz w:val="28"/>
          <w:szCs w:val="28"/>
        </w:rPr>
        <w:t xml:space="preserve"> </w:t>
      </w:r>
      <w:r w:rsidR="00775EBC" w:rsidRPr="00F55C09">
        <w:rPr>
          <w:color w:val="000000"/>
          <w:sz w:val="28"/>
          <w:szCs w:val="28"/>
        </w:rPr>
        <w:t xml:space="preserve"> с протоколом  подведения итогов  </w:t>
      </w:r>
      <w:r w:rsidR="00775EBC" w:rsidRPr="00F55C09">
        <w:rPr>
          <w:sz w:val="28"/>
          <w:szCs w:val="28"/>
        </w:rPr>
        <w:t>№ 0102300004517000021/2  от</w:t>
      </w:r>
      <w:r w:rsidRPr="00F55C09">
        <w:rPr>
          <w:sz w:val="28"/>
          <w:szCs w:val="28"/>
        </w:rPr>
        <w:t xml:space="preserve"> </w:t>
      </w:r>
      <w:r w:rsidR="00775EBC" w:rsidRPr="00F55C09">
        <w:rPr>
          <w:sz w:val="28"/>
          <w:szCs w:val="28"/>
        </w:rPr>
        <w:t>03 июля  2017 г.</w:t>
      </w:r>
      <w:r w:rsidRPr="00F55C09">
        <w:rPr>
          <w:sz w:val="28"/>
          <w:szCs w:val="28"/>
        </w:rPr>
        <w:t xml:space="preserve"> </w:t>
      </w:r>
      <w:r w:rsidR="00775EBC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и </w:t>
      </w:r>
      <w:r w:rsidR="00775EBC" w:rsidRPr="00F55C09">
        <w:rPr>
          <w:sz w:val="28"/>
          <w:szCs w:val="28"/>
        </w:rPr>
        <w:t xml:space="preserve"> в </w:t>
      </w:r>
      <w:r w:rsidRPr="00F55C09">
        <w:rPr>
          <w:sz w:val="28"/>
          <w:szCs w:val="28"/>
        </w:rPr>
        <w:t xml:space="preserve"> </w:t>
      </w:r>
      <w:r w:rsidR="00775EBC" w:rsidRPr="00F55C09">
        <w:rPr>
          <w:sz w:val="28"/>
          <w:szCs w:val="28"/>
        </w:rPr>
        <w:t xml:space="preserve">соответствии </w:t>
      </w:r>
      <w:r w:rsidRPr="00F55C09">
        <w:rPr>
          <w:sz w:val="28"/>
          <w:szCs w:val="28"/>
        </w:rPr>
        <w:t xml:space="preserve"> </w:t>
      </w:r>
      <w:r w:rsidR="00775EBC" w:rsidRPr="00F55C09">
        <w:rPr>
          <w:sz w:val="28"/>
          <w:szCs w:val="28"/>
        </w:rPr>
        <w:t>с Федеральным</w:t>
      </w:r>
      <w:r w:rsidRPr="00F55C09">
        <w:rPr>
          <w:sz w:val="28"/>
          <w:szCs w:val="28"/>
        </w:rPr>
        <w:t xml:space="preserve"> </w:t>
      </w:r>
      <w:r w:rsidR="00775EBC" w:rsidRPr="00F55C09">
        <w:rPr>
          <w:sz w:val="28"/>
          <w:szCs w:val="28"/>
        </w:rPr>
        <w:t xml:space="preserve"> законом  от</w:t>
      </w:r>
      <w:r w:rsidRPr="00F55C09">
        <w:rPr>
          <w:sz w:val="28"/>
          <w:szCs w:val="28"/>
        </w:rPr>
        <w:t xml:space="preserve"> </w:t>
      </w:r>
      <w:r w:rsidR="00775EBC" w:rsidRPr="00F55C09">
        <w:rPr>
          <w:sz w:val="28"/>
          <w:szCs w:val="28"/>
        </w:rPr>
        <w:t xml:space="preserve"> 05.04.2013 г. № 44</w:t>
      </w:r>
      <w:r w:rsidR="009F5980" w:rsidRPr="00F55C09">
        <w:rPr>
          <w:sz w:val="28"/>
          <w:szCs w:val="28"/>
        </w:rPr>
        <w:t>-</w:t>
      </w:r>
      <w:r w:rsidR="00775EBC" w:rsidRPr="00F55C09">
        <w:rPr>
          <w:sz w:val="28"/>
          <w:szCs w:val="28"/>
        </w:rPr>
        <w:t xml:space="preserve">ФЗ заключили муниципальный </w:t>
      </w:r>
      <w:r w:rsidRPr="00F55C09">
        <w:rPr>
          <w:sz w:val="28"/>
          <w:szCs w:val="28"/>
        </w:rPr>
        <w:t xml:space="preserve"> </w:t>
      </w:r>
      <w:r w:rsidR="00775EBC" w:rsidRPr="00F55C09">
        <w:rPr>
          <w:sz w:val="28"/>
          <w:szCs w:val="28"/>
        </w:rPr>
        <w:t>контракт</w:t>
      </w:r>
      <w:r w:rsidRPr="00F55C09">
        <w:rPr>
          <w:sz w:val="28"/>
          <w:szCs w:val="28"/>
        </w:rPr>
        <w:t xml:space="preserve">  </w:t>
      </w:r>
      <w:r w:rsidR="004450F2" w:rsidRPr="00F55C09">
        <w:rPr>
          <w:color w:val="5B5B5B"/>
          <w:sz w:val="28"/>
          <w:szCs w:val="28"/>
        </w:rPr>
        <w:t>№ 0102300004517000021-0220265-01 от 18.07.2017</w:t>
      </w:r>
      <w:r w:rsidR="004A0F42">
        <w:rPr>
          <w:color w:val="5B5B5B"/>
          <w:sz w:val="28"/>
          <w:szCs w:val="28"/>
        </w:rPr>
        <w:t>г.</w:t>
      </w:r>
      <w:r w:rsidR="004450F2" w:rsidRPr="00F55C09">
        <w:rPr>
          <w:color w:val="5B5B5B"/>
          <w:sz w:val="28"/>
          <w:szCs w:val="28"/>
        </w:rPr>
        <w:t xml:space="preserve"> </w:t>
      </w:r>
      <w:r w:rsidR="00430641" w:rsidRPr="00F55C09">
        <w:rPr>
          <w:color w:val="5B5B5B"/>
          <w:sz w:val="28"/>
          <w:szCs w:val="28"/>
        </w:rPr>
        <w:t xml:space="preserve">на сумму </w:t>
      </w:r>
      <w:r w:rsidR="00430641" w:rsidRPr="00F55C09">
        <w:rPr>
          <w:rStyle w:val="ae"/>
          <w:b w:val="0"/>
          <w:color w:val="5B5B5B"/>
          <w:sz w:val="28"/>
          <w:szCs w:val="28"/>
        </w:rPr>
        <w:t>258 720,00</w:t>
      </w:r>
      <w:r w:rsidR="009F5980" w:rsidRPr="00F55C09">
        <w:rPr>
          <w:rStyle w:val="ae"/>
          <w:b w:val="0"/>
          <w:color w:val="5B5B5B"/>
          <w:sz w:val="28"/>
          <w:szCs w:val="28"/>
        </w:rPr>
        <w:t xml:space="preserve"> </w:t>
      </w:r>
      <w:r w:rsidR="00430641" w:rsidRPr="00F55C09">
        <w:rPr>
          <w:rStyle w:val="ae"/>
          <w:b w:val="0"/>
          <w:color w:val="5B5B5B"/>
          <w:sz w:val="28"/>
          <w:szCs w:val="28"/>
        </w:rPr>
        <w:t>руб</w:t>
      </w:r>
      <w:r w:rsidR="009F5980" w:rsidRPr="00F55C09">
        <w:rPr>
          <w:rStyle w:val="ae"/>
          <w:b w:val="0"/>
          <w:color w:val="5B5B5B"/>
          <w:sz w:val="28"/>
          <w:szCs w:val="28"/>
        </w:rPr>
        <w:t xml:space="preserve">. </w:t>
      </w:r>
      <w:r w:rsidR="00516D40" w:rsidRPr="00F55C09">
        <w:rPr>
          <w:rStyle w:val="ae"/>
          <w:b w:val="0"/>
          <w:color w:val="5B5B5B"/>
          <w:sz w:val="28"/>
          <w:szCs w:val="28"/>
        </w:rPr>
        <w:t>на п</w:t>
      </w:r>
      <w:r w:rsidR="004450F2" w:rsidRPr="00F55C09">
        <w:rPr>
          <w:color w:val="5B5B5B"/>
          <w:sz w:val="28"/>
          <w:szCs w:val="28"/>
        </w:rPr>
        <w:t>оставк</w:t>
      </w:r>
      <w:r w:rsidR="00516D40" w:rsidRPr="00F55C09">
        <w:rPr>
          <w:color w:val="5B5B5B"/>
          <w:sz w:val="28"/>
          <w:szCs w:val="28"/>
        </w:rPr>
        <w:t>у</w:t>
      </w:r>
      <w:r w:rsidR="004450F2" w:rsidRPr="00F55C09">
        <w:rPr>
          <w:color w:val="5B5B5B"/>
          <w:sz w:val="28"/>
          <w:szCs w:val="28"/>
        </w:rPr>
        <w:t>,</w:t>
      </w:r>
      <w:r w:rsidR="00516D40" w:rsidRPr="00F55C09">
        <w:rPr>
          <w:color w:val="5B5B5B"/>
          <w:sz w:val="28"/>
          <w:szCs w:val="28"/>
        </w:rPr>
        <w:t xml:space="preserve"> </w:t>
      </w:r>
      <w:r w:rsidR="004450F2" w:rsidRPr="00F55C09">
        <w:rPr>
          <w:color w:val="5B5B5B"/>
          <w:sz w:val="28"/>
          <w:szCs w:val="28"/>
        </w:rPr>
        <w:t xml:space="preserve">монтаж и техническое обслуживание системы видеонаблюдения в </w:t>
      </w:r>
      <w:proofErr w:type="spellStart"/>
      <w:r w:rsidR="004450F2" w:rsidRPr="00F55C09">
        <w:rPr>
          <w:color w:val="5B5B5B"/>
          <w:sz w:val="28"/>
          <w:szCs w:val="28"/>
        </w:rPr>
        <w:t>Бичурском</w:t>
      </w:r>
      <w:proofErr w:type="spellEnd"/>
      <w:r w:rsidR="004450F2" w:rsidRPr="00F55C09">
        <w:rPr>
          <w:color w:val="5B5B5B"/>
          <w:sz w:val="28"/>
          <w:szCs w:val="28"/>
        </w:rPr>
        <w:t xml:space="preserve"> районе</w:t>
      </w:r>
      <w:r w:rsidRPr="00F55C09">
        <w:rPr>
          <w:color w:val="5B5B5B"/>
          <w:sz w:val="28"/>
          <w:szCs w:val="28"/>
        </w:rPr>
        <w:t>.</w:t>
      </w:r>
      <w:r w:rsidR="00775EBC" w:rsidRPr="00F55C09">
        <w:rPr>
          <w:b/>
          <w:color w:val="000000"/>
          <w:sz w:val="28"/>
          <w:szCs w:val="28"/>
          <w:lang w:eastAsia="en-US"/>
        </w:rPr>
        <w:t xml:space="preserve"> </w:t>
      </w:r>
      <w:r w:rsidR="00775EBC" w:rsidRPr="00F55C09">
        <w:rPr>
          <w:color w:val="000000"/>
          <w:sz w:val="28"/>
          <w:szCs w:val="28"/>
          <w:lang w:eastAsia="en-US"/>
        </w:rPr>
        <w:t xml:space="preserve">Финансирование данного контракта осуществлялось за счет средств </w:t>
      </w:r>
      <w:r w:rsidR="009F5980" w:rsidRPr="00F55C09">
        <w:rPr>
          <w:color w:val="000000"/>
          <w:sz w:val="28"/>
          <w:szCs w:val="28"/>
          <w:lang w:eastAsia="en-US"/>
        </w:rPr>
        <w:t>местного</w:t>
      </w:r>
      <w:r w:rsidR="00775EBC" w:rsidRPr="00F55C09">
        <w:rPr>
          <w:color w:val="000000"/>
          <w:sz w:val="28"/>
          <w:szCs w:val="28"/>
          <w:lang w:eastAsia="en-US"/>
        </w:rPr>
        <w:t xml:space="preserve"> бюджета,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775EBC" w:rsidRPr="00F55C09">
        <w:rPr>
          <w:color w:val="000000"/>
          <w:sz w:val="28"/>
          <w:szCs w:val="28"/>
          <w:lang w:eastAsia="en-US"/>
        </w:rPr>
        <w:t>оплата произведена,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775EBC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 от 10.08.2017г</w:t>
      </w:r>
      <w:r w:rsidR="004A0F42">
        <w:rPr>
          <w:color w:val="000000"/>
          <w:sz w:val="28"/>
          <w:szCs w:val="28"/>
          <w:lang w:eastAsia="en-US"/>
        </w:rPr>
        <w:t>.</w:t>
      </w:r>
      <w:r w:rsidR="00775EBC" w:rsidRPr="00F55C09">
        <w:rPr>
          <w:color w:val="000000"/>
          <w:sz w:val="28"/>
          <w:szCs w:val="28"/>
          <w:lang w:eastAsia="en-US"/>
        </w:rPr>
        <w:t xml:space="preserve"> за №780675 на сумму 258720руб</w:t>
      </w:r>
      <w:r w:rsidR="00775EBC" w:rsidRPr="00F55C09">
        <w:rPr>
          <w:color w:val="5B5B5B"/>
          <w:sz w:val="28"/>
          <w:szCs w:val="28"/>
        </w:rPr>
        <w:t>. По процедуре размещения информации в ЕИС о закупке и исполнения контракта нарушений не установлено</w:t>
      </w:r>
      <w:r w:rsidR="00775EBC" w:rsidRPr="00F55C09">
        <w:rPr>
          <w:sz w:val="28"/>
          <w:szCs w:val="28"/>
        </w:rPr>
        <w:t>.</w:t>
      </w:r>
    </w:p>
    <w:p w:rsidR="004450F2" w:rsidRPr="00F55C09" w:rsidRDefault="00411C0A" w:rsidP="00411C0A">
      <w:pPr>
        <w:tabs>
          <w:tab w:val="left" w:pos="709"/>
        </w:tabs>
        <w:spacing w:line="276" w:lineRule="auto"/>
        <w:ind w:firstLine="426"/>
        <w:jc w:val="both"/>
        <w:rPr>
          <w:color w:val="5B5B5B"/>
          <w:sz w:val="28"/>
          <w:szCs w:val="28"/>
        </w:rPr>
      </w:pPr>
      <w:r w:rsidRPr="00F55C09">
        <w:rPr>
          <w:sz w:val="28"/>
          <w:szCs w:val="28"/>
        </w:rPr>
        <w:t>В</w:t>
      </w:r>
      <w:r w:rsidR="00721754" w:rsidRPr="00F55C09">
        <w:rPr>
          <w:sz w:val="28"/>
          <w:szCs w:val="28"/>
        </w:rPr>
        <w:t xml:space="preserve"> </w:t>
      </w:r>
      <w:r w:rsidR="00721754" w:rsidRPr="00F55C09">
        <w:rPr>
          <w:color w:val="000000"/>
          <w:sz w:val="28"/>
          <w:szCs w:val="28"/>
        </w:rPr>
        <w:t xml:space="preserve">соответствии с протоколом  подведения итогов  </w:t>
      </w:r>
      <w:r w:rsidR="00721754" w:rsidRPr="00F55C09">
        <w:rPr>
          <w:sz w:val="28"/>
          <w:szCs w:val="28"/>
        </w:rPr>
        <w:t>№ 0102300004517000021/2  от 03 июля  2017 г. и в соответствии с Федеральным законом  от 05.04.2013 г.</w:t>
      </w:r>
      <w:r w:rsidR="000F2087" w:rsidRPr="00F55C09">
        <w:rPr>
          <w:sz w:val="28"/>
          <w:szCs w:val="28"/>
        </w:rPr>
        <w:t xml:space="preserve"> </w:t>
      </w:r>
      <w:r w:rsidR="00721754" w:rsidRPr="00F55C09">
        <w:rPr>
          <w:sz w:val="28"/>
          <w:szCs w:val="28"/>
        </w:rPr>
        <w:t xml:space="preserve"> № 44</w:t>
      </w:r>
      <w:r w:rsidR="000F2087" w:rsidRPr="00F55C09">
        <w:rPr>
          <w:sz w:val="28"/>
          <w:szCs w:val="28"/>
        </w:rPr>
        <w:t>-</w:t>
      </w:r>
      <w:r w:rsidR="00721754" w:rsidRPr="00F55C09">
        <w:rPr>
          <w:sz w:val="28"/>
          <w:szCs w:val="28"/>
        </w:rPr>
        <w:t>ФЗ</w:t>
      </w:r>
      <w:r w:rsidR="009F5980" w:rsidRPr="00F55C09">
        <w:rPr>
          <w:sz w:val="28"/>
          <w:szCs w:val="28"/>
        </w:rPr>
        <w:t xml:space="preserve"> </w:t>
      </w:r>
      <w:r w:rsidR="00721754" w:rsidRPr="00F55C09">
        <w:rPr>
          <w:sz w:val="28"/>
          <w:szCs w:val="28"/>
        </w:rPr>
        <w:t xml:space="preserve">заключили </w:t>
      </w:r>
      <w:r w:rsidR="009F5980" w:rsidRPr="00F55C09">
        <w:rPr>
          <w:sz w:val="28"/>
          <w:szCs w:val="28"/>
        </w:rPr>
        <w:t xml:space="preserve"> </w:t>
      </w:r>
      <w:r w:rsidR="00721754" w:rsidRPr="00F55C09">
        <w:rPr>
          <w:sz w:val="28"/>
          <w:szCs w:val="28"/>
        </w:rPr>
        <w:t>муниципальный контракт:</w:t>
      </w:r>
      <w:r w:rsidR="00721754" w:rsidRPr="00F55C09">
        <w:rPr>
          <w:color w:val="5B5B5B"/>
          <w:sz w:val="28"/>
          <w:szCs w:val="28"/>
        </w:rPr>
        <w:t xml:space="preserve"> № 0102300004517000027-0220265-</w:t>
      </w:r>
      <w:r w:rsidR="00721754" w:rsidRPr="00F55C09">
        <w:rPr>
          <w:color w:val="5B5B5B"/>
          <w:sz w:val="28"/>
          <w:szCs w:val="28"/>
        </w:rPr>
        <w:lastRenderedPageBreak/>
        <w:t>02 от 19.07.2017</w:t>
      </w:r>
      <w:r w:rsidR="004A0F42">
        <w:rPr>
          <w:color w:val="5B5B5B"/>
          <w:sz w:val="28"/>
          <w:szCs w:val="28"/>
        </w:rPr>
        <w:t>г.</w:t>
      </w:r>
      <w:r w:rsidR="00721754" w:rsidRPr="00F55C09">
        <w:rPr>
          <w:color w:val="5B5B5B"/>
          <w:sz w:val="28"/>
          <w:szCs w:val="28"/>
        </w:rPr>
        <w:t xml:space="preserve"> на сумму 102171руб</w:t>
      </w:r>
      <w:r w:rsidRPr="00F55C09">
        <w:rPr>
          <w:color w:val="5B5B5B"/>
          <w:sz w:val="28"/>
          <w:szCs w:val="28"/>
        </w:rPr>
        <w:t>.</w:t>
      </w:r>
      <w:r w:rsidR="00721754" w:rsidRPr="00F55C09">
        <w:rPr>
          <w:color w:val="5B5B5B"/>
          <w:sz w:val="28"/>
          <w:szCs w:val="28"/>
        </w:rPr>
        <w:t xml:space="preserve"> </w:t>
      </w:r>
      <w:r w:rsidR="00516D40" w:rsidRPr="00F55C09">
        <w:rPr>
          <w:color w:val="5B5B5B"/>
          <w:sz w:val="28"/>
          <w:szCs w:val="28"/>
        </w:rPr>
        <w:t>на п</w:t>
      </w:r>
      <w:r w:rsidR="00C31972" w:rsidRPr="00F55C09">
        <w:rPr>
          <w:color w:val="5B5B5B"/>
          <w:sz w:val="28"/>
          <w:szCs w:val="28"/>
        </w:rPr>
        <w:t>оставк</w:t>
      </w:r>
      <w:r w:rsidR="00516D40" w:rsidRPr="00F55C09">
        <w:rPr>
          <w:color w:val="5B5B5B"/>
          <w:sz w:val="28"/>
          <w:szCs w:val="28"/>
        </w:rPr>
        <w:t>у</w:t>
      </w:r>
      <w:r w:rsidR="00C31972" w:rsidRPr="00F55C09">
        <w:rPr>
          <w:color w:val="5B5B5B"/>
          <w:sz w:val="28"/>
          <w:szCs w:val="28"/>
        </w:rPr>
        <w:t xml:space="preserve"> оргтехники и комплектующих материалов для компьютерного оборудования для нужд МКУ </w:t>
      </w:r>
      <w:r w:rsidR="009F5980" w:rsidRPr="00F55C09">
        <w:rPr>
          <w:color w:val="5B5B5B"/>
          <w:sz w:val="28"/>
          <w:szCs w:val="28"/>
        </w:rPr>
        <w:t>А</w:t>
      </w:r>
      <w:r w:rsidR="00C31972" w:rsidRPr="00F55C09">
        <w:rPr>
          <w:color w:val="5B5B5B"/>
          <w:sz w:val="28"/>
          <w:szCs w:val="28"/>
        </w:rPr>
        <w:t xml:space="preserve">дминистрации МО </w:t>
      </w:r>
      <w:r w:rsidR="00742F5E" w:rsidRPr="00F55C09">
        <w:rPr>
          <w:color w:val="5B5B5B"/>
          <w:sz w:val="28"/>
          <w:szCs w:val="28"/>
        </w:rPr>
        <w:t>«</w:t>
      </w:r>
      <w:proofErr w:type="spellStart"/>
      <w:r w:rsidR="00C31972" w:rsidRPr="00F55C09">
        <w:rPr>
          <w:color w:val="5B5B5B"/>
          <w:sz w:val="28"/>
          <w:szCs w:val="28"/>
        </w:rPr>
        <w:t>Бичурский</w:t>
      </w:r>
      <w:proofErr w:type="spellEnd"/>
      <w:r w:rsidR="00C31972" w:rsidRPr="00F55C09">
        <w:rPr>
          <w:color w:val="5B5B5B"/>
          <w:sz w:val="28"/>
          <w:szCs w:val="28"/>
        </w:rPr>
        <w:t xml:space="preserve"> район</w:t>
      </w:r>
      <w:r w:rsidR="00742F5E" w:rsidRPr="00F55C09">
        <w:rPr>
          <w:color w:val="5B5B5B"/>
          <w:sz w:val="28"/>
          <w:szCs w:val="28"/>
        </w:rPr>
        <w:t>»</w:t>
      </w:r>
      <w:r w:rsidR="009F5980" w:rsidRPr="00F55C09">
        <w:rPr>
          <w:color w:val="5B5B5B"/>
          <w:sz w:val="28"/>
          <w:szCs w:val="28"/>
        </w:rPr>
        <w:t>.</w:t>
      </w:r>
      <w:r w:rsidR="008627AA" w:rsidRPr="00F55C09">
        <w:rPr>
          <w:color w:val="5B5B5B"/>
          <w:sz w:val="28"/>
          <w:szCs w:val="28"/>
        </w:rPr>
        <w:t xml:space="preserve"> </w:t>
      </w:r>
      <w:r w:rsidR="00721754" w:rsidRPr="00F55C09">
        <w:rPr>
          <w:color w:val="000000"/>
          <w:sz w:val="28"/>
          <w:szCs w:val="28"/>
          <w:lang w:eastAsia="en-US"/>
        </w:rPr>
        <w:t xml:space="preserve">Финансирование данного контракта осуществлялось за счет средств  </w:t>
      </w:r>
      <w:r w:rsidR="00063381" w:rsidRPr="00F55C09">
        <w:rPr>
          <w:color w:val="000000"/>
          <w:sz w:val="28"/>
          <w:szCs w:val="28"/>
          <w:lang w:eastAsia="en-US"/>
        </w:rPr>
        <w:t>местного</w:t>
      </w:r>
      <w:r w:rsidR="00721754" w:rsidRPr="00F55C09">
        <w:rPr>
          <w:color w:val="000000"/>
          <w:sz w:val="28"/>
          <w:szCs w:val="28"/>
          <w:lang w:eastAsia="en-US"/>
        </w:rPr>
        <w:t xml:space="preserve"> бюджета,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721754" w:rsidRPr="00F55C09">
        <w:rPr>
          <w:color w:val="000000"/>
          <w:sz w:val="28"/>
          <w:szCs w:val="28"/>
          <w:lang w:eastAsia="en-US"/>
        </w:rPr>
        <w:t>оплата произведена,</w:t>
      </w:r>
      <w:r w:rsidR="004A0F42">
        <w:rPr>
          <w:color w:val="000000"/>
          <w:sz w:val="28"/>
          <w:szCs w:val="28"/>
          <w:lang w:eastAsia="en-US"/>
        </w:rPr>
        <w:t xml:space="preserve"> </w:t>
      </w:r>
      <w:r w:rsidR="00721754" w:rsidRPr="00F55C09">
        <w:rPr>
          <w:color w:val="000000"/>
          <w:sz w:val="28"/>
          <w:szCs w:val="28"/>
          <w:lang w:eastAsia="en-US"/>
        </w:rPr>
        <w:t xml:space="preserve">что подтверждается платежным поручением  от </w:t>
      </w:r>
      <w:r w:rsidR="005F14F5" w:rsidRPr="00F55C09">
        <w:rPr>
          <w:color w:val="000000"/>
          <w:sz w:val="28"/>
          <w:szCs w:val="28"/>
          <w:lang w:eastAsia="en-US"/>
        </w:rPr>
        <w:t>09</w:t>
      </w:r>
      <w:r w:rsidR="00721754" w:rsidRPr="00F55C09">
        <w:rPr>
          <w:color w:val="000000"/>
          <w:sz w:val="28"/>
          <w:szCs w:val="28"/>
          <w:lang w:eastAsia="en-US"/>
        </w:rPr>
        <w:t>.08.2017г за №</w:t>
      </w:r>
      <w:r w:rsidR="00063381" w:rsidRPr="00F55C09">
        <w:rPr>
          <w:color w:val="000000"/>
          <w:sz w:val="28"/>
          <w:szCs w:val="28"/>
          <w:lang w:eastAsia="en-US"/>
        </w:rPr>
        <w:t>769106</w:t>
      </w:r>
      <w:r w:rsidR="00721754" w:rsidRPr="00F55C09">
        <w:rPr>
          <w:color w:val="000000"/>
          <w:sz w:val="28"/>
          <w:szCs w:val="28"/>
          <w:lang w:eastAsia="en-US"/>
        </w:rPr>
        <w:t xml:space="preserve"> на сумму </w:t>
      </w:r>
      <w:r w:rsidR="005F14F5" w:rsidRPr="00F55C09">
        <w:rPr>
          <w:color w:val="000000"/>
          <w:sz w:val="28"/>
          <w:szCs w:val="28"/>
          <w:lang w:eastAsia="en-US"/>
        </w:rPr>
        <w:t>102171</w:t>
      </w:r>
      <w:r w:rsidR="00721754" w:rsidRPr="00F55C09">
        <w:rPr>
          <w:color w:val="000000"/>
          <w:sz w:val="28"/>
          <w:szCs w:val="28"/>
          <w:lang w:eastAsia="en-US"/>
        </w:rPr>
        <w:t>руб,</w:t>
      </w:r>
      <w:r w:rsidR="00721754" w:rsidRPr="00F55C09">
        <w:rPr>
          <w:color w:val="5B5B5B"/>
          <w:sz w:val="28"/>
          <w:szCs w:val="28"/>
        </w:rPr>
        <w:t xml:space="preserve"> По процедуре размещения информации в ЕИС о закупке и исполнения контракта нарушений не установлено</w:t>
      </w:r>
      <w:r w:rsidR="00721754" w:rsidRPr="00F55C09">
        <w:rPr>
          <w:sz w:val="28"/>
          <w:szCs w:val="28"/>
        </w:rPr>
        <w:t>.</w:t>
      </w:r>
    </w:p>
    <w:p w:rsidR="00063381" w:rsidRPr="00F55C09" w:rsidRDefault="00411C0A" w:rsidP="00356BD9">
      <w:pPr>
        <w:ind w:firstLine="708"/>
        <w:jc w:val="both"/>
        <w:rPr>
          <w:color w:val="5B5B5B"/>
          <w:sz w:val="28"/>
          <w:szCs w:val="28"/>
        </w:rPr>
      </w:pPr>
      <w:r w:rsidRPr="00F55C09">
        <w:rPr>
          <w:color w:val="000000"/>
          <w:sz w:val="28"/>
          <w:szCs w:val="28"/>
        </w:rPr>
        <w:t>В</w:t>
      </w:r>
      <w:r w:rsidR="00063381" w:rsidRPr="00F55C09">
        <w:rPr>
          <w:color w:val="000000"/>
          <w:sz w:val="28"/>
          <w:szCs w:val="28"/>
        </w:rPr>
        <w:t xml:space="preserve"> соответствии с протоколом рассмотрения единственной заявки  № 0102300004517000018/1 от 27 июня    2017 г. заключили муниципальный контракт </w:t>
      </w:r>
      <w:r w:rsidR="00063381" w:rsidRPr="00F55C09">
        <w:rPr>
          <w:color w:val="5B5B5B"/>
          <w:sz w:val="28"/>
          <w:szCs w:val="28"/>
        </w:rPr>
        <w:t>№ 0102300004517000018-0220265-01 от 10.07.2017 на сумму 1920000</w:t>
      </w:r>
      <w:r w:rsidR="009F5980" w:rsidRPr="00F55C09">
        <w:rPr>
          <w:color w:val="5B5B5B"/>
          <w:sz w:val="28"/>
          <w:szCs w:val="28"/>
        </w:rPr>
        <w:t xml:space="preserve"> </w:t>
      </w:r>
      <w:r w:rsidR="00063381" w:rsidRPr="00F55C09">
        <w:rPr>
          <w:color w:val="5B5B5B"/>
          <w:sz w:val="28"/>
          <w:szCs w:val="28"/>
        </w:rPr>
        <w:t>руб</w:t>
      </w:r>
      <w:r w:rsidR="009F5980" w:rsidRPr="00F55C09">
        <w:rPr>
          <w:color w:val="5B5B5B"/>
          <w:sz w:val="28"/>
          <w:szCs w:val="28"/>
        </w:rPr>
        <w:t>.</w:t>
      </w:r>
      <w:r w:rsidR="00FC782B" w:rsidRPr="00F55C09">
        <w:rPr>
          <w:color w:val="B4B4B4"/>
          <w:sz w:val="28"/>
          <w:szCs w:val="28"/>
        </w:rPr>
        <w:t xml:space="preserve"> </w:t>
      </w:r>
      <w:r w:rsidR="00063381" w:rsidRPr="00F55C09">
        <w:rPr>
          <w:color w:val="000000"/>
          <w:sz w:val="28"/>
          <w:szCs w:val="28"/>
        </w:rPr>
        <w:t>Предмет контракта</w:t>
      </w:r>
      <w:r w:rsidR="00356BD9" w:rsidRPr="00F55C09">
        <w:rPr>
          <w:color w:val="000000"/>
          <w:sz w:val="28"/>
          <w:szCs w:val="28"/>
        </w:rPr>
        <w:t xml:space="preserve"> </w:t>
      </w:r>
      <w:r w:rsidR="00063381" w:rsidRPr="00F55C09">
        <w:rPr>
          <w:color w:val="000000"/>
          <w:sz w:val="28"/>
          <w:szCs w:val="28"/>
        </w:rPr>
        <w:t xml:space="preserve">поставить </w:t>
      </w:r>
      <w:r w:rsidR="00356BD9" w:rsidRPr="00F55C09">
        <w:rPr>
          <w:color w:val="000000"/>
          <w:sz w:val="28"/>
          <w:szCs w:val="28"/>
        </w:rPr>
        <w:t>з</w:t>
      </w:r>
      <w:r w:rsidR="00063381" w:rsidRPr="00F55C09">
        <w:rPr>
          <w:color w:val="000000"/>
          <w:sz w:val="28"/>
          <w:szCs w:val="28"/>
        </w:rPr>
        <w:t xml:space="preserve">аказчику </w:t>
      </w:r>
      <w:r w:rsidR="00063381" w:rsidRPr="00F55C09">
        <w:rPr>
          <w:sz w:val="28"/>
          <w:szCs w:val="28"/>
        </w:rPr>
        <w:t>школьный  автобус  для  перевозки  учащихся  общеобразовательных организаций</w:t>
      </w:r>
      <w:r w:rsidR="008E08A8" w:rsidRPr="00F55C09">
        <w:rPr>
          <w:sz w:val="28"/>
          <w:szCs w:val="28"/>
        </w:rPr>
        <w:t>.</w:t>
      </w:r>
      <w:r w:rsidR="000F2087" w:rsidRPr="00F55C09">
        <w:rPr>
          <w:sz w:val="28"/>
          <w:szCs w:val="28"/>
        </w:rPr>
        <w:t xml:space="preserve"> </w:t>
      </w:r>
      <w:r w:rsidR="009F5980" w:rsidRPr="00F55C09">
        <w:rPr>
          <w:sz w:val="28"/>
          <w:szCs w:val="28"/>
        </w:rPr>
        <w:t>О</w:t>
      </w:r>
      <w:r w:rsidR="00F61AC3" w:rsidRPr="00F55C09">
        <w:rPr>
          <w:color w:val="000000"/>
          <w:sz w:val="28"/>
          <w:szCs w:val="28"/>
          <w:lang w:eastAsia="en-US"/>
        </w:rPr>
        <w:t>плата произведена</w:t>
      </w:r>
      <w:r w:rsidR="008E08A8" w:rsidRPr="00F55C09">
        <w:rPr>
          <w:color w:val="000000"/>
          <w:sz w:val="28"/>
          <w:szCs w:val="28"/>
          <w:lang w:eastAsia="en-US"/>
        </w:rPr>
        <w:t>,</w:t>
      </w:r>
      <w:r w:rsidR="00F61AC3" w:rsidRPr="00F55C09">
        <w:rPr>
          <w:color w:val="000000"/>
          <w:sz w:val="28"/>
          <w:szCs w:val="28"/>
          <w:lang w:eastAsia="en-US"/>
        </w:rPr>
        <w:t xml:space="preserve"> что подтверждается платежным поручением  от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F61AC3" w:rsidRPr="00F55C09">
        <w:rPr>
          <w:color w:val="000000"/>
          <w:sz w:val="28"/>
          <w:szCs w:val="28"/>
          <w:lang w:eastAsia="en-US"/>
        </w:rPr>
        <w:t>28.09.2017г</w:t>
      </w:r>
      <w:r w:rsidR="00D36BFF">
        <w:rPr>
          <w:color w:val="000000"/>
          <w:sz w:val="28"/>
          <w:szCs w:val="28"/>
          <w:lang w:eastAsia="en-US"/>
        </w:rPr>
        <w:t>.</w:t>
      </w:r>
      <w:r w:rsidR="00F61AC3" w:rsidRPr="00F55C09">
        <w:rPr>
          <w:color w:val="000000"/>
          <w:sz w:val="28"/>
          <w:szCs w:val="28"/>
          <w:lang w:eastAsia="en-US"/>
        </w:rPr>
        <w:t xml:space="preserve"> за №247309 на сумму 576000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F61AC3" w:rsidRPr="00F55C09">
        <w:rPr>
          <w:color w:val="000000"/>
          <w:sz w:val="28"/>
          <w:szCs w:val="28"/>
          <w:lang w:eastAsia="en-US"/>
        </w:rPr>
        <w:t>руб</w:t>
      </w:r>
      <w:r w:rsidR="009F5980" w:rsidRPr="00F55C09">
        <w:rPr>
          <w:color w:val="000000"/>
          <w:sz w:val="28"/>
          <w:szCs w:val="28"/>
          <w:lang w:eastAsia="en-US"/>
        </w:rPr>
        <w:t xml:space="preserve">. </w:t>
      </w:r>
      <w:r w:rsidR="00F61AC3" w:rsidRPr="00F55C09">
        <w:rPr>
          <w:color w:val="5B5B5B"/>
          <w:sz w:val="28"/>
          <w:szCs w:val="28"/>
        </w:rPr>
        <w:t xml:space="preserve">и </w:t>
      </w:r>
      <w:r w:rsidR="00F61AC3" w:rsidRPr="00F55C09">
        <w:rPr>
          <w:color w:val="000000"/>
          <w:sz w:val="28"/>
          <w:szCs w:val="28"/>
          <w:lang w:eastAsia="en-US"/>
        </w:rPr>
        <w:t>платежным поручением от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F61AC3" w:rsidRPr="00F55C09">
        <w:rPr>
          <w:color w:val="000000"/>
          <w:sz w:val="28"/>
          <w:szCs w:val="28"/>
          <w:lang w:eastAsia="en-US"/>
        </w:rPr>
        <w:t>28.09.2017г</w:t>
      </w:r>
      <w:r w:rsidR="00D36BFF">
        <w:rPr>
          <w:color w:val="000000"/>
          <w:sz w:val="28"/>
          <w:szCs w:val="28"/>
          <w:lang w:eastAsia="en-US"/>
        </w:rPr>
        <w:t>.</w:t>
      </w:r>
      <w:r w:rsidR="00F61AC3" w:rsidRPr="00F55C09">
        <w:rPr>
          <w:color w:val="000000"/>
          <w:sz w:val="28"/>
          <w:szCs w:val="28"/>
          <w:lang w:eastAsia="en-US"/>
        </w:rPr>
        <w:t xml:space="preserve"> за №247314 на сумму 1344000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F61AC3" w:rsidRPr="00F55C09">
        <w:rPr>
          <w:color w:val="000000"/>
          <w:sz w:val="28"/>
          <w:szCs w:val="28"/>
          <w:lang w:eastAsia="en-US"/>
        </w:rPr>
        <w:t>руб</w:t>
      </w:r>
      <w:r w:rsidR="008E08A8" w:rsidRPr="00F55C09">
        <w:rPr>
          <w:color w:val="000000"/>
          <w:sz w:val="28"/>
          <w:szCs w:val="28"/>
          <w:lang w:eastAsia="en-US"/>
        </w:rPr>
        <w:t>.</w:t>
      </w:r>
      <w:r w:rsidR="00F61AC3" w:rsidRPr="00F55C09">
        <w:rPr>
          <w:color w:val="5B5B5B"/>
          <w:sz w:val="28"/>
          <w:szCs w:val="28"/>
        </w:rPr>
        <w:t xml:space="preserve"> </w:t>
      </w:r>
      <w:r w:rsidR="00E5741D" w:rsidRPr="00F55C09">
        <w:rPr>
          <w:color w:val="5B5B5B"/>
          <w:sz w:val="28"/>
          <w:szCs w:val="28"/>
        </w:rPr>
        <w:t>Информация в ЕИС размещена.</w:t>
      </w:r>
      <w:r w:rsidR="008E08A8" w:rsidRPr="00F55C09">
        <w:rPr>
          <w:color w:val="5B5B5B"/>
          <w:sz w:val="28"/>
          <w:szCs w:val="28"/>
        </w:rPr>
        <w:t xml:space="preserve"> Было </w:t>
      </w:r>
      <w:r w:rsidR="00F61AC3" w:rsidRPr="00F55C09">
        <w:rPr>
          <w:color w:val="5B5B5B"/>
          <w:sz w:val="28"/>
          <w:szCs w:val="28"/>
        </w:rPr>
        <w:t xml:space="preserve">заключено </w:t>
      </w:r>
      <w:r w:rsidR="00566AB1" w:rsidRPr="00F55C09">
        <w:rPr>
          <w:color w:val="5B5B5B"/>
          <w:sz w:val="28"/>
          <w:szCs w:val="28"/>
        </w:rPr>
        <w:t xml:space="preserve">дополнительное  соглашение от </w:t>
      </w:r>
      <w:r w:rsidR="00742F5E" w:rsidRPr="00F55C09">
        <w:rPr>
          <w:color w:val="5B5B5B"/>
          <w:sz w:val="28"/>
          <w:szCs w:val="28"/>
        </w:rPr>
        <w:t>0</w:t>
      </w:r>
      <w:r w:rsidR="00566AB1" w:rsidRPr="00F55C09">
        <w:rPr>
          <w:color w:val="5B5B5B"/>
          <w:sz w:val="28"/>
          <w:szCs w:val="28"/>
        </w:rPr>
        <w:t>4 .09.2017</w:t>
      </w:r>
      <w:r w:rsidR="00D36BFF">
        <w:rPr>
          <w:color w:val="5B5B5B"/>
          <w:sz w:val="28"/>
          <w:szCs w:val="28"/>
        </w:rPr>
        <w:t>г.</w:t>
      </w:r>
      <w:r w:rsidR="00566AB1" w:rsidRPr="00F55C09">
        <w:rPr>
          <w:color w:val="5B5B5B"/>
          <w:sz w:val="28"/>
          <w:szCs w:val="28"/>
        </w:rPr>
        <w:t xml:space="preserve"> о продление срока</w:t>
      </w:r>
      <w:r w:rsidR="00356BD9" w:rsidRPr="00F55C09">
        <w:rPr>
          <w:color w:val="5B5B5B"/>
          <w:sz w:val="28"/>
          <w:szCs w:val="28"/>
        </w:rPr>
        <w:t xml:space="preserve"> передачи автобуса.</w:t>
      </w:r>
    </w:p>
    <w:p w:rsidR="007677F1" w:rsidRPr="00F55C09" w:rsidRDefault="008E08A8" w:rsidP="007677F1">
      <w:pPr>
        <w:spacing w:line="240" w:lineRule="exact"/>
        <w:ind w:firstLine="500"/>
        <w:jc w:val="both"/>
        <w:rPr>
          <w:b/>
          <w:bCs/>
          <w:color w:val="000000"/>
          <w:sz w:val="28"/>
          <w:szCs w:val="28"/>
        </w:rPr>
      </w:pPr>
      <w:r w:rsidRPr="00F55C09">
        <w:rPr>
          <w:color w:val="000000"/>
          <w:sz w:val="28"/>
          <w:szCs w:val="28"/>
        </w:rPr>
        <w:t>В</w:t>
      </w:r>
      <w:r w:rsidR="007677F1" w:rsidRPr="00F55C09">
        <w:rPr>
          <w:color w:val="000000"/>
          <w:sz w:val="28"/>
          <w:szCs w:val="28"/>
        </w:rPr>
        <w:t xml:space="preserve"> соответствии с протоколом подведения итогов открытого аукциона в электронной форме  № 0102300004517000012-1 от  06 июня  2017 года, заключили  муниципальный  </w:t>
      </w:r>
      <w:r w:rsidRPr="00F55C09">
        <w:rPr>
          <w:color w:val="000000"/>
          <w:sz w:val="28"/>
          <w:szCs w:val="28"/>
        </w:rPr>
        <w:t>контракт</w:t>
      </w:r>
    </w:p>
    <w:p w:rsidR="007677F1" w:rsidRPr="00F55C09" w:rsidRDefault="00433D63" w:rsidP="007677F1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color w:val="000000"/>
          <w:sz w:val="28"/>
          <w:szCs w:val="28"/>
        </w:rPr>
        <w:t>№</w:t>
      </w:r>
      <w:r w:rsidRPr="00F55C09">
        <w:rPr>
          <w:bCs/>
          <w:color w:val="000000"/>
          <w:sz w:val="28"/>
          <w:szCs w:val="28"/>
        </w:rPr>
        <w:t>0102300004517000012-0220265-02</w:t>
      </w:r>
      <w:r w:rsidR="008E08A8" w:rsidRPr="00F55C09">
        <w:rPr>
          <w:bCs/>
          <w:color w:val="000000"/>
          <w:sz w:val="28"/>
          <w:szCs w:val="28"/>
        </w:rPr>
        <w:t xml:space="preserve"> </w:t>
      </w:r>
      <w:r w:rsidRPr="00F55C09">
        <w:rPr>
          <w:bCs/>
          <w:color w:val="000000"/>
          <w:sz w:val="28"/>
          <w:szCs w:val="28"/>
        </w:rPr>
        <w:t>от</w:t>
      </w:r>
      <w:r w:rsidR="008E08A8" w:rsidRPr="00F55C09">
        <w:rPr>
          <w:bCs/>
          <w:color w:val="000000"/>
          <w:sz w:val="28"/>
          <w:szCs w:val="28"/>
        </w:rPr>
        <w:t xml:space="preserve"> </w:t>
      </w:r>
      <w:r w:rsidRPr="00F55C09">
        <w:rPr>
          <w:bCs/>
          <w:color w:val="000000"/>
          <w:sz w:val="28"/>
          <w:szCs w:val="28"/>
        </w:rPr>
        <w:t>26.06.2017г</w:t>
      </w:r>
      <w:r w:rsidR="00D36BFF">
        <w:rPr>
          <w:bCs/>
          <w:color w:val="000000"/>
          <w:sz w:val="28"/>
          <w:szCs w:val="28"/>
        </w:rPr>
        <w:t>.</w:t>
      </w:r>
      <w:r w:rsidR="008E08A8" w:rsidRPr="00F55C09">
        <w:rPr>
          <w:bCs/>
          <w:color w:val="000000"/>
          <w:sz w:val="28"/>
          <w:szCs w:val="28"/>
        </w:rPr>
        <w:t xml:space="preserve"> </w:t>
      </w:r>
      <w:r w:rsidR="00251DC6" w:rsidRPr="00F55C09">
        <w:rPr>
          <w:bCs/>
          <w:color w:val="000000"/>
          <w:sz w:val="28"/>
          <w:szCs w:val="28"/>
        </w:rPr>
        <w:t>в сумме1000000</w:t>
      </w:r>
      <w:r w:rsidR="009F5980" w:rsidRPr="00F55C09">
        <w:rPr>
          <w:bCs/>
          <w:color w:val="000000"/>
          <w:sz w:val="28"/>
          <w:szCs w:val="28"/>
        </w:rPr>
        <w:t xml:space="preserve">  </w:t>
      </w:r>
      <w:r w:rsidR="00251DC6" w:rsidRPr="00F55C09">
        <w:rPr>
          <w:bCs/>
          <w:color w:val="000000"/>
          <w:sz w:val="28"/>
          <w:szCs w:val="28"/>
        </w:rPr>
        <w:t>руб</w:t>
      </w:r>
      <w:r w:rsidR="009F5980" w:rsidRPr="00F55C09">
        <w:rPr>
          <w:bCs/>
          <w:color w:val="000000"/>
          <w:sz w:val="28"/>
          <w:szCs w:val="28"/>
        </w:rPr>
        <w:t>.</w:t>
      </w:r>
      <w:r w:rsidR="00251DC6" w:rsidRPr="00F55C09">
        <w:rPr>
          <w:bCs/>
          <w:color w:val="000000"/>
          <w:sz w:val="28"/>
          <w:szCs w:val="28"/>
        </w:rPr>
        <w:t xml:space="preserve"> </w:t>
      </w:r>
      <w:r w:rsidR="00742F5E" w:rsidRPr="00F55C09">
        <w:rPr>
          <w:bCs/>
          <w:color w:val="000000"/>
          <w:sz w:val="28"/>
          <w:szCs w:val="28"/>
        </w:rPr>
        <w:t>н</w:t>
      </w:r>
      <w:r w:rsidRPr="00F55C09">
        <w:rPr>
          <w:color w:val="000000"/>
          <w:sz w:val="28"/>
          <w:szCs w:val="28"/>
        </w:rPr>
        <w:t xml:space="preserve">а  выполнение работ по  ямочному ремонту   автомобильных  дорог    в с. Бичура </w:t>
      </w:r>
      <w:r w:rsidR="00742F5E" w:rsidRPr="00F55C09">
        <w:rPr>
          <w:color w:val="000000"/>
          <w:sz w:val="28"/>
          <w:szCs w:val="28"/>
        </w:rPr>
        <w:t xml:space="preserve">по </w:t>
      </w:r>
      <w:r w:rsidR="00CA727B" w:rsidRPr="00F55C09">
        <w:rPr>
          <w:sz w:val="28"/>
          <w:szCs w:val="28"/>
        </w:rPr>
        <w:t>ул.</w:t>
      </w:r>
      <w:r w:rsidR="00742F5E" w:rsidRPr="00F55C09">
        <w:rPr>
          <w:sz w:val="28"/>
          <w:szCs w:val="28"/>
        </w:rPr>
        <w:t xml:space="preserve"> </w:t>
      </w:r>
      <w:r w:rsidR="00CA727B" w:rsidRPr="00F55C09">
        <w:rPr>
          <w:sz w:val="28"/>
          <w:szCs w:val="28"/>
        </w:rPr>
        <w:t>Ленина, ул.</w:t>
      </w:r>
      <w:r w:rsidR="00742F5E" w:rsidRPr="00F55C09">
        <w:rPr>
          <w:sz w:val="28"/>
          <w:szCs w:val="28"/>
        </w:rPr>
        <w:t xml:space="preserve"> </w:t>
      </w:r>
      <w:r w:rsidR="00CA727B" w:rsidRPr="00F55C09">
        <w:rPr>
          <w:sz w:val="28"/>
          <w:szCs w:val="28"/>
        </w:rPr>
        <w:t>Калинина, ул.</w:t>
      </w:r>
      <w:r w:rsidR="00742F5E" w:rsidRPr="00F55C09">
        <w:rPr>
          <w:sz w:val="28"/>
          <w:szCs w:val="28"/>
        </w:rPr>
        <w:t xml:space="preserve"> </w:t>
      </w:r>
      <w:r w:rsidR="00CA727B" w:rsidRPr="00F55C09">
        <w:rPr>
          <w:sz w:val="28"/>
          <w:szCs w:val="28"/>
        </w:rPr>
        <w:t>Коммунистическая</w:t>
      </w:r>
      <w:r w:rsidR="008E08A8" w:rsidRPr="00F55C09">
        <w:rPr>
          <w:sz w:val="28"/>
          <w:szCs w:val="28"/>
        </w:rPr>
        <w:t>.</w:t>
      </w:r>
      <w:r w:rsidR="000F2087" w:rsidRPr="00F55C09">
        <w:rPr>
          <w:sz w:val="28"/>
          <w:szCs w:val="28"/>
        </w:rPr>
        <w:t xml:space="preserve"> </w:t>
      </w:r>
      <w:r w:rsidR="008E08A8" w:rsidRPr="00F55C09">
        <w:rPr>
          <w:sz w:val="28"/>
          <w:szCs w:val="28"/>
        </w:rPr>
        <w:t>Ф</w:t>
      </w:r>
      <w:r w:rsidR="007677F1" w:rsidRPr="00F55C09">
        <w:rPr>
          <w:color w:val="000000"/>
          <w:sz w:val="28"/>
          <w:szCs w:val="28"/>
          <w:lang w:eastAsia="en-US"/>
        </w:rPr>
        <w:t xml:space="preserve">инансирование данного контракта осуществлялось за счет средств </w:t>
      </w:r>
      <w:r w:rsidR="00943499">
        <w:rPr>
          <w:color w:val="000000"/>
          <w:sz w:val="28"/>
          <w:szCs w:val="28"/>
          <w:lang w:eastAsia="en-US"/>
        </w:rPr>
        <w:t>местного</w:t>
      </w:r>
      <w:r w:rsidR="007677F1" w:rsidRPr="00F55C09">
        <w:rPr>
          <w:color w:val="000000"/>
          <w:sz w:val="28"/>
          <w:szCs w:val="28"/>
          <w:lang w:eastAsia="en-US"/>
        </w:rPr>
        <w:t xml:space="preserve"> бюджета,</w:t>
      </w:r>
      <w:r w:rsidR="0006477A" w:rsidRPr="00F55C09">
        <w:rPr>
          <w:color w:val="000000"/>
          <w:sz w:val="28"/>
          <w:szCs w:val="28"/>
          <w:lang w:eastAsia="en-US"/>
        </w:rPr>
        <w:t xml:space="preserve"> </w:t>
      </w:r>
      <w:r w:rsidR="007677F1" w:rsidRPr="00F55C09">
        <w:rPr>
          <w:color w:val="000000"/>
          <w:sz w:val="28"/>
          <w:szCs w:val="28"/>
          <w:lang w:eastAsia="en-US"/>
        </w:rPr>
        <w:t>оплата произведена,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7677F1" w:rsidRPr="00F55C09">
        <w:rPr>
          <w:color w:val="000000"/>
          <w:sz w:val="28"/>
          <w:szCs w:val="28"/>
          <w:lang w:eastAsia="en-US"/>
        </w:rPr>
        <w:t>что подтверждается платежным поручением  от</w:t>
      </w:r>
      <w:r w:rsidR="000E3D64">
        <w:rPr>
          <w:color w:val="000000"/>
          <w:sz w:val="28"/>
          <w:szCs w:val="28"/>
          <w:lang w:eastAsia="en-US"/>
        </w:rPr>
        <w:t xml:space="preserve"> </w:t>
      </w:r>
      <w:r w:rsidR="007677F1" w:rsidRPr="00F55C09">
        <w:rPr>
          <w:color w:val="000000"/>
          <w:sz w:val="28"/>
          <w:szCs w:val="28"/>
          <w:lang w:eastAsia="en-US"/>
        </w:rPr>
        <w:t>06.10.2017г за №312186 на сумму 1000000</w:t>
      </w:r>
      <w:r w:rsidR="009F5980" w:rsidRPr="00F55C09">
        <w:rPr>
          <w:color w:val="000000"/>
          <w:sz w:val="28"/>
          <w:szCs w:val="28"/>
          <w:lang w:eastAsia="en-US"/>
        </w:rPr>
        <w:t xml:space="preserve"> </w:t>
      </w:r>
      <w:r w:rsidR="007677F1" w:rsidRPr="00F55C09">
        <w:rPr>
          <w:color w:val="000000"/>
          <w:sz w:val="28"/>
          <w:szCs w:val="28"/>
          <w:lang w:eastAsia="en-US"/>
        </w:rPr>
        <w:t>руб</w:t>
      </w:r>
      <w:r w:rsidR="0006477A" w:rsidRPr="00F55C09">
        <w:rPr>
          <w:color w:val="000000"/>
          <w:sz w:val="28"/>
          <w:szCs w:val="28"/>
          <w:lang w:eastAsia="en-US"/>
        </w:rPr>
        <w:t>. И</w:t>
      </w:r>
      <w:r w:rsidR="007677F1" w:rsidRPr="00F55C09">
        <w:rPr>
          <w:color w:val="5B5B5B"/>
          <w:sz w:val="28"/>
          <w:szCs w:val="28"/>
        </w:rPr>
        <w:t>нформация в ЕИС размещена.</w:t>
      </w:r>
    </w:p>
    <w:p w:rsidR="00D44078" w:rsidRPr="00F55C09" w:rsidRDefault="00A0365F" w:rsidP="00356BD9">
      <w:pPr>
        <w:tabs>
          <w:tab w:val="left" w:pos="709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F55C09">
        <w:rPr>
          <w:color w:val="000000"/>
          <w:sz w:val="28"/>
          <w:szCs w:val="28"/>
        </w:rPr>
        <w:t xml:space="preserve">По муниципальному контракту </w:t>
      </w:r>
      <w:r w:rsidR="00D44078" w:rsidRPr="00F55C09">
        <w:rPr>
          <w:color w:val="000000"/>
          <w:sz w:val="28"/>
          <w:szCs w:val="28"/>
        </w:rPr>
        <w:t>№1</w:t>
      </w:r>
      <w:r w:rsidR="00784042" w:rsidRPr="00F55C09">
        <w:rPr>
          <w:color w:val="000000"/>
          <w:sz w:val="28"/>
          <w:szCs w:val="28"/>
        </w:rPr>
        <w:t>1</w:t>
      </w:r>
      <w:r w:rsidR="00D44078" w:rsidRPr="00F55C09">
        <w:rPr>
          <w:color w:val="000000"/>
          <w:sz w:val="28"/>
          <w:szCs w:val="28"/>
        </w:rPr>
        <w:t xml:space="preserve">от 18.07.2017г </w:t>
      </w:r>
      <w:r w:rsidRPr="00F55C09">
        <w:rPr>
          <w:color w:val="000000"/>
          <w:sz w:val="28"/>
          <w:szCs w:val="28"/>
        </w:rPr>
        <w:t xml:space="preserve"> «</w:t>
      </w:r>
      <w:r w:rsidR="00D44078" w:rsidRPr="00F55C09">
        <w:rPr>
          <w:color w:val="000000"/>
          <w:sz w:val="28"/>
          <w:szCs w:val="28"/>
        </w:rPr>
        <w:t>экспертиза достоверности смет</w:t>
      </w:r>
      <w:r w:rsidRPr="00F55C09">
        <w:rPr>
          <w:color w:val="000000"/>
          <w:sz w:val="28"/>
          <w:szCs w:val="28"/>
        </w:rPr>
        <w:t>»</w:t>
      </w:r>
      <w:r w:rsidR="00356BD9" w:rsidRPr="00F55C09">
        <w:rPr>
          <w:color w:val="000000"/>
          <w:sz w:val="28"/>
          <w:szCs w:val="28"/>
        </w:rPr>
        <w:t xml:space="preserve"> предусмотрена </w:t>
      </w:r>
      <w:r w:rsidR="002C3094" w:rsidRPr="00F55C09">
        <w:rPr>
          <w:color w:val="000000"/>
          <w:sz w:val="28"/>
          <w:szCs w:val="28"/>
        </w:rPr>
        <w:t xml:space="preserve"> </w:t>
      </w:r>
      <w:r w:rsidR="00356BD9" w:rsidRPr="00F55C09">
        <w:rPr>
          <w:color w:val="000000"/>
          <w:sz w:val="28"/>
          <w:szCs w:val="28"/>
        </w:rPr>
        <w:t>пред</w:t>
      </w:r>
      <w:r w:rsidR="002C3094" w:rsidRPr="00F55C09">
        <w:rPr>
          <w:color w:val="000000"/>
          <w:sz w:val="28"/>
          <w:szCs w:val="28"/>
        </w:rPr>
        <w:t>о</w:t>
      </w:r>
      <w:r w:rsidR="00567617" w:rsidRPr="00F55C09">
        <w:rPr>
          <w:sz w:val="28"/>
          <w:szCs w:val="28"/>
        </w:rPr>
        <w:t>плата</w:t>
      </w:r>
      <w:r w:rsidR="00356BD9" w:rsidRPr="00F55C09">
        <w:rPr>
          <w:sz w:val="28"/>
          <w:szCs w:val="28"/>
        </w:rPr>
        <w:t>,</w:t>
      </w:r>
      <w:r w:rsidR="0006477A" w:rsidRPr="00F55C09">
        <w:rPr>
          <w:sz w:val="28"/>
          <w:szCs w:val="28"/>
        </w:rPr>
        <w:t xml:space="preserve"> </w:t>
      </w:r>
      <w:r w:rsidR="00356BD9" w:rsidRPr="00F55C09">
        <w:rPr>
          <w:sz w:val="28"/>
          <w:szCs w:val="28"/>
        </w:rPr>
        <w:t xml:space="preserve">и  </w:t>
      </w:r>
      <w:r w:rsidR="00567617" w:rsidRPr="00F55C09">
        <w:rPr>
          <w:sz w:val="28"/>
          <w:szCs w:val="28"/>
        </w:rPr>
        <w:t>произведена 20.07.201</w:t>
      </w:r>
      <w:r w:rsidR="00356BD9" w:rsidRPr="00F55C09">
        <w:rPr>
          <w:sz w:val="28"/>
          <w:szCs w:val="28"/>
        </w:rPr>
        <w:t>7г.</w:t>
      </w:r>
      <w:r w:rsidR="00784042" w:rsidRPr="00F55C09">
        <w:rPr>
          <w:color w:val="000000"/>
          <w:sz w:val="28"/>
          <w:szCs w:val="28"/>
          <w:lang w:eastAsia="en-US"/>
        </w:rPr>
        <w:t xml:space="preserve"> Финансирование данного контракта осуществлялось за счет средств </w:t>
      </w:r>
      <w:r w:rsidR="0006477A" w:rsidRPr="00F55C09">
        <w:rPr>
          <w:color w:val="000000"/>
          <w:sz w:val="28"/>
          <w:szCs w:val="28"/>
          <w:lang w:eastAsia="en-US"/>
        </w:rPr>
        <w:t>местного</w:t>
      </w:r>
      <w:r w:rsidR="00784042" w:rsidRPr="00F55C09">
        <w:rPr>
          <w:color w:val="000000"/>
          <w:sz w:val="28"/>
          <w:szCs w:val="28"/>
          <w:lang w:eastAsia="en-US"/>
        </w:rPr>
        <w:t xml:space="preserve"> бюджета,</w:t>
      </w:r>
      <w:r w:rsidR="00D36BFF">
        <w:rPr>
          <w:color w:val="000000"/>
          <w:sz w:val="28"/>
          <w:szCs w:val="28"/>
          <w:lang w:eastAsia="en-US"/>
        </w:rPr>
        <w:t xml:space="preserve"> </w:t>
      </w:r>
      <w:r w:rsidR="00784042" w:rsidRPr="00F55C09">
        <w:rPr>
          <w:color w:val="000000"/>
          <w:sz w:val="28"/>
          <w:szCs w:val="28"/>
          <w:lang w:eastAsia="en-US"/>
        </w:rPr>
        <w:t>оплата произведена</w:t>
      </w:r>
      <w:r w:rsidR="0006477A" w:rsidRPr="00F55C09">
        <w:rPr>
          <w:color w:val="000000"/>
          <w:sz w:val="28"/>
          <w:szCs w:val="28"/>
          <w:lang w:eastAsia="en-US"/>
        </w:rPr>
        <w:t xml:space="preserve"> </w:t>
      </w:r>
      <w:r w:rsidR="00784042" w:rsidRPr="00F55C09">
        <w:rPr>
          <w:color w:val="000000"/>
          <w:sz w:val="28"/>
          <w:szCs w:val="28"/>
          <w:lang w:eastAsia="en-US"/>
        </w:rPr>
        <w:t>,что подтверждается платежным поручением  от 10.08.2017г за №780675 на сумму 258720руб</w:t>
      </w:r>
      <w:r w:rsidR="00356BD9" w:rsidRPr="00F55C09">
        <w:rPr>
          <w:color w:val="5B5B5B"/>
          <w:sz w:val="28"/>
          <w:szCs w:val="28"/>
        </w:rPr>
        <w:t xml:space="preserve"> . По процедуре размещения информации в ЕИС о закупке и исполнения контракта нарушений не установлено</w:t>
      </w:r>
      <w:r w:rsidR="00356BD9" w:rsidRPr="00F55C09">
        <w:rPr>
          <w:sz w:val="28"/>
          <w:szCs w:val="28"/>
        </w:rPr>
        <w:t>.</w:t>
      </w:r>
    </w:p>
    <w:p w:rsidR="00D33764" w:rsidRPr="00F55C09" w:rsidRDefault="0006477A" w:rsidP="000F2087">
      <w:pPr>
        <w:widowControl w:val="0"/>
        <w:tabs>
          <w:tab w:val="left" w:pos="315"/>
        </w:tabs>
        <w:contextualSpacing/>
        <w:jc w:val="both"/>
        <w:rPr>
          <w:rStyle w:val="fractionnumber"/>
          <w:b/>
          <w:bCs/>
          <w:color w:val="5B5B5B"/>
          <w:sz w:val="28"/>
          <w:szCs w:val="28"/>
        </w:rPr>
      </w:pPr>
      <w:r w:rsidRPr="00F55C09">
        <w:rPr>
          <w:color w:val="000000"/>
          <w:sz w:val="28"/>
          <w:szCs w:val="28"/>
        </w:rPr>
        <w:t xml:space="preserve">       </w:t>
      </w:r>
      <w:r w:rsidR="002C3094" w:rsidRPr="00F55C09">
        <w:rPr>
          <w:color w:val="000000"/>
          <w:sz w:val="28"/>
          <w:szCs w:val="28"/>
        </w:rPr>
        <w:t>По М</w:t>
      </w:r>
      <w:r w:rsidR="00B603FC" w:rsidRPr="00F55C09">
        <w:rPr>
          <w:color w:val="000000"/>
          <w:sz w:val="28"/>
          <w:szCs w:val="28"/>
        </w:rPr>
        <w:t>униципальн</w:t>
      </w:r>
      <w:r w:rsidR="002C3094" w:rsidRPr="00F55C09">
        <w:rPr>
          <w:color w:val="000000"/>
          <w:sz w:val="28"/>
          <w:szCs w:val="28"/>
        </w:rPr>
        <w:t xml:space="preserve">ому </w:t>
      </w:r>
      <w:r w:rsidR="00B603FC" w:rsidRPr="00F55C09">
        <w:rPr>
          <w:color w:val="000000"/>
          <w:sz w:val="28"/>
          <w:szCs w:val="28"/>
        </w:rPr>
        <w:t xml:space="preserve"> контракт</w:t>
      </w:r>
      <w:r w:rsidR="002C3094" w:rsidRPr="00F55C09">
        <w:rPr>
          <w:color w:val="000000"/>
          <w:sz w:val="28"/>
          <w:szCs w:val="28"/>
        </w:rPr>
        <w:t>у</w:t>
      </w:r>
      <w:r w:rsidR="00B603FC" w:rsidRPr="00F55C09">
        <w:rPr>
          <w:color w:val="000000"/>
          <w:sz w:val="28"/>
          <w:szCs w:val="28"/>
        </w:rPr>
        <w:t xml:space="preserve">  №8 от 13.06.2017 г</w:t>
      </w:r>
      <w:r w:rsidR="00713BE8" w:rsidRPr="00F55C09">
        <w:rPr>
          <w:color w:val="000000"/>
          <w:sz w:val="28"/>
          <w:szCs w:val="28"/>
        </w:rPr>
        <w:t xml:space="preserve"> в сумме 39000 руб</w:t>
      </w:r>
      <w:r w:rsidR="00713BE8" w:rsidRPr="00F55C09">
        <w:rPr>
          <w:b/>
          <w:color w:val="000000"/>
          <w:sz w:val="28"/>
          <w:szCs w:val="28"/>
        </w:rPr>
        <w:t>.</w:t>
      </w:r>
      <w:r w:rsidR="00B603FC" w:rsidRPr="00F55C09">
        <w:rPr>
          <w:b/>
          <w:color w:val="000000"/>
          <w:sz w:val="28"/>
          <w:szCs w:val="28"/>
        </w:rPr>
        <w:t xml:space="preserve"> </w:t>
      </w:r>
      <w:r w:rsidR="00B603FC" w:rsidRPr="00F55C09">
        <w:rPr>
          <w:color w:val="5B5B5B"/>
          <w:sz w:val="28"/>
          <w:szCs w:val="28"/>
        </w:rPr>
        <w:t>изготовление и поставка папок "Почётная грамота" с вкладышем для нужд МКУ Администрация МО "</w:t>
      </w:r>
      <w:proofErr w:type="spellStart"/>
      <w:r w:rsidR="00B603FC" w:rsidRPr="00F55C09">
        <w:rPr>
          <w:color w:val="5B5B5B"/>
          <w:sz w:val="28"/>
          <w:szCs w:val="28"/>
        </w:rPr>
        <w:t>Бичурский</w:t>
      </w:r>
      <w:proofErr w:type="spellEnd"/>
      <w:r w:rsidR="00B603FC" w:rsidRPr="00F55C09">
        <w:rPr>
          <w:color w:val="5B5B5B"/>
          <w:sz w:val="28"/>
          <w:szCs w:val="28"/>
        </w:rPr>
        <w:t xml:space="preserve"> район"</w:t>
      </w:r>
      <w:r w:rsidR="002C3094" w:rsidRPr="00F55C09">
        <w:rPr>
          <w:color w:val="5B5B5B"/>
          <w:sz w:val="28"/>
          <w:szCs w:val="28"/>
        </w:rPr>
        <w:t xml:space="preserve"> </w:t>
      </w:r>
      <w:r w:rsidR="00356BD9" w:rsidRPr="00F55C09">
        <w:rPr>
          <w:color w:val="5B5B5B"/>
          <w:sz w:val="28"/>
          <w:szCs w:val="28"/>
        </w:rPr>
        <w:t xml:space="preserve"> по данному контракту </w:t>
      </w:r>
      <w:r w:rsidR="002C3094" w:rsidRPr="00F55C09">
        <w:rPr>
          <w:color w:val="5B5B5B"/>
          <w:sz w:val="28"/>
          <w:szCs w:val="28"/>
        </w:rPr>
        <w:t>нарушений не установлено.</w:t>
      </w:r>
    </w:p>
    <w:p w:rsidR="004129B8" w:rsidRPr="00F55C09" w:rsidRDefault="004129B8" w:rsidP="00206D7E">
      <w:pPr>
        <w:widowControl w:val="0"/>
        <w:tabs>
          <w:tab w:val="left" w:pos="315"/>
        </w:tabs>
        <w:contextualSpacing/>
        <w:rPr>
          <w:b/>
          <w:color w:val="5B5B5B"/>
          <w:sz w:val="28"/>
          <w:szCs w:val="28"/>
        </w:rPr>
      </w:pPr>
    </w:p>
    <w:p w:rsidR="004129B8" w:rsidRPr="00F55C09" w:rsidRDefault="004129B8" w:rsidP="004129B8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F55C09">
        <w:rPr>
          <w:i/>
          <w:sz w:val="28"/>
          <w:szCs w:val="28"/>
        </w:rPr>
        <w:t>Планирование  и обеспечение муниципальных нужд</w:t>
      </w:r>
    </w:p>
    <w:p w:rsidR="004129B8" w:rsidRPr="00F55C09" w:rsidRDefault="004129B8" w:rsidP="004129B8">
      <w:pPr>
        <w:tabs>
          <w:tab w:val="left" w:pos="709"/>
        </w:tabs>
        <w:spacing w:line="276" w:lineRule="auto"/>
        <w:ind w:left="426"/>
        <w:jc w:val="center"/>
        <w:rPr>
          <w:sz w:val="28"/>
          <w:szCs w:val="28"/>
        </w:rPr>
      </w:pPr>
    </w:p>
    <w:p w:rsidR="002D29BC" w:rsidRPr="00F55C09" w:rsidRDefault="004129B8" w:rsidP="00B63DD2">
      <w:pPr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   </w:t>
      </w:r>
      <w:proofErr w:type="gramStart"/>
      <w:r w:rsidRPr="00F55C09">
        <w:rPr>
          <w:sz w:val="28"/>
          <w:szCs w:val="28"/>
        </w:rPr>
        <w:t xml:space="preserve">Денежные средства на закупку товаров, работ, предоставление услуг для муниципальных нужд запланированы  в сумме </w:t>
      </w:r>
      <w:r w:rsidR="00ED48E0" w:rsidRPr="00F55C09">
        <w:rPr>
          <w:sz w:val="28"/>
          <w:szCs w:val="28"/>
        </w:rPr>
        <w:t>23688418,82</w:t>
      </w:r>
      <w:r w:rsidR="00B52FD3" w:rsidRPr="00F55C09">
        <w:rPr>
          <w:color w:val="000000"/>
          <w:sz w:val="28"/>
          <w:szCs w:val="28"/>
        </w:rPr>
        <w:t xml:space="preserve"> </w:t>
      </w:r>
      <w:r w:rsidRPr="00F55C09">
        <w:rPr>
          <w:sz w:val="28"/>
          <w:szCs w:val="28"/>
        </w:rPr>
        <w:t>руб</w:t>
      </w:r>
      <w:r w:rsidR="00F82D32" w:rsidRPr="00F55C09">
        <w:rPr>
          <w:sz w:val="28"/>
          <w:szCs w:val="28"/>
        </w:rPr>
        <w:t>.</w:t>
      </w:r>
      <w:r w:rsidRPr="00F55C09">
        <w:rPr>
          <w:sz w:val="28"/>
          <w:szCs w:val="28"/>
        </w:rPr>
        <w:t xml:space="preserve">  Согласно представленным документам</w:t>
      </w:r>
      <w:r w:rsidR="002D29BC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 (платежные поручения) расход </w:t>
      </w:r>
      <w:r w:rsidR="00F82D32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денежных средств на закупку товаров, работ и услуг для муниципальных </w:t>
      </w:r>
      <w:r w:rsidR="00F82D32" w:rsidRPr="00F55C09">
        <w:rPr>
          <w:sz w:val="28"/>
          <w:szCs w:val="28"/>
        </w:rPr>
        <w:t>нужд</w:t>
      </w:r>
      <w:r w:rsidRPr="00F55C09">
        <w:rPr>
          <w:sz w:val="28"/>
          <w:szCs w:val="28"/>
        </w:rPr>
        <w:t xml:space="preserve"> составил</w:t>
      </w:r>
      <w:r w:rsidR="00B52FD3" w:rsidRPr="00F55C09">
        <w:rPr>
          <w:sz w:val="28"/>
          <w:szCs w:val="28"/>
        </w:rPr>
        <w:t xml:space="preserve"> </w:t>
      </w:r>
      <w:r w:rsidR="00ED48E0" w:rsidRPr="00F55C09">
        <w:rPr>
          <w:sz w:val="28"/>
          <w:szCs w:val="28"/>
        </w:rPr>
        <w:t>21943621,82</w:t>
      </w:r>
      <w:r w:rsidRPr="00F55C09">
        <w:rPr>
          <w:sz w:val="28"/>
          <w:szCs w:val="28"/>
        </w:rPr>
        <w:t xml:space="preserve"> руб</w:t>
      </w:r>
      <w:r w:rsidR="00F82D32" w:rsidRPr="00F55C09">
        <w:rPr>
          <w:sz w:val="28"/>
          <w:szCs w:val="28"/>
        </w:rPr>
        <w:t>.</w:t>
      </w:r>
      <w:r w:rsidR="00B52FD3" w:rsidRPr="00F55C09">
        <w:rPr>
          <w:sz w:val="28"/>
          <w:szCs w:val="28"/>
        </w:rPr>
        <w:t xml:space="preserve"> Согласно договоров, счет</w:t>
      </w:r>
      <w:r w:rsidR="00F82D32" w:rsidRPr="00F55C09">
        <w:rPr>
          <w:sz w:val="28"/>
          <w:szCs w:val="28"/>
        </w:rPr>
        <w:t>ов</w:t>
      </w:r>
      <w:r w:rsidR="00B52FD3" w:rsidRPr="00F55C09">
        <w:rPr>
          <w:sz w:val="28"/>
          <w:szCs w:val="28"/>
        </w:rPr>
        <w:t xml:space="preserve">  фактур, товарных накладны</w:t>
      </w:r>
      <w:r w:rsidR="00F82D32" w:rsidRPr="00F55C09">
        <w:rPr>
          <w:sz w:val="28"/>
          <w:szCs w:val="28"/>
        </w:rPr>
        <w:t>х</w:t>
      </w:r>
      <w:r w:rsidR="006B1612" w:rsidRPr="00F55C09">
        <w:rPr>
          <w:sz w:val="28"/>
          <w:szCs w:val="28"/>
        </w:rPr>
        <w:t xml:space="preserve"> приобретено товаров, работ, услуг на сумму </w:t>
      </w:r>
      <w:r w:rsidR="00ED48E0" w:rsidRPr="00F55C09">
        <w:rPr>
          <w:sz w:val="28"/>
          <w:szCs w:val="28"/>
        </w:rPr>
        <w:t>21895777,12</w:t>
      </w:r>
      <w:r w:rsidR="0076234B" w:rsidRPr="00F55C09">
        <w:rPr>
          <w:sz w:val="28"/>
          <w:szCs w:val="28"/>
        </w:rPr>
        <w:t xml:space="preserve"> </w:t>
      </w:r>
      <w:r w:rsidR="008843F8" w:rsidRPr="00F55C09">
        <w:rPr>
          <w:sz w:val="28"/>
          <w:szCs w:val="28"/>
        </w:rPr>
        <w:t>руб</w:t>
      </w:r>
      <w:r w:rsidR="00B52FD3" w:rsidRPr="00F55C09">
        <w:rPr>
          <w:color w:val="000000"/>
          <w:sz w:val="28"/>
          <w:szCs w:val="28"/>
        </w:rPr>
        <w:t>.</w:t>
      </w:r>
      <w:r w:rsidR="00B52FD3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 </w:t>
      </w:r>
      <w:r w:rsidR="00B52FD3" w:rsidRPr="00F55C09">
        <w:rPr>
          <w:sz w:val="28"/>
          <w:szCs w:val="28"/>
        </w:rPr>
        <w:t xml:space="preserve"> </w:t>
      </w:r>
      <w:r w:rsidR="00F82D32" w:rsidRPr="00F55C09">
        <w:rPr>
          <w:sz w:val="28"/>
          <w:szCs w:val="28"/>
        </w:rPr>
        <w:t>К</w:t>
      </w:r>
      <w:r w:rsidR="007221FC" w:rsidRPr="00F55C09">
        <w:rPr>
          <w:sz w:val="28"/>
          <w:szCs w:val="28"/>
        </w:rPr>
        <w:t>ред</w:t>
      </w:r>
      <w:r w:rsidR="004524F6">
        <w:rPr>
          <w:sz w:val="28"/>
          <w:szCs w:val="28"/>
        </w:rPr>
        <w:t>и</w:t>
      </w:r>
      <w:r w:rsidR="007221FC" w:rsidRPr="00F55C09">
        <w:rPr>
          <w:sz w:val="28"/>
          <w:szCs w:val="28"/>
        </w:rPr>
        <w:t>торск</w:t>
      </w:r>
      <w:r w:rsidR="0076234B" w:rsidRPr="00F55C09">
        <w:rPr>
          <w:sz w:val="28"/>
          <w:szCs w:val="28"/>
        </w:rPr>
        <w:t>а</w:t>
      </w:r>
      <w:r w:rsidR="007221FC" w:rsidRPr="00F55C09">
        <w:rPr>
          <w:sz w:val="28"/>
          <w:szCs w:val="28"/>
        </w:rPr>
        <w:t>я</w:t>
      </w:r>
      <w:r w:rsidR="00B63DD2">
        <w:rPr>
          <w:sz w:val="28"/>
          <w:szCs w:val="28"/>
        </w:rPr>
        <w:t xml:space="preserve"> </w:t>
      </w:r>
      <w:r w:rsidR="007221FC" w:rsidRPr="00F55C09">
        <w:rPr>
          <w:sz w:val="28"/>
          <w:szCs w:val="28"/>
        </w:rPr>
        <w:t xml:space="preserve"> задолженность </w:t>
      </w:r>
      <w:r w:rsidR="007221FC" w:rsidRPr="00F55C09">
        <w:rPr>
          <w:sz w:val="28"/>
          <w:szCs w:val="28"/>
        </w:rPr>
        <w:lastRenderedPageBreak/>
        <w:t xml:space="preserve">на начало года составила </w:t>
      </w:r>
      <w:r w:rsidR="00103615" w:rsidRPr="00F55C09">
        <w:rPr>
          <w:sz w:val="28"/>
          <w:szCs w:val="28"/>
        </w:rPr>
        <w:t>129</w:t>
      </w:r>
      <w:r w:rsidR="00E70600" w:rsidRPr="00F55C09">
        <w:rPr>
          <w:sz w:val="28"/>
          <w:szCs w:val="28"/>
        </w:rPr>
        <w:t>128</w:t>
      </w:r>
      <w:r w:rsidR="00103615" w:rsidRPr="00F55C09">
        <w:rPr>
          <w:sz w:val="28"/>
          <w:szCs w:val="28"/>
        </w:rPr>
        <w:t>,33</w:t>
      </w:r>
      <w:r w:rsidR="006B1612" w:rsidRPr="00F55C09">
        <w:rPr>
          <w:sz w:val="28"/>
          <w:szCs w:val="28"/>
        </w:rPr>
        <w:t xml:space="preserve"> </w:t>
      </w:r>
      <w:r w:rsidR="00103615" w:rsidRPr="00F55C09">
        <w:rPr>
          <w:sz w:val="28"/>
          <w:szCs w:val="28"/>
        </w:rPr>
        <w:t>руб</w:t>
      </w:r>
      <w:r w:rsidR="004524F6">
        <w:rPr>
          <w:sz w:val="28"/>
          <w:szCs w:val="28"/>
        </w:rPr>
        <w:t>.</w:t>
      </w:r>
      <w:r w:rsidR="008843F8" w:rsidRPr="00F55C09">
        <w:rPr>
          <w:sz w:val="28"/>
          <w:szCs w:val="28"/>
        </w:rPr>
        <w:t>,</w:t>
      </w:r>
      <w:r w:rsidR="00B63DD2">
        <w:rPr>
          <w:sz w:val="28"/>
          <w:szCs w:val="28"/>
        </w:rPr>
        <w:t xml:space="preserve"> </w:t>
      </w:r>
      <w:r w:rsidR="0076234B" w:rsidRPr="00F55C09">
        <w:rPr>
          <w:sz w:val="28"/>
          <w:szCs w:val="28"/>
        </w:rPr>
        <w:t xml:space="preserve"> кред</w:t>
      </w:r>
      <w:r w:rsidR="004524F6">
        <w:rPr>
          <w:sz w:val="28"/>
          <w:szCs w:val="28"/>
        </w:rPr>
        <w:t>и</w:t>
      </w:r>
      <w:r w:rsidR="0076234B" w:rsidRPr="00F55C09">
        <w:rPr>
          <w:sz w:val="28"/>
          <w:szCs w:val="28"/>
        </w:rPr>
        <w:t>торск</w:t>
      </w:r>
      <w:r w:rsidR="004524F6">
        <w:rPr>
          <w:sz w:val="28"/>
          <w:szCs w:val="28"/>
        </w:rPr>
        <w:t>а</w:t>
      </w:r>
      <w:r w:rsidR="0076234B" w:rsidRPr="00F55C09">
        <w:rPr>
          <w:sz w:val="28"/>
          <w:szCs w:val="28"/>
        </w:rPr>
        <w:t>я задолженность</w:t>
      </w:r>
      <w:proofErr w:type="gramEnd"/>
      <w:r w:rsidR="0076234B" w:rsidRPr="00F55C09">
        <w:rPr>
          <w:sz w:val="28"/>
          <w:szCs w:val="28"/>
        </w:rPr>
        <w:t xml:space="preserve"> </w:t>
      </w:r>
      <w:proofErr w:type="gramStart"/>
      <w:r w:rsidR="0076234B" w:rsidRPr="00F55C09">
        <w:rPr>
          <w:sz w:val="28"/>
          <w:szCs w:val="28"/>
        </w:rPr>
        <w:t>на конец года составила 81363,81 руб. В плане графике закупок размещено закупок на сумму</w:t>
      </w:r>
      <w:r w:rsidR="008901D8" w:rsidRPr="00F55C09">
        <w:rPr>
          <w:sz w:val="28"/>
          <w:szCs w:val="28"/>
        </w:rPr>
        <w:t>16354754,80руб, отклонение суммы по плану графику закупок  и израсходованных денежных средств составляет  5588867,02 руб. это разница  на сумму оплаченных договоров,</w:t>
      </w:r>
      <w:r w:rsidR="00F82D32" w:rsidRPr="00F55C09">
        <w:rPr>
          <w:sz w:val="28"/>
          <w:szCs w:val="28"/>
        </w:rPr>
        <w:t xml:space="preserve"> </w:t>
      </w:r>
      <w:r w:rsidR="008901D8" w:rsidRPr="00F55C09">
        <w:rPr>
          <w:sz w:val="28"/>
          <w:szCs w:val="28"/>
        </w:rPr>
        <w:t>которые были заключены в декабре 2016года, а именно автогрейдер стоимостью 5332800 руб</w:t>
      </w:r>
      <w:r w:rsidR="000E3D64">
        <w:rPr>
          <w:sz w:val="28"/>
          <w:szCs w:val="28"/>
        </w:rPr>
        <w:t>.</w:t>
      </w:r>
      <w:r w:rsidR="008901D8" w:rsidRPr="00F55C09">
        <w:rPr>
          <w:sz w:val="28"/>
          <w:szCs w:val="28"/>
        </w:rPr>
        <w:t>,</w:t>
      </w:r>
      <w:r w:rsidR="003B4DE6" w:rsidRPr="00F55C09">
        <w:rPr>
          <w:sz w:val="28"/>
          <w:szCs w:val="28"/>
        </w:rPr>
        <w:t xml:space="preserve"> </w:t>
      </w:r>
      <w:r w:rsidR="008901D8" w:rsidRPr="00F55C09">
        <w:rPr>
          <w:sz w:val="28"/>
          <w:szCs w:val="28"/>
        </w:rPr>
        <w:t>ремонт дорог 500000руб. и нераспределенная экономия 196168,46 руб.</w:t>
      </w:r>
      <w:r w:rsidR="003B4DE6" w:rsidRPr="00F55C09">
        <w:rPr>
          <w:sz w:val="28"/>
          <w:szCs w:val="28"/>
        </w:rPr>
        <w:t xml:space="preserve"> Разница суммы по плановым назначениям и</w:t>
      </w:r>
      <w:proofErr w:type="gramEnd"/>
      <w:r w:rsidR="003B4DE6" w:rsidRPr="00F55C09">
        <w:rPr>
          <w:sz w:val="28"/>
          <w:szCs w:val="28"/>
        </w:rPr>
        <w:t xml:space="preserve"> израсходованными денежными средствами составила 1744797 руб.</w:t>
      </w:r>
      <w:r w:rsidR="00F82D32" w:rsidRPr="00F55C09">
        <w:rPr>
          <w:sz w:val="28"/>
          <w:szCs w:val="28"/>
        </w:rPr>
        <w:t xml:space="preserve"> </w:t>
      </w:r>
      <w:r w:rsidR="003B4DE6" w:rsidRPr="00F55C09">
        <w:rPr>
          <w:sz w:val="28"/>
          <w:szCs w:val="28"/>
        </w:rPr>
        <w:t>это запланированные денежные средства на отлов безнадзорных животных в сумме 31600 руб</w:t>
      </w:r>
      <w:r w:rsidR="00B63DD2">
        <w:rPr>
          <w:sz w:val="28"/>
          <w:szCs w:val="28"/>
        </w:rPr>
        <w:t>.</w:t>
      </w:r>
      <w:r w:rsidR="00F82D32" w:rsidRPr="00F55C09">
        <w:rPr>
          <w:sz w:val="28"/>
          <w:szCs w:val="28"/>
        </w:rPr>
        <w:t>,</w:t>
      </w:r>
      <w:r w:rsidR="0060145D" w:rsidRPr="00F55C09">
        <w:rPr>
          <w:sz w:val="28"/>
          <w:szCs w:val="28"/>
        </w:rPr>
        <w:t xml:space="preserve"> </w:t>
      </w:r>
      <w:r w:rsidR="003B4DE6" w:rsidRPr="00F55C09">
        <w:rPr>
          <w:sz w:val="28"/>
          <w:szCs w:val="28"/>
        </w:rPr>
        <w:t>кадастровые работы в сумме 81436,94 руб</w:t>
      </w:r>
      <w:r w:rsidR="00B63DD2">
        <w:rPr>
          <w:sz w:val="28"/>
          <w:szCs w:val="28"/>
        </w:rPr>
        <w:t>.</w:t>
      </w:r>
      <w:r w:rsidR="003B4DE6" w:rsidRPr="00F55C09">
        <w:rPr>
          <w:sz w:val="28"/>
          <w:szCs w:val="28"/>
        </w:rPr>
        <w:t xml:space="preserve"> и дорожный фонд в сумме 1631760,94руб.</w:t>
      </w:r>
    </w:p>
    <w:p w:rsidR="002D29BC" w:rsidRPr="00F55C09" w:rsidRDefault="002D29BC" w:rsidP="002D29BC">
      <w:pPr>
        <w:jc w:val="center"/>
        <w:rPr>
          <w:sz w:val="28"/>
          <w:szCs w:val="28"/>
        </w:rPr>
      </w:pPr>
    </w:p>
    <w:p w:rsidR="004129B8" w:rsidRPr="00F55C09" w:rsidRDefault="002D29BC" w:rsidP="00B956CE">
      <w:pPr>
        <w:jc w:val="center"/>
        <w:rPr>
          <w:b/>
          <w:sz w:val="28"/>
          <w:szCs w:val="28"/>
        </w:rPr>
      </w:pPr>
      <w:r w:rsidRPr="00F55C09">
        <w:rPr>
          <w:sz w:val="28"/>
          <w:szCs w:val="28"/>
        </w:rPr>
        <w:t xml:space="preserve"> Средства на финансирование закупок в  Муниципальном казенном учреждении Администрация   муниципального образования «</w:t>
      </w:r>
      <w:proofErr w:type="spellStart"/>
      <w:r w:rsidRPr="00F55C09">
        <w:rPr>
          <w:sz w:val="28"/>
          <w:szCs w:val="28"/>
        </w:rPr>
        <w:t>Бичурский</w:t>
      </w:r>
      <w:proofErr w:type="spellEnd"/>
      <w:r w:rsidRPr="00F55C09">
        <w:rPr>
          <w:sz w:val="28"/>
          <w:szCs w:val="28"/>
        </w:rPr>
        <w:t xml:space="preserve"> район» Республики Бурятия</w:t>
      </w:r>
      <w:r w:rsidR="007221FC" w:rsidRPr="00F55C09">
        <w:rPr>
          <w:sz w:val="28"/>
          <w:szCs w:val="28"/>
        </w:rPr>
        <w:t xml:space="preserve"> </w:t>
      </w:r>
    </w:p>
    <w:p w:rsidR="004129B8" w:rsidRPr="00F55C09" w:rsidRDefault="004129B8" w:rsidP="004129B8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078" w:tblpY="431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1842"/>
        <w:gridCol w:w="1985"/>
        <w:gridCol w:w="1843"/>
      </w:tblGrid>
      <w:tr w:rsidR="004129B8" w:rsidRPr="00F55C09" w:rsidTr="006142C7">
        <w:trPr>
          <w:trHeight w:val="982"/>
        </w:trPr>
        <w:tc>
          <w:tcPr>
            <w:tcW w:w="1242" w:type="dxa"/>
          </w:tcPr>
          <w:p w:rsidR="004129B8" w:rsidRPr="00F55C09" w:rsidRDefault="004129B8" w:rsidP="009277D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29B8" w:rsidRPr="00F55C09" w:rsidRDefault="004129B8" w:rsidP="009277D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129B8" w:rsidRPr="00F55C09" w:rsidRDefault="004129B8" w:rsidP="009277D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2" w:type="dxa"/>
          </w:tcPr>
          <w:p w:rsidR="004129B8" w:rsidRPr="00F55C09" w:rsidRDefault="004129B8" w:rsidP="009277D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Утверждено плановых назначен</w:t>
            </w:r>
            <w:r w:rsidR="008A67DE">
              <w:rPr>
                <w:sz w:val="28"/>
                <w:szCs w:val="28"/>
              </w:rPr>
              <w:t>ий</w:t>
            </w:r>
          </w:p>
        </w:tc>
        <w:tc>
          <w:tcPr>
            <w:tcW w:w="1985" w:type="dxa"/>
          </w:tcPr>
          <w:p w:rsidR="004129B8" w:rsidRPr="00F55C09" w:rsidRDefault="004129B8" w:rsidP="009277D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</w:tcPr>
          <w:p w:rsidR="004129B8" w:rsidRPr="00F55C09" w:rsidRDefault="004129B8" w:rsidP="009277D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 xml:space="preserve">Приобретено </w:t>
            </w:r>
          </w:p>
        </w:tc>
      </w:tr>
      <w:tr w:rsidR="004129B8" w:rsidRPr="00F55C09" w:rsidTr="006142C7">
        <w:trPr>
          <w:trHeight w:val="834"/>
        </w:trPr>
        <w:tc>
          <w:tcPr>
            <w:tcW w:w="1242" w:type="dxa"/>
          </w:tcPr>
          <w:p w:rsidR="004129B8" w:rsidRPr="00F55C09" w:rsidRDefault="004129B8" w:rsidP="009277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29B8" w:rsidRPr="00F55C09" w:rsidRDefault="006B1612" w:rsidP="009277D3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4129B8" w:rsidRPr="00F55C09" w:rsidRDefault="004129B8" w:rsidP="00927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129B8" w:rsidRPr="00F55C09" w:rsidRDefault="006B1612" w:rsidP="009277D3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23688418,82</w:t>
            </w:r>
          </w:p>
        </w:tc>
        <w:tc>
          <w:tcPr>
            <w:tcW w:w="1985" w:type="dxa"/>
          </w:tcPr>
          <w:p w:rsidR="004129B8" w:rsidRPr="00F55C09" w:rsidRDefault="006B1612" w:rsidP="009277D3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21943621,82</w:t>
            </w:r>
          </w:p>
        </w:tc>
        <w:tc>
          <w:tcPr>
            <w:tcW w:w="1843" w:type="dxa"/>
          </w:tcPr>
          <w:p w:rsidR="004129B8" w:rsidRPr="00F55C09" w:rsidRDefault="006B1612" w:rsidP="009277D3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21895777,12</w:t>
            </w:r>
          </w:p>
        </w:tc>
      </w:tr>
      <w:tr w:rsidR="00DA26F7" w:rsidRPr="00F55C09" w:rsidTr="006142C7">
        <w:trPr>
          <w:trHeight w:val="696"/>
        </w:trPr>
        <w:tc>
          <w:tcPr>
            <w:tcW w:w="1242" w:type="dxa"/>
          </w:tcPr>
          <w:p w:rsidR="00DA26F7" w:rsidRPr="00F55C09" w:rsidRDefault="00DA26F7" w:rsidP="00DA2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221</w:t>
            </w:r>
          </w:p>
        </w:tc>
        <w:tc>
          <w:tcPr>
            <w:tcW w:w="2694" w:type="dxa"/>
          </w:tcPr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842" w:type="dxa"/>
            <w:vAlign w:val="bottom"/>
          </w:tcPr>
          <w:p w:rsidR="00DA26F7" w:rsidRPr="00F55C09" w:rsidRDefault="00DA26F7" w:rsidP="00DA26F7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521183,55</w:t>
            </w:r>
          </w:p>
        </w:tc>
        <w:tc>
          <w:tcPr>
            <w:tcW w:w="1985" w:type="dxa"/>
            <w:vAlign w:val="bottom"/>
          </w:tcPr>
          <w:p w:rsidR="00DA26F7" w:rsidRPr="00F55C09" w:rsidRDefault="00DA26F7" w:rsidP="00DA26F7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521183,55</w:t>
            </w:r>
          </w:p>
        </w:tc>
        <w:tc>
          <w:tcPr>
            <w:tcW w:w="1843" w:type="dxa"/>
          </w:tcPr>
          <w:p w:rsidR="006142C7" w:rsidRPr="00F55C09" w:rsidRDefault="006142C7" w:rsidP="00DA26F7">
            <w:pPr>
              <w:rPr>
                <w:sz w:val="28"/>
                <w:szCs w:val="28"/>
              </w:rPr>
            </w:pPr>
          </w:p>
          <w:p w:rsidR="00DA26F7" w:rsidRPr="00F55C09" w:rsidRDefault="006142C7" w:rsidP="006142C7">
            <w:pPr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534099,68</w:t>
            </w:r>
          </w:p>
        </w:tc>
      </w:tr>
      <w:tr w:rsidR="00DA26F7" w:rsidRPr="00F55C09" w:rsidTr="006142C7">
        <w:trPr>
          <w:trHeight w:val="284"/>
        </w:trPr>
        <w:tc>
          <w:tcPr>
            <w:tcW w:w="1242" w:type="dxa"/>
          </w:tcPr>
          <w:p w:rsidR="00DA26F7" w:rsidRPr="00F55C09" w:rsidRDefault="00DA26F7" w:rsidP="00DA2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222</w:t>
            </w:r>
          </w:p>
        </w:tc>
        <w:tc>
          <w:tcPr>
            <w:tcW w:w="2694" w:type="dxa"/>
          </w:tcPr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1842" w:type="dxa"/>
            <w:vAlign w:val="bottom"/>
          </w:tcPr>
          <w:p w:rsidR="00DA26F7" w:rsidRPr="00F55C09" w:rsidRDefault="00DA26F7" w:rsidP="009277D3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3690</w:t>
            </w:r>
          </w:p>
        </w:tc>
        <w:tc>
          <w:tcPr>
            <w:tcW w:w="1985" w:type="dxa"/>
            <w:vAlign w:val="bottom"/>
          </w:tcPr>
          <w:p w:rsidR="00DA26F7" w:rsidRPr="00F55C09" w:rsidRDefault="00DA26F7" w:rsidP="009277D3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3690</w:t>
            </w:r>
          </w:p>
        </w:tc>
        <w:tc>
          <w:tcPr>
            <w:tcW w:w="1843" w:type="dxa"/>
          </w:tcPr>
          <w:p w:rsidR="006142C7" w:rsidRPr="00F55C09" w:rsidRDefault="006142C7" w:rsidP="00DA26F7">
            <w:pPr>
              <w:jc w:val="center"/>
              <w:rPr>
                <w:sz w:val="28"/>
                <w:szCs w:val="28"/>
              </w:rPr>
            </w:pPr>
          </w:p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41935</w:t>
            </w:r>
          </w:p>
        </w:tc>
      </w:tr>
      <w:tr w:rsidR="00DA26F7" w:rsidRPr="00F55C09" w:rsidTr="006142C7">
        <w:trPr>
          <w:trHeight w:val="273"/>
        </w:trPr>
        <w:tc>
          <w:tcPr>
            <w:tcW w:w="1242" w:type="dxa"/>
          </w:tcPr>
          <w:p w:rsidR="00DA26F7" w:rsidRPr="00F55C09" w:rsidRDefault="00DA26F7" w:rsidP="00DA2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223</w:t>
            </w:r>
          </w:p>
        </w:tc>
        <w:tc>
          <w:tcPr>
            <w:tcW w:w="2694" w:type="dxa"/>
          </w:tcPr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842" w:type="dxa"/>
          </w:tcPr>
          <w:p w:rsidR="00DA26F7" w:rsidRPr="00F55C09" w:rsidRDefault="00DA26F7" w:rsidP="00DA26F7">
            <w:pPr>
              <w:ind w:left="-251" w:firstLine="25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A26F7" w:rsidRPr="00F55C09" w:rsidRDefault="00DA26F7" w:rsidP="00DA26F7">
            <w:pPr>
              <w:ind w:left="-251" w:firstLine="2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A26F7" w:rsidRPr="00F55C09" w:rsidRDefault="00DA26F7" w:rsidP="00DA26F7">
            <w:pPr>
              <w:ind w:left="-251" w:firstLine="251"/>
              <w:jc w:val="center"/>
              <w:rPr>
                <w:sz w:val="28"/>
                <w:szCs w:val="28"/>
              </w:rPr>
            </w:pPr>
          </w:p>
        </w:tc>
      </w:tr>
      <w:tr w:rsidR="00DA26F7" w:rsidRPr="00F55C09" w:rsidTr="006142C7">
        <w:trPr>
          <w:trHeight w:val="409"/>
        </w:trPr>
        <w:tc>
          <w:tcPr>
            <w:tcW w:w="1242" w:type="dxa"/>
          </w:tcPr>
          <w:p w:rsidR="00DA26F7" w:rsidRPr="00F55C09" w:rsidRDefault="00DA26F7" w:rsidP="00DA2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225</w:t>
            </w:r>
          </w:p>
        </w:tc>
        <w:tc>
          <w:tcPr>
            <w:tcW w:w="2694" w:type="dxa"/>
          </w:tcPr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 xml:space="preserve"> Услуги по содержанию имущества</w:t>
            </w:r>
          </w:p>
        </w:tc>
        <w:tc>
          <w:tcPr>
            <w:tcW w:w="1842" w:type="dxa"/>
            <w:vAlign w:val="bottom"/>
          </w:tcPr>
          <w:p w:rsidR="00DA26F7" w:rsidRPr="00F55C09" w:rsidRDefault="00180F7D" w:rsidP="009277D3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8999892,64</w:t>
            </w:r>
          </w:p>
        </w:tc>
        <w:tc>
          <w:tcPr>
            <w:tcW w:w="1985" w:type="dxa"/>
            <w:vAlign w:val="bottom"/>
          </w:tcPr>
          <w:p w:rsidR="00DA26F7" w:rsidRPr="00F55C09" w:rsidRDefault="00180F7D" w:rsidP="009277D3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7368131,7</w:t>
            </w:r>
          </w:p>
        </w:tc>
        <w:tc>
          <w:tcPr>
            <w:tcW w:w="1843" w:type="dxa"/>
          </w:tcPr>
          <w:p w:rsidR="006142C7" w:rsidRPr="00F55C09" w:rsidRDefault="006142C7" w:rsidP="00DA26F7">
            <w:pPr>
              <w:rPr>
                <w:sz w:val="28"/>
                <w:szCs w:val="28"/>
              </w:rPr>
            </w:pPr>
          </w:p>
          <w:p w:rsidR="006142C7" w:rsidRPr="00F55C09" w:rsidRDefault="006142C7" w:rsidP="00DA26F7">
            <w:pPr>
              <w:rPr>
                <w:sz w:val="28"/>
                <w:szCs w:val="28"/>
              </w:rPr>
            </w:pPr>
          </w:p>
          <w:p w:rsidR="00DA26F7" w:rsidRPr="00F55C09" w:rsidRDefault="00180F7D" w:rsidP="00DA26F7">
            <w:pPr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7369231,89</w:t>
            </w:r>
          </w:p>
        </w:tc>
      </w:tr>
      <w:tr w:rsidR="00DA26F7" w:rsidRPr="00F55C09" w:rsidTr="006142C7">
        <w:trPr>
          <w:trHeight w:val="853"/>
        </w:trPr>
        <w:tc>
          <w:tcPr>
            <w:tcW w:w="1242" w:type="dxa"/>
          </w:tcPr>
          <w:p w:rsidR="00DA26F7" w:rsidRPr="00F55C09" w:rsidRDefault="00DA26F7" w:rsidP="00DA2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226</w:t>
            </w:r>
          </w:p>
        </w:tc>
        <w:tc>
          <w:tcPr>
            <w:tcW w:w="2694" w:type="dxa"/>
          </w:tcPr>
          <w:p w:rsidR="00DA26F7" w:rsidRPr="00F55C09" w:rsidRDefault="00DA26F7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Прочие работы услуги</w:t>
            </w:r>
          </w:p>
        </w:tc>
        <w:tc>
          <w:tcPr>
            <w:tcW w:w="1842" w:type="dxa"/>
            <w:vAlign w:val="bottom"/>
          </w:tcPr>
          <w:p w:rsidR="00DA26F7" w:rsidRPr="00F55C09" w:rsidRDefault="00180F7D" w:rsidP="009277D3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4799206.65</w:t>
            </w:r>
          </w:p>
        </w:tc>
        <w:tc>
          <w:tcPr>
            <w:tcW w:w="1985" w:type="dxa"/>
            <w:vAlign w:val="bottom"/>
          </w:tcPr>
          <w:p w:rsidR="00DA26F7" w:rsidRPr="00F55C09" w:rsidRDefault="00180F7D" w:rsidP="009277D3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4686170,59</w:t>
            </w:r>
          </w:p>
        </w:tc>
        <w:tc>
          <w:tcPr>
            <w:tcW w:w="1843" w:type="dxa"/>
          </w:tcPr>
          <w:p w:rsidR="006142C7" w:rsidRPr="00F55C09" w:rsidRDefault="006142C7" w:rsidP="00DA26F7">
            <w:pPr>
              <w:rPr>
                <w:sz w:val="28"/>
                <w:szCs w:val="28"/>
              </w:rPr>
            </w:pPr>
          </w:p>
          <w:p w:rsidR="006142C7" w:rsidRPr="00F55C09" w:rsidRDefault="006142C7" w:rsidP="00DA26F7">
            <w:pPr>
              <w:rPr>
                <w:sz w:val="28"/>
                <w:szCs w:val="28"/>
              </w:rPr>
            </w:pPr>
          </w:p>
          <w:p w:rsidR="00DA26F7" w:rsidRPr="00F55C09" w:rsidRDefault="00180F7D" w:rsidP="00DA26F7">
            <w:pPr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4587138,59</w:t>
            </w:r>
          </w:p>
        </w:tc>
      </w:tr>
      <w:tr w:rsidR="00C61142" w:rsidRPr="00F55C09" w:rsidTr="006142C7">
        <w:trPr>
          <w:trHeight w:val="734"/>
        </w:trPr>
        <w:tc>
          <w:tcPr>
            <w:tcW w:w="1242" w:type="dxa"/>
          </w:tcPr>
          <w:p w:rsidR="00C61142" w:rsidRPr="00F55C09" w:rsidRDefault="00C61142" w:rsidP="00DA2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142" w:rsidRPr="00F55C09" w:rsidRDefault="00C61142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290</w:t>
            </w:r>
          </w:p>
        </w:tc>
        <w:tc>
          <w:tcPr>
            <w:tcW w:w="2694" w:type="dxa"/>
          </w:tcPr>
          <w:p w:rsidR="00C61142" w:rsidRPr="00F55C09" w:rsidRDefault="00C61142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1842" w:type="dxa"/>
            <w:vAlign w:val="bottom"/>
          </w:tcPr>
          <w:p w:rsidR="00C61142" w:rsidRPr="00F55C09" w:rsidRDefault="006B1612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362452</w:t>
            </w:r>
          </w:p>
        </w:tc>
        <w:tc>
          <w:tcPr>
            <w:tcW w:w="1985" w:type="dxa"/>
            <w:vAlign w:val="bottom"/>
          </w:tcPr>
          <w:p w:rsidR="00C61142" w:rsidRPr="00F55C09" w:rsidRDefault="006B1612" w:rsidP="006B1612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362452</w:t>
            </w:r>
          </w:p>
        </w:tc>
        <w:tc>
          <w:tcPr>
            <w:tcW w:w="1843" w:type="dxa"/>
          </w:tcPr>
          <w:p w:rsidR="006B1612" w:rsidRPr="00F55C09" w:rsidRDefault="006B1612" w:rsidP="00180F7D">
            <w:pPr>
              <w:rPr>
                <w:color w:val="000000"/>
                <w:sz w:val="28"/>
                <w:szCs w:val="28"/>
              </w:rPr>
            </w:pPr>
          </w:p>
          <w:p w:rsidR="00C61142" w:rsidRPr="00F55C09" w:rsidRDefault="006B1612" w:rsidP="00180F7D">
            <w:pPr>
              <w:rPr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362452</w:t>
            </w:r>
          </w:p>
        </w:tc>
      </w:tr>
      <w:tr w:rsidR="00C61142" w:rsidRPr="00F55C09" w:rsidTr="006142C7">
        <w:trPr>
          <w:trHeight w:val="415"/>
        </w:trPr>
        <w:tc>
          <w:tcPr>
            <w:tcW w:w="1242" w:type="dxa"/>
          </w:tcPr>
          <w:p w:rsidR="00C61142" w:rsidRPr="00F55C09" w:rsidRDefault="00C61142" w:rsidP="00DA2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142" w:rsidRPr="00F55C09" w:rsidRDefault="00C61142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310</w:t>
            </w:r>
          </w:p>
        </w:tc>
        <w:tc>
          <w:tcPr>
            <w:tcW w:w="2694" w:type="dxa"/>
          </w:tcPr>
          <w:p w:rsidR="00C61142" w:rsidRPr="00F55C09" w:rsidRDefault="00C61142" w:rsidP="00DA26F7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842" w:type="dxa"/>
            <w:vAlign w:val="bottom"/>
          </w:tcPr>
          <w:p w:rsidR="00C61142" w:rsidRPr="00F55C09" w:rsidRDefault="00180F7D" w:rsidP="009277D3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8416551,73</w:t>
            </w:r>
          </w:p>
        </w:tc>
        <w:tc>
          <w:tcPr>
            <w:tcW w:w="1985" w:type="dxa"/>
            <w:vAlign w:val="bottom"/>
          </w:tcPr>
          <w:p w:rsidR="00C61142" w:rsidRPr="00F55C09" w:rsidRDefault="00180F7D" w:rsidP="009277D3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8416551,73</w:t>
            </w:r>
          </w:p>
        </w:tc>
        <w:tc>
          <w:tcPr>
            <w:tcW w:w="1843" w:type="dxa"/>
          </w:tcPr>
          <w:p w:rsidR="006142C7" w:rsidRPr="00F55C09" w:rsidRDefault="006142C7" w:rsidP="00C61142">
            <w:pPr>
              <w:rPr>
                <w:sz w:val="28"/>
                <w:szCs w:val="28"/>
              </w:rPr>
            </w:pPr>
          </w:p>
          <w:p w:rsidR="006142C7" w:rsidRPr="00F55C09" w:rsidRDefault="006142C7" w:rsidP="00C61142">
            <w:pPr>
              <w:rPr>
                <w:sz w:val="28"/>
                <w:szCs w:val="28"/>
              </w:rPr>
            </w:pPr>
          </w:p>
          <w:p w:rsidR="00C61142" w:rsidRPr="00F55C09" w:rsidRDefault="00180F7D" w:rsidP="00C61142">
            <w:pPr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8416551,73</w:t>
            </w:r>
          </w:p>
        </w:tc>
      </w:tr>
      <w:tr w:rsidR="00C61142" w:rsidRPr="00F55C09" w:rsidTr="00F82D32">
        <w:trPr>
          <w:trHeight w:val="1534"/>
        </w:trPr>
        <w:tc>
          <w:tcPr>
            <w:tcW w:w="1242" w:type="dxa"/>
          </w:tcPr>
          <w:p w:rsidR="00C61142" w:rsidRPr="00F55C09" w:rsidRDefault="00C61142" w:rsidP="00C611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142" w:rsidRPr="00F55C09" w:rsidRDefault="00C61142" w:rsidP="00C61142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340</w:t>
            </w:r>
          </w:p>
        </w:tc>
        <w:tc>
          <w:tcPr>
            <w:tcW w:w="2694" w:type="dxa"/>
          </w:tcPr>
          <w:p w:rsidR="00C61142" w:rsidRPr="00F55C09" w:rsidRDefault="00C61142" w:rsidP="00C61142">
            <w:pPr>
              <w:jc w:val="center"/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842" w:type="dxa"/>
            <w:vAlign w:val="bottom"/>
          </w:tcPr>
          <w:p w:rsidR="00C61142" w:rsidRPr="00F55C09" w:rsidRDefault="00180F7D" w:rsidP="00180F7D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585442,25</w:t>
            </w:r>
          </w:p>
        </w:tc>
        <w:tc>
          <w:tcPr>
            <w:tcW w:w="1985" w:type="dxa"/>
            <w:vAlign w:val="bottom"/>
          </w:tcPr>
          <w:p w:rsidR="00C61142" w:rsidRPr="00F55C09" w:rsidRDefault="00180F7D" w:rsidP="00C61142">
            <w:pPr>
              <w:jc w:val="right"/>
              <w:rPr>
                <w:color w:val="000000"/>
                <w:sz w:val="28"/>
                <w:szCs w:val="28"/>
              </w:rPr>
            </w:pPr>
            <w:r w:rsidRPr="00F55C09">
              <w:rPr>
                <w:color w:val="000000"/>
                <w:sz w:val="28"/>
                <w:szCs w:val="28"/>
              </w:rPr>
              <w:t>585442,25</w:t>
            </w:r>
          </w:p>
        </w:tc>
        <w:tc>
          <w:tcPr>
            <w:tcW w:w="1843" w:type="dxa"/>
          </w:tcPr>
          <w:p w:rsidR="006142C7" w:rsidRPr="00F55C09" w:rsidRDefault="006142C7" w:rsidP="00C61142">
            <w:pPr>
              <w:rPr>
                <w:sz w:val="28"/>
                <w:szCs w:val="28"/>
              </w:rPr>
            </w:pPr>
          </w:p>
          <w:p w:rsidR="006142C7" w:rsidRPr="00F55C09" w:rsidRDefault="006142C7" w:rsidP="00C61142">
            <w:pPr>
              <w:rPr>
                <w:sz w:val="28"/>
                <w:szCs w:val="28"/>
              </w:rPr>
            </w:pPr>
          </w:p>
          <w:p w:rsidR="006142C7" w:rsidRPr="00F55C09" w:rsidRDefault="006142C7" w:rsidP="00C61142">
            <w:pPr>
              <w:rPr>
                <w:sz w:val="28"/>
                <w:szCs w:val="28"/>
              </w:rPr>
            </w:pPr>
          </w:p>
          <w:p w:rsidR="002D29BC" w:rsidRPr="00F55C09" w:rsidRDefault="002D29BC" w:rsidP="00C61142">
            <w:pPr>
              <w:rPr>
                <w:sz w:val="28"/>
                <w:szCs w:val="28"/>
              </w:rPr>
            </w:pPr>
          </w:p>
          <w:p w:rsidR="00C61142" w:rsidRPr="00F55C09" w:rsidRDefault="00180F7D" w:rsidP="00C61142">
            <w:pPr>
              <w:rPr>
                <w:sz w:val="28"/>
                <w:szCs w:val="28"/>
              </w:rPr>
            </w:pPr>
            <w:r w:rsidRPr="00F55C09">
              <w:rPr>
                <w:sz w:val="28"/>
                <w:szCs w:val="28"/>
              </w:rPr>
              <w:t>584368,23</w:t>
            </w:r>
          </w:p>
        </w:tc>
      </w:tr>
      <w:tr w:rsidR="00B52FD3" w:rsidRPr="00F55C09" w:rsidTr="002D29BC">
        <w:trPr>
          <w:trHeight w:val="70"/>
        </w:trPr>
        <w:tc>
          <w:tcPr>
            <w:tcW w:w="1242" w:type="dxa"/>
          </w:tcPr>
          <w:p w:rsidR="00B52FD3" w:rsidRPr="00F55C09" w:rsidRDefault="00B52FD3" w:rsidP="00C611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FD3" w:rsidRPr="00F55C09" w:rsidRDefault="00B52FD3" w:rsidP="00C61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52FD3" w:rsidRPr="00F55C09" w:rsidRDefault="00B52FD3" w:rsidP="00C61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52FD3" w:rsidRPr="00F55C09" w:rsidRDefault="00B52FD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52FD3" w:rsidRPr="00F55C09" w:rsidRDefault="00B52FD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B52FD3" w:rsidRPr="00F55C09" w:rsidRDefault="00B52FD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129B8" w:rsidRPr="00F55C09" w:rsidRDefault="004129B8" w:rsidP="00206D7E">
      <w:pPr>
        <w:widowControl w:val="0"/>
        <w:tabs>
          <w:tab w:val="left" w:pos="315"/>
        </w:tabs>
        <w:contextualSpacing/>
        <w:rPr>
          <w:color w:val="5B5B5B"/>
          <w:sz w:val="28"/>
          <w:szCs w:val="28"/>
        </w:rPr>
      </w:pPr>
    </w:p>
    <w:p w:rsidR="0060145D" w:rsidRPr="00F55C09" w:rsidRDefault="0060145D" w:rsidP="006C1D7D">
      <w:pPr>
        <w:tabs>
          <w:tab w:val="left" w:pos="709"/>
        </w:tabs>
        <w:spacing w:line="276" w:lineRule="auto"/>
        <w:ind w:left="426"/>
        <w:jc w:val="center"/>
        <w:rPr>
          <w:sz w:val="28"/>
          <w:szCs w:val="28"/>
        </w:rPr>
      </w:pPr>
    </w:p>
    <w:p w:rsidR="00011FD4" w:rsidRPr="00F55C09" w:rsidRDefault="00503970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F55C09">
        <w:rPr>
          <w:sz w:val="28"/>
          <w:szCs w:val="28"/>
        </w:rPr>
        <w:t xml:space="preserve"> </w:t>
      </w:r>
      <w:r w:rsidR="005C6273" w:rsidRPr="00F55C09">
        <w:rPr>
          <w:i/>
          <w:sz w:val="28"/>
          <w:szCs w:val="28"/>
        </w:rPr>
        <w:t>О</w:t>
      </w:r>
      <w:r w:rsidRPr="00F55C09">
        <w:rPr>
          <w:i/>
          <w:sz w:val="28"/>
          <w:szCs w:val="28"/>
        </w:rPr>
        <w:t>пределени</w:t>
      </w:r>
      <w:r w:rsidR="006C1D7D" w:rsidRPr="00F55C09">
        <w:rPr>
          <w:i/>
          <w:sz w:val="28"/>
          <w:szCs w:val="28"/>
        </w:rPr>
        <w:t>е</w:t>
      </w:r>
      <w:r w:rsidRPr="00F55C09">
        <w:rPr>
          <w:i/>
          <w:sz w:val="28"/>
          <w:szCs w:val="28"/>
        </w:rPr>
        <w:t xml:space="preserve"> и обосновани</w:t>
      </w:r>
      <w:r w:rsidR="006C1D7D" w:rsidRPr="00F55C09">
        <w:rPr>
          <w:i/>
          <w:sz w:val="28"/>
          <w:szCs w:val="28"/>
        </w:rPr>
        <w:t>е</w:t>
      </w:r>
      <w:r w:rsidRPr="00F55C09">
        <w:rPr>
          <w:i/>
          <w:sz w:val="28"/>
          <w:szCs w:val="28"/>
        </w:rPr>
        <w:t xml:space="preserve"> начальной (максимальной) цены контракта, заключаемого с единственным поставщиком (подрядчиком, исполнителем), при формировании плана-графика</w:t>
      </w:r>
      <w:r w:rsidR="00236609" w:rsidRPr="00F55C09">
        <w:rPr>
          <w:i/>
          <w:sz w:val="28"/>
          <w:szCs w:val="28"/>
        </w:rPr>
        <w:t xml:space="preserve"> </w:t>
      </w:r>
    </w:p>
    <w:p w:rsidR="00236609" w:rsidRPr="00F55C09" w:rsidRDefault="00236609" w:rsidP="00F80C1C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В соответствии с ч</w:t>
      </w:r>
      <w:r w:rsidR="008A67DE">
        <w:rPr>
          <w:sz w:val="28"/>
          <w:szCs w:val="28"/>
        </w:rPr>
        <w:t>1</w:t>
      </w:r>
      <w:r w:rsidRPr="00F55C09">
        <w:rPr>
          <w:sz w:val="28"/>
          <w:szCs w:val="28"/>
        </w:rPr>
        <w:t xml:space="preserve"> ст</w:t>
      </w:r>
      <w:r w:rsidR="0020350E" w:rsidRPr="00F55C09">
        <w:rPr>
          <w:sz w:val="28"/>
          <w:szCs w:val="28"/>
        </w:rPr>
        <w:t>.18</w:t>
      </w:r>
      <w:r w:rsidRPr="00F55C09">
        <w:rPr>
          <w:sz w:val="28"/>
          <w:szCs w:val="28"/>
        </w:rPr>
        <w:t xml:space="preserve"> </w:t>
      </w:r>
      <w:r w:rsidR="0020350E" w:rsidRPr="00F55C09">
        <w:rPr>
          <w:sz w:val="28"/>
          <w:szCs w:val="28"/>
        </w:rPr>
        <w:t xml:space="preserve">№44-ФЗ обоснованию подлежат объекты закупок в Плане закупок и </w:t>
      </w:r>
      <w:r w:rsidR="00F80C1C" w:rsidRPr="00F55C09">
        <w:rPr>
          <w:sz w:val="28"/>
          <w:szCs w:val="28"/>
        </w:rPr>
        <w:t>П</w:t>
      </w:r>
      <w:r w:rsidR="0020350E" w:rsidRPr="00F55C09">
        <w:rPr>
          <w:sz w:val="28"/>
          <w:szCs w:val="28"/>
        </w:rPr>
        <w:t>лане графике.</w:t>
      </w:r>
      <w:r w:rsidR="00F80C1C" w:rsidRPr="00F55C09">
        <w:rPr>
          <w:sz w:val="28"/>
          <w:szCs w:val="28"/>
        </w:rPr>
        <w:t xml:space="preserve"> </w:t>
      </w:r>
      <w:r w:rsidR="0020350E" w:rsidRPr="00F55C09">
        <w:rPr>
          <w:sz w:val="28"/>
          <w:szCs w:val="28"/>
        </w:rPr>
        <w:t>При формировании плана закупок обоснованию подлежат объекты закупки исходя из необходимости реализации конкретной цели осуществления закупки и установленных в соответс</w:t>
      </w:r>
      <w:r w:rsidR="00F80C1C" w:rsidRPr="00F55C09">
        <w:rPr>
          <w:sz w:val="28"/>
          <w:szCs w:val="28"/>
        </w:rPr>
        <w:t>т</w:t>
      </w:r>
      <w:r w:rsidR="0020350E" w:rsidRPr="00F55C09">
        <w:rPr>
          <w:sz w:val="28"/>
          <w:szCs w:val="28"/>
        </w:rPr>
        <w:t>вии со ст19№44-ФЗ,</w:t>
      </w:r>
      <w:r w:rsidR="009A776D" w:rsidRPr="00F55C09">
        <w:rPr>
          <w:sz w:val="28"/>
          <w:szCs w:val="28"/>
        </w:rPr>
        <w:t xml:space="preserve"> </w:t>
      </w:r>
      <w:r w:rsidR="0020350E" w:rsidRPr="00F55C09">
        <w:rPr>
          <w:sz w:val="28"/>
          <w:szCs w:val="28"/>
        </w:rPr>
        <w:t>требований к закупаемым заказчиком  товару, работе, услуге</w:t>
      </w:r>
      <w:r w:rsidR="00F80C1C" w:rsidRPr="00F55C09">
        <w:rPr>
          <w:sz w:val="28"/>
          <w:szCs w:val="28"/>
        </w:rPr>
        <w:t>,</w:t>
      </w:r>
      <w:r w:rsidR="009A776D" w:rsidRPr="00F55C09">
        <w:rPr>
          <w:sz w:val="28"/>
          <w:szCs w:val="28"/>
        </w:rPr>
        <w:t xml:space="preserve"> </w:t>
      </w:r>
      <w:r w:rsidR="00F80C1C" w:rsidRPr="00F55C09">
        <w:rPr>
          <w:sz w:val="28"/>
          <w:szCs w:val="28"/>
        </w:rPr>
        <w:t>при формировании плана графика обоснованию подлежат НМЦК и способ определения поставщика (ч.3 ст.8№44-ФЗ)</w:t>
      </w:r>
      <w:r w:rsidR="009A776D" w:rsidRPr="00F55C09">
        <w:rPr>
          <w:sz w:val="28"/>
          <w:szCs w:val="28"/>
        </w:rPr>
        <w:t xml:space="preserve">. </w:t>
      </w:r>
      <w:r w:rsidR="00115E20" w:rsidRPr="00F55C09">
        <w:rPr>
          <w:sz w:val="28"/>
          <w:szCs w:val="28"/>
        </w:rPr>
        <w:t>Заказчик обосновывает каждый пункт плана закупок. Смысл- доказать необходимость товара, работы и услуги в деятельности заказчика.</w:t>
      </w:r>
    </w:p>
    <w:p w:rsidR="003B09B8" w:rsidRPr="00F55C09" w:rsidRDefault="00011FD4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</w:t>
      </w:r>
      <w:r w:rsidR="00503970" w:rsidRPr="00F55C09">
        <w:rPr>
          <w:sz w:val="28"/>
          <w:szCs w:val="28"/>
        </w:rPr>
        <w:t>На основании</w:t>
      </w:r>
      <w:r w:rsidR="00E44690" w:rsidRPr="00F55C09">
        <w:rPr>
          <w:sz w:val="28"/>
          <w:szCs w:val="28"/>
        </w:rPr>
        <w:t xml:space="preserve"> ч</w:t>
      </w:r>
      <w:r w:rsidR="009A5601" w:rsidRPr="00F55C09">
        <w:rPr>
          <w:sz w:val="28"/>
          <w:szCs w:val="28"/>
        </w:rPr>
        <w:t>.</w:t>
      </w:r>
      <w:r w:rsidR="00E44690" w:rsidRPr="00F55C09">
        <w:rPr>
          <w:sz w:val="28"/>
          <w:szCs w:val="28"/>
        </w:rPr>
        <w:t>1</w:t>
      </w:r>
      <w:r w:rsidR="00503970" w:rsidRPr="00F55C09">
        <w:rPr>
          <w:sz w:val="28"/>
          <w:szCs w:val="28"/>
        </w:rPr>
        <w:t xml:space="preserve"> ст. 22 </w:t>
      </w:r>
      <w:r w:rsidR="009A5601" w:rsidRPr="00F55C09">
        <w:rPr>
          <w:sz w:val="28"/>
          <w:szCs w:val="28"/>
        </w:rPr>
        <w:t xml:space="preserve">№44-ФЗ </w:t>
      </w:r>
      <w:r w:rsidR="00503970" w:rsidRPr="00F55C09">
        <w:rPr>
          <w:sz w:val="28"/>
          <w:szCs w:val="28"/>
        </w:rPr>
        <w:t xml:space="preserve">при осуществлении закупок начальная (максимальная) цена контрактов (договоров) определяется в соответствии с приказом Министерства экономического развития Российской Федерации от </w:t>
      </w:r>
      <w:r w:rsidR="00E44690" w:rsidRPr="00F55C09">
        <w:rPr>
          <w:sz w:val="28"/>
          <w:szCs w:val="28"/>
        </w:rPr>
        <w:t>02</w:t>
      </w:r>
      <w:r w:rsidR="00503970" w:rsidRPr="00F55C09">
        <w:rPr>
          <w:sz w:val="28"/>
          <w:szCs w:val="28"/>
        </w:rPr>
        <w:t>.</w:t>
      </w:r>
      <w:r w:rsidR="00E44690" w:rsidRPr="00F55C09">
        <w:rPr>
          <w:sz w:val="28"/>
          <w:szCs w:val="28"/>
        </w:rPr>
        <w:t>10</w:t>
      </w:r>
      <w:r w:rsidR="00503970" w:rsidRPr="00F55C09">
        <w:rPr>
          <w:sz w:val="28"/>
          <w:szCs w:val="28"/>
        </w:rPr>
        <w:t>.20</w:t>
      </w:r>
      <w:r w:rsidR="00E44690" w:rsidRPr="00F55C09">
        <w:rPr>
          <w:sz w:val="28"/>
          <w:szCs w:val="28"/>
        </w:rPr>
        <w:t>13</w:t>
      </w:r>
      <w:r w:rsidR="00503970" w:rsidRPr="00F55C09">
        <w:rPr>
          <w:sz w:val="28"/>
          <w:szCs w:val="28"/>
        </w:rPr>
        <w:t xml:space="preserve"> года </w:t>
      </w:r>
      <w:r w:rsidR="00E44690" w:rsidRPr="00F55C09">
        <w:rPr>
          <w:sz w:val="28"/>
          <w:szCs w:val="28"/>
        </w:rPr>
        <w:t>№567</w:t>
      </w:r>
      <w:r w:rsidR="00503970" w:rsidRPr="00F55C09">
        <w:rPr>
          <w:sz w:val="28"/>
          <w:szCs w:val="28"/>
        </w:rPr>
        <w:t xml:space="preserve">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Pr="00F55C09">
        <w:rPr>
          <w:sz w:val="28"/>
          <w:szCs w:val="28"/>
        </w:rPr>
        <w:t>»</w:t>
      </w:r>
      <w:r w:rsidR="00503970" w:rsidRPr="00F55C09">
        <w:rPr>
          <w:sz w:val="28"/>
          <w:szCs w:val="28"/>
        </w:rPr>
        <w:t>.</w:t>
      </w:r>
      <w:r w:rsidRPr="00F55C09">
        <w:rPr>
          <w:sz w:val="28"/>
          <w:szCs w:val="28"/>
        </w:rPr>
        <w:t xml:space="preserve"> </w:t>
      </w:r>
      <w:r w:rsidR="00503970" w:rsidRPr="00F55C09">
        <w:rPr>
          <w:sz w:val="28"/>
          <w:szCs w:val="28"/>
        </w:rPr>
        <w:t xml:space="preserve"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пунктами 1, 2, 4, 5, 7, 8, 15, 16, 19 - 21, 24 - 26, 28, 29, 33, 36, 42, 44, 45 ч. 4 ст.93 </w:t>
      </w:r>
      <w:r w:rsidR="009A5601" w:rsidRPr="00F55C09">
        <w:rPr>
          <w:sz w:val="28"/>
          <w:szCs w:val="28"/>
        </w:rPr>
        <w:t>№44-ФЗ</w:t>
      </w:r>
      <w:r w:rsidR="00EB0CAB" w:rsidRPr="00F55C09">
        <w:rPr>
          <w:sz w:val="28"/>
          <w:szCs w:val="28"/>
        </w:rPr>
        <w:t>.</w:t>
      </w:r>
      <w:r w:rsidR="008A67DE">
        <w:rPr>
          <w:sz w:val="28"/>
          <w:szCs w:val="28"/>
        </w:rPr>
        <w:t xml:space="preserve"> </w:t>
      </w:r>
      <w:r w:rsidR="00503970" w:rsidRPr="00F55C09">
        <w:rPr>
          <w:sz w:val="28"/>
          <w:szCs w:val="28"/>
        </w:rPr>
        <w:t xml:space="preserve">Проверкой установлено, что при определении начальной (максимальной) цены контрактов для конкурентных способов определения поставщика </w:t>
      </w:r>
      <w:r w:rsidR="00F15675" w:rsidRPr="00F55C09">
        <w:rPr>
          <w:sz w:val="28"/>
          <w:szCs w:val="28"/>
        </w:rPr>
        <w:t>учреждением</w:t>
      </w:r>
      <w:r w:rsidR="00503970" w:rsidRPr="00F55C09">
        <w:rPr>
          <w:sz w:val="28"/>
          <w:szCs w:val="28"/>
        </w:rPr>
        <w:t xml:space="preserve"> применялись тарифный метод, метод сопоставимых рыночных цен (анализа рынка).</w:t>
      </w:r>
      <w:r w:rsidR="009560BB" w:rsidRPr="00F55C09">
        <w:rPr>
          <w:sz w:val="28"/>
          <w:szCs w:val="28"/>
        </w:rPr>
        <w:t xml:space="preserve"> </w:t>
      </w:r>
      <w:r w:rsidR="001C080F" w:rsidRPr="00F55C09">
        <w:rPr>
          <w:sz w:val="28"/>
          <w:szCs w:val="28"/>
        </w:rPr>
        <w:t xml:space="preserve">Аукционы  по  закупкам </w:t>
      </w:r>
      <w:r w:rsidR="00F80C1C" w:rsidRPr="00F55C09">
        <w:rPr>
          <w:sz w:val="28"/>
          <w:szCs w:val="28"/>
        </w:rPr>
        <w:t xml:space="preserve">которые </w:t>
      </w:r>
      <w:r w:rsidR="001C080F" w:rsidRPr="00F55C09">
        <w:rPr>
          <w:sz w:val="28"/>
          <w:szCs w:val="28"/>
        </w:rPr>
        <w:t>были</w:t>
      </w:r>
      <w:r w:rsidR="00236DFE" w:rsidRPr="00F55C09">
        <w:rPr>
          <w:sz w:val="28"/>
          <w:szCs w:val="28"/>
        </w:rPr>
        <w:t xml:space="preserve"> </w:t>
      </w:r>
      <w:r w:rsidR="001C080F" w:rsidRPr="00F55C09">
        <w:rPr>
          <w:sz w:val="28"/>
          <w:szCs w:val="28"/>
        </w:rPr>
        <w:t>признаны несостоявшимися</w:t>
      </w:r>
      <w:r w:rsidR="00236DFE" w:rsidRPr="00F55C09">
        <w:rPr>
          <w:sz w:val="28"/>
          <w:szCs w:val="28"/>
        </w:rPr>
        <w:t>,</w:t>
      </w:r>
      <w:r w:rsidR="001C080F" w:rsidRPr="00F55C09">
        <w:rPr>
          <w:sz w:val="28"/>
          <w:szCs w:val="28"/>
        </w:rPr>
        <w:t xml:space="preserve"> согласно п</w:t>
      </w:r>
      <w:r w:rsidR="00EB0CAB" w:rsidRPr="00F55C09">
        <w:rPr>
          <w:sz w:val="28"/>
          <w:szCs w:val="28"/>
        </w:rPr>
        <w:t>.</w:t>
      </w:r>
      <w:r w:rsidR="001C080F" w:rsidRPr="00F55C09">
        <w:rPr>
          <w:sz w:val="28"/>
          <w:szCs w:val="28"/>
        </w:rPr>
        <w:t>25 ст</w:t>
      </w:r>
      <w:r w:rsidR="00642D97" w:rsidRPr="00F55C09">
        <w:rPr>
          <w:sz w:val="28"/>
          <w:szCs w:val="28"/>
        </w:rPr>
        <w:t>.</w:t>
      </w:r>
      <w:r w:rsidR="001C080F" w:rsidRPr="00F55C09">
        <w:rPr>
          <w:sz w:val="28"/>
          <w:szCs w:val="28"/>
        </w:rPr>
        <w:t xml:space="preserve"> 93 заключены контракты  с единственным поставщиком </w:t>
      </w:r>
      <w:r w:rsidR="00236DFE" w:rsidRPr="00F55C09">
        <w:rPr>
          <w:sz w:val="28"/>
          <w:szCs w:val="28"/>
        </w:rPr>
        <w:t>,</w:t>
      </w:r>
      <w:r w:rsidR="00EB0CAB" w:rsidRPr="00F55C09">
        <w:rPr>
          <w:sz w:val="28"/>
          <w:szCs w:val="28"/>
        </w:rPr>
        <w:t xml:space="preserve"> </w:t>
      </w:r>
      <w:r w:rsidR="00236DFE" w:rsidRPr="00F55C09">
        <w:rPr>
          <w:sz w:val="28"/>
          <w:szCs w:val="28"/>
        </w:rPr>
        <w:t>в этом случае согласно ч</w:t>
      </w:r>
      <w:r w:rsidR="00EB0CAB" w:rsidRPr="00F55C09">
        <w:rPr>
          <w:sz w:val="28"/>
          <w:szCs w:val="28"/>
        </w:rPr>
        <w:t>.</w:t>
      </w:r>
      <w:r w:rsidR="00236DFE" w:rsidRPr="00F55C09">
        <w:rPr>
          <w:sz w:val="28"/>
          <w:szCs w:val="28"/>
        </w:rPr>
        <w:t>3 ст</w:t>
      </w:r>
      <w:r w:rsidR="00642D97" w:rsidRPr="00F55C09">
        <w:rPr>
          <w:sz w:val="28"/>
          <w:szCs w:val="28"/>
        </w:rPr>
        <w:t>.</w:t>
      </w:r>
      <w:r w:rsidR="00236DFE" w:rsidRPr="00F55C09">
        <w:rPr>
          <w:sz w:val="28"/>
          <w:szCs w:val="28"/>
        </w:rPr>
        <w:t xml:space="preserve"> 93</w:t>
      </w:r>
      <w:r w:rsidR="00EB0CAB" w:rsidRPr="00F55C09">
        <w:rPr>
          <w:sz w:val="28"/>
          <w:szCs w:val="28"/>
        </w:rPr>
        <w:t>№44-ФЗ</w:t>
      </w:r>
      <w:r w:rsidR="00236DFE" w:rsidRPr="00F55C09">
        <w:rPr>
          <w:sz w:val="28"/>
          <w:szCs w:val="28"/>
        </w:rPr>
        <w:t xml:space="preserve"> заказчик не обязан обосновать в документально </w:t>
      </w:r>
    </w:p>
    <w:p w:rsidR="00E44690" w:rsidRPr="00F55C09" w:rsidRDefault="00236DFE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оформленном отчете невозможность или нецелесообразность использования иных способов определения</w:t>
      </w:r>
      <w:r w:rsidR="00EB0CAB" w:rsidRPr="00F55C09">
        <w:rPr>
          <w:sz w:val="28"/>
          <w:szCs w:val="28"/>
        </w:rPr>
        <w:t>. П</w:t>
      </w:r>
      <w:r w:rsidRPr="00F55C09">
        <w:rPr>
          <w:sz w:val="28"/>
          <w:szCs w:val="28"/>
        </w:rPr>
        <w:t>о</w:t>
      </w:r>
      <w:r w:rsidR="006C1D7D" w:rsidRPr="00F55C09">
        <w:rPr>
          <w:sz w:val="28"/>
          <w:szCs w:val="28"/>
        </w:rPr>
        <w:t>данному</w:t>
      </w:r>
      <w:r w:rsidRPr="00F55C09">
        <w:rPr>
          <w:sz w:val="28"/>
          <w:szCs w:val="28"/>
        </w:rPr>
        <w:t xml:space="preserve"> пункту нарушений не установлено.</w:t>
      </w:r>
    </w:p>
    <w:p w:rsidR="001D5B65" w:rsidRPr="00F55C09" w:rsidRDefault="001D5B65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E44690" w:rsidRPr="00F55C09" w:rsidRDefault="00A81720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F55C09">
        <w:rPr>
          <w:i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302681" w:rsidRPr="00F55C09">
        <w:rPr>
          <w:i/>
          <w:sz w:val="28"/>
          <w:szCs w:val="28"/>
        </w:rPr>
        <w:t>,</w:t>
      </w:r>
      <w:r w:rsidR="00FC5E1C" w:rsidRPr="00F55C09">
        <w:rPr>
          <w:i/>
          <w:sz w:val="28"/>
          <w:szCs w:val="28"/>
        </w:rPr>
        <w:t xml:space="preserve"> </w:t>
      </w:r>
      <w:r w:rsidR="00302681" w:rsidRPr="00F55C09">
        <w:rPr>
          <w:i/>
          <w:sz w:val="28"/>
          <w:szCs w:val="28"/>
        </w:rPr>
        <w:t>договора</w:t>
      </w:r>
    </w:p>
    <w:p w:rsidR="00A317AF" w:rsidRPr="00F55C09" w:rsidRDefault="00A317AF" w:rsidP="006C1D7D">
      <w:pPr>
        <w:tabs>
          <w:tab w:val="left" w:pos="709"/>
        </w:tabs>
        <w:spacing w:line="276" w:lineRule="auto"/>
        <w:ind w:left="426"/>
        <w:jc w:val="center"/>
        <w:rPr>
          <w:b/>
          <w:sz w:val="28"/>
          <w:szCs w:val="28"/>
        </w:rPr>
      </w:pPr>
    </w:p>
    <w:p w:rsidR="00A81720" w:rsidRPr="00F55C09" w:rsidRDefault="00CD3014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lastRenderedPageBreak/>
        <w:t xml:space="preserve">       </w:t>
      </w:r>
      <w:r w:rsidR="00A81720" w:rsidRPr="00F55C09">
        <w:rPr>
          <w:sz w:val="28"/>
          <w:szCs w:val="28"/>
        </w:rPr>
        <w:t xml:space="preserve">В соответствии с п. 4 статьи 34 Закона № 44-ФЗ в контракт </w:t>
      </w:r>
      <w:r w:rsidR="00807E24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>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A81720" w:rsidRPr="00F55C09" w:rsidRDefault="00E15BC7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</w:t>
      </w:r>
      <w:r w:rsidR="00A81720" w:rsidRPr="00F55C09">
        <w:rPr>
          <w:sz w:val="28"/>
          <w:szCs w:val="28"/>
        </w:rPr>
        <w:t xml:space="preserve">При этом в соответствии с ч.3 п.1 статьи 94 </w:t>
      </w:r>
      <w:r w:rsidRPr="00F55C09">
        <w:rPr>
          <w:sz w:val="28"/>
          <w:szCs w:val="28"/>
        </w:rPr>
        <w:t xml:space="preserve">№44-ФЗ </w:t>
      </w:r>
      <w:r w:rsidR="00A81720" w:rsidRPr="00F55C09">
        <w:rPr>
          <w:sz w:val="28"/>
          <w:szCs w:val="28"/>
        </w:rPr>
        <w:t>применение мер ответственности и совершение иных действий в случае нарушения поставщиком (подрядчиком, исполнителем) или заказчиком условий контракта является обязательством заказчика.</w:t>
      </w:r>
    </w:p>
    <w:p w:rsidR="00E14133" w:rsidRPr="00F55C09" w:rsidRDefault="00E15BC7" w:rsidP="00062BC1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  <w:r w:rsidRPr="00F55C09">
        <w:rPr>
          <w:sz w:val="28"/>
          <w:szCs w:val="28"/>
        </w:rPr>
        <w:t xml:space="preserve">       </w:t>
      </w:r>
      <w:r w:rsidR="00A81720" w:rsidRPr="00F55C09">
        <w:rPr>
          <w:sz w:val="28"/>
          <w:szCs w:val="28"/>
        </w:rPr>
        <w:t xml:space="preserve">Выборочной  проверкой применения заказчиком мер ответственности и совершения иных действий, проведенной в соответствии с п.4 ч.8 ст.99 </w:t>
      </w:r>
      <w:r w:rsidRPr="00F55C09">
        <w:rPr>
          <w:sz w:val="28"/>
          <w:szCs w:val="28"/>
        </w:rPr>
        <w:t>№44-ФЗ</w:t>
      </w:r>
      <w:r w:rsidR="00BC2F7C">
        <w:rPr>
          <w:sz w:val="28"/>
          <w:szCs w:val="28"/>
        </w:rPr>
        <w:t xml:space="preserve">, </w:t>
      </w:r>
      <w:r w:rsidR="003C35D6" w:rsidRPr="00F55C09">
        <w:rPr>
          <w:sz w:val="28"/>
          <w:szCs w:val="28"/>
        </w:rPr>
        <w:t xml:space="preserve">по данному пункту нарушений не установлено. Управление </w:t>
      </w:r>
      <w:r w:rsidR="00BC2F7C">
        <w:rPr>
          <w:sz w:val="28"/>
          <w:szCs w:val="28"/>
        </w:rPr>
        <w:t xml:space="preserve">при заключении контрактов  оговаривает  </w:t>
      </w:r>
      <w:r w:rsidR="003C35D6" w:rsidRPr="00F55C09">
        <w:rPr>
          <w:sz w:val="28"/>
          <w:szCs w:val="28"/>
        </w:rPr>
        <w:t xml:space="preserve"> меры ответственности, осуществляет контроль</w:t>
      </w:r>
      <w:r w:rsidR="00BC2F7C">
        <w:rPr>
          <w:sz w:val="28"/>
          <w:szCs w:val="28"/>
        </w:rPr>
        <w:t xml:space="preserve"> </w:t>
      </w:r>
      <w:r w:rsidR="003C35D6" w:rsidRPr="00F55C09">
        <w:rPr>
          <w:sz w:val="28"/>
          <w:szCs w:val="28"/>
        </w:rPr>
        <w:t xml:space="preserve"> за исполнением  условий контракта поставщиком. </w:t>
      </w:r>
    </w:p>
    <w:p w:rsidR="00A317AF" w:rsidRPr="00F55C09" w:rsidRDefault="00A317AF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A81720" w:rsidRPr="00F55C09" w:rsidRDefault="00A81720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F55C09">
        <w:rPr>
          <w:i/>
          <w:sz w:val="28"/>
          <w:szCs w:val="28"/>
        </w:rPr>
        <w:t>Проверка соответствия поставленного товара, выполненной работы (её результата) или оказанной услуги условиям контракта</w:t>
      </w:r>
    </w:p>
    <w:p w:rsidR="00A317AF" w:rsidRPr="00F55C09" w:rsidRDefault="00A317AF" w:rsidP="006C1D7D">
      <w:pPr>
        <w:tabs>
          <w:tab w:val="left" w:pos="709"/>
        </w:tabs>
        <w:spacing w:line="276" w:lineRule="auto"/>
        <w:ind w:left="426"/>
        <w:jc w:val="center"/>
        <w:rPr>
          <w:sz w:val="28"/>
          <w:szCs w:val="28"/>
        </w:rPr>
      </w:pPr>
    </w:p>
    <w:p w:rsidR="00674CDE" w:rsidRPr="00F55C09" w:rsidRDefault="00674CDE" w:rsidP="00137F5A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Проверено соответствие предмета контракта, цены, объ</w:t>
      </w:r>
      <w:r w:rsidR="0060145D" w:rsidRPr="00F55C09">
        <w:rPr>
          <w:sz w:val="28"/>
          <w:szCs w:val="28"/>
        </w:rPr>
        <w:t>е</w:t>
      </w:r>
      <w:r w:rsidRPr="00F55C09">
        <w:rPr>
          <w:sz w:val="28"/>
          <w:szCs w:val="28"/>
        </w:rPr>
        <w:t>ма фактич</w:t>
      </w:r>
      <w:r w:rsidR="0060145D" w:rsidRPr="00F55C09">
        <w:rPr>
          <w:sz w:val="28"/>
          <w:szCs w:val="28"/>
        </w:rPr>
        <w:t>е</w:t>
      </w:r>
      <w:r w:rsidRPr="00F55C09">
        <w:rPr>
          <w:sz w:val="28"/>
          <w:szCs w:val="28"/>
        </w:rPr>
        <w:t xml:space="preserve">кски поставленного товара, оказанной услуги, выполненной работы условиям контракта, документаций о закупке, в результате чего выявлено исполнение контракта с нарушением существенных условий: </w:t>
      </w:r>
      <w:r w:rsidR="00873D93" w:rsidRPr="00F55C09">
        <w:rPr>
          <w:sz w:val="28"/>
          <w:szCs w:val="28"/>
        </w:rPr>
        <w:t xml:space="preserve"> </w:t>
      </w:r>
    </w:p>
    <w:p w:rsidR="00F405C1" w:rsidRPr="00F55C09" w:rsidRDefault="00873D93" w:rsidP="00C6503C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По муниципальному контракту </w:t>
      </w:r>
      <w:r w:rsidR="00F405C1" w:rsidRPr="00F55C09">
        <w:rPr>
          <w:sz w:val="28"/>
          <w:szCs w:val="28"/>
        </w:rPr>
        <w:t>№010023000017000018-0220265-01</w:t>
      </w:r>
      <w:r w:rsidRPr="00F55C09">
        <w:rPr>
          <w:sz w:val="28"/>
          <w:szCs w:val="28"/>
        </w:rPr>
        <w:t>от 10.07.2017года приобретен автомобиль-автобус для перевозки детей стоимо</w:t>
      </w:r>
      <w:r w:rsidR="00A53993" w:rsidRPr="00F55C09">
        <w:rPr>
          <w:sz w:val="28"/>
          <w:szCs w:val="28"/>
        </w:rPr>
        <w:t>с</w:t>
      </w:r>
      <w:r w:rsidRPr="00F55C09">
        <w:rPr>
          <w:sz w:val="28"/>
          <w:szCs w:val="28"/>
        </w:rPr>
        <w:t>ть 1920000руб,</w:t>
      </w:r>
      <w:r w:rsidR="0060145D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по данному контракту  </w:t>
      </w:r>
      <w:r w:rsidR="0060145D" w:rsidRPr="00F55C09">
        <w:rPr>
          <w:sz w:val="28"/>
          <w:szCs w:val="28"/>
        </w:rPr>
        <w:t xml:space="preserve">на момент проверки </w:t>
      </w:r>
      <w:r w:rsidRPr="00F55C09">
        <w:rPr>
          <w:sz w:val="28"/>
          <w:szCs w:val="28"/>
        </w:rPr>
        <w:t xml:space="preserve">не  </w:t>
      </w:r>
      <w:r w:rsidR="0060145D" w:rsidRPr="00F55C09">
        <w:rPr>
          <w:sz w:val="28"/>
          <w:szCs w:val="28"/>
        </w:rPr>
        <w:t>предоставлена</w:t>
      </w:r>
      <w:r w:rsidRPr="00F55C09">
        <w:rPr>
          <w:sz w:val="28"/>
          <w:szCs w:val="28"/>
        </w:rPr>
        <w:t xml:space="preserve"> экспертиза, акт приема передачи о</w:t>
      </w:r>
      <w:r w:rsidR="00A878D6" w:rsidRPr="00F55C09">
        <w:rPr>
          <w:sz w:val="28"/>
          <w:szCs w:val="28"/>
        </w:rPr>
        <w:t>т</w:t>
      </w:r>
      <w:r w:rsidR="005C054C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06.0</w:t>
      </w:r>
      <w:r w:rsidR="00BE34DE">
        <w:rPr>
          <w:sz w:val="28"/>
          <w:szCs w:val="28"/>
        </w:rPr>
        <w:t>9</w:t>
      </w:r>
      <w:r w:rsidRPr="00F55C09">
        <w:rPr>
          <w:sz w:val="28"/>
          <w:szCs w:val="28"/>
        </w:rPr>
        <w:t xml:space="preserve">.2017года </w:t>
      </w:r>
      <w:proofErr w:type="gramStart"/>
      <w:r w:rsidRPr="00F55C09">
        <w:rPr>
          <w:sz w:val="28"/>
          <w:szCs w:val="28"/>
        </w:rPr>
        <w:t>по</w:t>
      </w:r>
      <w:r w:rsidR="001603C2" w:rsidRPr="00F55C09">
        <w:rPr>
          <w:sz w:val="28"/>
          <w:szCs w:val="28"/>
        </w:rPr>
        <w:t>д</w:t>
      </w:r>
      <w:r w:rsidRPr="00F55C09">
        <w:rPr>
          <w:sz w:val="28"/>
          <w:szCs w:val="28"/>
        </w:rPr>
        <w:t xml:space="preserve">писан главой </w:t>
      </w:r>
      <w:r w:rsidR="00C26C78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администрации Федоровым О.И</w:t>
      </w:r>
      <w:r w:rsidR="00C26C78">
        <w:rPr>
          <w:sz w:val="28"/>
          <w:szCs w:val="28"/>
        </w:rPr>
        <w:t xml:space="preserve">.  В </w:t>
      </w:r>
      <w:r w:rsidR="00C6503C" w:rsidRPr="00F55C09">
        <w:rPr>
          <w:sz w:val="28"/>
          <w:szCs w:val="28"/>
        </w:rPr>
        <w:t xml:space="preserve"> данном</w:t>
      </w:r>
      <w:r w:rsidR="00C26C78">
        <w:rPr>
          <w:sz w:val="28"/>
          <w:szCs w:val="28"/>
        </w:rPr>
        <w:t xml:space="preserve"> </w:t>
      </w:r>
      <w:r w:rsidR="00C6503C" w:rsidRPr="00F55C09">
        <w:rPr>
          <w:sz w:val="28"/>
          <w:szCs w:val="28"/>
        </w:rPr>
        <w:t>случае  нарушена</w:t>
      </w:r>
      <w:proofErr w:type="gramEnd"/>
      <w:r w:rsidR="00C6503C" w:rsidRPr="00F55C09">
        <w:rPr>
          <w:sz w:val="28"/>
          <w:szCs w:val="28"/>
        </w:rPr>
        <w:t xml:space="preserve"> </w:t>
      </w:r>
      <w:r w:rsidR="005C054C" w:rsidRPr="00F55C09">
        <w:rPr>
          <w:sz w:val="28"/>
          <w:szCs w:val="28"/>
        </w:rPr>
        <w:t>часть</w:t>
      </w:r>
      <w:r w:rsidR="00C6503C" w:rsidRPr="00F55C09">
        <w:rPr>
          <w:sz w:val="28"/>
          <w:szCs w:val="28"/>
        </w:rPr>
        <w:t xml:space="preserve"> </w:t>
      </w:r>
      <w:r w:rsidR="005C054C" w:rsidRPr="00F55C09">
        <w:rPr>
          <w:sz w:val="28"/>
          <w:szCs w:val="28"/>
        </w:rPr>
        <w:t>3статьи 94  №44-ФЗ</w:t>
      </w:r>
      <w:r w:rsidR="00A878D6" w:rsidRPr="00F55C09">
        <w:rPr>
          <w:sz w:val="28"/>
          <w:szCs w:val="28"/>
        </w:rPr>
        <w:t>,</w:t>
      </w:r>
      <w:r w:rsidR="005C054C" w:rsidRPr="00F55C09">
        <w:rPr>
          <w:sz w:val="28"/>
          <w:szCs w:val="28"/>
        </w:rPr>
        <w:t xml:space="preserve"> </w:t>
      </w:r>
      <w:r w:rsidR="00F405C1" w:rsidRPr="00F55C09">
        <w:rPr>
          <w:sz w:val="28"/>
          <w:szCs w:val="28"/>
        </w:rPr>
        <w:t>оплата произведен</w:t>
      </w:r>
      <w:r w:rsidR="005C054C" w:rsidRPr="00F55C09">
        <w:rPr>
          <w:sz w:val="28"/>
          <w:szCs w:val="28"/>
        </w:rPr>
        <w:t>а</w:t>
      </w:r>
      <w:r w:rsidR="00F405C1" w:rsidRPr="00F55C09">
        <w:rPr>
          <w:sz w:val="28"/>
          <w:szCs w:val="28"/>
        </w:rPr>
        <w:t xml:space="preserve"> 11.09.2017г</w:t>
      </w:r>
      <w:r w:rsidR="00C6503C" w:rsidRPr="00F55C09">
        <w:rPr>
          <w:sz w:val="28"/>
          <w:szCs w:val="28"/>
        </w:rPr>
        <w:t xml:space="preserve">. </w:t>
      </w:r>
    </w:p>
    <w:p w:rsidR="00812C05" w:rsidRPr="00F55C09" w:rsidRDefault="007809C4" w:rsidP="00C6503C">
      <w:pPr>
        <w:tabs>
          <w:tab w:val="left" w:pos="709"/>
        </w:tabs>
        <w:spacing w:line="276" w:lineRule="auto"/>
        <w:ind w:left="426"/>
        <w:jc w:val="both"/>
        <w:rPr>
          <w:b/>
          <w:sz w:val="28"/>
          <w:szCs w:val="28"/>
        </w:rPr>
      </w:pPr>
      <w:r w:rsidRPr="00F55C09">
        <w:rPr>
          <w:sz w:val="28"/>
          <w:szCs w:val="28"/>
        </w:rPr>
        <w:t>К</w:t>
      </w:r>
      <w:r w:rsidR="00F405C1" w:rsidRPr="00F55C09">
        <w:rPr>
          <w:sz w:val="28"/>
          <w:szCs w:val="28"/>
        </w:rPr>
        <w:t xml:space="preserve"> муниципальному контракту №01002300004517000012-0220265-02 от </w:t>
      </w:r>
      <w:r w:rsidR="00634220" w:rsidRPr="00F55C09">
        <w:rPr>
          <w:sz w:val="28"/>
          <w:szCs w:val="28"/>
        </w:rPr>
        <w:t>27</w:t>
      </w:r>
      <w:r w:rsidR="00F405C1" w:rsidRPr="00F55C09">
        <w:rPr>
          <w:sz w:val="28"/>
          <w:szCs w:val="28"/>
        </w:rPr>
        <w:t>.0</w:t>
      </w:r>
      <w:r w:rsidR="00634220" w:rsidRPr="00F55C09">
        <w:rPr>
          <w:sz w:val="28"/>
          <w:szCs w:val="28"/>
        </w:rPr>
        <w:t>6</w:t>
      </w:r>
      <w:r w:rsidR="00F405C1" w:rsidRPr="00F55C09">
        <w:rPr>
          <w:sz w:val="28"/>
          <w:szCs w:val="28"/>
        </w:rPr>
        <w:t>.2017г</w:t>
      </w:r>
      <w:r w:rsidR="00497298">
        <w:rPr>
          <w:sz w:val="28"/>
          <w:szCs w:val="28"/>
        </w:rPr>
        <w:t>.</w:t>
      </w:r>
      <w:r w:rsidR="00F405C1" w:rsidRPr="00F55C09">
        <w:rPr>
          <w:sz w:val="28"/>
          <w:szCs w:val="28"/>
        </w:rPr>
        <w:t xml:space="preserve"> на</w:t>
      </w:r>
      <w:r w:rsidRPr="00F55C09">
        <w:rPr>
          <w:sz w:val="28"/>
          <w:szCs w:val="28"/>
        </w:rPr>
        <w:t xml:space="preserve"> ямочный ремонт автодорог на сумму 1000000руб, приемочной комиссией в составе П.С. Мыльникова, Е.И. Григорьевой ,О.А. </w:t>
      </w:r>
      <w:proofErr w:type="spellStart"/>
      <w:r w:rsidRPr="00F55C09">
        <w:rPr>
          <w:sz w:val="28"/>
          <w:szCs w:val="28"/>
        </w:rPr>
        <w:t>Халецкой</w:t>
      </w:r>
      <w:proofErr w:type="spellEnd"/>
      <w:r w:rsidRPr="00F55C09">
        <w:rPr>
          <w:sz w:val="28"/>
          <w:szCs w:val="28"/>
        </w:rPr>
        <w:t xml:space="preserve">, В.А. Мелентьева, Л.А. </w:t>
      </w:r>
      <w:proofErr w:type="spellStart"/>
      <w:r w:rsidRPr="00F55C09">
        <w:rPr>
          <w:sz w:val="28"/>
          <w:szCs w:val="28"/>
        </w:rPr>
        <w:t>Буркаевой</w:t>
      </w:r>
      <w:proofErr w:type="spellEnd"/>
      <w:r w:rsidRPr="00F55C09">
        <w:rPr>
          <w:sz w:val="28"/>
          <w:szCs w:val="28"/>
        </w:rPr>
        <w:t xml:space="preserve"> составлен акт приемки работ от</w:t>
      </w:r>
      <w:r w:rsidR="001603C2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25.09.2017г,где указаны объекты работ,</w:t>
      </w:r>
      <w:r w:rsidR="0069493E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а именно ул.</w:t>
      </w:r>
      <w:r w:rsidR="0069493E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Ленина, ул.</w:t>
      </w:r>
      <w:r w:rsidR="0069493E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Коммунистическая, ул.</w:t>
      </w:r>
      <w:r w:rsidR="0069493E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 xml:space="preserve">Калинина </w:t>
      </w:r>
      <w:r w:rsidR="00634220" w:rsidRPr="00F55C09">
        <w:rPr>
          <w:sz w:val="28"/>
          <w:szCs w:val="28"/>
        </w:rPr>
        <w:t>,в этот же день данной комиссией проведена экспертиза,</w:t>
      </w:r>
      <w:r w:rsidR="0069493E" w:rsidRPr="00F55C09">
        <w:rPr>
          <w:sz w:val="28"/>
          <w:szCs w:val="28"/>
        </w:rPr>
        <w:t xml:space="preserve"> </w:t>
      </w:r>
      <w:r w:rsidR="00634220" w:rsidRPr="00F55C09">
        <w:rPr>
          <w:sz w:val="28"/>
          <w:szCs w:val="28"/>
        </w:rPr>
        <w:t>где так же указаны объекты работ,</w:t>
      </w:r>
      <w:r w:rsidR="0069493E" w:rsidRPr="00F55C09">
        <w:rPr>
          <w:sz w:val="28"/>
          <w:szCs w:val="28"/>
        </w:rPr>
        <w:t xml:space="preserve"> это</w:t>
      </w:r>
      <w:r w:rsidR="00634220" w:rsidRPr="00F55C09">
        <w:rPr>
          <w:sz w:val="28"/>
          <w:szCs w:val="28"/>
        </w:rPr>
        <w:t xml:space="preserve"> ул</w:t>
      </w:r>
      <w:r w:rsidR="0069493E" w:rsidRPr="00F55C09">
        <w:rPr>
          <w:sz w:val="28"/>
          <w:szCs w:val="28"/>
        </w:rPr>
        <w:t xml:space="preserve">. </w:t>
      </w:r>
      <w:r w:rsidR="00634220" w:rsidRPr="00F55C09">
        <w:rPr>
          <w:sz w:val="28"/>
          <w:szCs w:val="28"/>
        </w:rPr>
        <w:t>Ленина, ул.</w:t>
      </w:r>
      <w:r w:rsidR="0069493E" w:rsidRPr="00F55C09">
        <w:rPr>
          <w:sz w:val="28"/>
          <w:szCs w:val="28"/>
        </w:rPr>
        <w:t xml:space="preserve"> </w:t>
      </w:r>
      <w:r w:rsidR="00634220" w:rsidRPr="00F55C09">
        <w:rPr>
          <w:sz w:val="28"/>
          <w:szCs w:val="28"/>
        </w:rPr>
        <w:t>Коммунистическая, ул.</w:t>
      </w:r>
      <w:r w:rsidR="0069493E" w:rsidRPr="00F55C09">
        <w:rPr>
          <w:sz w:val="28"/>
          <w:szCs w:val="28"/>
        </w:rPr>
        <w:t xml:space="preserve"> </w:t>
      </w:r>
      <w:r w:rsidR="00634220" w:rsidRPr="00F55C09">
        <w:rPr>
          <w:sz w:val="28"/>
          <w:szCs w:val="28"/>
        </w:rPr>
        <w:t>Калинина подрядчик же,</w:t>
      </w:r>
      <w:r w:rsidR="0069493E" w:rsidRPr="00F55C09">
        <w:rPr>
          <w:sz w:val="28"/>
          <w:szCs w:val="28"/>
        </w:rPr>
        <w:t xml:space="preserve"> </w:t>
      </w:r>
      <w:r w:rsidR="00634220" w:rsidRPr="00F55C09">
        <w:rPr>
          <w:sz w:val="28"/>
          <w:szCs w:val="28"/>
        </w:rPr>
        <w:t>в лице генерального директора ООО «Ром»</w:t>
      </w:r>
      <w:r w:rsidRPr="00F55C09">
        <w:rPr>
          <w:sz w:val="28"/>
          <w:szCs w:val="28"/>
        </w:rPr>
        <w:t xml:space="preserve"> </w:t>
      </w:r>
      <w:r w:rsidR="00634220" w:rsidRPr="00F55C09">
        <w:rPr>
          <w:sz w:val="28"/>
          <w:szCs w:val="28"/>
        </w:rPr>
        <w:t xml:space="preserve"> в акте о приеме выполненных работ  от</w:t>
      </w:r>
      <w:r w:rsidR="001603C2" w:rsidRPr="00F55C09">
        <w:rPr>
          <w:sz w:val="28"/>
          <w:szCs w:val="28"/>
        </w:rPr>
        <w:t xml:space="preserve"> </w:t>
      </w:r>
      <w:r w:rsidR="00634220" w:rsidRPr="00F55C09">
        <w:rPr>
          <w:sz w:val="28"/>
          <w:szCs w:val="28"/>
        </w:rPr>
        <w:t xml:space="preserve">25.09.2017г указывает объект </w:t>
      </w:r>
      <w:r w:rsidR="0069493E" w:rsidRPr="00F55C09">
        <w:rPr>
          <w:sz w:val="28"/>
          <w:szCs w:val="28"/>
        </w:rPr>
        <w:t>с</w:t>
      </w:r>
      <w:r w:rsidR="00634220" w:rsidRPr="00F55C09">
        <w:rPr>
          <w:sz w:val="28"/>
          <w:szCs w:val="28"/>
        </w:rPr>
        <w:t>.</w:t>
      </w:r>
      <w:r w:rsidR="0069493E" w:rsidRPr="00F55C09">
        <w:rPr>
          <w:sz w:val="28"/>
          <w:szCs w:val="28"/>
        </w:rPr>
        <w:t xml:space="preserve"> </w:t>
      </w:r>
      <w:r w:rsidR="00634220" w:rsidRPr="00F55C09">
        <w:rPr>
          <w:sz w:val="28"/>
          <w:szCs w:val="28"/>
        </w:rPr>
        <w:t>Бичура  ул. Ленина</w:t>
      </w:r>
      <w:r w:rsidR="001603C2" w:rsidRPr="00F55C09">
        <w:rPr>
          <w:sz w:val="28"/>
          <w:szCs w:val="28"/>
        </w:rPr>
        <w:t xml:space="preserve">. </w:t>
      </w:r>
      <w:r w:rsidR="00812C05" w:rsidRPr="00F55C09">
        <w:rPr>
          <w:sz w:val="28"/>
          <w:szCs w:val="28"/>
        </w:rPr>
        <w:t xml:space="preserve">По данному контракту нарушен срок исполнения </w:t>
      </w:r>
      <w:r w:rsidR="0069493E" w:rsidRPr="00F55C09">
        <w:rPr>
          <w:sz w:val="28"/>
          <w:szCs w:val="28"/>
        </w:rPr>
        <w:t>работ</w:t>
      </w:r>
      <w:r w:rsidR="001603C2" w:rsidRPr="00F55C09">
        <w:rPr>
          <w:sz w:val="28"/>
          <w:szCs w:val="28"/>
        </w:rPr>
        <w:t>, исполнителю предъявлена претензия</w:t>
      </w:r>
      <w:r w:rsidR="0069493E" w:rsidRPr="00F55C09">
        <w:rPr>
          <w:sz w:val="28"/>
          <w:szCs w:val="28"/>
        </w:rPr>
        <w:t xml:space="preserve">. </w:t>
      </w:r>
    </w:p>
    <w:p w:rsidR="00C6503C" w:rsidRPr="00F55C09" w:rsidRDefault="00812C05" w:rsidP="00C6503C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К муниципальному контракту №01002300004517000037-0220265-01</w:t>
      </w:r>
      <w:r w:rsidR="001603C2" w:rsidRPr="00F55C09">
        <w:rPr>
          <w:sz w:val="28"/>
          <w:szCs w:val="28"/>
        </w:rPr>
        <w:t xml:space="preserve"> от 28.08.2017года</w:t>
      </w:r>
      <w:r w:rsidR="00EF61CD" w:rsidRPr="00F55C09">
        <w:rPr>
          <w:sz w:val="28"/>
          <w:szCs w:val="28"/>
        </w:rPr>
        <w:t xml:space="preserve"> на сумму 434594руб,</w:t>
      </w:r>
      <w:r w:rsidRPr="00F55C09">
        <w:rPr>
          <w:sz w:val="28"/>
          <w:szCs w:val="28"/>
        </w:rPr>
        <w:t xml:space="preserve"> по благоустройству муниципальной </w:t>
      </w:r>
      <w:r w:rsidRPr="00F55C09">
        <w:rPr>
          <w:sz w:val="28"/>
          <w:szCs w:val="28"/>
        </w:rPr>
        <w:lastRenderedPageBreak/>
        <w:t xml:space="preserve">территории общего пользования (Парк «Победы» центр </w:t>
      </w:r>
      <w:proofErr w:type="spellStart"/>
      <w:r w:rsidRPr="00F55C09">
        <w:rPr>
          <w:sz w:val="28"/>
          <w:szCs w:val="28"/>
        </w:rPr>
        <w:t>с.Бичура</w:t>
      </w:r>
      <w:proofErr w:type="spellEnd"/>
      <w:r w:rsidRPr="00F55C09">
        <w:rPr>
          <w:sz w:val="28"/>
          <w:szCs w:val="28"/>
        </w:rPr>
        <w:t xml:space="preserve">) не проведена экспертиза </w:t>
      </w:r>
      <w:r w:rsidR="001603C2" w:rsidRPr="00F55C09">
        <w:rPr>
          <w:sz w:val="28"/>
          <w:szCs w:val="28"/>
        </w:rPr>
        <w:t>.</w:t>
      </w:r>
    </w:p>
    <w:p w:rsidR="00873D93" w:rsidRPr="00F55C09" w:rsidRDefault="00667FDF" w:rsidP="00497298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К муниципальному контракту №01002300004517000035-0220265-01</w:t>
      </w:r>
      <w:r w:rsidR="00B920EC" w:rsidRPr="00F55C09">
        <w:rPr>
          <w:sz w:val="28"/>
          <w:szCs w:val="28"/>
        </w:rPr>
        <w:t xml:space="preserve"> от 28.08.2017г </w:t>
      </w:r>
      <w:r w:rsidRPr="00F55C09">
        <w:rPr>
          <w:sz w:val="28"/>
          <w:szCs w:val="28"/>
        </w:rPr>
        <w:t>на сумму 3463437 руб</w:t>
      </w:r>
      <w:r w:rsidR="0069493E" w:rsidRPr="00F55C09">
        <w:rPr>
          <w:sz w:val="28"/>
          <w:szCs w:val="28"/>
        </w:rPr>
        <w:t>.</w:t>
      </w:r>
      <w:r w:rsidR="00050CFD" w:rsidRPr="00F55C09">
        <w:rPr>
          <w:sz w:val="28"/>
          <w:szCs w:val="28"/>
        </w:rPr>
        <w:t xml:space="preserve"> на </w:t>
      </w:r>
      <w:r w:rsidRPr="00F55C09">
        <w:rPr>
          <w:sz w:val="28"/>
          <w:szCs w:val="28"/>
        </w:rPr>
        <w:t xml:space="preserve"> ремонт теплотрассы </w:t>
      </w:r>
      <w:r w:rsidR="00050CFD" w:rsidRPr="00F55C09">
        <w:rPr>
          <w:sz w:val="28"/>
          <w:szCs w:val="28"/>
        </w:rPr>
        <w:t xml:space="preserve">с. на </w:t>
      </w:r>
      <w:r w:rsidRPr="00F55C09">
        <w:rPr>
          <w:sz w:val="28"/>
          <w:szCs w:val="28"/>
        </w:rPr>
        <w:t>Бичура  от УТ1 до УТ9 нет экспертизы,</w:t>
      </w:r>
      <w:r w:rsidR="00050CFD" w:rsidRPr="00F55C09">
        <w:rPr>
          <w:sz w:val="28"/>
          <w:szCs w:val="28"/>
        </w:rPr>
        <w:t xml:space="preserve"> также нет экспертизы на дополнительные работы по данному объекту на сумму 346343,66 руб.</w:t>
      </w:r>
    </w:p>
    <w:p w:rsidR="00FD74B4" w:rsidRPr="00F55C09" w:rsidRDefault="00FD74B4" w:rsidP="00497298">
      <w:pPr>
        <w:tabs>
          <w:tab w:val="left" w:pos="709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По муниципальному контракту №01002300004517000</w:t>
      </w:r>
      <w:r w:rsidR="00A740B8" w:rsidRPr="00F55C09">
        <w:rPr>
          <w:sz w:val="28"/>
          <w:szCs w:val="28"/>
        </w:rPr>
        <w:t>0</w:t>
      </w:r>
      <w:r w:rsidRPr="00F55C09">
        <w:rPr>
          <w:sz w:val="28"/>
          <w:szCs w:val="28"/>
        </w:rPr>
        <w:t>65-0220265-01 от 09.10.2017г на сумму 190651 руб</w:t>
      </w:r>
      <w:r w:rsidR="0069493E" w:rsidRPr="00F55C09">
        <w:rPr>
          <w:sz w:val="28"/>
          <w:szCs w:val="28"/>
        </w:rPr>
        <w:t xml:space="preserve">. </w:t>
      </w:r>
      <w:r w:rsidRPr="00F55C09">
        <w:rPr>
          <w:sz w:val="28"/>
          <w:szCs w:val="28"/>
        </w:rPr>
        <w:t xml:space="preserve"> по ремонту теплотрассы с. Бичура  от УТ1 до ул.</w:t>
      </w:r>
      <w:r w:rsidR="0069493E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Ленина №236 на дополнительные работы, к акту выполненных работ от 13.10.2017г нет экспертизы</w:t>
      </w:r>
      <w:r w:rsidR="001603C2" w:rsidRPr="00F55C09">
        <w:rPr>
          <w:sz w:val="28"/>
          <w:szCs w:val="28"/>
        </w:rPr>
        <w:t>.</w:t>
      </w:r>
    </w:p>
    <w:p w:rsidR="00EC36B9" w:rsidRPr="00F55C09" w:rsidRDefault="00A740B8" w:rsidP="00497298">
      <w:pPr>
        <w:tabs>
          <w:tab w:val="left" w:pos="709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По муниципальному контракту №01002300004517000043-0220265-01 от 09.10.2017г на сумму 190651 руб</w:t>
      </w:r>
      <w:r w:rsidR="0069493E" w:rsidRPr="00F55C09">
        <w:rPr>
          <w:sz w:val="28"/>
          <w:szCs w:val="28"/>
        </w:rPr>
        <w:t>.</w:t>
      </w:r>
      <w:r w:rsidRPr="00F55C09">
        <w:rPr>
          <w:sz w:val="28"/>
          <w:szCs w:val="28"/>
        </w:rPr>
        <w:t xml:space="preserve"> по ремонту теплотрассы с. Бичура  от УТ1 до ул.</w:t>
      </w:r>
      <w:r w:rsidR="0069493E" w:rsidRPr="00F55C09">
        <w:rPr>
          <w:sz w:val="28"/>
          <w:szCs w:val="28"/>
        </w:rPr>
        <w:t xml:space="preserve"> </w:t>
      </w:r>
      <w:r w:rsidRPr="00F55C09">
        <w:rPr>
          <w:sz w:val="28"/>
          <w:szCs w:val="28"/>
        </w:rPr>
        <w:t>Ленина №236 на дополнительные работы, к акту выполненных работ от 13.10.2017г нет экспертизы</w:t>
      </w:r>
      <w:r w:rsidR="001603C2" w:rsidRPr="00F55C09">
        <w:rPr>
          <w:sz w:val="28"/>
          <w:szCs w:val="28"/>
        </w:rPr>
        <w:t>.</w:t>
      </w:r>
      <w:r w:rsidRPr="00F55C09">
        <w:rPr>
          <w:sz w:val="28"/>
          <w:szCs w:val="28"/>
        </w:rPr>
        <w:t xml:space="preserve"> </w:t>
      </w:r>
    </w:p>
    <w:p w:rsidR="00907A39" w:rsidRPr="00F55C09" w:rsidRDefault="00EC36B9" w:rsidP="0049729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По муниципальному контракту №18от 15.11.2017г</w:t>
      </w:r>
      <w:r w:rsidR="0069493E" w:rsidRPr="00F55C09">
        <w:rPr>
          <w:sz w:val="28"/>
          <w:szCs w:val="28"/>
        </w:rPr>
        <w:t xml:space="preserve"> благоустройство дворовых территорий </w:t>
      </w:r>
      <w:r w:rsidRPr="00F55C09">
        <w:rPr>
          <w:sz w:val="28"/>
          <w:szCs w:val="28"/>
        </w:rPr>
        <w:t xml:space="preserve"> на сумму 307032 руб. нет экспертизы</w:t>
      </w:r>
      <w:r w:rsidR="0069493E" w:rsidRPr="00F55C09">
        <w:rPr>
          <w:sz w:val="28"/>
          <w:szCs w:val="28"/>
        </w:rPr>
        <w:t>.</w:t>
      </w:r>
      <w:r w:rsidRPr="00F55C09">
        <w:rPr>
          <w:sz w:val="28"/>
          <w:szCs w:val="28"/>
        </w:rPr>
        <w:t xml:space="preserve"> </w:t>
      </w:r>
    </w:p>
    <w:p w:rsidR="00A740B8" w:rsidRPr="00F55C09" w:rsidRDefault="00A740B8" w:rsidP="0049729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По договору №13 от 06.09.2017 года на сумму 400000руб, ремонт здания МБОУ </w:t>
      </w:r>
      <w:proofErr w:type="spellStart"/>
      <w:r w:rsidRPr="00F55C09">
        <w:rPr>
          <w:sz w:val="28"/>
          <w:szCs w:val="28"/>
        </w:rPr>
        <w:t>Топкинская</w:t>
      </w:r>
      <w:proofErr w:type="spellEnd"/>
      <w:r w:rsidRPr="00F55C09">
        <w:rPr>
          <w:sz w:val="28"/>
          <w:szCs w:val="28"/>
        </w:rPr>
        <w:t xml:space="preserve"> НОШ  нет экспертизы</w:t>
      </w:r>
      <w:r w:rsidR="001603C2" w:rsidRPr="00F55C09">
        <w:rPr>
          <w:sz w:val="28"/>
          <w:szCs w:val="28"/>
        </w:rPr>
        <w:t>.</w:t>
      </w:r>
    </w:p>
    <w:p w:rsidR="00785DE0" w:rsidRPr="00F55C09" w:rsidRDefault="00EC36B9" w:rsidP="0049729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По муниципальному контракту №01002300004517000059-0220265-01 от 08.12.2017г на сумму 153811руб нет экспертизы</w:t>
      </w:r>
      <w:r w:rsidR="001603C2" w:rsidRPr="00F55C09">
        <w:rPr>
          <w:sz w:val="28"/>
          <w:szCs w:val="28"/>
        </w:rPr>
        <w:t>.</w:t>
      </w:r>
      <w:r w:rsidR="00062BC1" w:rsidRPr="00F55C09">
        <w:rPr>
          <w:sz w:val="28"/>
          <w:szCs w:val="28"/>
        </w:rPr>
        <w:t xml:space="preserve">     </w:t>
      </w:r>
    </w:p>
    <w:p w:rsidR="00E44690" w:rsidRPr="00F55C09" w:rsidRDefault="002C4144" w:rsidP="00497298">
      <w:pPr>
        <w:tabs>
          <w:tab w:val="left" w:pos="709"/>
        </w:tabs>
        <w:spacing w:line="276" w:lineRule="auto"/>
        <w:ind w:left="142" w:firstLine="284"/>
        <w:jc w:val="both"/>
        <w:rPr>
          <w:i/>
          <w:sz w:val="28"/>
          <w:szCs w:val="28"/>
        </w:rPr>
      </w:pPr>
      <w:r w:rsidRPr="00F55C09">
        <w:rPr>
          <w:sz w:val="28"/>
          <w:szCs w:val="28"/>
        </w:rPr>
        <w:t>Не проводилась и экспертиза по всем закупкам по 4статьи 93  №44-ФЗ это закупки до ста тысяч рублей.</w:t>
      </w:r>
    </w:p>
    <w:p w:rsidR="00A81720" w:rsidRPr="00F55C09" w:rsidRDefault="00CD3014" w:rsidP="00062BC1">
      <w:pPr>
        <w:tabs>
          <w:tab w:val="left" w:pos="709"/>
        </w:tabs>
        <w:spacing w:line="276" w:lineRule="auto"/>
        <w:ind w:firstLine="284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</w:t>
      </w:r>
      <w:r w:rsidR="00A81720" w:rsidRPr="00F55C09">
        <w:rPr>
          <w:sz w:val="28"/>
          <w:szCs w:val="28"/>
        </w:rPr>
        <w:t xml:space="preserve">В соответствии с частью 3 статьи 94  </w:t>
      </w:r>
      <w:r w:rsidR="00E15BC7" w:rsidRPr="00F55C09">
        <w:rPr>
          <w:sz w:val="28"/>
          <w:szCs w:val="28"/>
        </w:rPr>
        <w:t xml:space="preserve">№44-ФЗ </w:t>
      </w:r>
      <w:r w:rsidR="00A81720" w:rsidRPr="00F55C09">
        <w:rPr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D5B65" w:rsidRPr="00F55C09" w:rsidRDefault="00CD3014" w:rsidP="00062BC1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</w:t>
      </w:r>
      <w:r w:rsidR="00A81720" w:rsidRPr="00F55C09">
        <w:rPr>
          <w:sz w:val="28"/>
          <w:szCs w:val="28"/>
        </w:rPr>
        <w:t>В соответствии с частью 7 статьи 94  № 44-ФЗ приемка результатов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</w:t>
      </w:r>
      <w:r w:rsidR="00497298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>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</w:t>
      </w:r>
      <w:r w:rsidR="00E501EC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 xml:space="preserve"> экспертных</w:t>
      </w:r>
      <w:r w:rsidR="00E501EC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 xml:space="preserve"> организаций</w:t>
      </w:r>
      <w:r w:rsidR="00E501EC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 xml:space="preserve"> при принятии </w:t>
      </w:r>
      <w:r w:rsidR="00E501EC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 xml:space="preserve">решения о приемке </w:t>
      </w:r>
      <w:r w:rsidR="00E501EC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>или об отказе</w:t>
      </w:r>
      <w:r w:rsidR="00E501EC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 xml:space="preserve"> в приемке результатов отдельного этапа исполнения контракта,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</w:t>
      </w:r>
      <w:r w:rsidR="00A81720" w:rsidRPr="00F55C09">
        <w:rPr>
          <w:sz w:val="28"/>
          <w:szCs w:val="28"/>
        </w:rPr>
        <w:lastRenderedPageBreak/>
        <w:t>предложения экспертов, экспертных организаций, привлеченных для ее проведения.</w:t>
      </w:r>
    </w:p>
    <w:p w:rsidR="008F0537" w:rsidRPr="00F55C09" w:rsidRDefault="005A17E6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</w:t>
      </w:r>
    </w:p>
    <w:p w:rsidR="00A81720" w:rsidRPr="00F55C09" w:rsidRDefault="00A81720" w:rsidP="005C6273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F55C09">
        <w:rPr>
          <w:i/>
          <w:sz w:val="28"/>
          <w:szCs w:val="28"/>
        </w:rPr>
        <w:t>Проверка своевременности, полноты и достоверности отражения в документах учёта поставленного товара, выполненной работы (её результата) или оказанной услуги</w:t>
      </w:r>
    </w:p>
    <w:p w:rsidR="001E4A34" w:rsidRPr="00F55C09" w:rsidRDefault="001E4A34" w:rsidP="005C6273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8F0537" w:rsidRPr="00F55C09" w:rsidRDefault="001E4A34" w:rsidP="001E4A34">
      <w:pPr>
        <w:tabs>
          <w:tab w:val="left" w:pos="709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 </w:t>
      </w:r>
      <w:r w:rsidR="00A81720" w:rsidRPr="00F55C09">
        <w:rPr>
          <w:sz w:val="28"/>
          <w:szCs w:val="28"/>
        </w:rPr>
        <w:t>В соответствии с ч. 1 ст. 9  № 402-ФЗ</w:t>
      </w:r>
      <w:r w:rsidR="005C6273" w:rsidRPr="00F55C09">
        <w:rPr>
          <w:sz w:val="28"/>
          <w:szCs w:val="28"/>
        </w:rPr>
        <w:t xml:space="preserve"> и инструкции 157а</w:t>
      </w:r>
      <w:r w:rsidR="00A81720" w:rsidRPr="00F55C09">
        <w:rPr>
          <w:sz w:val="28"/>
          <w:szCs w:val="28"/>
        </w:rPr>
        <w:t xml:space="preserve"> каждый </w:t>
      </w:r>
    </w:p>
    <w:p w:rsidR="00A81720" w:rsidRPr="00F55C09" w:rsidRDefault="00A81720" w:rsidP="001E4A34">
      <w:pPr>
        <w:tabs>
          <w:tab w:val="left" w:pos="709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факт хозяйственной жизни подлежит оформлению первичным учетным документом. На основании первичных документов ведется бухгалтерский учет. Первичный учетный документ должен быть составлен в момент совершения операции, а если это не представляется возможным непосредственно после ее окончания (ч. 3 ст. 9  № 402-ФЗ).</w:t>
      </w:r>
    </w:p>
    <w:p w:rsidR="003E7689" w:rsidRPr="00F55C09" w:rsidRDefault="008F0537" w:rsidP="002C4144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</w:t>
      </w:r>
      <w:r w:rsidR="00A81720" w:rsidRPr="00F55C09">
        <w:rPr>
          <w:sz w:val="28"/>
          <w:szCs w:val="28"/>
        </w:rPr>
        <w:t xml:space="preserve">При поставке товара право собственности на товар переходит к учреждению на момент приемки груза. То есть принятие товара к учету должно производиться на дату подписания товарной  накладной </w:t>
      </w:r>
      <w:r w:rsidR="005A17E6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>(акта выполненных работ)</w:t>
      </w:r>
      <w:r w:rsidRPr="00F55C09">
        <w:rPr>
          <w:sz w:val="28"/>
          <w:szCs w:val="28"/>
        </w:rPr>
        <w:t>.</w:t>
      </w:r>
      <w:r w:rsidR="00A81720" w:rsidRPr="00F55C09">
        <w:rPr>
          <w:sz w:val="28"/>
          <w:szCs w:val="28"/>
        </w:rPr>
        <w:t xml:space="preserve"> Проверка своевременности, полноты и достоверности отражения в документах учета поставленного товара, выполненной работы </w:t>
      </w:r>
      <w:r w:rsidR="00D77DAD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>(ее результат</w:t>
      </w:r>
      <w:r w:rsidR="00D749F3" w:rsidRPr="00F55C09">
        <w:rPr>
          <w:sz w:val="28"/>
          <w:szCs w:val="28"/>
        </w:rPr>
        <w:t>а)</w:t>
      </w:r>
      <w:r w:rsidR="00A81720" w:rsidRPr="00F55C09">
        <w:rPr>
          <w:sz w:val="28"/>
          <w:szCs w:val="28"/>
        </w:rPr>
        <w:t xml:space="preserve"> </w:t>
      </w:r>
      <w:r w:rsidR="00D77DAD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 xml:space="preserve">или оказанной </w:t>
      </w:r>
      <w:r w:rsidR="00E501EC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 xml:space="preserve">услуги проводилась выборочным методом на основании данных журнала учета операций расчетов с поставщиками и подрядчиками </w:t>
      </w:r>
      <w:r w:rsidR="005A17E6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 xml:space="preserve">№ 4 </w:t>
      </w:r>
      <w:r w:rsidR="00D77DAD" w:rsidRPr="00F55C09">
        <w:rPr>
          <w:sz w:val="28"/>
          <w:szCs w:val="28"/>
        </w:rPr>
        <w:t xml:space="preserve">и журнала  учета операций по расчетам с подотчетными лицами  №3 </w:t>
      </w:r>
      <w:r w:rsidR="00E501EC" w:rsidRPr="00F55C09">
        <w:rPr>
          <w:sz w:val="28"/>
          <w:szCs w:val="28"/>
        </w:rPr>
        <w:t xml:space="preserve">, </w:t>
      </w:r>
      <w:r w:rsidR="00335B9A" w:rsidRPr="00F55C09">
        <w:rPr>
          <w:sz w:val="28"/>
          <w:szCs w:val="28"/>
        </w:rPr>
        <w:t>в ходе проверки установлено, что п</w:t>
      </w:r>
      <w:r w:rsidR="00B807BD" w:rsidRPr="00F55C09">
        <w:rPr>
          <w:sz w:val="28"/>
          <w:szCs w:val="28"/>
        </w:rPr>
        <w:t>риобретены материальные ценности</w:t>
      </w:r>
      <w:r w:rsidR="00C466E0" w:rsidRPr="00F55C09">
        <w:rPr>
          <w:sz w:val="28"/>
          <w:szCs w:val="28"/>
        </w:rPr>
        <w:t xml:space="preserve"> отражены в бюджетном учете своевременно </w:t>
      </w:r>
      <w:r w:rsidR="00606208" w:rsidRPr="00F55C09">
        <w:rPr>
          <w:sz w:val="28"/>
          <w:szCs w:val="28"/>
        </w:rPr>
        <w:t>и в полном объеме.</w:t>
      </w:r>
    </w:p>
    <w:p w:rsidR="00E44690" w:rsidRPr="00F55C09" w:rsidRDefault="00E44690" w:rsidP="00302681">
      <w:pPr>
        <w:tabs>
          <w:tab w:val="left" w:pos="709"/>
        </w:tabs>
        <w:spacing w:line="276" w:lineRule="auto"/>
        <w:ind w:left="426"/>
        <w:jc w:val="both"/>
        <w:rPr>
          <w:i/>
          <w:sz w:val="28"/>
          <w:szCs w:val="28"/>
        </w:rPr>
      </w:pPr>
    </w:p>
    <w:p w:rsidR="00A81720" w:rsidRPr="00F55C09" w:rsidRDefault="00A81720" w:rsidP="00E44690">
      <w:pPr>
        <w:tabs>
          <w:tab w:val="left" w:pos="709"/>
        </w:tabs>
        <w:spacing w:line="276" w:lineRule="auto"/>
        <w:ind w:left="426"/>
        <w:rPr>
          <w:i/>
          <w:sz w:val="28"/>
          <w:szCs w:val="28"/>
        </w:rPr>
      </w:pPr>
      <w:r w:rsidRPr="00F55C09">
        <w:rPr>
          <w:i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1E4A34" w:rsidRPr="00F55C09" w:rsidRDefault="001E4A34" w:rsidP="00E44690">
      <w:pPr>
        <w:tabs>
          <w:tab w:val="left" w:pos="709"/>
        </w:tabs>
        <w:spacing w:line="276" w:lineRule="auto"/>
        <w:ind w:left="426"/>
        <w:rPr>
          <w:i/>
          <w:sz w:val="28"/>
          <w:szCs w:val="28"/>
        </w:rPr>
      </w:pPr>
    </w:p>
    <w:p w:rsidR="00A81720" w:rsidRPr="00F55C09" w:rsidRDefault="001E4A34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 </w:t>
      </w:r>
      <w:r w:rsidR="00A81720" w:rsidRPr="00F55C09">
        <w:rPr>
          <w:sz w:val="28"/>
          <w:szCs w:val="28"/>
        </w:rPr>
        <w:t xml:space="preserve">В соответствии с п.7 ч.8 ст.99 </w:t>
      </w:r>
      <w:r w:rsidR="003D6570" w:rsidRPr="00F55C09">
        <w:rPr>
          <w:sz w:val="28"/>
          <w:szCs w:val="28"/>
        </w:rPr>
        <w:t>№44-ФЗ</w:t>
      </w:r>
      <w:r w:rsidR="00A81720" w:rsidRPr="00F55C09">
        <w:rPr>
          <w:sz w:val="28"/>
          <w:szCs w:val="28"/>
        </w:rPr>
        <w:t xml:space="preserve">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14133" w:rsidRPr="00F55C09" w:rsidRDefault="003D6570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 </w:t>
      </w:r>
      <w:r w:rsidR="00A81720" w:rsidRPr="00F55C09">
        <w:rPr>
          <w:sz w:val="28"/>
          <w:szCs w:val="28"/>
        </w:rPr>
        <w:t>На поставленные товары, выполненные работы и оказанные услуги к проверке представлены документы: договоры, акты выполненных работ (оказанных услуг), товарные накладные</w:t>
      </w:r>
      <w:r w:rsidR="008E3399" w:rsidRPr="00F55C09">
        <w:rPr>
          <w:sz w:val="28"/>
          <w:szCs w:val="28"/>
        </w:rPr>
        <w:t>, авансовые отчеты.</w:t>
      </w:r>
      <w:r w:rsidR="001E4A34" w:rsidRPr="00F55C09">
        <w:rPr>
          <w:sz w:val="28"/>
          <w:szCs w:val="28"/>
        </w:rPr>
        <w:t xml:space="preserve"> </w:t>
      </w:r>
      <w:r w:rsidR="00A81720" w:rsidRPr="00F55C09">
        <w:rPr>
          <w:sz w:val="28"/>
          <w:szCs w:val="28"/>
        </w:rPr>
        <w:t>Выборочной проверкой соответствия поставленного товара, выполненной работы (её результата) или оказанной услуги условиям заключенных договоров, нарушений не установлено</w:t>
      </w:r>
      <w:r w:rsidR="00E14133" w:rsidRPr="00F55C09">
        <w:rPr>
          <w:sz w:val="28"/>
          <w:szCs w:val="28"/>
        </w:rPr>
        <w:t>.</w:t>
      </w:r>
    </w:p>
    <w:p w:rsidR="009E6632" w:rsidRPr="00F55C09" w:rsidRDefault="009E6632" w:rsidP="00302681">
      <w:pPr>
        <w:tabs>
          <w:tab w:val="left" w:pos="709"/>
        </w:tabs>
        <w:spacing w:line="276" w:lineRule="auto"/>
        <w:ind w:left="426"/>
        <w:jc w:val="both"/>
        <w:rPr>
          <w:i/>
          <w:sz w:val="28"/>
          <w:szCs w:val="28"/>
        </w:rPr>
      </w:pPr>
    </w:p>
    <w:p w:rsidR="009E6632" w:rsidRPr="00F55C09" w:rsidRDefault="009E6632" w:rsidP="009E6632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F55C09">
        <w:rPr>
          <w:i/>
          <w:sz w:val="28"/>
          <w:szCs w:val="28"/>
        </w:rPr>
        <w:t>Соблюдение правил нормирования в сфере закупок, предусмотренного статьей 19Федерального закона №44</w:t>
      </w:r>
    </w:p>
    <w:p w:rsidR="00E44690" w:rsidRPr="00F55C09" w:rsidRDefault="00E44690" w:rsidP="009E6632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9E6632" w:rsidRPr="00F55C09" w:rsidRDefault="009E6632" w:rsidP="00E44690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F55C09">
        <w:rPr>
          <w:sz w:val="28"/>
          <w:szCs w:val="28"/>
        </w:rPr>
        <w:t>При выборочной проверке по данному пункту нарушений не установлено.</w:t>
      </w:r>
    </w:p>
    <w:p w:rsidR="005C6273" w:rsidRPr="00F55C09" w:rsidRDefault="005C6273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3E4AC3" w:rsidRPr="00F55C09" w:rsidRDefault="00E44690" w:rsidP="00D6088C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</w:t>
      </w:r>
    </w:p>
    <w:p w:rsidR="00D341C4" w:rsidRPr="00F55C09" w:rsidRDefault="00D341C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E439EB" w:rsidRPr="00F55C09" w:rsidRDefault="00E439EB" w:rsidP="00E439EB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 Выводы:  в результате проверки установлено следующее:</w:t>
      </w:r>
    </w:p>
    <w:p w:rsidR="00E439EB" w:rsidRPr="00F55C09" w:rsidRDefault="00A24C28" w:rsidP="00A24C28">
      <w:pPr>
        <w:pStyle w:val="a8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В</w:t>
      </w:r>
      <w:r w:rsidR="00E439EB" w:rsidRPr="00F55C09">
        <w:rPr>
          <w:sz w:val="28"/>
          <w:szCs w:val="28"/>
        </w:rPr>
        <w:t xml:space="preserve"> нарушение  части 3 статьи 94 №44-ФЗ учреждением в проверяемом периоде не  всегда проводилась экспертиза для проверки предоставленных поставщиком (подрядчиком, исполнителем) результатов, предусмотренных контрактом,   в части их соответствия условиям контракта,  не проводилась экспертиза  и по договорам заключенным на основании п.4ст.93 №44-ФЗ; </w:t>
      </w:r>
    </w:p>
    <w:p w:rsidR="0064128B" w:rsidRPr="00F55C09" w:rsidRDefault="00A24C28" w:rsidP="00E439EB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2.</w:t>
      </w:r>
      <w:r w:rsidR="00AB59C3" w:rsidRPr="00F55C09">
        <w:rPr>
          <w:sz w:val="28"/>
          <w:szCs w:val="28"/>
        </w:rPr>
        <w:t xml:space="preserve">В результате </w:t>
      </w:r>
      <w:r w:rsidR="0064128B" w:rsidRPr="00F55C09">
        <w:rPr>
          <w:sz w:val="28"/>
          <w:szCs w:val="28"/>
        </w:rPr>
        <w:t>закупки товаров, работ, услуг по №44-ФЗ в учреждении сэкономлены денежные порядка 500000 руб.</w:t>
      </w:r>
    </w:p>
    <w:p w:rsidR="00E439EB" w:rsidRPr="00F55C09" w:rsidRDefault="00E439EB" w:rsidP="00E439EB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E439EB" w:rsidRPr="00F55C09" w:rsidRDefault="00E439EB" w:rsidP="00E439EB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       Предложения: </w:t>
      </w:r>
    </w:p>
    <w:p w:rsidR="00E439EB" w:rsidRPr="00F55C09" w:rsidRDefault="00E439EB" w:rsidP="00E439EB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04E07" w:rsidRPr="00F55C09" w:rsidRDefault="00E439EB" w:rsidP="0064128B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55C09">
        <w:rPr>
          <w:sz w:val="28"/>
          <w:szCs w:val="28"/>
        </w:rPr>
        <w:t>Устранить выявленные недостатки</w:t>
      </w:r>
      <w:r w:rsidR="0064128B" w:rsidRPr="00F55C09">
        <w:rPr>
          <w:sz w:val="28"/>
          <w:szCs w:val="28"/>
        </w:rPr>
        <w:t xml:space="preserve"> в данном случае невозможно</w:t>
      </w:r>
      <w:r w:rsidRPr="00F55C09">
        <w:rPr>
          <w:sz w:val="28"/>
          <w:szCs w:val="28"/>
        </w:rPr>
        <w:t>,</w:t>
      </w:r>
      <w:r w:rsidR="0064128B" w:rsidRPr="00F55C09">
        <w:rPr>
          <w:sz w:val="28"/>
          <w:szCs w:val="28"/>
        </w:rPr>
        <w:t xml:space="preserve"> поэтому рекомендуем</w:t>
      </w:r>
      <w:r w:rsidRPr="00F55C09">
        <w:rPr>
          <w:sz w:val="28"/>
          <w:szCs w:val="28"/>
        </w:rPr>
        <w:t xml:space="preserve"> в будущем не допускать ошибок. </w:t>
      </w:r>
    </w:p>
    <w:p w:rsidR="00204E07" w:rsidRPr="00F55C09" w:rsidRDefault="00204E07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204E07" w:rsidRPr="00F55C09" w:rsidRDefault="00204E07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204E07" w:rsidRPr="00F55C09" w:rsidRDefault="00204E07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204E07" w:rsidRPr="00F55C09" w:rsidRDefault="00204E07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204E07" w:rsidRPr="00F55C09" w:rsidRDefault="00204E07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C077D0" w:rsidRPr="00F55C09" w:rsidRDefault="00C077D0" w:rsidP="00C077D0">
      <w:pPr>
        <w:ind w:firstLine="567"/>
        <w:jc w:val="both"/>
        <w:rPr>
          <w:sz w:val="28"/>
          <w:szCs w:val="28"/>
        </w:rPr>
      </w:pPr>
      <w:r w:rsidRPr="00F55C09">
        <w:rPr>
          <w:sz w:val="28"/>
          <w:szCs w:val="28"/>
        </w:rPr>
        <w:t xml:space="preserve">Консультант МУ финансовое МУ финансовое                 Перелыгина Т.С.                         </w:t>
      </w:r>
      <w:r w:rsidR="00DD7444" w:rsidRPr="00F55C09">
        <w:rPr>
          <w:sz w:val="28"/>
          <w:szCs w:val="28"/>
        </w:rPr>
        <w:t xml:space="preserve">          </w:t>
      </w:r>
      <w:r w:rsidR="00002D2B">
        <w:rPr>
          <w:sz w:val="28"/>
          <w:szCs w:val="28"/>
        </w:rPr>
        <w:t xml:space="preserve">     </w:t>
      </w:r>
      <w:r w:rsidRPr="00F55C09">
        <w:rPr>
          <w:sz w:val="28"/>
          <w:szCs w:val="28"/>
        </w:rPr>
        <w:t>управление МО «</w:t>
      </w:r>
      <w:proofErr w:type="spellStart"/>
      <w:r w:rsidRPr="00F55C09">
        <w:rPr>
          <w:sz w:val="28"/>
          <w:szCs w:val="28"/>
        </w:rPr>
        <w:t>Бичурский</w:t>
      </w:r>
      <w:proofErr w:type="spellEnd"/>
      <w:r w:rsidRPr="00F55C09">
        <w:rPr>
          <w:sz w:val="28"/>
          <w:szCs w:val="28"/>
        </w:rPr>
        <w:t xml:space="preserve"> район</w:t>
      </w:r>
    </w:p>
    <w:p w:rsidR="00C077D0" w:rsidRPr="00F55C09" w:rsidRDefault="00C077D0" w:rsidP="00C077D0">
      <w:pPr>
        <w:ind w:firstLine="567"/>
        <w:jc w:val="both"/>
        <w:rPr>
          <w:sz w:val="28"/>
          <w:szCs w:val="28"/>
        </w:rPr>
      </w:pPr>
    </w:p>
    <w:p w:rsidR="00C077D0" w:rsidRPr="00F55C09" w:rsidRDefault="00C077D0" w:rsidP="00C077D0">
      <w:pPr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>Со сп</w:t>
      </w:r>
      <w:r w:rsidR="007A4EF0" w:rsidRPr="00F55C09">
        <w:rPr>
          <w:sz w:val="28"/>
          <w:szCs w:val="28"/>
        </w:rPr>
        <w:t>рав</w:t>
      </w:r>
      <w:r w:rsidRPr="00F55C09">
        <w:rPr>
          <w:sz w:val="28"/>
          <w:szCs w:val="28"/>
        </w:rPr>
        <w:t>кой ознакомлены:</w:t>
      </w:r>
    </w:p>
    <w:p w:rsidR="00C077D0" w:rsidRPr="00F55C09" w:rsidRDefault="00C077D0" w:rsidP="00C077D0">
      <w:pPr>
        <w:ind w:firstLine="567"/>
        <w:rPr>
          <w:sz w:val="28"/>
          <w:szCs w:val="28"/>
        </w:rPr>
      </w:pPr>
    </w:p>
    <w:p w:rsidR="00C077D0" w:rsidRPr="00F55C09" w:rsidRDefault="00C077D0" w:rsidP="00C077D0">
      <w:pPr>
        <w:tabs>
          <w:tab w:val="left" w:pos="7365"/>
        </w:tabs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 xml:space="preserve">Руководитель </w:t>
      </w:r>
    </w:p>
    <w:p w:rsidR="00C077D0" w:rsidRPr="00F55C09" w:rsidRDefault="00C077D0" w:rsidP="00C077D0">
      <w:pPr>
        <w:tabs>
          <w:tab w:val="left" w:pos="7365"/>
        </w:tabs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>Администрации МО «</w:t>
      </w:r>
      <w:proofErr w:type="spellStart"/>
      <w:r w:rsidRPr="00F55C09">
        <w:rPr>
          <w:sz w:val="28"/>
          <w:szCs w:val="28"/>
        </w:rPr>
        <w:t>Бичурский</w:t>
      </w:r>
      <w:proofErr w:type="spellEnd"/>
      <w:r w:rsidRPr="00F55C09">
        <w:rPr>
          <w:sz w:val="28"/>
          <w:szCs w:val="28"/>
        </w:rPr>
        <w:t xml:space="preserve"> район» </w:t>
      </w:r>
      <w:r w:rsidRPr="00F55C09">
        <w:rPr>
          <w:sz w:val="28"/>
          <w:szCs w:val="28"/>
        </w:rPr>
        <w:tab/>
        <w:t xml:space="preserve"> </w:t>
      </w:r>
      <w:proofErr w:type="spellStart"/>
      <w:r w:rsidRPr="00F55C09">
        <w:rPr>
          <w:sz w:val="28"/>
          <w:szCs w:val="28"/>
        </w:rPr>
        <w:t>О.И.Федоров</w:t>
      </w:r>
      <w:proofErr w:type="spellEnd"/>
    </w:p>
    <w:p w:rsidR="00C077D0" w:rsidRPr="00F55C09" w:rsidRDefault="00C077D0" w:rsidP="00C077D0">
      <w:pPr>
        <w:ind w:firstLine="567"/>
        <w:rPr>
          <w:sz w:val="28"/>
          <w:szCs w:val="28"/>
        </w:rPr>
      </w:pPr>
    </w:p>
    <w:p w:rsidR="00C077D0" w:rsidRPr="00F55C09" w:rsidRDefault="00C077D0" w:rsidP="00C077D0">
      <w:pPr>
        <w:tabs>
          <w:tab w:val="left" w:pos="7515"/>
        </w:tabs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 xml:space="preserve"> Консультант по муниципальным </w:t>
      </w:r>
    </w:p>
    <w:p w:rsidR="00C077D0" w:rsidRPr="00F55C09" w:rsidRDefault="00C077D0" w:rsidP="00C077D0">
      <w:pPr>
        <w:tabs>
          <w:tab w:val="left" w:pos="7515"/>
        </w:tabs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>закупкам экономического отдела</w:t>
      </w:r>
      <w:r w:rsidRPr="00F55C09">
        <w:rPr>
          <w:sz w:val="28"/>
          <w:szCs w:val="28"/>
        </w:rPr>
        <w:tab/>
      </w:r>
      <w:proofErr w:type="spellStart"/>
      <w:r w:rsidRPr="00F55C09">
        <w:rPr>
          <w:sz w:val="28"/>
          <w:szCs w:val="28"/>
        </w:rPr>
        <w:t>В.Г.Титова</w:t>
      </w:r>
      <w:proofErr w:type="spellEnd"/>
    </w:p>
    <w:p w:rsidR="00C077D0" w:rsidRPr="00F55C09" w:rsidRDefault="00C077D0" w:rsidP="00C077D0">
      <w:pPr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>АМО «</w:t>
      </w:r>
      <w:proofErr w:type="spellStart"/>
      <w:r w:rsidRPr="00F55C09">
        <w:rPr>
          <w:sz w:val="28"/>
          <w:szCs w:val="28"/>
        </w:rPr>
        <w:t>Бичурский</w:t>
      </w:r>
      <w:proofErr w:type="spellEnd"/>
      <w:r w:rsidRPr="00F55C09">
        <w:rPr>
          <w:sz w:val="28"/>
          <w:szCs w:val="28"/>
        </w:rPr>
        <w:t xml:space="preserve"> район» </w:t>
      </w:r>
    </w:p>
    <w:p w:rsidR="00C077D0" w:rsidRPr="00F55C09" w:rsidRDefault="00C077D0" w:rsidP="00C077D0">
      <w:pPr>
        <w:ind w:firstLine="567"/>
        <w:rPr>
          <w:sz w:val="28"/>
          <w:szCs w:val="28"/>
        </w:rPr>
      </w:pPr>
    </w:p>
    <w:p w:rsidR="00C077D0" w:rsidRPr="00F55C09" w:rsidRDefault="00C077D0" w:rsidP="00C077D0">
      <w:pPr>
        <w:tabs>
          <w:tab w:val="left" w:pos="7200"/>
        </w:tabs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>Начальник отдела учета и отчетности</w:t>
      </w:r>
      <w:r w:rsidRPr="00F55C09">
        <w:rPr>
          <w:sz w:val="28"/>
          <w:szCs w:val="28"/>
        </w:rPr>
        <w:tab/>
        <w:t xml:space="preserve">    </w:t>
      </w:r>
      <w:proofErr w:type="spellStart"/>
      <w:r w:rsidRPr="00F55C09">
        <w:rPr>
          <w:sz w:val="28"/>
          <w:szCs w:val="28"/>
        </w:rPr>
        <w:t>С.А.Слепнева</w:t>
      </w:r>
      <w:proofErr w:type="spellEnd"/>
    </w:p>
    <w:p w:rsidR="002B1DCA" w:rsidRPr="00F55C09" w:rsidRDefault="00C077D0" w:rsidP="00C077D0">
      <w:pPr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>(</w:t>
      </w:r>
      <w:proofErr w:type="spellStart"/>
      <w:r w:rsidRPr="00F55C09">
        <w:rPr>
          <w:sz w:val="28"/>
          <w:szCs w:val="28"/>
        </w:rPr>
        <w:t>центролизованная</w:t>
      </w:r>
      <w:proofErr w:type="spellEnd"/>
      <w:r w:rsidRPr="00F55C09">
        <w:rPr>
          <w:sz w:val="28"/>
          <w:szCs w:val="28"/>
        </w:rPr>
        <w:t xml:space="preserve"> бухгалтерия)</w:t>
      </w:r>
    </w:p>
    <w:p w:rsidR="00C077D0" w:rsidRPr="00F55C09" w:rsidRDefault="002B1DCA" w:rsidP="00C077D0">
      <w:pPr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>АМО</w:t>
      </w:r>
      <w:r w:rsidR="002B698C">
        <w:rPr>
          <w:sz w:val="28"/>
          <w:szCs w:val="28"/>
        </w:rPr>
        <w:t xml:space="preserve"> «</w:t>
      </w:r>
      <w:proofErr w:type="spellStart"/>
      <w:r w:rsidRPr="00F55C09">
        <w:rPr>
          <w:sz w:val="28"/>
          <w:szCs w:val="28"/>
        </w:rPr>
        <w:t>Бичурский</w:t>
      </w:r>
      <w:proofErr w:type="spellEnd"/>
      <w:r w:rsidRPr="00F55C09">
        <w:rPr>
          <w:sz w:val="28"/>
          <w:szCs w:val="28"/>
        </w:rPr>
        <w:t xml:space="preserve"> район»</w:t>
      </w:r>
      <w:r w:rsidR="00C077D0" w:rsidRPr="00F55C09">
        <w:rPr>
          <w:sz w:val="28"/>
          <w:szCs w:val="28"/>
        </w:rPr>
        <w:tab/>
      </w:r>
    </w:p>
    <w:p w:rsidR="00F55C09" w:rsidRDefault="00C077D0" w:rsidP="00C077D0">
      <w:pPr>
        <w:tabs>
          <w:tab w:val="left" w:pos="7530"/>
        </w:tabs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 xml:space="preserve"> </w:t>
      </w:r>
    </w:p>
    <w:p w:rsidR="00C077D0" w:rsidRPr="00F55C09" w:rsidRDefault="00C077D0" w:rsidP="00C077D0">
      <w:pPr>
        <w:tabs>
          <w:tab w:val="left" w:pos="7530"/>
        </w:tabs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 xml:space="preserve">Начальник МУ финансовое                                    </w:t>
      </w:r>
      <w:r w:rsidRPr="00F55C09">
        <w:rPr>
          <w:sz w:val="28"/>
          <w:szCs w:val="28"/>
        </w:rPr>
        <w:tab/>
      </w:r>
      <w:proofErr w:type="spellStart"/>
      <w:r w:rsidRPr="00F55C09">
        <w:rPr>
          <w:sz w:val="28"/>
          <w:szCs w:val="28"/>
        </w:rPr>
        <w:t>Л.И.Варфоломеева</w:t>
      </w:r>
      <w:proofErr w:type="spellEnd"/>
    </w:p>
    <w:p w:rsidR="00C077D0" w:rsidRPr="00F55C09" w:rsidRDefault="00F55C09" w:rsidP="00C077D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управление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C077D0" w:rsidRPr="00F55C09">
        <w:rPr>
          <w:sz w:val="28"/>
          <w:szCs w:val="28"/>
        </w:rPr>
        <w:t xml:space="preserve">                                 </w:t>
      </w:r>
    </w:p>
    <w:p w:rsidR="00C077D0" w:rsidRPr="00F55C09" w:rsidRDefault="00C077D0" w:rsidP="00C077D0">
      <w:pPr>
        <w:ind w:firstLine="567"/>
        <w:rPr>
          <w:sz w:val="28"/>
          <w:szCs w:val="28"/>
        </w:rPr>
      </w:pPr>
      <w:r w:rsidRPr="00F55C09">
        <w:rPr>
          <w:sz w:val="28"/>
          <w:szCs w:val="28"/>
        </w:rPr>
        <w:t xml:space="preserve">  </w:t>
      </w:r>
    </w:p>
    <w:p w:rsidR="00C077D0" w:rsidRPr="00F55C09" w:rsidRDefault="00C077D0" w:rsidP="00C077D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C077D0" w:rsidRPr="00F55C09" w:rsidRDefault="00C077D0" w:rsidP="00C077D0">
      <w:pPr>
        <w:tabs>
          <w:tab w:val="left" w:pos="709"/>
        </w:tabs>
        <w:spacing w:line="276" w:lineRule="auto"/>
        <w:ind w:left="426"/>
        <w:rPr>
          <w:sz w:val="22"/>
          <w:szCs w:val="22"/>
        </w:rPr>
      </w:pPr>
    </w:p>
    <w:p w:rsidR="00C077D0" w:rsidRPr="00F55C09" w:rsidRDefault="00C077D0" w:rsidP="00C077D0">
      <w:pPr>
        <w:tabs>
          <w:tab w:val="left" w:pos="709"/>
        </w:tabs>
        <w:spacing w:line="276" w:lineRule="auto"/>
        <w:ind w:left="426"/>
        <w:rPr>
          <w:sz w:val="22"/>
          <w:szCs w:val="22"/>
        </w:rPr>
      </w:pPr>
      <w:r w:rsidRPr="00F55C09">
        <w:rPr>
          <w:sz w:val="22"/>
          <w:szCs w:val="22"/>
        </w:rPr>
        <w:t xml:space="preserve">Акт составлен в трех экземплярах  </w:t>
      </w:r>
    </w:p>
    <w:p w:rsidR="00C077D0" w:rsidRPr="00F55C09" w:rsidRDefault="00C077D0" w:rsidP="00C077D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C077D0" w:rsidRPr="00F55C09" w:rsidRDefault="00C077D0" w:rsidP="00C077D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60145D" w:rsidRPr="00F55C09" w:rsidRDefault="0060145D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1E4A34" w:rsidRPr="00F55C09" w:rsidRDefault="001E4A34" w:rsidP="00A81720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</w:p>
    <w:p w:rsidR="00DA26F7" w:rsidRPr="00F55C09" w:rsidRDefault="00DA26F7" w:rsidP="00E921B4">
      <w:pPr>
        <w:rPr>
          <w:b/>
          <w:sz w:val="28"/>
          <w:szCs w:val="28"/>
        </w:rPr>
      </w:pPr>
    </w:p>
    <w:p w:rsidR="00E921B4" w:rsidRPr="00F55C09" w:rsidRDefault="00DA26F7" w:rsidP="00DA26F7">
      <w:pPr>
        <w:tabs>
          <w:tab w:val="left" w:pos="9465"/>
        </w:tabs>
        <w:rPr>
          <w:sz w:val="28"/>
          <w:szCs w:val="28"/>
        </w:rPr>
      </w:pPr>
      <w:r w:rsidRPr="00F55C09">
        <w:rPr>
          <w:sz w:val="28"/>
          <w:szCs w:val="28"/>
        </w:rPr>
        <w:tab/>
      </w:r>
    </w:p>
    <w:sectPr w:rsidR="00E921B4" w:rsidRPr="00F55C09" w:rsidSect="00103615">
      <w:footerReference w:type="default" r:id="rId9"/>
      <w:pgSz w:w="11906" w:h="16838"/>
      <w:pgMar w:top="425" w:right="566" w:bottom="28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D4" w:rsidRDefault="00A35DD4" w:rsidP="00E56C3B">
      <w:r>
        <w:separator/>
      </w:r>
    </w:p>
  </w:endnote>
  <w:endnote w:type="continuationSeparator" w:id="0">
    <w:p w:rsidR="00A35DD4" w:rsidRDefault="00A35DD4" w:rsidP="00E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56109"/>
      <w:docPartObj>
        <w:docPartGallery w:val="Page Numbers (Bottom of Page)"/>
        <w:docPartUnique/>
      </w:docPartObj>
    </w:sdtPr>
    <w:sdtEndPr/>
    <w:sdtContent>
      <w:p w:rsidR="00747A37" w:rsidRDefault="00747A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70">
          <w:rPr>
            <w:noProof/>
          </w:rPr>
          <w:t>1</w:t>
        </w:r>
        <w:r>
          <w:fldChar w:fldCharType="end"/>
        </w:r>
      </w:p>
    </w:sdtContent>
  </w:sdt>
  <w:p w:rsidR="00747A37" w:rsidRDefault="00747A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D4" w:rsidRDefault="00A35DD4" w:rsidP="00E56C3B">
      <w:r>
        <w:separator/>
      </w:r>
    </w:p>
  </w:footnote>
  <w:footnote w:type="continuationSeparator" w:id="0">
    <w:p w:rsidR="00A35DD4" w:rsidRDefault="00A35DD4" w:rsidP="00E5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70C"/>
    <w:multiLevelType w:val="hybridMultilevel"/>
    <w:tmpl w:val="D0025EC8"/>
    <w:lvl w:ilvl="0" w:tplc="CC7E8C60">
      <w:start w:val="1"/>
      <w:numFmt w:val="decimal"/>
      <w:lvlText w:val="%1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575D2F"/>
    <w:multiLevelType w:val="multilevel"/>
    <w:tmpl w:val="02AE69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  <w:i w:val="0"/>
      </w:rPr>
    </w:lvl>
    <w:lvl w:ilvl="2">
      <w:start w:val="1"/>
      <w:numFmt w:val="decimal"/>
      <w:lvlText w:val="2.%2.%3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>
    <w:nsid w:val="65F234FF"/>
    <w:multiLevelType w:val="hybridMultilevel"/>
    <w:tmpl w:val="CF989CAC"/>
    <w:lvl w:ilvl="0" w:tplc="70447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C8540C"/>
    <w:multiLevelType w:val="hybridMultilevel"/>
    <w:tmpl w:val="B3A67274"/>
    <w:lvl w:ilvl="0" w:tplc="8AB83AB6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7E6C564E"/>
    <w:multiLevelType w:val="multilevel"/>
    <w:tmpl w:val="5B9AB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9"/>
    <w:rsid w:val="00001BC7"/>
    <w:rsid w:val="00002D2B"/>
    <w:rsid w:val="000033EF"/>
    <w:rsid w:val="00004BC4"/>
    <w:rsid w:val="00005ED8"/>
    <w:rsid w:val="00010E0C"/>
    <w:rsid w:val="00011FD4"/>
    <w:rsid w:val="0001447A"/>
    <w:rsid w:val="00014CB8"/>
    <w:rsid w:val="000152E6"/>
    <w:rsid w:val="00015CBB"/>
    <w:rsid w:val="00015D1F"/>
    <w:rsid w:val="000170AB"/>
    <w:rsid w:val="00020662"/>
    <w:rsid w:val="000224D6"/>
    <w:rsid w:val="00023329"/>
    <w:rsid w:val="00024A9D"/>
    <w:rsid w:val="00027606"/>
    <w:rsid w:val="00031785"/>
    <w:rsid w:val="0003256E"/>
    <w:rsid w:val="0003286C"/>
    <w:rsid w:val="00032B34"/>
    <w:rsid w:val="00032DD3"/>
    <w:rsid w:val="00034A77"/>
    <w:rsid w:val="00034B84"/>
    <w:rsid w:val="0003667C"/>
    <w:rsid w:val="000374A2"/>
    <w:rsid w:val="00040128"/>
    <w:rsid w:val="00040195"/>
    <w:rsid w:val="0004029D"/>
    <w:rsid w:val="00040B9E"/>
    <w:rsid w:val="0004400A"/>
    <w:rsid w:val="0004588F"/>
    <w:rsid w:val="0004799B"/>
    <w:rsid w:val="00050C1C"/>
    <w:rsid w:val="00050CFD"/>
    <w:rsid w:val="000516F1"/>
    <w:rsid w:val="000537BD"/>
    <w:rsid w:val="00053B68"/>
    <w:rsid w:val="0005526B"/>
    <w:rsid w:val="000562FD"/>
    <w:rsid w:val="0005692B"/>
    <w:rsid w:val="00061907"/>
    <w:rsid w:val="00062850"/>
    <w:rsid w:val="00062BC1"/>
    <w:rsid w:val="00063381"/>
    <w:rsid w:val="00063D14"/>
    <w:rsid w:val="00063E60"/>
    <w:rsid w:val="0006477A"/>
    <w:rsid w:val="0006517D"/>
    <w:rsid w:val="0006555D"/>
    <w:rsid w:val="0006733B"/>
    <w:rsid w:val="00067FB5"/>
    <w:rsid w:val="00070558"/>
    <w:rsid w:val="00071085"/>
    <w:rsid w:val="00074B48"/>
    <w:rsid w:val="00076556"/>
    <w:rsid w:val="000773A5"/>
    <w:rsid w:val="000810F3"/>
    <w:rsid w:val="00081FEC"/>
    <w:rsid w:val="0008216D"/>
    <w:rsid w:val="00084780"/>
    <w:rsid w:val="000847E0"/>
    <w:rsid w:val="00084C34"/>
    <w:rsid w:val="00087819"/>
    <w:rsid w:val="00091D4E"/>
    <w:rsid w:val="00091FE0"/>
    <w:rsid w:val="00093CF6"/>
    <w:rsid w:val="00094879"/>
    <w:rsid w:val="00094D43"/>
    <w:rsid w:val="00096EF7"/>
    <w:rsid w:val="000A1B30"/>
    <w:rsid w:val="000A2346"/>
    <w:rsid w:val="000A2B32"/>
    <w:rsid w:val="000A3010"/>
    <w:rsid w:val="000A33F7"/>
    <w:rsid w:val="000A37DF"/>
    <w:rsid w:val="000A3E4A"/>
    <w:rsid w:val="000A3FB7"/>
    <w:rsid w:val="000A42B4"/>
    <w:rsid w:val="000B0B44"/>
    <w:rsid w:val="000B0CA2"/>
    <w:rsid w:val="000B4785"/>
    <w:rsid w:val="000B52ED"/>
    <w:rsid w:val="000B7BE9"/>
    <w:rsid w:val="000C04B2"/>
    <w:rsid w:val="000C3594"/>
    <w:rsid w:val="000C463D"/>
    <w:rsid w:val="000C4D47"/>
    <w:rsid w:val="000C631D"/>
    <w:rsid w:val="000C7B61"/>
    <w:rsid w:val="000D06B6"/>
    <w:rsid w:val="000D08B7"/>
    <w:rsid w:val="000D0CD0"/>
    <w:rsid w:val="000D1935"/>
    <w:rsid w:val="000D607E"/>
    <w:rsid w:val="000D6191"/>
    <w:rsid w:val="000D70A3"/>
    <w:rsid w:val="000E1668"/>
    <w:rsid w:val="000E20A7"/>
    <w:rsid w:val="000E2174"/>
    <w:rsid w:val="000E25F4"/>
    <w:rsid w:val="000E273E"/>
    <w:rsid w:val="000E35E4"/>
    <w:rsid w:val="000E3606"/>
    <w:rsid w:val="000E3D64"/>
    <w:rsid w:val="000E40E6"/>
    <w:rsid w:val="000E49D4"/>
    <w:rsid w:val="000F2087"/>
    <w:rsid w:val="000F28E3"/>
    <w:rsid w:val="000F3D62"/>
    <w:rsid w:val="000F620C"/>
    <w:rsid w:val="00100432"/>
    <w:rsid w:val="00100692"/>
    <w:rsid w:val="00102574"/>
    <w:rsid w:val="00103615"/>
    <w:rsid w:val="0010371A"/>
    <w:rsid w:val="00103EE3"/>
    <w:rsid w:val="0011007F"/>
    <w:rsid w:val="0011190B"/>
    <w:rsid w:val="00111B8B"/>
    <w:rsid w:val="001130ED"/>
    <w:rsid w:val="00114A7B"/>
    <w:rsid w:val="00115418"/>
    <w:rsid w:val="00115435"/>
    <w:rsid w:val="00115B67"/>
    <w:rsid w:val="00115DB0"/>
    <w:rsid w:val="00115E20"/>
    <w:rsid w:val="001172C4"/>
    <w:rsid w:val="00121F69"/>
    <w:rsid w:val="00122759"/>
    <w:rsid w:val="00123CB3"/>
    <w:rsid w:val="00125461"/>
    <w:rsid w:val="001256B4"/>
    <w:rsid w:val="00126098"/>
    <w:rsid w:val="00126EB2"/>
    <w:rsid w:val="00131802"/>
    <w:rsid w:val="001321CF"/>
    <w:rsid w:val="0013235D"/>
    <w:rsid w:val="001325C4"/>
    <w:rsid w:val="00132CED"/>
    <w:rsid w:val="00132D70"/>
    <w:rsid w:val="00135CCA"/>
    <w:rsid w:val="00135D58"/>
    <w:rsid w:val="00137F5A"/>
    <w:rsid w:val="0014203C"/>
    <w:rsid w:val="001423D9"/>
    <w:rsid w:val="00143412"/>
    <w:rsid w:val="001461CA"/>
    <w:rsid w:val="00146480"/>
    <w:rsid w:val="0014753C"/>
    <w:rsid w:val="00153438"/>
    <w:rsid w:val="0015518F"/>
    <w:rsid w:val="00155403"/>
    <w:rsid w:val="0015584B"/>
    <w:rsid w:val="001603C2"/>
    <w:rsid w:val="00163A3D"/>
    <w:rsid w:val="0016478B"/>
    <w:rsid w:val="00164F7E"/>
    <w:rsid w:val="001664E8"/>
    <w:rsid w:val="0016656D"/>
    <w:rsid w:val="00171D7D"/>
    <w:rsid w:val="00173842"/>
    <w:rsid w:val="0017562F"/>
    <w:rsid w:val="0017632B"/>
    <w:rsid w:val="0017740F"/>
    <w:rsid w:val="00180C41"/>
    <w:rsid w:val="00180F7D"/>
    <w:rsid w:val="0018149F"/>
    <w:rsid w:val="0018273C"/>
    <w:rsid w:val="00182E02"/>
    <w:rsid w:val="001831A2"/>
    <w:rsid w:val="0018366B"/>
    <w:rsid w:val="001838DF"/>
    <w:rsid w:val="00183CC2"/>
    <w:rsid w:val="001845EF"/>
    <w:rsid w:val="00184B75"/>
    <w:rsid w:val="00185898"/>
    <w:rsid w:val="00185B24"/>
    <w:rsid w:val="00186898"/>
    <w:rsid w:val="00190116"/>
    <w:rsid w:val="001905EB"/>
    <w:rsid w:val="00191AFC"/>
    <w:rsid w:val="00192233"/>
    <w:rsid w:val="001923CB"/>
    <w:rsid w:val="001938B5"/>
    <w:rsid w:val="0019401F"/>
    <w:rsid w:val="00194597"/>
    <w:rsid w:val="00195DB7"/>
    <w:rsid w:val="0019611F"/>
    <w:rsid w:val="001963F0"/>
    <w:rsid w:val="001966EC"/>
    <w:rsid w:val="00197223"/>
    <w:rsid w:val="001972C4"/>
    <w:rsid w:val="001A07CC"/>
    <w:rsid w:val="001A0998"/>
    <w:rsid w:val="001A1F28"/>
    <w:rsid w:val="001A2676"/>
    <w:rsid w:val="001A3E2D"/>
    <w:rsid w:val="001A4014"/>
    <w:rsid w:val="001A4336"/>
    <w:rsid w:val="001A5164"/>
    <w:rsid w:val="001B00DD"/>
    <w:rsid w:val="001B3153"/>
    <w:rsid w:val="001B3823"/>
    <w:rsid w:val="001B63B1"/>
    <w:rsid w:val="001C0499"/>
    <w:rsid w:val="001C080F"/>
    <w:rsid w:val="001C09BC"/>
    <w:rsid w:val="001C10B6"/>
    <w:rsid w:val="001C2D7D"/>
    <w:rsid w:val="001C49ED"/>
    <w:rsid w:val="001C7B00"/>
    <w:rsid w:val="001D0523"/>
    <w:rsid w:val="001D1A21"/>
    <w:rsid w:val="001D2535"/>
    <w:rsid w:val="001D30EA"/>
    <w:rsid w:val="001D45E4"/>
    <w:rsid w:val="001D45F2"/>
    <w:rsid w:val="001D5B65"/>
    <w:rsid w:val="001D6FE0"/>
    <w:rsid w:val="001E1466"/>
    <w:rsid w:val="001E180B"/>
    <w:rsid w:val="001E2F13"/>
    <w:rsid w:val="001E3503"/>
    <w:rsid w:val="001E4384"/>
    <w:rsid w:val="001E4A34"/>
    <w:rsid w:val="001E4A74"/>
    <w:rsid w:val="001E5AD3"/>
    <w:rsid w:val="001E6A84"/>
    <w:rsid w:val="001E6D2A"/>
    <w:rsid w:val="001E71C0"/>
    <w:rsid w:val="001F4667"/>
    <w:rsid w:val="0020030A"/>
    <w:rsid w:val="00201E2E"/>
    <w:rsid w:val="0020350E"/>
    <w:rsid w:val="00204E07"/>
    <w:rsid w:val="002051F0"/>
    <w:rsid w:val="00205D78"/>
    <w:rsid w:val="00206897"/>
    <w:rsid w:val="00206CD5"/>
    <w:rsid w:val="00206D7E"/>
    <w:rsid w:val="0020743C"/>
    <w:rsid w:val="00214C2D"/>
    <w:rsid w:val="002154C3"/>
    <w:rsid w:val="0021730B"/>
    <w:rsid w:val="00217894"/>
    <w:rsid w:val="00217D44"/>
    <w:rsid w:val="0022076C"/>
    <w:rsid w:val="00221E2E"/>
    <w:rsid w:val="002236AE"/>
    <w:rsid w:val="002238EB"/>
    <w:rsid w:val="00224EE4"/>
    <w:rsid w:val="00224EF3"/>
    <w:rsid w:val="002259AE"/>
    <w:rsid w:val="00226414"/>
    <w:rsid w:val="00231653"/>
    <w:rsid w:val="0023261E"/>
    <w:rsid w:val="00235859"/>
    <w:rsid w:val="00236609"/>
    <w:rsid w:val="00236B39"/>
    <w:rsid w:val="00236DFE"/>
    <w:rsid w:val="00237E95"/>
    <w:rsid w:val="00242690"/>
    <w:rsid w:val="00242733"/>
    <w:rsid w:val="00242D92"/>
    <w:rsid w:val="00243BA4"/>
    <w:rsid w:val="00243D20"/>
    <w:rsid w:val="00247BF7"/>
    <w:rsid w:val="00251DC6"/>
    <w:rsid w:val="0025205C"/>
    <w:rsid w:val="00252ABB"/>
    <w:rsid w:val="00253301"/>
    <w:rsid w:val="00253D28"/>
    <w:rsid w:val="00254304"/>
    <w:rsid w:val="00255BB9"/>
    <w:rsid w:val="00255D94"/>
    <w:rsid w:val="00257358"/>
    <w:rsid w:val="0025785B"/>
    <w:rsid w:val="002607BB"/>
    <w:rsid w:val="00260BAC"/>
    <w:rsid w:val="00261B65"/>
    <w:rsid w:val="002638F3"/>
    <w:rsid w:val="002660A4"/>
    <w:rsid w:val="00266A28"/>
    <w:rsid w:val="0027080D"/>
    <w:rsid w:val="00273923"/>
    <w:rsid w:val="00274090"/>
    <w:rsid w:val="002741E1"/>
    <w:rsid w:val="00274FDF"/>
    <w:rsid w:val="00275FA5"/>
    <w:rsid w:val="00276A21"/>
    <w:rsid w:val="00276A76"/>
    <w:rsid w:val="00280DCF"/>
    <w:rsid w:val="00281B5D"/>
    <w:rsid w:val="00281F2C"/>
    <w:rsid w:val="00282713"/>
    <w:rsid w:val="002837FA"/>
    <w:rsid w:val="00284866"/>
    <w:rsid w:val="00285286"/>
    <w:rsid w:val="00285EC4"/>
    <w:rsid w:val="00291A75"/>
    <w:rsid w:val="00291E5B"/>
    <w:rsid w:val="002929F0"/>
    <w:rsid w:val="00292B0D"/>
    <w:rsid w:val="00295764"/>
    <w:rsid w:val="002961C1"/>
    <w:rsid w:val="00297F3C"/>
    <w:rsid w:val="002A1C04"/>
    <w:rsid w:val="002A2601"/>
    <w:rsid w:val="002A3144"/>
    <w:rsid w:val="002A572C"/>
    <w:rsid w:val="002A6D89"/>
    <w:rsid w:val="002B1DCA"/>
    <w:rsid w:val="002B22C6"/>
    <w:rsid w:val="002B2E8D"/>
    <w:rsid w:val="002B34E2"/>
    <w:rsid w:val="002B3553"/>
    <w:rsid w:val="002B378B"/>
    <w:rsid w:val="002B38AC"/>
    <w:rsid w:val="002B5000"/>
    <w:rsid w:val="002B5CEE"/>
    <w:rsid w:val="002B698C"/>
    <w:rsid w:val="002B6F21"/>
    <w:rsid w:val="002B6FC6"/>
    <w:rsid w:val="002B7548"/>
    <w:rsid w:val="002C07C2"/>
    <w:rsid w:val="002C1DE3"/>
    <w:rsid w:val="002C208D"/>
    <w:rsid w:val="002C2155"/>
    <w:rsid w:val="002C2946"/>
    <w:rsid w:val="002C2CE6"/>
    <w:rsid w:val="002C3094"/>
    <w:rsid w:val="002C3480"/>
    <w:rsid w:val="002C4144"/>
    <w:rsid w:val="002C45A2"/>
    <w:rsid w:val="002C5459"/>
    <w:rsid w:val="002C57E3"/>
    <w:rsid w:val="002C6648"/>
    <w:rsid w:val="002D17A3"/>
    <w:rsid w:val="002D1960"/>
    <w:rsid w:val="002D2473"/>
    <w:rsid w:val="002D29BC"/>
    <w:rsid w:val="002D69E2"/>
    <w:rsid w:val="002D7C9F"/>
    <w:rsid w:val="002E0628"/>
    <w:rsid w:val="002E0938"/>
    <w:rsid w:val="002E11E8"/>
    <w:rsid w:val="002E21C2"/>
    <w:rsid w:val="002E4039"/>
    <w:rsid w:val="002E4810"/>
    <w:rsid w:val="002E4D51"/>
    <w:rsid w:val="002E645B"/>
    <w:rsid w:val="002E776A"/>
    <w:rsid w:val="002E79E2"/>
    <w:rsid w:val="002F1F65"/>
    <w:rsid w:val="002F2BB7"/>
    <w:rsid w:val="002F44AA"/>
    <w:rsid w:val="002F4FD5"/>
    <w:rsid w:val="002F7CC4"/>
    <w:rsid w:val="002F7E74"/>
    <w:rsid w:val="0030138A"/>
    <w:rsid w:val="00302681"/>
    <w:rsid w:val="003037CB"/>
    <w:rsid w:val="00303A6B"/>
    <w:rsid w:val="00304647"/>
    <w:rsid w:val="00304D40"/>
    <w:rsid w:val="003058BA"/>
    <w:rsid w:val="0031149B"/>
    <w:rsid w:val="00313D87"/>
    <w:rsid w:val="0031435E"/>
    <w:rsid w:val="00314992"/>
    <w:rsid w:val="00315B95"/>
    <w:rsid w:val="00320797"/>
    <w:rsid w:val="00322D28"/>
    <w:rsid w:val="00323DDA"/>
    <w:rsid w:val="003243B2"/>
    <w:rsid w:val="0032499B"/>
    <w:rsid w:val="00325A1E"/>
    <w:rsid w:val="003279B6"/>
    <w:rsid w:val="0033039C"/>
    <w:rsid w:val="00332A36"/>
    <w:rsid w:val="00332CA6"/>
    <w:rsid w:val="003336E4"/>
    <w:rsid w:val="0033520C"/>
    <w:rsid w:val="00335B9A"/>
    <w:rsid w:val="00335CF3"/>
    <w:rsid w:val="00340581"/>
    <w:rsid w:val="00340674"/>
    <w:rsid w:val="00340AB2"/>
    <w:rsid w:val="003413F0"/>
    <w:rsid w:val="00341826"/>
    <w:rsid w:val="00342184"/>
    <w:rsid w:val="003423B4"/>
    <w:rsid w:val="00342B6D"/>
    <w:rsid w:val="00343080"/>
    <w:rsid w:val="003462C7"/>
    <w:rsid w:val="00346AE7"/>
    <w:rsid w:val="00351528"/>
    <w:rsid w:val="00352116"/>
    <w:rsid w:val="003530E5"/>
    <w:rsid w:val="00353786"/>
    <w:rsid w:val="00355920"/>
    <w:rsid w:val="0035624F"/>
    <w:rsid w:val="00356266"/>
    <w:rsid w:val="00356BD9"/>
    <w:rsid w:val="003572B3"/>
    <w:rsid w:val="00360782"/>
    <w:rsid w:val="003613E2"/>
    <w:rsid w:val="00361AE4"/>
    <w:rsid w:val="00362181"/>
    <w:rsid w:val="00362463"/>
    <w:rsid w:val="003627A4"/>
    <w:rsid w:val="003629C8"/>
    <w:rsid w:val="00363443"/>
    <w:rsid w:val="00363F2A"/>
    <w:rsid w:val="003658E1"/>
    <w:rsid w:val="00365C91"/>
    <w:rsid w:val="003678DE"/>
    <w:rsid w:val="003703D6"/>
    <w:rsid w:val="00372E2B"/>
    <w:rsid w:val="00373FC7"/>
    <w:rsid w:val="0037466E"/>
    <w:rsid w:val="003757D1"/>
    <w:rsid w:val="00375C6B"/>
    <w:rsid w:val="00376795"/>
    <w:rsid w:val="00376E81"/>
    <w:rsid w:val="003810B9"/>
    <w:rsid w:val="003824C0"/>
    <w:rsid w:val="003913D8"/>
    <w:rsid w:val="00392019"/>
    <w:rsid w:val="00395B1F"/>
    <w:rsid w:val="0039642A"/>
    <w:rsid w:val="003973C9"/>
    <w:rsid w:val="00397FE4"/>
    <w:rsid w:val="003A2480"/>
    <w:rsid w:val="003A290D"/>
    <w:rsid w:val="003A29CE"/>
    <w:rsid w:val="003A3A30"/>
    <w:rsid w:val="003A3B9B"/>
    <w:rsid w:val="003A45A6"/>
    <w:rsid w:val="003A7E72"/>
    <w:rsid w:val="003B09B8"/>
    <w:rsid w:val="003B15B8"/>
    <w:rsid w:val="003B16B6"/>
    <w:rsid w:val="003B16DC"/>
    <w:rsid w:val="003B1D90"/>
    <w:rsid w:val="003B202D"/>
    <w:rsid w:val="003B26AE"/>
    <w:rsid w:val="003B4DE6"/>
    <w:rsid w:val="003B692D"/>
    <w:rsid w:val="003C0714"/>
    <w:rsid w:val="003C144D"/>
    <w:rsid w:val="003C14FA"/>
    <w:rsid w:val="003C222E"/>
    <w:rsid w:val="003C2402"/>
    <w:rsid w:val="003C2B3A"/>
    <w:rsid w:val="003C35D6"/>
    <w:rsid w:val="003C47B4"/>
    <w:rsid w:val="003C6183"/>
    <w:rsid w:val="003C6577"/>
    <w:rsid w:val="003C73BB"/>
    <w:rsid w:val="003D0E68"/>
    <w:rsid w:val="003D16C1"/>
    <w:rsid w:val="003D205B"/>
    <w:rsid w:val="003D34E5"/>
    <w:rsid w:val="003D3C91"/>
    <w:rsid w:val="003D4349"/>
    <w:rsid w:val="003D6570"/>
    <w:rsid w:val="003D6B0C"/>
    <w:rsid w:val="003D77FF"/>
    <w:rsid w:val="003E1DA7"/>
    <w:rsid w:val="003E4332"/>
    <w:rsid w:val="003E46A0"/>
    <w:rsid w:val="003E495E"/>
    <w:rsid w:val="003E4AC3"/>
    <w:rsid w:val="003E5166"/>
    <w:rsid w:val="003E537B"/>
    <w:rsid w:val="003E59D9"/>
    <w:rsid w:val="003E6454"/>
    <w:rsid w:val="003E74BA"/>
    <w:rsid w:val="003E7689"/>
    <w:rsid w:val="003E7833"/>
    <w:rsid w:val="003E7970"/>
    <w:rsid w:val="003E7AD9"/>
    <w:rsid w:val="003F4727"/>
    <w:rsid w:val="003F48AA"/>
    <w:rsid w:val="003F794C"/>
    <w:rsid w:val="004000E7"/>
    <w:rsid w:val="004009A1"/>
    <w:rsid w:val="0040114F"/>
    <w:rsid w:val="0040226C"/>
    <w:rsid w:val="00402E07"/>
    <w:rsid w:val="00403460"/>
    <w:rsid w:val="0040362F"/>
    <w:rsid w:val="00404E88"/>
    <w:rsid w:val="004055A4"/>
    <w:rsid w:val="00406F35"/>
    <w:rsid w:val="00410B8D"/>
    <w:rsid w:val="00410D38"/>
    <w:rsid w:val="00410EBE"/>
    <w:rsid w:val="004114FB"/>
    <w:rsid w:val="00411AC9"/>
    <w:rsid w:val="00411C0A"/>
    <w:rsid w:val="004120D5"/>
    <w:rsid w:val="004129B8"/>
    <w:rsid w:val="00413034"/>
    <w:rsid w:val="00413255"/>
    <w:rsid w:val="00414167"/>
    <w:rsid w:val="004158B1"/>
    <w:rsid w:val="0041646A"/>
    <w:rsid w:val="00416E4F"/>
    <w:rsid w:val="00416F84"/>
    <w:rsid w:val="00420D40"/>
    <w:rsid w:val="00420E04"/>
    <w:rsid w:val="0042191A"/>
    <w:rsid w:val="00421991"/>
    <w:rsid w:val="00422062"/>
    <w:rsid w:val="00423AB2"/>
    <w:rsid w:val="00425BD2"/>
    <w:rsid w:val="0042747B"/>
    <w:rsid w:val="00427BC1"/>
    <w:rsid w:val="00430641"/>
    <w:rsid w:val="00430942"/>
    <w:rsid w:val="004315B0"/>
    <w:rsid w:val="00432715"/>
    <w:rsid w:val="00433954"/>
    <w:rsid w:val="00433D63"/>
    <w:rsid w:val="0043504A"/>
    <w:rsid w:val="004413FD"/>
    <w:rsid w:val="00441DA8"/>
    <w:rsid w:val="0044358B"/>
    <w:rsid w:val="004446C1"/>
    <w:rsid w:val="004450F2"/>
    <w:rsid w:val="00445E2D"/>
    <w:rsid w:val="0044773E"/>
    <w:rsid w:val="004524F6"/>
    <w:rsid w:val="00452E3B"/>
    <w:rsid w:val="004531A4"/>
    <w:rsid w:val="004532FB"/>
    <w:rsid w:val="004543E3"/>
    <w:rsid w:val="00461FE5"/>
    <w:rsid w:val="004624E3"/>
    <w:rsid w:val="0046293D"/>
    <w:rsid w:val="00465917"/>
    <w:rsid w:val="0046752B"/>
    <w:rsid w:val="004701C6"/>
    <w:rsid w:val="00470E61"/>
    <w:rsid w:val="0047211B"/>
    <w:rsid w:val="004726FF"/>
    <w:rsid w:val="00473048"/>
    <w:rsid w:val="0047363A"/>
    <w:rsid w:val="00473974"/>
    <w:rsid w:val="00476ACC"/>
    <w:rsid w:val="004777BC"/>
    <w:rsid w:val="00485854"/>
    <w:rsid w:val="0049087E"/>
    <w:rsid w:val="0049158B"/>
    <w:rsid w:val="00492E5B"/>
    <w:rsid w:val="00492EB8"/>
    <w:rsid w:val="00494393"/>
    <w:rsid w:val="0049461F"/>
    <w:rsid w:val="0049472C"/>
    <w:rsid w:val="00494DD2"/>
    <w:rsid w:val="00497298"/>
    <w:rsid w:val="004A0F42"/>
    <w:rsid w:val="004A234C"/>
    <w:rsid w:val="004A26D6"/>
    <w:rsid w:val="004A49B5"/>
    <w:rsid w:val="004A4CB6"/>
    <w:rsid w:val="004A551B"/>
    <w:rsid w:val="004A5E9F"/>
    <w:rsid w:val="004A6432"/>
    <w:rsid w:val="004A6DED"/>
    <w:rsid w:val="004B0DD6"/>
    <w:rsid w:val="004B0F61"/>
    <w:rsid w:val="004B19AF"/>
    <w:rsid w:val="004B1E93"/>
    <w:rsid w:val="004B3066"/>
    <w:rsid w:val="004B7E68"/>
    <w:rsid w:val="004C14C6"/>
    <w:rsid w:val="004C1A80"/>
    <w:rsid w:val="004C31E5"/>
    <w:rsid w:val="004C5C29"/>
    <w:rsid w:val="004C60ED"/>
    <w:rsid w:val="004C69AE"/>
    <w:rsid w:val="004D00BE"/>
    <w:rsid w:val="004D07A8"/>
    <w:rsid w:val="004D177B"/>
    <w:rsid w:val="004D2E78"/>
    <w:rsid w:val="004D36A5"/>
    <w:rsid w:val="004D38C5"/>
    <w:rsid w:val="004D503D"/>
    <w:rsid w:val="004D68B1"/>
    <w:rsid w:val="004D7A94"/>
    <w:rsid w:val="004E1F1B"/>
    <w:rsid w:val="004E2540"/>
    <w:rsid w:val="004E276E"/>
    <w:rsid w:val="004E302E"/>
    <w:rsid w:val="004E532A"/>
    <w:rsid w:val="004E5392"/>
    <w:rsid w:val="004E6ABC"/>
    <w:rsid w:val="004E70EA"/>
    <w:rsid w:val="004E7D20"/>
    <w:rsid w:val="004F0CEC"/>
    <w:rsid w:val="004F1EF4"/>
    <w:rsid w:val="004F25C4"/>
    <w:rsid w:val="004F2B52"/>
    <w:rsid w:val="004F2F47"/>
    <w:rsid w:val="004F44FB"/>
    <w:rsid w:val="004F5A0A"/>
    <w:rsid w:val="004F79A5"/>
    <w:rsid w:val="004F7A21"/>
    <w:rsid w:val="00500978"/>
    <w:rsid w:val="00503970"/>
    <w:rsid w:val="00503B2F"/>
    <w:rsid w:val="005066F1"/>
    <w:rsid w:val="00506952"/>
    <w:rsid w:val="005123ED"/>
    <w:rsid w:val="005129C5"/>
    <w:rsid w:val="00513848"/>
    <w:rsid w:val="00515026"/>
    <w:rsid w:val="00515108"/>
    <w:rsid w:val="00515A1A"/>
    <w:rsid w:val="00515AD7"/>
    <w:rsid w:val="00516788"/>
    <w:rsid w:val="00516CD0"/>
    <w:rsid w:val="00516D40"/>
    <w:rsid w:val="0052185F"/>
    <w:rsid w:val="00522A8C"/>
    <w:rsid w:val="00523087"/>
    <w:rsid w:val="00523380"/>
    <w:rsid w:val="00523D11"/>
    <w:rsid w:val="00523E7A"/>
    <w:rsid w:val="0052414F"/>
    <w:rsid w:val="0052496C"/>
    <w:rsid w:val="00525AF8"/>
    <w:rsid w:val="005264FC"/>
    <w:rsid w:val="005325FF"/>
    <w:rsid w:val="0053273A"/>
    <w:rsid w:val="0053505B"/>
    <w:rsid w:val="0053544E"/>
    <w:rsid w:val="0054010A"/>
    <w:rsid w:val="00540200"/>
    <w:rsid w:val="00541B1B"/>
    <w:rsid w:val="00544578"/>
    <w:rsid w:val="00544DFD"/>
    <w:rsid w:val="00545A58"/>
    <w:rsid w:val="0055106A"/>
    <w:rsid w:val="0055202A"/>
    <w:rsid w:val="0055216D"/>
    <w:rsid w:val="005521A3"/>
    <w:rsid w:val="00552977"/>
    <w:rsid w:val="00556271"/>
    <w:rsid w:val="005579EB"/>
    <w:rsid w:val="00557D21"/>
    <w:rsid w:val="00561793"/>
    <w:rsid w:val="00563CCD"/>
    <w:rsid w:val="00563F15"/>
    <w:rsid w:val="005657B1"/>
    <w:rsid w:val="0056605D"/>
    <w:rsid w:val="00566AB1"/>
    <w:rsid w:val="00566CF6"/>
    <w:rsid w:val="00567617"/>
    <w:rsid w:val="0056766C"/>
    <w:rsid w:val="00570301"/>
    <w:rsid w:val="005703FF"/>
    <w:rsid w:val="00570F19"/>
    <w:rsid w:val="00573F46"/>
    <w:rsid w:val="005740D5"/>
    <w:rsid w:val="005746FC"/>
    <w:rsid w:val="00574997"/>
    <w:rsid w:val="005754E0"/>
    <w:rsid w:val="00575842"/>
    <w:rsid w:val="0057703A"/>
    <w:rsid w:val="00580525"/>
    <w:rsid w:val="005806DE"/>
    <w:rsid w:val="00580AF4"/>
    <w:rsid w:val="00580E2A"/>
    <w:rsid w:val="005814BB"/>
    <w:rsid w:val="00581BEF"/>
    <w:rsid w:val="00583BD1"/>
    <w:rsid w:val="005867B5"/>
    <w:rsid w:val="0059378D"/>
    <w:rsid w:val="00595902"/>
    <w:rsid w:val="0059752E"/>
    <w:rsid w:val="005A17E6"/>
    <w:rsid w:val="005A247D"/>
    <w:rsid w:val="005A279C"/>
    <w:rsid w:val="005A32CF"/>
    <w:rsid w:val="005A358C"/>
    <w:rsid w:val="005A4BB7"/>
    <w:rsid w:val="005A5F8B"/>
    <w:rsid w:val="005A6FB0"/>
    <w:rsid w:val="005A7FB9"/>
    <w:rsid w:val="005B12D7"/>
    <w:rsid w:val="005B1321"/>
    <w:rsid w:val="005B1405"/>
    <w:rsid w:val="005B2A35"/>
    <w:rsid w:val="005B31D2"/>
    <w:rsid w:val="005B3795"/>
    <w:rsid w:val="005B38C7"/>
    <w:rsid w:val="005B3B1D"/>
    <w:rsid w:val="005B449A"/>
    <w:rsid w:val="005B78CE"/>
    <w:rsid w:val="005B7F40"/>
    <w:rsid w:val="005C054C"/>
    <w:rsid w:val="005C183C"/>
    <w:rsid w:val="005C1C4E"/>
    <w:rsid w:val="005C2DC3"/>
    <w:rsid w:val="005C6273"/>
    <w:rsid w:val="005C6370"/>
    <w:rsid w:val="005D0ACD"/>
    <w:rsid w:val="005D0B99"/>
    <w:rsid w:val="005D1093"/>
    <w:rsid w:val="005D2D6C"/>
    <w:rsid w:val="005D3160"/>
    <w:rsid w:val="005D3316"/>
    <w:rsid w:val="005D54F4"/>
    <w:rsid w:val="005D5AA1"/>
    <w:rsid w:val="005D6899"/>
    <w:rsid w:val="005E13CC"/>
    <w:rsid w:val="005E655D"/>
    <w:rsid w:val="005E77F5"/>
    <w:rsid w:val="005F038F"/>
    <w:rsid w:val="005F14F5"/>
    <w:rsid w:val="005F164B"/>
    <w:rsid w:val="005F2952"/>
    <w:rsid w:val="005F34A3"/>
    <w:rsid w:val="005F57E0"/>
    <w:rsid w:val="005F594B"/>
    <w:rsid w:val="0060145D"/>
    <w:rsid w:val="006017F4"/>
    <w:rsid w:val="00602893"/>
    <w:rsid w:val="00602BF7"/>
    <w:rsid w:val="0060461E"/>
    <w:rsid w:val="006060D6"/>
    <w:rsid w:val="00606208"/>
    <w:rsid w:val="006068EF"/>
    <w:rsid w:val="006076FD"/>
    <w:rsid w:val="00610B67"/>
    <w:rsid w:val="00610B8B"/>
    <w:rsid w:val="006127A8"/>
    <w:rsid w:val="006142C7"/>
    <w:rsid w:val="00621EB6"/>
    <w:rsid w:val="00622AC6"/>
    <w:rsid w:val="00623F7F"/>
    <w:rsid w:val="00625658"/>
    <w:rsid w:val="006257DC"/>
    <w:rsid w:val="006258A9"/>
    <w:rsid w:val="00626792"/>
    <w:rsid w:val="006270A9"/>
    <w:rsid w:val="0062769D"/>
    <w:rsid w:val="00627AD9"/>
    <w:rsid w:val="0063038D"/>
    <w:rsid w:val="00630F3F"/>
    <w:rsid w:val="006317A8"/>
    <w:rsid w:val="006323C1"/>
    <w:rsid w:val="00634220"/>
    <w:rsid w:val="006343E0"/>
    <w:rsid w:val="00635F22"/>
    <w:rsid w:val="0063673A"/>
    <w:rsid w:val="006370D9"/>
    <w:rsid w:val="0064128B"/>
    <w:rsid w:val="006429BE"/>
    <w:rsid w:val="00642D97"/>
    <w:rsid w:val="00647D28"/>
    <w:rsid w:val="006503D1"/>
    <w:rsid w:val="0065132C"/>
    <w:rsid w:val="00651711"/>
    <w:rsid w:val="00651C8E"/>
    <w:rsid w:val="0065300A"/>
    <w:rsid w:val="00653CA9"/>
    <w:rsid w:val="00663EBA"/>
    <w:rsid w:val="00663F71"/>
    <w:rsid w:val="0066755F"/>
    <w:rsid w:val="00667B20"/>
    <w:rsid w:val="00667FDF"/>
    <w:rsid w:val="006700FE"/>
    <w:rsid w:val="00671355"/>
    <w:rsid w:val="006731F4"/>
    <w:rsid w:val="00674CDE"/>
    <w:rsid w:val="00675A12"/>
    <w:rsid w:val="00675E41"/>
    <w:rsid w:val="00676A99"/>
    <w:rsid w:val="00683326"/>
    <w:rsid w:val="00683878"/>
    <w:rsid w:val="00685C66"/>
    <w:rsid w:val="0068771B"/>
    <w:rsid w:val="006878E0"/>
    <w:rsid w:val="0069023B"/>
    <w:rsid w:val="00693716"/>
    <w:rsid w:val="00694833"/>
    <w:rsid w:val="0069493E"/>
    <w:rsid w:val="006A1E70"/>
    <w:rsid w:val="006A34AE"/>
    <w:rsid w:val="006A3EEF"/>
    <w:rsid w:val="006A4081"/>
    <w:rsid w:val="006A463C"/>
    <w:rsid w:val="006A5975"/>
    <w:rsid w:val="006A7714"/>
    <w:rsid w:val="006B080F"/>
    <w:rsid w:val="006B0D4A"/>
    <w:rsid w:val="006B1612"/>
    <w:rsid w:val="006B23E1"/>
    <w:rsid w:val="006B2BA4"/>
    <w:rsid w:val="006B3A15"/>
    <w:rsid w:val="006B5146"/>
    <w:rsid w:val="006B59F9"/>
    <w:rsid w:val="006B6CED"/>
    <w:rsid w:val="006B7B25"/>
    <w:rsid w:val="006C0538"/>
    <w:rsid w:val="006C1D7D"/>
    <w:rsid w:val="006C2ACE"/>
    <w:rsid w:val="006C352B"/>
    <w:rsid w:val="006C54AA"/>
    <w:rsid w:val="006C5AA6"/>
    <w:rsid w:val="006C5BCA"/>
    <w:rsid w:val="006C7348"/>
    <w:rsid w:val="006D4F28"/>
    <w:rsid w:val="006D4FA9"/>
    <w:rsid w:val="006D590D"/>
    <w:rsid w:val="006D70A5"/>
    <w:rsid w:val="006E15F0"/>
    <w:rsid w:val="006E3C35"/>
    <w:rsid w:val="006E4375"/>
    <w:rsid w:val="006E4E9C"/>
    <w:rsid w:val="006E6E2C"/>
    <w:rsid w:val="006F0945"/>
    <w:rsid w:val="006F096F"/>
    <w:rsid w:val="006F211A"/>
    <w:rsid w:val="006F3102"/>
    <w:rsid w:val="006F363B"/>
    <w:rsid w:val="006F3821"/>
    <w:rsid w:val="006F3876"/>
    <w:rsid w:val="006F40CC"/>
    <w:rsid w:val="006F4A3F"/>
    <w:rsid w:val="006F62C3"/>
    <w:rsid w:val="006F6866"/>
    <w:rsid w:val="006F6E05"/>
    <w:rsid w:val="006F6E6B"/>
    <w:rsid w:val="006F6E9E"/>
    <w:rsid w:val="006F7BFB"/>
    <w:rsid w:val="0070155E"/>
    <w:rsid w:val="0070165D"/>
    <w:rsid w:val="00705FD2"/>
    <w:rsid w:val="00706656"/>
    <w:rsid w:val="00707D2F"/>
    <w:rsid w:val="00711043"/>
    <w:rsid w:val="00713A6D"/>
    <w:rsid w:val="00713BE8"/>
    <w:rsid w:val="00713C48"/>
    <w:rsid w:val="00713D84"/>
    <w:rsid w:val="00714CDA"/>
    <w:rsid w:val="00715413"/>
    <w:rsid w:val="00715593"/>
    <w:rsid w:val="00717393"/>
    <w:rsid w:val="0071772F"/>
    <w:rsid w:val="00720CC4"/>
    <w:rsid w:val="00720F77"/>
    <w:rsid w:val="00721207"/>
    <w:rsid w:val="00721754"/>
    <w:rsid w:val="007221FC"/>
    <w:rsid w:val="00722882"/>
    <w:rsid w:val="0072431F"/>
    <w:rsid w:val="00726177"/>
    <w:rsid w:val="007328FB"/>
    <w:rsid w:val="0073566D"/>
    <w:rsid w:val="00735F34"/>
    <w:rsid w:val="007401DF"/>
    <w:rsid w:val="00740DE0"/>
    <w:rsid w:val="00742F5E"/>
    <w:rsid w:val="007436BF"/>
    <w:rsid w:val="0074450D"/>
    <w:rsid w:val="00745EEB"/>
    <w:rsid w:val="00746571"/>
    <w:rsid w:val="007474B4"/>
    <w:rsid w:val="00747A37"/>
    <w:rsid w:val="007509BF"/>
    <w:rsid w:val="00750A1D"/>
    <w:rsid w:val="00751843"/>
    <w:rsid w:val="00751932"/>
    <w:rsid w:val="00753040"/>
    <w:rsid w:val="007531A7"/>
    <w:rsid w:val="00754924"/>
    <w:rsid w:val="007553D3"/>
    <w:rsid w:val="00756BE4"/>
    <w:rsid w:val="00756F8C"/>
    <w:rsid w:val="00756FDF"/>
    <w:rsid w:val="00757924"/>
    <w:rsid w:val="00760E29"/>
    <w:rsid w:val="00761D60"/>
    <w:rsid w:val="0076234B"/>
    <w:rsid w:val="00762397"/>
    <w:rsid w:val="0076366A"/>
    <w:rsid w:val="00763DEA"/>
    <w:rsid w:val="00764040"/>
    <w:rsid w:val="007649B8"/>
    <w:rsid w:val="007654BF"/>
    <w:rsid w:val="007659CE"/>
    <w:rsid w:val="007677F1"/>
    <w:rsid w:val="007720E7"/>
    <w:rsid w:val="00773206"/>
    <w:rsid w:val="007734FE"/>
    <w:rsid w:val="0077442A"/>
    <w:rsid w:val="0077443F"/>
    <w:rsid w:val="00775625"/>
    <w:rsid w:val="00775A57"/>
    <w:rsid w:val="00775EBC"/>
    <w:rsid w:val="00776195"/>
    <w:rsid w:val="0077734E"/>
    <w:rsid w:val="0077739F"/>
    <w:rsid w:val="007809C4"/>
    <w:rsid w:val="00781F8F"/>
    <w:rsid w:val="0078269F"/>
    <w:rsid w:val="00784042"/>
    <w:rsid w:val="007859C6"/>
    <w:rsid w:val="00785DE0"/>
    <w:rsid w:val="00786589"/>
    <w:rsid w:val="00787021"/>
    <w:rsid w:val="00794479"/>
    <w:rsid w:val="00794548"/>
    <w:rsid w:val="007945AB"/>
    <w:rsid w:val="00795123"/>
    <w:rsid w:val="00795A0A"/>
    <w:rsid w:val="00797952"/>
    <w:rsid w:val="007A4B53"/>
    <w:rsid w:val="007A4EF0"/>
    <w:rsid w:val="007B06D3"/>
    <w:rsid w:val="007B10C1"/>
    <w:rsid w:val="007B1262"/>
    <w:rsid w:val="007B1948"/>
    <w:rsid w:val="007B1C6D"/>
    <w:rsid w:val="007B2603"/>
    <w:rsid w:val="007B2A8B"/>
    <w:rsid w:val="007B358A"/>
    <w:rsid w:val="007B35ED"/>
    <w:rsid w:val="007B42ED"/>
    <w:rsid w:val="007B4F0E"/>
    <w:rsid w:val="007B5386"/>
    <w:rsid w:val="007B5D14"/>
    <w:rsid w:val="007B6B70"/>
    <w:rsid w:val="007C0B37"/>
    <w:rsid w:val="007C329C"/>
    <w:rsid w:val="007C3F9F"/>
    <w:rsid w:val="007C4F27"/>
    <w:rsid w:val="007C5642"/>
    <w:rsid w:val="007C729E"/>
    <w:rsid w:val="007C7F2C"/>
    <w:rsid w:val="007C7F40"/>
    <w:rsid w:val="007D1185"/>
    <w:rsid w:val="007D2F0C"/>
    <w:rsid w:val="007D48C1"/>
    <w:rsid w:val="007D4C1D"/>
    <w:rsid w:val="007D541E"/>
    <w:rsid w:val="007D5E9A"/>
    <w:rsid w:val="007D6907"/>
    <w:rsid w:val="007E0071"/>
    <w:rsid w:val="007E097D"/>
    <w:rsid w:val="007E2C2F"/>
    <w:rsid w:val="007E2C73"/>
    <w:rsid w:val="007E3ECA"/>
    <w:rsid w:val="007E40AA"/>
    <w:rsid w:val="007E4890"/>
    <w:rsid w:val="007E4B5F"/>
    <w:rsid w:val="007E4FB6"/>
    <w:rsid w:val="007E5D79"/>
    <w:rsid w:val="007E76BB"/>
    <w:rsid w:val="007F0E06"/>
    <w:rsid w:val="007F0E39"/>
    <w:rsid w:val="007F178E"/>
    <w:rsid w:val="007F1BA6"/>
    <w:rsid w:val="007F3103"/>
    <w:rsid w:val="007F3FEE"/>
    <w:rsid w:val="007F4AA0"/>
    <w:rsid w:val="007F57BC"/>
    <w:rsid w:val="007F6113"/>
    <w:rsid w:val="007F7116"/>
    <w:rsid w:val="007F75C8"/>
    <w:rsid w:val="007F779E"/>
    <w:rsid w:val="007F77AA"/>
    <w:rsid w:val="007F791B"/>
    <w:rsid w:val="007F7E93"/>
    <w:rsid w:val="00800C56"/>
    <w:rsid w:val="00802595"/>
    <w:rsid w:val="00802672"/>
    <w:rsid w:val="00803662"/>
    <w:rsid w:val="008053FA"/>
    <w:rsid w:val="00805B88"/>
    <w:rsid w:val="00806C60"/>
    <w:rsid w:val="00806CEA"/>
    <w:rsid w:val="00807E24"/>
    <w:rsid w:val="00811CCF"/>
    <w:rsid w:val="00812021"/>
    <w:rsid w:val="0081212B"/>
    <w:rsid w:val="00812554"/>
    <w:rsid w:val="00812C05"/>
    <w:rsid w:val="008133EE"/>
    <w:rsid w:val="00813BCF"/>
    <w:rsid w:val="0081616E"/>
    <w:rsid w:val="00817539"/>
    <w:rsid w:val="008176D7"/>
    <w:rsid w:val="00820185"/>
    <w:rsid w:val="00822116"/>
    <w:rsid w:val="0082309A"/>
    <w:rsid w:val="00827B59"/>
    <w:rsid w:val="0083077F"/>
    <w:rsid w:val="00831893"/>
    <w:rsid w:val="008341CA"/>
    <w:rsid w:val="0083434B"/>
    <w:rsid w:val="0083486E"/>
    <w:rsid w:val="00842625"/>
    <w:rsid w:val="008428D6"/>
    <w:rsid w:val="00843886"/>
    <w:rsid w:val="00843C50"/>
    <w:rsid w:val="00847D03"/>
    <w:rsid w:val="00850ADB"/>
    <w:rsid w:val="00852E65"/>
    <w:rsid w:val="00853E2F"/>
    <w:rsid w:val="00855E31"/>
    <w:rsid w:val="00857769"/>
    <w:rsid w:val="008579EC"/>
    <w:rsid w:val="00860020"/>
    <w:rsid w:val="00860847"/>
    <w:rsid w:val="008608B9"/>
    <w:rsid w:val="00860AD5"/>
    <w:rsid w:val="00861A2E"/>
    <w:rsid w:val="008627AA"/>
    <w:rsid w:val="00863065"/>
    <w:rsid w:val="008650A9"/>
    <w:rsid w:val="0086525D"/>
    <w:rsid w:val="00865639"/>
    <w:rsid w:val="0087034B"/>
    <w:rsid w:val="008704C0"/>
    <w:rsid w:val="00872C36"/>
    <w:rsid w:val="008737AD"/>
    <w:rsid w:val="00873D6C"/>
    <w:rsid w:val="00873D93"/>
    <w:rsid w:val="00874F67"/>
    <w:rsid w:val="0087547D"/>
    <w:rsid w:val="00876F85"/>
    <w:rsid w:val="00880914"/>
    <w:rsid w:val="00881389"/>
    <w:rsid w:val="00881E85"/>
    <w:rsid w:val="008820FB"/>
    <w:rsid w:val="00883723"/>
    <w:rsid w:val="008843F8"/>
    <w:rsid w:val="00885352"/>
    <w:rsid w:val="00885F5F"/>
    <w:rsid w:val="008901D8"/>
    <w:rsid w:val="00890D10"/>
    <w:rsid w:val="008915F8"/>
    <w:rsid w:val="0089310B"/>
    <w:rsid w:val="0089322D"/>
    <w:rsid w:val="00893351"/>
    <w:rsid w:val="00893D1E"/>
    <w:rsid w:val="0089523A"/>
    <w:rsid w:val="00896F59"/>
    <w:rsid w:val="008A0327"/>
    <w:rsid w:val="008A208D"/>
    <w:rsid w:val="008A67DE"/>
    <w:rsid w:val="008B1369"/>
    <w:rsid w:val="008B191A"/>
    <w:rsid w:val="008B43F3"/>
    <w:rsid w:val="008B70CB"/>
    <w:rsid w:val="008B761F"/>
    <w:rsid w:val="008C35E9"/>
    <w:rsid w:val="008C595D"/>
    <w:rsid w:val="008C610D"/>
    <w:rsid w:val="008C7C0D"/>
    <w:rsid w:val="008D2B01"/>
    <w:rsid w:val="008D2E77"/>
    <w:rsid w:val="008D3E05"/>
    <w:rsid w:val="008D4CBA"/>
    <w:rsid w:val="008D517B"/>
    <w:rsid w:val="008D5243"/>
    <w:rsid w:val="008D5B42"/>
    <w:rsid w:val="008D6100"/>
    <w:rsid w:val="008E05E9"/>
    <w:rsid w:val="008E08A8"/>
    <w:rsid w:val="008E2E4D"/>
    <w:rsid w:val="008E3399"/>
    <w:rsid w:val="008E35D8"/>
    <w:rsid w:val="008E4DE7"/>
    <w:rsid w:val="008E54A0"/>
    <w:rsid w:val="008F006A"/>
    <w:rsid w:val="008F02B1"/>
    <w:rsid w:val="008F0537"/>
    <w:rsid w:val="008F3A33"/>
    <w:rsid w:val="008F5482"/>
    <w:rsid w:val="008F6017"/>
    <w:rsid w:val="008F652D"/>
    <w:rsid w:val="008F6B8A"/>
    <w:rsid w:val="008F7563"/>
    <w:rsid w:val="009005CD"/>
    <w:rsid w:val="009020F0"/>
    <w:rsid w:val="00902FC0"/>
    <w:rsid w:val="00903371"/>
    <w:rsid w:val="00905225"/>
    <w:rsid w:val="00905C96"/>
    <w:rsid w:val="00907A39"/>
    <w:rsid w:val="00911613"/>
    <w:rsid w:val="00916622"/>
    <w:rsid w:val="00916E55"/>
    <w:rsid w:val="0092052B"/>
    <w:rsid w:val="0092104D"/>
    <w:rsid w:val="009216E5"/>
    <w:rsid w:val="00922AAA"/>
    <w:rsid w:val="00924C50"/>
    <w:rsid w:val="00925190"/>
    <w:rsid w:val="00925F6F"/>
    <w:rsid w:val="009261B4"/>
    <w:rsid w:val="009277D3"/>
    <w:rsid w:val="00930966"/>
    <w:rsid w:val="00930A5C"/>
    <w:rsid w:val="00933433"/>
    <w:rsid w:val="009356B3"/>
    <w:rsid w:val="009363E0"/>
    <w:rsid w:val="00943093"/>
    <w:rsid w:val="00943499"/>
    <w:rsid w:val="00943FB7"/>
    <w:rsid w:val="0094452A"/>
    <w:rsid w:val="00945985"/>
    <w:rsid w:val="00946562"/>
    <w:rsid w:val="00950B9F"/>
    <w:rsid w:val="00955AB1"/>
    <w:rsid w:val="00955E61"/>
    <w:rsid w:val="009560BB"/>
    <w:rsid w:val="009562DD"/>
    <w:rsid w:val="009603EB"/>
    <w:rsid w:val="00960CA1"/>
    <w:rsid w:val="0096110C"/>
    <w:rsid w:val="00961D14"/>
    <w:rsid w:val="00961D19"/>
    <w:rsid w:val="00962E79"/>
    <w:rsid w:val="009631CA"/>
    <w:rsid w:val="00964D91"/>
    <w:rsid w:val="009655E1"/>
    <w:rsid w:val="009666B7"/>
    <w:rsid w:val="0096714F"/>
    <w:rsid w:val="00973756"/>
    <w:rsid w:val="00976EBD"/>
    <w:rsid w:val="0097773F"/>
    <w:rsid w:val="00980B18"/>
    <w:rsid w:val="00981CE5"/>
    <w:rsid w:val="00983EA6"/>
    <w:rsid w:val="009919CB"/>
    <w:rsid w:val="00991D78"/>
    <w:rsid w:val="00992438"/>
    <w:rsid w:val="0099544F"/>
    <w:rsid w:val="00995ACC"/>
    <w:rsid w:val="00996225"/>
    <w:rsid w:val="009965D3"/>
    <w:rsid w:val="00996912"/>
    <w:rsid w:val="009A1106"/>
    <w:rsid w:val="009A1BF4"/>
    <w:rsid w:val="009A2CAC"/>
    <w:rsid w:val="009A49FB"/>
    <w:rsid w:val="009A52EB"/>
    <w:rsid w:val="009A5601"/>
    <w:rsid w:val="009A776D"/>
    <w:rsid w:val="009B0418"/>
    <w:rsid w:val="009B27BA"/>
    <w:rsid w:val="009B2886"/>
    <w:rsid w:val="009B2C0C"/>
    <w:rsid w:val="009C12B5"/>
    <w:rsid w:val="009C1EB1"/>
    <w:rsid w:val="009C2C14"/>
    <w:rsid w:val="009C38E9"/>
    <w:rsid w:val="009C3AAC"/>
    <w:rsid w:val="009C3F61"/>
    <w:rsid w:val="009C41C3"/>
    <w:rsid w:val="009C42AA"/>
    <w:rsid w:val="009D1DBB"/>
    <w:rsid w:val="009D2CDB"/>
    <w:rsid w:val="009D398C"/>
    <w:rsid w:val="009D439C"/>
    <w:rsid w:val="009D685E"/>
    <w:rsid w:val="009D727A"/>
    <w:rsid w:val="009E2ECB"/>
    <w:rsid w:val="009E347C"/>
    <w:rsid w:val="009E3E79"/>
    <w:rsid w:val="009E3F94"/>
    <w:rsid w:val="009E5DC6"/>
    <w:rsid w:val="009E5E51"/>
    <w:rsid w:val="009E6632"/>
    <w:rsid w:val="009E6D50"/>
    <w:rsid w:val="009F0430"/>
    <w:rsid w:val="009F047D"/>
    <w:rsid w:val="009F1599"/>
    <w:rsid w:val="009F16D9"/>
    <w:rsid w:val="009F253B"/>
    <w:rsid w:val="009F2E39"/>
    <w:rsid w:val="009F5980"/>
    <w:rsid w:val="009F6731"/>
    <w:rsid w:val="00A007D9"/>
    <w:rsid w:val="00A00D2E"/>
    <w:rsid w:val="00A016DC"/>
    <w:rsid w:val="00A02F8E"/>
    <w:rsid w:val="00A03561"/>
    <w:rsid w:val="00A0365F"/>
    <w:rsid w:val="00A04FEE"/>
    <w:rsid w:val="00A06422"/>
    <w:rsid w:val="00A103C3"/>
    <w:rsid w:val="00A12342"/>
    <w:rsid w:val="00A12919"/>
    <w:rsid w:val="00A129A0"/>
    <w:rsid w:val="00A12BA3"/>
    <w:rsid w:val="00A1378B"/>
    <w:rsid w:val="00A1587D"/>
    <w:rsid w:val="00A17989"/>
    <w:rsid w:val="00A17C26"/>
    <w:rsid w:val="00A20FF8"/>
    <w:rsid w:val="00A2289B"/>
    <w:rsid w:val="00A22912"/>
    <w:rsid w:val="00A22993"/>
    <w:rsid w:val="00A22A52"/>
    <w:rsid w:val="00A24C28"/>
    <w:rsid w:val="00A24EA4"/>
    <w:rsid w:val="00A25A68"/>
    <w:rsid w:val="00A26C3E"/>
    <w:rsid w:val="00A26EB4"/>
    <w:rsid w:val="00A300D4"/>
    <w:rsid w:val="00A315EC"/>
    <w:rsid w:val="00A317AF"/>
    <w:rsid w:val="00A31A45"/>
    <w:rsid w:val="00A328CE"/>
    <w:rsid w:val="00A32B89"/>
    <w:rsid w:val="00A32D7C"/>
    <w:rsid w:val="00A32F4B"/>
    <w:rsid w:val="00A3326A"/>
    <w:rsid w:val="00A33AF4"/>
    <w:rsid w:val="00A33E8B"/>
    <w:rsid w:val="00A348DB"/>
    <w:rsid w:val="00A3541C"/>
    <w:rsid w:val="00A35DD4"/>
    <w:rsid w:val="00A36574"/>
    <w:rsid w:val="00A36723"/>
    <w:rsid w:val="00A419E3"/>
    <w:rsid w:val="00A42508"/>
    <w:rsid w:val="00A425E1"/>
    <w:rsid w:val="00A45EA4"/>
    <w:rsid w:val="00A46129"/>
    <w:rsid w:val="00A516D5"/>
    <w:rsid w:val="00A519CC"/>
    <w:rsid w:val="00A52370"/>
    <w:rsid w:val="00A52969"/>
    <w:rsid w:val="00A52AC0"/>
    <w:rsid w:val="00A5386A"/>
    <w:rsid w:val="00A53993"/>
    <w:rsid w:val="00A55E41"/>
    <w:rsid w:val="00A56A30"/>
    <w:rsid w:val="00A639F1"/>
    <w:rsid w:val="00A63A09"/>
    <w:rsid w:val="00A63A2C"/>
    <w:rsid w:val="00A65D41"/>
    <w:rsid w:val="00A70D4A"/>
    <w:rsid w:val="00A71549"/>
    <w:rsid w:val="00A72EA1"/>
    <w:rsid w:val="00A72EDB"/>
    <w:rsid w:val="00A73182"/>
    <w:rsid w:val="00A740B8"/>
    <w:rsid w:val="00A742EB"/>
    <w:rsid w:val="00A76DDF"/>
    <w:rsid w:val="00A7755D"/>
    <w:rsid w:val="00A77A0F"/>
    <w:rsid w:val="00A813F6"/>
    <w:rsid w:val="00A81720"/>
    <w:rsid w:val="00A822F8"/>
    <w:rsid w:val="00A82565"/>
    <w:rsid w:val="00A838F4"/>
    <w:rsid w:val="00A844BE"/>
    <w:rsid w:val="00A878D6"/>
    <w:rsid w:val="00A90F5D"/>
    <w:rsid w:val="00A91DC7"/>
    <w:rsid w:val="00A92BF0"/>
    <w:rsid w:val="00A9384C"/>
    <w:rsid w:val="00A93A3B"/>
    <w:rsid w:val="00A94116"/>
    <w:rsid w:val="00A94AE9"/>
    <w:rsid w:val="00A94DF6"/>
    <w:rsid w:val="00A9753D"/>
    <w:rsid w:val="00AA2DFB"/>
    <w:rsid w:val="00AA3861"/>
    <w:rsid w:val="00AA4C01"/>
    <w:rsid w:val="00AA4CFB"/>
    <w:rsid w:val="00AB280B"/>
    <w:rsid w:val="00AB4260"/>
    <w:rsid w:val="00AB46EF"/>
    <w:rsid w:val="00AB5539"/>
    <w:rsid w:val="00AB58E9"/>
    <w:rsid w:val="00AB59C3"/>
    <w:rsid w:val="00AB5E6F"/>
    <w:rsid w:val="00AC04FF"/>
    <w:rsid w:val="00AC1C59"/>
    <w:rsid w:val="00AC76CD"/>
    <w:rsid w:val="00AC7F84"/>
    <w:rsid w:val="00AD02C8"/>
    <w:rsid w:val="00AD0776"/>
    <w:rsid w:val="00AD13A5"/>
    <w:rsid w:val="00AD2DFB"/>
    <w:rsid w:val="00AD303A"/>
    <w:rsid w:val="00AD3C17"/>
    <w:rsid w:val="00AD42DF"/>
    <w:rsid w:val="00AD44C7"/>
    <w:rsid w:val="00AD4AA6"/>
    <w:rsid w:val="00AD5000"/>
    <w:rsid w:val="00AD599D"/>
    <w:rsid w:val="00AD5BCD"/>
    <w:rsid w:val="00AD5C6A"/>
    <w:rsid w:val="00AD7A6A"/>
    <w:rsid w:val="00AD7FB6"/>
    <w:rsid w:val="00AE06F8"/>
    <w:rsid w:val="00AE1D2B"/>
    <w:rsid w:val="00AE27DD"/>
    <w:rsid w:val="00AE30A0"/>
    <w:rsid w:val="00AE317C"/>
    <w:rsid w:val="00AE377B"/>
    <w:rsid w:val="00AE3BA6"/>
    <w:rsid w:val="00AE4324"/>
    <w:rsid w:val="00AE5789"/>
    <w:rsid w:val="00AE669C"/>
    <w:rsid w:val="00AE692B"/>
    <w:rsid w:val="00AE6F93"/>
    <w:rsid w:val="00AE7011"/>
    <w:rsid w:val="00AE7D1F"/>
    <w:rsid w:val="00AF1A5A"/>
    <w:rsid w:val="00AF2D8B"/>
    <w:rsid w:val="00AF31AA"/>
    <w:rsid w:val="00AF39CC"/>
    <w:rsid w:val="00AF449C"/>
    <w:rsid w:val="00AF4D18"/>
    <w:rsid w:val="00AF579B"/>
    <w:rsid w:val="00AF5BBC"/>
    <w:rsid w:val="00AF5C92"/>
    <w:rsid w:val="00AF6BCE"/>
    <w:rsid w:val="00AF77EE"/>
    <w:rsid w:val="00B002E0"/>
    <w:rsid w:val="00B004F5"/>
    <w:rsid w:val="00B02059"/>
    <w:rsid w:val="00B03021"/>
    <w:rsid w:val="00B0791F"/>
    <w:rsid w:val="00B10F23"/>
    <w:rsid w:val="00B1288C"/>
    <w:rsid w:val="00B1292A"/>
    <w:rsid w:val="00B12F7D"/>
    <w:rsid w:val="00B144D1"/>
    <w:rsid w:val="00B147CD"/>
    <w:rsid w:val="00B1511C"/>
    <w:rsid w:val="00B1513E"/>
    <w:rsid w:val="00B175D8"/>
    <w:rsid w:val="00B17FE8"/>
    <w:rsid w:val="00B2118E"/>
    <w:rsid w:val="00B21427"/>
    <w:rsid w:val="00B21BAE"/>
    <w:rsid w:val="00B22548"/>
    <w:rsid w:val="00B22CB6"/>
    <w:rsid w:val="00B2486B"/>
    <w:rsid w:val="00B26C73"/>
    <w:rsid w:val="00B2712F"/>
    <w:rsid w:val="00B27814"/>
    <w:rsid w:val="00B3142E"/>
    <w:rsid w:val="00B3225C"/>
    <w:rsid w:val="00B32302"/>
    <w:rsid w:val="00B327A1"/>
    <w:rsid w:val="00B33C91"/>
    <w:rsid w:val="00B33E6C"/>
    <w:rsid w:val="00B3480E"/>
    <w:rsid w:val="00B34BE7"/>
    <w:rsid w:val="00B36007"/>
    <w:rsid w:val="00B43C2F"/>
    <w:rsid w:val="00B44BB4"/>
    <w:rsid w:val="00B45D08"/>
    <w:rsid w:val="00B46312"/>
    <w:rsid w:val="00B469E0"/>
    <w:rsid w:val="00B46CC1"/>
    <w:rsid w:val="00B47F73"/>
    <w:rsid w:val="00B50E5A"/>
    <w:rsid w:val="00B512FE"/>
    <w:rsid w:val="00B513BD"/>
    <w:rsid w:val="00B52E79"/>
    <w:rsid w:val="00B52FD3"/>
    <w:rsid w:val="00B53695"/>
    <w:rsid w:val="00B53C90"/>
    <w:rsid w:val="00B546FC"/>
    <w:rsid w:val="00B5565B"/>
    <w:rsid w:val="00B55BD7"/>
    <w:rsid w:val="00B56645"/>
    <w:rsid w:val="00B5782F"/>
    <w:rsid w:val="00B57D2C"/>
    <w:rsid w:val="00B603FC"/>
    <w:rsid w:val="00B615E6"/>
    <w:rsid w:val="00B63BF5"/>
    <w:rsid w:val="00B63DD2"/>
    <w:rsid w:val="00B64AC4"/>
    <w:rsid w:val="00B64D44"/>
    <w:rsid w:val="00B65228"/>
    <w:rsid w:val="00B760B2"/>
    <w:rsid w:val="00B807BD"/>
    <w:rsid w:val="00B81E1E"/>
    <w:rsid w:val="00B8203D"/>
    <w:rsid w:val="00B822E5"/>
    <w:rsid w:val="00B82514"/>
    <w:rsid w:val="00B83A8B"/>
    <w:rsid w:val="00B84D84"/>
    <w:rsid w:val="00B852CB"/>
    <w:rsid w:val="00B920EC"/>
    <w:rsid w:val="00B92DFE"/>
    <w:rsid w:val="00B92EB2"/>
    <w:rsid w:val="00B93BE5"/>
    <w:rsid w:val="00B954AD"/>
    <w:rsid w:val="00B956CE"/>
    <w:rsid w:val="00B9681B"/>
    <w:rsid w:val="00B96B1E"/>
    <w:rsid w:val="00B97358"/>
    <w:rsid w:val="00BA298A"/>
    <w:rsid w:val="00BB1EC2"/>
    <w:rsid w:val="00BB2E4E"/>
    <w:rsid w:val="00BB3784"/>
    <w:rsid w:val="00BB3952"/>
    <w:rsid w:val="00BB428A"/>
    <w:rsid w:val="00BB6B76"/>
    <w:rsid w:val="00BB6CEF"/>
    <w:rsid w:val="00BC0AF7"/>
    <w:rsid w:val="00BC0F59"/>
    <w:rsid w:val="00BC1539"/>
    <w:rsid w:val="00BC1B7C"/>
    <w:rsid w:val="00BC2F7C"/>
    <w:rsid w:val="00BC53EF"/>
    <w:rsid w:val="00BC5797"/>
    <w:rsid w:val="00BC58A7"/>
    <w:rsid w:val="00BC5DE8"/>
    <w:rsid w:val="00BC77E6"/>
    <w:rsid w:val="00BC7CF5"/>
    <w:rsid w:val="00BD051E"/>
    <w:rsid w:val="00BD165A"/>
    <w:rsid w:val="00BD38E7"/>
    <w:rsid w:val="00BD59BD"/>
    <w:rsid w:val="00BD5BBE"/>
    <w:rsid w:val="00BE172C"/>
    <w:rsid w:val="00BE27BB"/>
    <w:rsid w:val="00BE34DE"/>
    <w:rsid w:val="00BE5370"/>
    <w:rsid w:val="00BE5668"/>
    <w:rsid w:val="00BE5A07"/>
    <w:rsid w:val="00BE62A7"/>
    <w:rsid w:val="00BE7F85"/>
    <w:rsid w:val="00BF04AD"/>
    <w:rsid w:val="00BF14D9"/>
    <w:rsid w:val="00BF28F7"/>
    <w:rsid w:val="00BF2AA2"/>
    <w:rsid w:val="00BF324E"/>
    <w:rsid w:val="00BF391B"/>
    <w:rsid w:val="00BF4901"/>
    <w:rsid w:val="00BF4C18"/>
    <w:rsid w:val="00C01CB9"/>
    <w:rsid w:val="00C02761"/>
    <w:rsid w:val="00C04A8A"/>
    <w:rsid w:val="00C070D9"/>
    <w:rsid w:val="00C077D0"/>
    <w:rsid w:val="00C07B7E"/>
    <w:rsid w:val="00C1298A"/>
    <w:rsid w:val="00C1345F"/>
    <w:rsid w:val="00C16A25"/>
    <w:rsid w:val="00C1780B"/>
    <w:rsid w:val="00C17906"/>
    <w:rsid w:val="00C209F7"/>
    <w:rsid w:val="00C20CCB"/>
    <w:rsid w:val="00C23796"/>
    <w:rsid w:val="00C24A0A"/>
    <w:rsid w:val="00C24E4A"/>
    <w:rsid w:val="00C25497"/>
    <w:rsid w:val="00C26B79"/>
    <w:rsid w:val="00C26C78"/>
    <w:rsid w:val="00C2793E"/>
    <w:rsid w:val="00C30427"/>
    <w:rsid w:val="00C30C84"/>
    <w:rsid w:val="00C31972"/>
    <w:rsid w:val="00C323AE"/>
    <w:rsid w:val="00C357A9"/>
    <w:rsid w:val="00C3608A"/>
    <w:rsid w:val="00C36BB5"/>
    <w:rsid w:val="00C375C7"/>
    <w:rsid w:val="00C37CE3"/>
    <w:rsid w:val="00C408A4"/>
    <w:rsid w:val="00C44452"/>
    <w:rsid w:val="00C458DD"/>
    <w:rsid w:val="00C46319"/>
    <w:rsid w:val="00C466E0"/>
    <w:rsid w:val="00C4710D"/>
    <w:rsid w:val="00C4712F"/>
    <w:rsid w:val="00C47F53"/>
    <w:rsid w:val="00C52E40"/>
    <w:rsid w:val="00C54353"/>
    <w:rsid w:val="00C56725"/>
    <w:rsid w:val="00C57D2E"/>
    <w:rsid w:val="00C60672"/>
    <w:rsid w:val="00C60EED"/>
    <w:rsid w:val="00C61142"/>
    <w:rsid w:val="00C612C2"/>
    <w:rsid w:val="00C6503C"/>
    <w:rsid w:val="00C6731D"/>
    <w:rsid w:val="00C70103"/>
    <w:rsid w:val="00C71464"/>
    <w:rsid w:val="00C73A78"/>
    <w:rsid w:val="00C74182"/>
    <w:rsid w:val="00C7498A"/>
    <w:rsid w:val="00C7511E"/>
    <w:rsid w:val="00C75646"/>
    <w:rsid w:val="00C75AF4"/>
    <w:rsid w:val="00C7742F"/>
    <w:rsid w:val="00C802F1"/>
    <w:rsid w:val="00C81974"/>
    <w:rsid w:val="00C81996"/>
    <w:rsid w:val="00C8337F"/>
    <w:rsid w:val="00C83964"/>
    <w:rsid w:val="00C83DA5"/>
    <w:rsid w:val="00C85476"/>
    <w:rsid w:val="00C86FD4"/>
    <w:rsid w:val="00C8732A"/>
    <w:rsid w:val="00C873C8"/>
    <w:rsid w:val="00C9259F"/>
    <w:rsid w:val="00C926B2"/>
    <w:rsid w:val="00C927AD"/>
    <w:rsid w:val="00C92B36"/>
    <w:rsid w:val="00C9349C"/>
    <w:rsid w:val="00C9430F"/>
    <w:rsid w:val="00C9557A"/>
    <w:rsid w:val="00C97EB4"/>
    <w:rsid w:val="00CA0FA0"/>
    <w:rsid w:val="00CA404C"/>
    <w:rsid w:val="00CA4069"/>
    <w:rsid w:val="00CA4EAC"/>
    <w:rsid w:val="00CA5FC3"/>
    <w:rsid w:val="00CA727B"/>
    <w:rsid w:val="00CB4BF4"/>
    <w:rsid w:val="00CB503D"/>
    <w:rsid w:val="00CC086C"/>
    <w:rsid w:val="00CC45E2"/>
    <w:rsid w:val="00CC619F"/>
    <w:rsid w:val="00CC707F"/>
    <w:rsid w:val="00CD1947"/>
    <w:rsid w:val="00CD24BD"/>
    <w:rsid w:val="00CD3014"/>
    <w:rsid w:val="00CD3270"/>
    <w:rsid w:val="00CD409D"/>
    <w:rsid w:val="00CD4690"/>
    <w:rsid w:val="00CD6990"/>
    <w:rsid w:val="00CD7043"/>
    <w:rsid w:val="00CD7D69"/>
    <w:rsid w:val="00CE0C51"/>
    <w:rsid w:val="00CE2B5B"/>
    <w:rsid w:val="00CE47C1"/>
    <w:rsid w:val="00CE7297"/>
    <w:rsid w:val="00CF23C1"/>
    <w:rsid w:val="00CF39F1"/>
    <w:rsid w:val="00CF3A30"/>
    <w:rsid w:val="00CF5124"/>
    <w:rsid w:val="00CF61CA"/>
    <w:rsid w:val="00CF688B"/>
    <w:rsid w:val="00CF6F95"/>
    <w:rsid w:val="00D013DB"/>
    <w:rsid w:val="00D02142"/>
    <w:rsid w:val="00D02D70"/>
    <w:rsid w:val="00D054BA"/>
    <w:rsid w:val="00D06439"/>
    <w:rsid w:val="00D12A37"/>
    <w:rsid w:val="00D12B2B"/>
    <w:rsid w:val="00D130B0"/>
    <w:rsid w:val="00D1340A"/>
    <w:rsid w:val="00D13ADF"/>
    <w:rsid w:val="00D13F5C"/>
    <w:rsid w:val="00D155C1"/>
    <w:rsid w:val="00D16471"/>
    <w:rsid w:val="00D20F65"/>
    <w:rsid w:val="00D21798"/>
    <w:rsid w:val="00D21A4F"/>
    <w:rsid w:val="00D21D58"/>
    <w:rsid w:val="00D21E37"/>
    <w:rsid w:val="00D23BE8"/>
    <w:rsid w:val="00D248EF"/>
    <w:rsid w:val="00D267C6"/>
    <w:rsid w:val="00D33764"/>
    <w:rsid w:val="00D340C9"/>
    <w:rsid w:val="00D341C4"/>
    <w:rsid w:val="00D34CF4"/>
    <w:rsid w:val="00D35ECB"/>
    <w:rsid w:val="00D36779"/>
    <w:rsid w:val="00D36BFF"/>
    <w:rsid w:val="00D36D5F"/>
    <w:rsid w:val="00D416B4"/>
    <w:rsid w:val="00D432D2"/>
    <w:rsid w:val="00D44078"/>
    <w:rsid w:val="00D50A38"/>
    <w:rsid w:val="00D51269"/>
    <w:rsid w:val="00D5171A"/>
    <w:rsid w:val="00D52F95"/>
    <w:rsid w:val="00D54CC6"/>
    <w:rsid w:val="00D54D30"/>
    <w:rsid w:val="00D54EF6"/>
    <w:rsid w:val="00D556D4"/>
    <w:rsid w:val="00D5749F"/>
    <w:rsid w:val="00D6066F"/>
    <w:rsid w:val="00D6088C"/>
    <w:rsid w:val="00D613D9"/>
    <w:rsid w:val="00D61C6A"/>
    <w:rsid w:val="00D627A4"/>
    <w:rsid w:val="00D632DD"/>
    <w:rsid w:val="00D63328"/>
    <w:rsid w:val="00D63931"/>
    <w:rsid w:val="00D63B8B"/>
    <w:rsid w:val="00D644FF"/>
    <w:rsid w:val="00D658A4"/>
    <w:rsid w:val="00D71E18"/>
    <w:rsid w:val="00D72F8D"/>
    <w:rsid w:val="00D73789"/>
    <w:rsid w:val="00D73F08"/>
    <w:rsid w:val="00D7429E"/>
    <w:rsid w:val="00D749F3"/>
    <w:rsid w:val="00D74BB4"/>
    <w:rsid w:val="00D77DAD"/>
    <w:rsid w:val="00D84658"/>
    <w:rsid w:val="00D846DF"/>
    <w:rsid w:val="00D85B0F"/>
    <w:rsid w:val="00D86421"/>
    <w:rsid w:val="00D93C50"/>
    <w:rsid w:val="00D95B68"/>
    <w:rsid w:val="00D968EF"/>
    <w:rsid w:val="00D96E7F"/>
    <w:rsid w:val="00D975A4"/>
    <w:rsid w:val="00DA0490"/>
    <w:rsid w:val="00DA09E5"/>
    <w:rsid w:val="00DA15D1"/>
    <w:rsid w:val="00DA15E4"/>
    <w:rsid w:val="00DA22DE"/>
    <w:rsid w:val="00DA24A3"/>
    <w:rsid w:val="00DA26F7"/>
    <w:rsid w:val="00DA446C"/>
    <w:rsid w:val="00DA499F"/>
    <w:rsid w:val="00DA6AF9"/>
    <w:rsid w:val="00DA7E3A"/>
    <w:rsid w:val="00DB0AB9"/>
    <w:rsid w:val="00DB0CA8"/>
    <w:rsid w:val="00DB1192"/>
    <w:rsid w:val="00DB17D3"/>
    <w:rsid w:val="00DB1E94"/>
    <w:rsid w:val="00DB340C"/>
    <w:rsid w:val="00DB4BB2"/>
    <w:rsid w:val="00DB7F3B"/>
    <w:rsid w:val="00DC0201"/>
    <w:rsid w:val="00DC02C9"/>
    <w:rsid w:val="00DC0D62"/>
    <w:rsid w:val="00DC1C5B"/>
    <w:rsid w:val="00DC4152"/>
    <w:rsid w:val="00DC4E48"/>
    <w:rsid w:val="00DC7538"/>
    <w:rsid w:val="00DD025D"/>
    <w:rsid w:val="00DD0EE8"/>
    <w:rsid w:val="00DD1D8F"/>
    <w:rsid w:val="00DD261D"/>
    <w:rsid w:val="00DD4000"/>
    <w:rsid w:val="00DD5A91"/>
    <w:rsid w:val="00DD6433"/>
    <w:rsid w:val="00DD7444"/>
    <w:rsid w:val="00DD79FE"/>
    <w:rsid w:val="00DE072B"/>
    <w:rsid w:val="00DE09C3"/>
    <w:rsid w:val="00DE21B9"/>
    <w:rsid w:val="00DE243E"/>
    <w:rsid w:val="00DE24B6"/>
    <w:rsid w:val="00DE2D47"/>
    <w:rsid w:val="00DE2D50"/>
    <w:rsid w:val="00DE33B6"/>
    <w:rsid w:val="00DE49EF"/>
    <w:rsid w:val="00DE5484"/>
    <w:rsid w:val="00DE62EA"/>
    <w:rsid w:val="00DE6718"/>
    <w:rsid w:val="00DE6EB9"/>
    <w:rsid w:val="00DF2D9E"/>
    <w:rsid w:val="00DF3870"/>
    <w:rsid w:val="00DF63BB"/>
    <w:rsid w:val="00DF7B69"/>
    <w:rsid w:val="00E01A02"/>
    <w:rsid w:val="00E020F7"/>
    <w:rsid w:val="00E0613E"/>
    <w:rsid w:val="00E06307"/>
    <w:rsid w:val="00E06B15"/>
    <w:rsid w:val="00E07039"/>
    <w:rsid w:val="00E07913"/>
    <w:rsid w:val="00E11407"/>
    <w:rsid w:val="00E11A0B"/>
    <w:rsid w:val="00E11BE6"/>
    <w:rsid w:val="00E14133"/>
    <w:rsid w:val="00E15BC7"/>
    <w:rsid w:val="00E22CF4"/>
    <w:rsid w:val="00E23F35"/>
    <w:rsid w:val="00E26200"/>
    <w:rsid w:val="00E27F9B"/>
    <w:rsid w:val="00E31396"/>
    <w:rsid w:val="00E320D8"/>
    <w:rsid w:val="00E335CD"/>
    <w:rsid w:val="00E34181"/>
    <w:rsid w:val="00E34CA8"/>
    <w:rsid w:val="00E35148"/>
    <w:rsid w:val="00E359C3"/>
    <w:rsid w:val="00E3612E"/>
    <w:rsid w:val="00E37159"/>
    <w:rsid w:val="00E371BB"/>
    <w:rsid w:val="00E37BD1"/>
    <w:rsid w:val="00E37D72"/>
    <w:rsid w:val="00E401E7"/>
    <w:rsid w:val="00E402FE"/>
    <w:rsid w:val="00E40CB6"/>
    <w:rsid w:val="00E41D3E"/>
    <w:rsid w:val="00E421E1"/>
    <w:rsid w:val="00E42C97"/>
    <w:rsid w:val="00E42EAD"/>
    <w:rsid w:val="00E439EB"/>
    <w:rsid w:val="00E43A4A"/>
    <w:rsid w:val="00E4410D"/>
    <w:rsid w:val="00E44194"/>
    <w:rsid w:val="00E44284"/>
    <w:rsid w:val="00E44690"/>
    <w:rsid w:val="00E45A17"/>
    <w:rsid w:val="00E46688"/>
    <w:rsid w:val="00E5017A"/>
    <w:rsid w:val="00E501EC"/>
    <w:rsid w:val="00E511B0"/>
    <w:rsid w:val="00E51503"/>
    <w:rsid w:val="00E53BB8"/>
    <w:rsid w:val="00E53D8E"/>
    <w:rsid w:val="00E558D7"/>
    <w:rsid w:val="00E5681A"/>
    <w:rsid w:val="00E56C3B"/>
    <w:rsid w:val="00E57121"/>
    <w:rsid w:val="00E5741D"/>
    <w:rsid w:val="00E57993"/>
    <w:rsid w:val="00E63304"/>
    <w:rsid w:val="00E65457"/>
    <w:rsid w:val="00E6589A"/>
    <w:rsid w:val="00E659C6"/>
    <w:rsid w:val="00E65BFF"/>
    <w:rsid w:val="00E66C35"/>
    <w:rsid w:val="00E677ED"/>
    <w:rsid w:val="00E67917"/>
    <w:rsid w:val="00E67D46"/>
    <w:rsid w:val="00E70369"/>
    <w:rsid w:val="00E70600"/>
    <w:rsid w:val="00E71005"/>
    <w:rsid w:val="00E71416"/>
    <w:rsid w:val="00E723EA"/>
    <w:rsid w:val="00E725B5"/>
    <w:rsid w:val="00E726D5"/>
    <w:rsid w:val="00E7332F"/>
    <w:rsid w:val="00E7359C"/>
    <w:rsid w:val="00E74BA1"/>
    <w:rsid w:val="00E76711"/>
    <w:rsid w:val="00E8033A"/>
    <w:rsid w:val="00E81A91"/>
    <w:rsid w:val="00E82415"/>
    <w:rsid w:val="00E83FBA"/>
    <w:rsid w:val="00E86101"/>
    <w:rsid w:val="00E874BE"/>
    <w:rsid w:val="00E87909"/>
    <w:rsid w:val="00E87CE2"/>
    <w:rsid w:val="00E90D4C"/>
    <w:rsid w:val="00E921B4"/>
    <w:rsid w:val="00E9232B"/>
    <w:rsid w:val="00E923F6"/>
    <w:rsid w:val="00E92501"/>
    <w:rsid w:val="00E92764"/>
    <w:rsid w:val="00E92D8F"/>
    <w:rsid w:val="00E9328A"/>
    <w:rsid w:val="00E93565"/>
    <w:rsid w:val="00E9580F"/>
    <w:rsid w:val="00E96FBA"/>
    <w:rsid w:val="00E970FC"/>
    <w:rsid w:val="00E97429"/>
    <w:rsid w:val="00EA00F9"/>
    <w:rsid w:val="00EA0F72"/>
    <w:rsid w:val="00EA2ABE"/>
    <w:rsid w:val="00EA357E"/>
    <w:rsid w:val="00EA43AA"/>
    <w:rsid w:val="00EA695C"/>
    <w:rsid w:val="00EB0CAB"/>
    <w:rsid w:val="00EB11FD"/>
    <w:rsid w:val="00EB12E8"/>
    <w:rsid w:val="00EB3A9E"/>
    <w:rsid w:val="00EB49F9"/>
    <w:rsid w:val="00EB57C8"/>
    <w:rsid w:val="00EB5B83"/>
    <w:rsid w:val="00EB7D84"/>
    <w:rsid w:val="00EC35C6"/>
    <w:rsid w:val="00EC36B9"/>
    <w:rsid w:val="00EC693B"/>
    <w:rsid w:val="00EC6CF1"/>
    <w:rsid w:val="00EC7358"/>
    <w:rsid w:val="00EC7DC6"/>
    <w:rsid w:val="00ED1040"/>
    <w:rsid w:val="00ED1E6E"/>
    <w:rsid w:val="00ED2E6D"/>
    <w:rsid w:val="00ED4374"/>
    <w:rsid w:val="00ED48E0"/>
    <w:rsid w:val="00ED595F"/>
    <w:rsid w:val="00ED6261"/>
    <w:rsid w:val="00ED7432"/>
    <w:rsid w:val="00EE1015"/>
    <w:rsid w:val="00EE1B89"/>
    <w:rsid w:val="00EE2B1A"/>
    <w:rsid w:val="00EE3135"/>
    <w:rsid w:val="00EE3EB8"/>
    <w:rsid w:val="00EE5C39"/>
    <w:rsid w:val="00EE6C50"/>
    <w:rsid w:val="00EE7CF2"/>
    <w:rsid w:val="00EF15BD"/>
    <w:rsid w:val="00EF1C40"/>
    <w:rsid w:val="00EF1E0D"/>
    <w:rsid w:val="00EF26CE"/>
    <w:rsid w:val="00EF2D32"/>
    <w:rsid w:val="00EF33BE"/>
    <w:rsid w:val="00EF61CD"/>
    <w:rsid w:val="00EF6A65"/>
    <w:rsid w:val="00EF7971"/>
    <w:rsid w:val="00F0172F"/>
    <w:rsid w:val="00F041F6"/>
    <w:rsid w:val="00F058F0"/>
    <w:rsid w:val="00F05C72"/>
    <w:rsid w:val="00F06F12"/>
    <w:rsid w:val="00F07D7E"/>
    <w:rsid w:val="00F07F29"/>
    <w:rsid w:val="00F1192E"/>
    <w:rsid w:val="00F119EF"/>
    <w:rsid w:val="00F11B54"/>
    <w:rsid w:val="00F13AE4"/>
    <w:rsid w:val="00F14065"/>
    <w:rsid w:val="00F1461A"/>
    <w:rsid w:val="00F155B7"/>
    <w:rsid w:val="00F15675"/>
    <w:rsid w:val="00F162D4"/>
    <w:rsid w:val="00F16CBA"/>
    <w:rsid w:val="00F17BB9"/>
    <w:rsid w:val="00F17C51"/>
    <w:rsid w:val="00F20DAC"/>
    <w:rsid w:val="00F20F5A"/>
    <w:rsid w:val="00F2154D"/>
    <w:rsid w:val="00F22357"/>
    <w:rsid w:val="00F22CD9"/>
    <w:rsid w:val="00F274CA"/>
    <w:rsid w:val="00F31379"/>
    <w:rsid w:val="00F32E20"/>
    <w:rsid w:val="00F32FF5"/>
    <w:rsid w:val="00F33474"/>
    <w:rsid w:val="00F35749"/>
    <w:rsid w:val="00F35FC0"/>
    <w:rsid w:val="00F36C70"/>
    <w:rsid w:val="00F404EF"/>
    <w:rsid w:val="00F405C1"/>
    <w:rsid w:val="00F4061C"/>
    <w:rsid w:val="00F422F0"/>
    <w:rsid w:val="00F426C8"/>
    <w:rsid w:val="00F42BA8"/>
    <w:rsid w:val="00F4325C"/>
    <w:rsid w:val="00F45400"/>
    <w:rsid w:val="00F45451"/>
    <w:rsid w:val="00F462DE"/>
    <w:rsid w:val="00F5141F"/>
    <w:rsid w:val="00F51F8D"/>
    <w:rsid w:val="00F528D9"/>
    <w:rsid w:val="00F53434"/>
    <w:rsid w:val="00F556F8"/>
    <w:rsid w:val="00F55C09"/>
    <w:rsid w:val="00F56882"/>
    <w:rsid w:val="00F56A55"/>
    <w:rsid w:val="00F57D8E"/>
    <w:rsid w:val="00F61144"/>
    <w:rsid w:val="00F61A76"/>
    <w:rsid w:val="00F61AC3"/>
    <w:rsid w:val="00F62905"/>
    <w:rsid w:val="00F62C38"/>
    <w:rsid w:val="00F6302B"/>
    <w:rsid w:val="00F637CE"/>
    <w:rsid w:val="00F63A1D"/>
    <w:rsid w:val="00F63C94"/>
    <w:rsid w:val="00F6512B"/>
    <w:rsid w:val="00F72BCD"/>
    <w:rsid w:val="00F731D7"/>
    <w:rsid w:val="00F740F2"/>
    <w:rsid w:val="00F750FE"/>
    <w:rsid w:val="00F76087"/>
    <w:rsid w:val="00F80C1C"/>
    <w:rsid w:val="00F8104E"/>
    <w:rsid w:val="00F813DA"/>
    <w:rsid w:val="00F821D4"/>
    <w:rsid w:val="00F82604"/>
    <w:rsid w:val="00F82D32"/>
    <w:rsid w:val="00F87039"/>
    <w:rsid w:val="00F9040E"/>
    <w:rsid w:val="00F92E97"/>
    <w:rsid w:val="00F9312C"/>
    <w:rsid w:val="00F9439D"/>
    <w:rsid w:val="00F950A4"/>
    <w:rsid w:val="00F9589A"/>
    <w:rsid w:val="00F96D99"/>
    <w:rsid w:val="00F9749F"/>
    <w:rsid w:val="00F97C98"/>
    <w:rsid w:val="00FA0396"/>
    <w:rsid w:val="00FA4535"/>
    <w:rsid w:val="00FA517C"/>
    <w:rsid w:val="00FA5447"/>
    <w:rsid w:val="00FA6240"/>
    <w:rsid w:val="00FB1001"/>
    <w:rsid w:val="00FB4007"/>
    <w:rsid w:val="00FB40E0"/>
    <w:rsid w:val="00FB6321"/>
    <w:rsid w:val="00FB6F30"/>
    <w:rsid w:val="00FB7EBD"/>
    <w:rsid w:val="00FC0980"/>
    <w:rsid w:val="00FC14D1"/>
    <w:rsid w:val="00FC275F"/>
    <w:rsid w:val="00FC52AD"/>
    <w:rsid w:val="00FC5E1C"/>
    <w:rsid w:val="00FC782B"/>
    <w:rsid w:val="00FC7963"/>
    <w:rsid w:val="00FC7BD0"/>
    <w:rsid w:val="00FD0637"/>
    <w:rsid w:val="00FD3049"/>
    <w:rsid w:val="00FD3B2B"/>
    <w:rsid w:val="00FD59E4"/>
    <w:rsid w:val="00FD602E"/>
    <w:rsid w:val="00FD6722"/>
    <w:rsid w:val="00FD6FB9"/>
    <w:rsid w:val="00FD74B4"/>
    <w:rsid w:val="00FE051B"/>
    <w:rsid w:val="00FE29A6"/>
    <w:rsid w:val="00FE2A5C"/>
    <w:rsid w:val="00FE2F0B"/>
    <w:rsid w:val="00FE464B"/>
    <w:rsid w:val="00FE4FE5"/>
    <w:rsid w:val="00FE5B2A"/>
    <w:rsid w:val="00FE70D1"/>
    <w:rsid w:val="00FE71E8"/>
    <w:rsid w:val="00FF0C25"/>
    <w:rsid w:val="00FF2818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  <w:style w:type="paragraph" w:customStyle="1" w:styleId="parametervalue">
    <w:name w:val="parametervalue"/>
    <w:basedOn w:val="a"/>
    <w:rsid w:val="00683326"/>
    <w:pPr>
      <w:spacing w:before="100" w:beforeAutospacing="1" w:after="100" w:afterAutospacing="1"/>
    </w:pPr>
  </w:style>
  <w:style w:type="paragraph" w:customStyle="1" w:styleId="3">
    <w:name w:val="Обычный3"/>
    <w:rsid w:val="00E402FE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шрифт абзаца2"/>
    <w:aliases w:val="Знак Знак Знак16 Знак"/>
    <w:rsid w:val="00E402FE"/>
    <w:rPr>
      <w:sz w:val="24"/>
    </w:rPr>
  </w:style>
  <w:style w:type="character" w:customStyle="1" w:styleId="1">
    <w:name w:val="Основной шрифт абзаца1"/>
    <w:rsid w:val="00E402FE"/>
    <w:rPr>
      <w:sz w:val="24"/>
    </w:rPr>
  </w:style>
  <w:style w:type="character" w:styleId="ae">
    <w:name w:val="Strong"/>
    <w:basedOn w:val="a0"/>
    <w:uiPriority w:val="22"/>
    <w:qFormat/>
    <w:rsid w:val="00E402FE"/>
    <w:rPr>
      <w:b/>
      <w:bCs/>
    </w:rPr>
  </w:style>
  <w:style w:type="character" w:customStyle="1" w:styleId="fractionnumber">
    <w:name w:val="fractionnumber"/>
    <w:basedOn w:val="a0"/>
    <w:rsid w:val="00DE21B9"/>
  </w:style>
  <w:style w:type="paragraph" w:customStyle="1" w:styleId="af">
    <w:name w:val="Знак"/>
    <w:basedOn w:val="a"/>
    <w:rsid w:val="0006733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  <w:style w:type="paragraph" w:customStyle="1" w:styleId="parametervalue">
    <w:name w:val="parametervalue"/>
    <w:basedOn w:val="a"/>
    <w:rsid w:val="00683326"/>
    <w:pPr>
      <w:spacing w:before="100" w:beforeAutospacing="1" w:after="100" w:afterAutospacing="1"/>
    </w:pPr>
  </w:style>
  <w:style w:type="paragraph" w:customStyle="1" w:styleId="3">
    <w:name w:val="Обычный3"/>
    <w:rsid w:val="00E402FE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шрифт абзаца2"/>
    <w:aliases w:val="Знак Знак Знак16 Знак"/>
    <w:rsid w:val="00E402FE"/>
    <w:rPr>
      <w:sz w:val="24"/>
    </w:rPr>
  </w:style>
  <w:style w:type="character" w:customStyle="1" w:styleId="1">
    <w:name w:val="Основной шрифт абзаца1"/>
    <w:rsid w:val="00E402FE"/>
    <w:rPr>
      <w:sz w:val="24"/>
    </w:rPr>
  </w:style>
  <w:style w:type="character" w:styleId="ae">
    <w:name w:val="Strong"/>
    <w:basedOn w:val="a0"/>
    <w:uiPriority w:val="22"/>
    <w:qFormat/>
    <w:rsid w:val="00E402FE"/>
    <w:rPr>
      <w:b/>
      <w:bCs/>
    </w:rPr>
  </w:style>
  <w:style w:type="character" w:customStyle="1" w:styleId="fractionnumber">
    <w:name w:val="fractionnumber"/>
    <w:basedOn w:val="a0"/>
    <w:rsid w:val="00DE21B9"/>
  </w:style>
  <w:style w:type="paragraph" w:customStyle="1" w:styleId="af">
    <w:name w:val="Знак"/>
    <w:basedOn w:val="a"/>
    <w:rsid w:val="0006733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41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C5B5-AA51-4F1D-94AB-B15CDD2D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Дополнительный</cp:lastModifiedBy>
  <cp:revision>4</cp:revision>
  <cp:lastPrinted>2019-02-18T11:08:00Z</cp:lastPrinted>
  <dcterms:created xsi:type="dcterms:W3CDTF">2019-02-27T06:13:00Z</dcterms:created>
  <dcterms:modified xsi:type="dcterms:W3CDTF">2019-02-27T06:27:00Z</dcterms:modified>
</cp:coreProperties>
</file>