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Анализ пожаров и последствий от них на территории </w:t>
      </w:r>
    </w:p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Бичурского района РБ за </w:t>
      </w:r>
      <w:r w:rsidR="00056D7C">
        <w:rPr>
          <w:rFonts w:ascii="Times New Roman" w:hAnsi="Times New Roman"/>
          <w:b/>
        </w:rPr>
        <w:t>1</w:t>
      </w:r>
      <w:r w:rsidR="0009027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месяцев 2012 года</w:t>
      </w:r>
    </w:p>
    <w:bookmarkEnd w:id="0"/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</w:p>
    <w:p w:rsidR="00056D7C" w:rsidRDefault="00056D7C" w:rsidP="00056D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прошедший период 2012 года на территории Бичурского района зарегистрировано </w:t>
      </w:r>
      <w:r w:rsidR="005A40F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пожаров с материальным ущербом </w:t>
      </w:r>
      <w:r w:rsidRPr="00216DC4">
        <w:rPr>
          <w:rFonts w:ascii="Times New Roman" w:hAnsi="Times New Roman"/>
        </w:rPr>
        <w:t>4 406 600</w:t>
      </w:r>
      <w:r>
        <w:rPr>
          <w:rFonts w:ascii="Times New Roman" w:hAnsi="Times New Roman"/>
        </w:rPr>
        <w:t xml:space="preserve"> рублей. Огнем уничтожено 1</w:t>
      </w:r>
      <w:r w:rsidR="005A40FB">
        <w:rPr>
          <w:rFonts w:ascii="Times New Roman" w:hAnsi="Times New Roman"/>
        </w:rPr>
        <w:t>3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строений.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</w:p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Динамика пожаров, гибели и </w:t>
      </w:r>
      <w:proofErr w:type="spellStart"/>
      <w:r>
        <w:rPr>
          <w:rFonts w:ascii="Times New Roman" w:hAnsi="Times New Roman"/>
          <w:b/>
        </w:rPr>
        <w:t>травмированния</w:t>
      </w:r>
      <w:proofErr w:type="spellEnd"/>
      <w:r>
        <w:rPr>
          <w:rFonts w:ascii="Times New Roman" w:hAnsi="Times New Roman"/>
          <w:b/>
        </w:rPr>
        <w:t xml:space="preserve"> людей </w:t>
      </w:r>
    </w:p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пожарах за </w:t>
      </w:r>
      <w:r w:rsidR="00056D7C">
        <w:rPr>
          <w:rFonts w:ascii="Times New Roman" w:hAnsi="Times New Roman"/>
          <w:b/>
        </w:rPr>
        <w:t>1</w:t>
      </w:r>
      <w:r w:rsidR="005A40F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месяцев 2008-2012 гг.</w:t>
      </w:r>
    </w:p>
    <w:p w:rsidR="00056D7C" w:rsidRDefault="00056D7C" w:rsidP="009021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21BB" w:rsidRDefault="009021BB" w:rsidP="00902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85018" cy="5486400"/>
            <wp:effectExtent l="19050" t="0" r="1093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21BB" w:rsidRDefault="009021BB" w:rsidP="009021BB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9021BB" w:rsidRDefault="009021BB" w:rsidP="009021BB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40"/>
        <w:gridCol w:w="1056"/>
        <w:gridCol w:w="1056"/>
        <w:gridCol w:w="1056"/>
        <w:gridCol w:w="1056"/>
        <w:gridCol w:w="1162"/>
      </w:tblGrid>
      <w:tr w:rsidR="00056D7C" w:rsidTr="005A40FB">
        <w:trPr>
          <w:trHeight w:val="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5A40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за1</w:t>
            </w:r>
            <w:r w:rsidR="005A40F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56D7C" w:rsidTr="005A40FB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пожаров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40FB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40FB">
              <w:rPr>
                <w:rFonts w:ascii="Times New Roman" w:hAnsi="Times New Roman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056D7C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40FB"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7C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A40FB" w:rsidTr="005A40FB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270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270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Ущерб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5436525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Pr="00216DC4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 w:rsidRPr="00216DC4">
              <w:rPr>
                <w:rFonts w:ascii="Times New Roman" w:hAnsi="Times New Roman"/>
              </w:rPr>
              <w:t>4406600</w:t>
            </w:r>
          </w:p>
        </w:tc>
      </w:tr>
      <w:tr w:rsidR="005A40FB" w:rsidTr="005A40FB">
        <w:trPr>
          <w:trHeight w:val="13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Гибель людей / детей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40FB" w:rsidTr="005A40FB">
        <w:trPr>
          <w:trHeight w:val="1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Травмировано людей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40FB" w:rsidTr="005A40FB">
        <w:trPr>
          <w:trHeight w:val="1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Уничтожено: строений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5A4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5A40FB" w:rsidTr="005A40FB">
        <w:trPr>
          <w:trHeight w:val="2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Автотехники,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B" w:rsidRDefault="005A40FB" w:rsidP="0005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021BB" w:rsidRDefault="009021BB" w:rsidP="009021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9021BB" w:rsidRDefault="009021BB" w:rsidP="009021B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сравнении с аналогичным периодом прошлого года  (далее - АППГ) количество пожаров увеличилось  на </w:t>
      </w:r>
      <w:r w:rsidR="00270B2F">
        <w:rPr>
          <w:rFonts w:ascii="Times New Roman" w:hAnsi="Times New Roman"/>
        </w:rPr>
        <w:t>3</w:t>
      </w:r>
      <w:r>
        <w:rPr>
          <w:rFonts w:ascii="Times New Roman" w:hAnsi="Times New Roman"/>
        </w:rPr>
        <w:t>%  (АППГ -</w:t>
      </w:r>
      <w:r w:rsidR="00056D7C">
        <w:rPr>
          <w:rFonts w:ascii="Times New Roman" w:hAnsi="Times New Roman"/>
        </w:rPr>
        <w:t>2</w:t>
      </w:r>
      <w:r w:rsidR="00270B2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),  материальный ущерб уменьшался на </w:t>
      </w:r>
      <w:r w:rsidR="00216DC4" w:rsidRPr="00216DC4">
        <w:rPr>
          <w:rFonts w:ascii="Times New Roman" w:hAnsi="Times New Roman"/>
        </w:rPr>
        <w:t>18</w:t>
      </w:r>
      <w:r w:rsidRPr="00216DC4">
        <w:rPr>
          <w:rFonts w:ascii="Times New Roman" w:hAnsi="Times New Roman"/>
        </w:rPr>
        <w:t>% (на 1</w:t>
      </w:r>
      <w:r w:rsidR="00056D7C" w:rsidRPr="00216DC4">
        <w:rPr>
          <w:rFonts w:ascii="Times New Roman" w:hAnsi="Times New Roman"/>
        </w:rPr>
        <w:t>8</w:t>
      </w:r>
      <w:r w:rsidRPr="00216DC4">
        <w:rPr>
          <w:rFonts w:ascii="Times New Roman" w:hAnsi="Times New Roman"/>
        </w:rPr>
        <w:t xml:space="preserve">9 </w:t>
      </w:r>
      <w:r w:rsidR="00056D7C" w:rsidRPr="00216DC4">
        <w:rPr>
          <w:rFonts w:ascii="Times New Roman" w:hAnsi="Times New Roman"/>
        </w:rPr>
        <w:t>9</w:t>
      </w:r>
      <w:r w:rsidRPr="00216DC4">
        <w:rPr>
          <w:rFonts w:ascii="Times New Roman" w:hAnsi="Times New Roman"/>
        </w:rPr>
        <w:t>25 р.),</w:t>
      </w:r>
      <w:r w:rsidRPr="00E061B4">
        <w:rPr>
          <w:rFonts w:ascii="Times New Roman" w:hAnsi="Times New Roman"/>
        </w:rPr>
        <w:t xml:space="preserve"> гибель</w:t>
      </w:r>
      <w:r>
        <w:rPr>
          <w:rFonts w:ascii="Times New Roman" w:hAnsi="Times New Roman"/>
        </w:rPr>
        <w:t xml:space="preserve"> людей на пожарах увеличилась на </w:t>
      </w:r>
      <w:r w:rsidR="00056D7C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% (АППГ - </w:t>
      </w:r>
      <w:r w:rsidR="00056D7C">
        <w:rPr>
          <w:rFonts w:ascii="Times New Roman" w:hAnsi="Times New Roman"/>
        </w:rPr>
        <w:t>1</w:t>
      </w:r>
      <w:r>
        <w:rPr>
          <w:rFonts w:ascii="Times New Roman" w:hAnsi="Times New Roman"/>
        </w:rPr>
        <w:t>).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Анализ основных показателей обстановки с пожарами за </w:t>
      </w:r>
      <w:r w:rsidR="00056D7C">
        <w:rPr>
          <w:rFonts w:ascii="Times New Roman" w:hAnsi="Times New Roman"/>
        </w:rPr>
        <w:t>1</w:t>
      </w:r>
      <w:r w:rsidR="00270B2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месяцев 2012 г. в сельских поселениях Бичурского района РБ позволил сделать следующие выводы.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Изменилось количество пожаров, число погибших при пожарах людей в </w:t>
      </w:r>
      <w:r w:rsidR="00D12352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 поселениях: МО СП «</w:t>
      </w:r>
      <w:proofErr w:type="spellStart"/>
      <w:r>
        <w:rPr>
          <w:rFonts w:ascii="Times New Roman" w:hAnsi="Times New Roman"/>
        </w:rPr>
        <w:t>Бичурское</w:t>
      </w:r>
      <w:proofErr w:type="spellEnd"/>
      <w:r>
        <w:rPr>
          <w:rFonts w:ascii="Times New Roman" w:hAnsi="Times New Roman"/>
        </w:rPr>
        <w:t>» - 1</w:t>
      </w:r>
      <w:r w:rsidR="00270B2F">
        <w:rPr>
          <w:rFonts w:ascii="Times New Roman" w:hAnsi="Times New Roman"/>
        </w:rPr>
        <w:t>2</w:t>
      </w:r>
      <w:r>
        <w:rPr>
          <w:rFonts w:ascii="Times New Roman" w:hAnsi="Times New Roman"/>
        </w:rPr>
        <w:t>(2), МО СП «</w:t>
      </w:r>
      <w:proofErr w:type="spellStart"/>
      <w:r>
        <w:rPr>
          <w:rFonts w:ascii="Times New Roman" w:hAnsi="Times New Roman"/>
        </w:rPr>
        <w:t>Малокуналейское</w:t>
      </w:r>
      <w:proofErr w:type="spellEnd"/>
      <w:r>
        <w:rPr>
          <w:rFonts w:ascii="Times New Roman" w:hAnsi="Times New Roman"/>
        </w:rPr>
        <w:t>» -9 (2), МО СП «</w:t>
      </w:r>
      <w:proofErr w:type="spellStart"/>
      <w:r>
        <w:rPr>
          <w:rFonts w:ascii="Times New Roman" w:hAnsi="Times New Roman"/>
        </w:rPr>
        <w:t>Шибертуйское</w:t>
      </w:r>
      <w:proofErr w:type="spellEnd"/>
      <w:r>
        <w:rPr>
          <w:rFonts w:ascii="Times New Roman" w:hAnsi="Times New Roman"/>
        </w:rPr>
        <w:t>» - 2, МО СП «</w:t>
      </w:r>
      <w:proofErr w:type="spellStart"/>
      <w:r>
        <w:rPr>
          <w:rFonts w:ascii="Times New Roman" w:hAnsi="Times New Roman"/>
        </w:rPr>
        <w:t>Мангиртуйское</w:t>
      </w:r>
      <w:proofErr w:type="spellEnd"/>
      <w:r>
        <w:rPr>
          <w:rFonts w:ascii="Times New Roman" w:hAnsi="Times New Roman"/>
        </w:rPr>
        <w:t>» - 2, МО СП «</w:t>
      </w:r>
      <w:proofErr w:type="spellStart"/>
      <w:r>
        <w:rPr>
          <w:rFonts w:ascii="Times New Roman" w:hAnsi="Times New Roman"/>
        </w:rPr>
        <w:t>Харлунское</w:t>
      </w:r>
      <w:proofErr w:type="spellEnd"/>
      <w:r>
        <w:rPr>
          <w:rFonts w:ascii="Times New Roman" w:hAnsi="Times New Roman"/>
        </w:rPr>
        <w:t>» - 1,  МО СП «</w:t>
      </w:r>
      <w:proofErr w:type="spellStart"/>
      <w:r>
        <w:rPr>
          <w:rFonts w:ascii="Times New Roman" w:hAnsi="Times New Roman"/>
        </w:rPr>
        <w:t>Окино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Ключевское</w:t>
      </w:r>
      <w:proofErr w:type="spellEnd"/>
      <w:r>
        <w:rPr>
          <w:rFonts w:ascii="Times New Roman" w:hAnsi="Times New Roman"/>
        </w:rPr>
        <w:t xml:space="preserve">» - </w:t>
      </w:r>
      <w:r w:rsidR="00270B2F">
        <w:rPr>
          <w:rFonts w:ascii="Times New Roman" w:hAnsi="Times New Roman"/>
        </w:rPr>
        <w:t>3</w:t>
      </w:r>
      <w:r w:rsidR="00D12352">
        <w:rPr>
          <w:rFonts w:ascii="Times New Roman" w:hAnsi="Times New Roman"/>
        </w:rPr>
        <w:t>, МО СП «</w:t>
      </w:r>
      <w:proofErr w:type="spellStart"/>
      <w:r w:rsidR="00D12352">
        <w:rPr>
          <w:rFonts w:ascii="Times New Roman" w:hAnsi="Times New Roman"/>
        </w:rPr>
        <w:t>Новосретенское</w:t>
      </w:r>
      <w:proofErr w:type="spellEnd"/>
      <w:r w:rsidR="00D12352">
        <w:rPr>
          <w:rFonts w:ascii="Times New Roman" w:hAnsi="Times New Roman"/>
        </w:rPr>
        <w:t>» - 1</w:t>
      </w:r>
      <w:r>
        <w:rPr>
          <w:rFonts w:ascii="Times New Roman" w:hAnsi="Times New Roman"/>
        </w:rPr>
        <w:t xml:space="preserve">. 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BB" w:rsidRPr="002339D8" w:rsidRDefault="009021BB" w:rsidP="009021B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2339D8">
        <w:rPr>
          <w:rFonts w:ascii="Times New Roman" w:hAnsi="Times New Roman"/>
          <w:b/>
        </w:rPr>
        <w:t xml:space="preserve">От воздействия опасных факторов пожара погибло </w:t>
      </w:r>
      <w:r>
        <w:rPr>
          <w:rFonts w:ascii="Times New Roman" w:hAnsi="Times New Roman"/>
          <w:b/>
        </w:rPr>
        <w:t>4</w:t>
      </w:r>
      <w:r w:rsidRPr="002339D8">
        <w:rPr>
          <w:rFonts w:ascii="Times New Roman" w:hAnsi="Times New Roman"/>
          <w:b/>
        </w:rPr>
        <w:t xml:space="preserve"> человека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Анализ пожаров по местам их возникновения показывает, что часть пожаров приходится на жилой сектор  и составляет </w:t>
      </w:r>
      <w:r w:rsidR="00270B2F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% от общего числа пожаров, в сравнении с прошлым годом число пожаров в жилье увеличилось на </w:t>
      </w:r>
      <w:r w:rsidR="00270B2F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%. 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</w:p>
    <w:p w:rsidR="009021BB" w:rsidRDefault="009021BB" w:rsidP="009021BB">
      <w:pPr>
        <w:spacing w:after="0" w:line="240" w:lineRule="auto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Таблица 2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120"/>
        <w:gridCol w:w="1208"/>
        <w:gridCol w:w="640"/>
        <w:gridCol w:w="1136"/>
        <w:gridCol w:w="1121"/>
      </w:tblGrid>
      <w:tr w:rsidR="009021BB" w:rsidTr="009021BB">
        <w:trPr>
          <w:trHeight w:val="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Места возникновения пожаров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пожаров за 2011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пожаров за 2012 г.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Прирост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от общего количества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Производственные здания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27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270B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Складские помещения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Склады, базы и торговые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общественного назначения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70B2F">
              <w:rPr>
                <w:rFonts w:ascii="Times New Roman" w:hAnsi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9021BB">
              <w:rPr>
                <w:rFonts w:ascii="Times New Roman" w:hAnsi="Times New Roman"/>
              </w:rPr>
              <w:t>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     Учебные учреждения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251CF"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    Детские учреждения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251CF"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   Лечебные учреждения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251CF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  Культурно - зрелищные учреждения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251CF"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 Адм. – общественные учреждения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сектор, в т.ч.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0B2F">
              <w:rPr>
                <w:rFonts w:ascii="Times New Roman" w:hAnsi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0B2F"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09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270B2F"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D1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056D7C">
              <w:rPr>
                <w:rFonts w:ascii="Times New Roman" w:hAnsi="Times New Roman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1F3881">
              <w:rPr>
                <w:rFonts w:ascii="Times New Roman" w:hAnsi="Times New Roman"/>
              </w:rPr>
              <w:t>%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Государственные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251CF"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1F3881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      Частные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1</w:t>
            </w:r>
            <w:r w:rsidR="00270B2F">
              <w:rPr>
                <w:rFonts w:ascii="Times New Roman" w:hAnsi="Times New Roman"/>
                <w:i/>
                <w:color w:val="FF000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056D7C" w:rsidP="00094A1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2</w:t>
            </w:r>
            <w:r w:rsidR="00270B2F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+</w:t>
            </w:r>
            <w:r w:rsidR="00270B2F">
              <w:rPr>
                <w:rFonts w:ascii="Times New Roman" w:hAnsi="Times New Roman"/>
                <w:i/>
                <w:color w:val="FF000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33</w:t>
            </w:r>
            <w:r w:rsidR="00056D7C">
              <w:rPr>
                <w:rFonts w:ascii="Times New Roman" w:hAnsi="Times New Roman"/>
                <w:i/>
                <w:color w:val="FF0000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70</w:t>
            </w:r>
            <w:r w:rsidR="001F3881">
              <w:rPr>
                <w:rFonts w:ascii="Times New Roman" w:hAnsi="Times New Roman"/>
                <w:i/>
                <w:color w:val="FF0000"/>
              </w:rPr>
              <w:t>%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Сельхоз объекты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1F3881" w:rsidP="0027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270B2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Новостройки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Сооружения, установки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6D7C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05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6D7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27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270B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Неэксплуатируемое здание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1F3881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021BB">
              <w:rPr>
                <w:rFonts w:ascii="Times New Roman" w:hAnsi="Times New Roman"/>
              </w:rPr>
              <w:t>100%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270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0B2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094A10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70B2F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1F3881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</w:t>
            </w:r>
            <w:r w:rsidR="009021BB">
              <w:rPr>
                <w:rFonts w:ascii="Times New Roman" w:hAnsi="Times New Roman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1F3881" w:rsidP="00D1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35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Pr="00B251CF" w:rsidRDefault="00056D7C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0B2F">
              <w:rPr>
                <w:rFonts w:ascii="Times New Roman" w:hAnsi="Times New Roman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05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270B2F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270B2F" w:rsidP="00C1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21BB">
              <w:rPr>
                <w:rFonts w:ascii="Times New Roman" w:hAnsi="Times New Roman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</w:rPr>
        <w:t>Основная доля пожаров по причинам их возникновения приходится на неосторожное обращение с огнем взрослых – 8 (АППГ -</w:t>
      </w:r>
      <w:r w:rsidR="00B910CA">
        <w:rPr>
          <w:rFonts w:ascii="Times New Roman" w:hAnsi="Times New Roman"/>
        </w:rPr>
        <w:t>12)</w:t>
      </w:r>
      <w:r>
        <w:rPr>
          <w:rFonts w:ascii="Times New Roman" w:hAnsi="Times New Roman"/>
        </w:rPr>
        <w:t xml:space="preserve">, из них при курении – 2  (АППГ - </w:t>
      </w:r>
      <w:r w:rsidR="00B910CA">
        <w:rPr>
          <w:rFonts w:ascii="Times New Roman" w:hAnsi="Times New Roman"/>
        </w:rPr>
        <w:t>5</w:t>
      </w:r>
      <w:r>
        <w:rPr>
          <w:rFonts w:ascii="Times New Roman" w:hAnsi="Times New Roman"/>
        </w:rPr>
        <w:t>), поджог – 1</w:t>
      </w:r>
      <w:r w:rsidR="00A44CF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(АППГ-</w:t>
      </w:r>
      <w:r w:rsidR="00B910CA">
        <w:rPr>
          <w:rFonts w:ascii="Times New Roman" w:hAnsi="Times New Roman"/>
        </w:rPr>
        <w:t>3</w:t>
      </w:r>
      <w:r>
        <w:rPr>
          <w:rFonts w:ascii="Times New Roman" w:hAnsi="Times New Roman"/>
        </w:rPr>
        <w:t>), НППБ и</w:t>
      </w:r>
      <w:proofErr w:type="gramStart"/>
      <w:r>
        <w:rPr>
          <w:rFonts w:ascii="Times New Roman" w:hAnsi="Times New Roman"/>
        </w:rPr>
        <w:t xml:space="preserve"> Э</w:t>
      </w:r>
      <w:proofErr w:type="gramEnd"/>
      <w:r>
        <w:rPr>
          <w:rFonts w:ascii="Times New Roman" w:hAnsi="Times New Roman"/>
        </w:rPr>
        <w:t xml:space="preserve"> печей – </w:t>
      </w:r>
      <w:r w:rsidR="00B910C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(АППГ-</w:t>
      </w:r>
      <w:r w:rsidR="00B910C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), неисправность механизмов системы – 2 (АППГ-0), шалость детей – 1 (АППГ - </w:t>
      </w:r>
      <w:r w:rsidR="00B910CA">
        <w:rPr>
          <w:rFonts w:ascii="Times New Roman" w:hAnsi="Times New Roman"/>
        </w:rPr>
        <w:t>2</w:t>
      </w:r>
      <w:r>
        <w:rPr>
          <w:rFonts w:ascii="Times New Roman" w:hAnsi="Times New Roman"/>
        </w:rPr>
        <w:t>).</w:t>
      </w:r>
    </w:p>
    <w:p w:rsidR="009021BB" w:rsidRDefault="009021BB" w:rsidP="00902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21BB" w:rsidRDefault="009021BB" w:rsidP="009021BB">
      <w:pPr>
        <w:spacing w:after="0" w:line="240" w:lineRule="auto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Таблица 3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  <w:gridCol w:w="1440"/>
        <w:gridCol w:w="1080"/>
      </w:tblGrid>
      <w:tr w:rsidR="009021BB" w:rsidTr="009021BB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lastRenderedPageBreak/>
              <w:t>Основные причины пожаров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Кол-во пожаров за 2011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Кол-во пожаров за 2012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+/-</w:t>
            </w:r>
          </w:p>
        </w:tc>
      </w:tr>
      <w:tr w:rsidR="009021BB" w:rsidTr="009021BB">
        <w:trPr>
          <w:trHeight w:val="1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Поджоги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C10C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3576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163576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+</w:t>
            </w:r>
            <w:r w:rsidR="00270B2F">
              <w:rPr>
                <w:rFonts w:ascii="Times New Roman" w:hAnsi="Times New Roman"/>
              </w:rPr>
              <w:t>9</w:t>
            </w:r>
          </w:p>
        </w:tc>
      </w:tr>
      <w:tr w:rsidR="009021BB" w:rsidTr="009021BB">
        <w:trPr>
          <w:trHeight w:val="2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Технологические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НППБ и НПУ и Э Эл</w:t>
            </w:r>
            <w:proofErr w:type="gramStart"/>
            <w:r w:rsidRPr="00FB72C3">
              <w:rPr>
                <w:rFonts w:ascii="Times New Roman" w:hAnsi="Times New Roman"/>
              </w:rPr>
              <w:t>.</w:t>
            </w:r>
            <w:proofErr w:type="gramEnd"/>
            <w:r w:rsidRPr="00FB72C3">
              <w:rPr>
                <w:rFonts w:ascii="Times New Roman" w:hAnsi="Times New Roman"/>
              </w:rPr>
              <w:t xml:space="preserve"> </w:t>
            </w:r>
            <w:proofErr w:type="gramStart"/>
            <w:r w:rsidRPr="00FB72C3">
              <w:rPr>
                <w:rFonts w:ascii="Times New Roman" w:hAnsi="Times New Roman"/>
              </w:rPr>
              <w:t>о</w:t>
            </w:r>
            <w:proofErr w:type="gramEnd"/>
            <w:r w:rsidRPr="00FB72C3">
              <w:rPr>
                <w:rFonts w:ascii="Times New Roman" w:hAnsi="Times New Roman"/>
              </w:rPr>
              <w:t xml:space="preserve">борудования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1F3881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НППБ и НПУ и</w:t>
            </w:r>
            <w:proofErr w:type="gramStart"/>
            <w:r w:rsidRPr="00FB72C3">
              <w:rPr>
                <w:rFonts w:ascii="Times New Roman" w:hAnsi="Times New Roman"/>
              </w:rPr>
              <w:t xml:space="preserve"> Э</w:t>
            </w:r>
            <w:proofErr w:type="gramEnd"/>
            <w:r w:rsidRPr="00FB72C3">
              <w:rPr>
                <w:rFonts w:ascii="Times New Roman" w:hAnsi="Times New Roman"/>
              </w:rPr>
              <w:t xml:space="preserve"> печей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021BB" w:rsidTr="009021BB">
        <w:trPr>
          <w:trHeight w:val="1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НППБ теплогенерирующих установок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Сварочные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Взрывы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НПЭ </w:t>
            </w:r>
            <w:proofErr w:type="spellStart"/>
            <w:r w:rsidRPr="00FB72C3">
              <w:rPr>
                <w:rFonts w:ascii="Times New Roman" w:hAnsi="Times New Roman"/>
              </w:rPr>
              <w:t>быт</w:t>
            </w:r>
            <w:proofErr w:type="gramStart"/>
            <w:r w:rsidRPr="00FB72C3">
              <w:rPr>
                <w:rFonts w:ascii="Times New Roman" w:hAnsi="Times New Roman"/>
              </w:rPr>
              <w:t>.г</w:t>
            </w:r>
            <w:proofErr w:type="gramEnd"/>
            <w:r w:rsidRPr="00FB72C3">
              <w:rPr>
                <w:rFonts w:ascii="Times New Roman" w:hAnsi="Times New Roman"/>
              </w:rPr>
              <w:t>аз.бен.кер</w:t>
            </w:r>
            <w:proofErr w:type="spellEnd"/>
            <w:r w:rsidRPr="00FB72C3">
              <w:rPr>
                <w:rFonts w:ascii="Times New Roman" w:hAnsi="Times New Roman"/>
              </w:rPr>
              <w:t xml:space="preserve">. и др.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Неосторожное обращение с огнем, в т.ч.: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1F3881" w:rsidP="00270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0B2F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1F3881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9021BB" w:rsidTr="009021BB">
        <w:trPr>
          <w:trHeight w:val="2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72C3">
              <w:rPr>
                <w:rFonts w:ascii="Times New Roman" w:hAnsi="Times New Roman"/>
                <w:i/>
              </w:rPr>
              <w:t xml:space="preserve">При курении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3881">
              <w:rPr>
                <w:rFonts w:ascii="Times New Roman" w:hAnsi="Times New Roman"/>
              </w:rPr>
              <w:t>2</w:t>
            </w:r>
          </w:p>
        </w:tc>
      </w:tr>
      <w:tr w:rsidR="009021BB" w:rsidTr="009021BB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Шалость детей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1F3881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1F3881" w:rsidP="00270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70B2F">
              <w:rPr>
                <w:rFonts w:ascii="Times New Roman" w:hAnsi="Times New Roman"/>
              </w:rPr>
              <w:t>2</w:t>
            </w:r>
          </w:p>
        </w:tc>
      </w:tr>
      <w:tr w:rsidR="009021BB" w:rsidTr="009021BB">
        <w:trPr>
          <w:trHeight w:val="1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72C3">
              <w:rPr>
                <w:rFonts w:ascii="Times New Roman" w:hAnsi="Times New Roman"/>
              </w:rPr>
              <w:t>Сомовозгорание</w:t>
            </w:r>
            <w:proofErr w:type="spellEnd"/>
            <w:r w:rsidRPr="00FB7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9021BB" w:rsidTr="009021BB">
        <w:trPr>
          <w:trHeight w:val="1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Неисправность механизмов и систем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021BB" w:rsidTr="009021BB">
        <w:trPr>
          <w:trHeight w:val="28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9021BB" w:rsidTr="009021BB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1F3881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0B2F"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270B2F" w:rsidP="0016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Pr="00FB72C3" w:rsidRDefault="009021BB" w:rsidP="001F3881">
            <w:pPr>
              <w:spacing w:after="0" w:line="240" w:lineRule="auto"/>
              <w:rPr>
                <w:rFonts w:ascii="Times New Roman" w:hAnsi="Times New Roman"/>
              </w:rPr>
            </w:pPr>
            <w:r w:rsidRPr="00FB72C3">
              <w:rPr>
                <w:rFonts w:ascii="Times New Roman" w:hAnsi="Times New Roman"/>
              </w:rPr>
              <w:t>+</w:t>
            </w:r>
            <w:r w:rsidR="00270B2F">
              <w:rPr>
                <w:rFonts w:ascii="Times New Roman" w:hAnsi="Times New Roman"/>
              </w:rPr>
              <w:t>1</w:t>
            </w:r>
          </w:p>
        </w:tc>
      </w:tr>
    </w:tbl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Гибель людей на пожарах </w:t>
      </w:r>
    </w:p>
    <w:p w:rsidR="009021BB" w:rsidRDefault="009021BB" w:rsidP="009021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3881" w:rsidRDefault="009021BB" w:rsidP="00902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прошедший период 2012 года в </w:t>
      </w:r>
      <w:proofErr w:type="spellStart"/>
      <w:r>
        <w:rPr>
          <w:rFonts w:ascii="Times New Roman" w:hAnsi="Times New Roman"/>
        </w:rPr>
        <w:t>Бичурском</w:t>
      </w:r>
      <w:proofErr w:type="spellEnd"/>
      <w:r>
        <w:rPr>
          <w:rFonts w:ascii="Times New Roman" w:hAnsi="Times New Roman"/>
        </w:rPr>
        <w:t xml:space="preserve"> районе РБ от воздействия опасных факторов пожара погибло 4 человека. За аналогичный период 2011 года </w:t>
      </w:r>
      <w:r w:rsidR="001F3881">
        <w:rPr>
          <w:rFonts w:ascii="Times New Roman" w:hAnsi="Times New Roman"/>
        </w:rPr>
        <w:t>от воздействия опасных факторов пожара погиб 1 человек</w:t>
      </w:r>
      <w:r>
        <w:rPr>
          <w:rFonts w:ascii="Times New Roman" w:hAnsi="Times New Roman"/>
        </w:rPr>
        <w:t>.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Таблица 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  <w:gridCol w:w="1440"/>
        <w:gridCol w:w="1080"/>
      </w:tblGrid>
      <w:tr w:rsidR="009021BB" w:rsidTr="009021BB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Места возникновения пожаров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погибших за 2011г.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погибших за 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</w:t>
            </w:r>
          </w:p>
        </w:tc>
      </w:tr>
      <w:tr w:rsidR="009021BB" w:rsidTr="009021BB">
        <w:trPr>
          <w:trHeight w:val="2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Производственные здания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Складские помещения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Склады, базы и торговые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7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общественного назначения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сектор, в т.ч.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1F3881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F3881">
              <w:rPr>
                <w:rFonts w:ascii="Times New Roman" w:hAnsi="Times New Roman"/>
              </w:rPr>
              <w:t>3</w:t>
            </w:r>
          </w:p>
        </w:tc>
      </w:tr>
      <w:tr w:rsidR="009021BB" w:rsidTr="009021BB">
        <w:trPr>
          <w:trHeight w:val="2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Государственные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Частные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1F3881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1F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F3881">
              <w:rPr>
                <w:rFonts w:ascii="Times New Roman" w:hAnsi="Times New Roman"/>
              </w:rPr>
              <w:t>3</w:t>
            </w:r>
          </w:p>
        </w:tc>
      </w:tr>
      <w:tr w:rsidR="009021BB" w:rsidTr="009021BB">
        <w:trPr>
          <w:trHeight w:val="1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Сельхоз объекты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Новостройки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Сооружения, установки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Неэксплуатируемое здание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1F3881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1F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F3881">
              <w:rPr>
                <w:rFonts w:ascii="Times New Roman" w:hAnsi="Times New Roman"/>
              </w:rPr>
              <w:t>3</w:t>
            </w:r>
          </w:p>
        </w:tc>
      </w:tr>
    </w:tbl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</w:rPr>
        <w:t>Таблица 5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  <w:gridCol w:w="1440"/>
        <w:gridCol w:w="1080"/>
      </w:tblGrid>
      <w:tr w:rsidR="009021BB" w:rsidTr="009021BB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причины пожаров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пожаров за 2011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пожаров за 2012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</w:t>
            </w:r>
          </w:p>
        </w:tc>
      </w:tr>
      <w:tr w:rsidR="009021BB" w:rsidTr="009021BB">
        <w:trPr>
          <w:trHeight w:val="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Поджоги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НППБ и НПУ и Э 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борудования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6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НППБ и НПУ и</w:t>
            </w:r>
            <w:proofErr w:type="gramStart"/>
            <w:r>
              <w:rPr>
                <w:rFonts w:ascii="Times New Roman" w:hAnsi="Times New Roman"/>
              </w:rPr>
              <w:t xml:space="preserve"> Э</w:t>
            </w:r>
            <w:proofErr w:type="gramEnd"/>
            <w:r>
              <w:rPr>
                <w:rFonts w:ascii="Times New Roman" w:hAnsi="Times New Roman"/>
              </w:rPr>
              <w:t xml:space="preserve"> печей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НППБ теплогенерирующих установок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Сварочные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Взрывы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НПЭ </w:t>
            </w:r>
            <w:proofErr w:type="spellStart"/>
            <w:r>
              <w:rPr>
                <w:rFonts w:ascii="Times New Roman" w:hAnsi="Times New Roman"/>
              </w:rPr>
              <w:t>быт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аз.бен.кер</w:t>
            </w:r>
            <w:proofErr w:type="spellEnd"/>
            <w:r>
              <w:rPr>
                <w:rFonts w:ascii="Times New Roman" w:hAnsi="Times New Roman"/>
              </w:rPr>
              <w:t xml:space="preserve">. и др.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Неосторожное обращение с огнем, в т.ч.: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</w:tr>
      <w:tr w:rsidR="009021BB" w:rsidTr="009021BB">
        <w:trPr>
          <w:trHeight w:val="1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 курении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41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1588F">
              <w:rPr>
                <w:rFonts w:ascii="Times New Roman" w:hAnsi="Times New Roman"/>
              </w:rPr>
              <w:t>3</w:t>
            </w:r>
          </w:p>
        </w:tc>
      </w:tr>
      <w:tr w:rsidR="009021BB" w:rsidTr="009021BB">
        <w:trPr>
          <w:trHeight w:val="1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Шалость детей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Сомовозгорание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1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Неисправность механизмов и систем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1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</w:tr>
    </w:tbl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Таблица 6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  <w:gridCol w:w="1440"/>
        <w:gridCol w:w="1080"/>
      </w:tblGrid>
      <w:tr w:rsidR="009021BB" w:rsidTr="009021BB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Условия, способствующие гибели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погибших за 2011г.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погибших за 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</w:t>
            </w:r>
          </w:p>
        </w:tc>
      </w:tr>
      <w:tr w:rsidR="009021BB" w:rsidTr="009021BB">
        <w:trPr>
          <w:trHeight w:val="1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Состояние алкогольного опьянения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415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1588F">
              <w:rPr>
                <w:rFonts w:ascii="Times New Roman" w:hAnsi="Times New Roman"/>
              </w:rPr>
              <w:t>3</w:t>
            </w:r>
          </w:p>
        </w:tc>
      </w:tr>
      <w:tr w:rsidR="009021BB" w:rsidTr="009021BB">
        <w:trPr>
          <w:trHeight w:val="1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Состояние сна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Болезнь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Преклонный возраст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без присмотра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6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условия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41588F">
              <w:rPr>
                <w:rFonts w:ascii="Times New Roman" w:hAnsi="Times New Roman"/>
              </w:rPr>
              <w:t>3</w:t>
            </w:r>
          </w:p>
        </w:tc>
      </w:tr>
    </w:tbl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При пожарах, возникших в рабочие дни  - 4, в выходные - нет. 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21BB" w:rsidRDefault="009021BB" w:rsidP="009021BB">
      <w:pPr>
        <w:spacing w:after="0" w:line="240" w:lineRule="auto"/>
        <w:ind w:left="7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7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 дням недели: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924"/>
        <w:gridCol w:w="1800"/>
        <w:gridCol w:w="2215"/>
        <w:gridCol w:w="1565"/>
      </w:tblGrid>
      <w:tr w:rsidR="009021BB" w:rsidTr="009021BB">
        <w:trPr>
          <w:trHeight w:val="28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  <w:p w:rsidR="009021BB" w:rsidRDefault="009021BB" w:rsidP="009021BB">
            <w:pPr>
              <w:spacing w:after="0" w:line="240" w:lineRule="auto"/>
              <w:ind w:left="77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дни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дни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дни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BB" w:rsidTr="009021BB">
        <w:trPr>
          <w:trHeight w:val="19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2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1BB" w:rsidTr="009021BB">
        <w:trPr>
          <w:trHeight w:val="9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1BB" w:rsidTr="009021BB">
        <w:trPr>
          <w:trHeight w:val="10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5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7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Воскресенье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1BB" w:rsidTr="009021BB">
        <w:trPr>
          <w:trHeight w:val="19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Таблица 8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времени суток 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00"/>
        <w:gridCol w:w="1980"/>
        <w:gridCol w:w="1620"/>
        <w:gridCol w:w="1440"/>
      </w:tblGrid>
      <w:tr w:rsidR="009021BB" w:rsidTr="009021BB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Промежуток времени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00.00-06.00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06.00-12.00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</w:tc>
      </w:tr>
      <w:tr w:rsidR="009021BB" w:rsidTr="009021BB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41588F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Основную долю погибших составляет мужское население  – 2, женское – 2.</w:t>
      </w: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Таблица 9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80"/>
        <w:gridCol w:w="1260"/>
        <w:gridCol w:w="900"/>
        <w:gridCol w:w="900"/>
        <w:gridCol w:w="1260"/>
        <w:gridCol w:w="1440"/>
        <w:gridCol w:w="1260"/>
      </w:tblGrid>
      <w:tr w:rsidR="009021BB" w:rsidTr="009021BB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 половому признаку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20-29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30-39 лет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40-49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 лет</w:t>
            </w:r>
          </w:p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лет и выше.</w:t>
            </w:r>
          </w:p>
        </w:tc>
      </w:tr>
      <w:tr w:rsidR="009021BB" w:rsidTr="009021BB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1BB" w:rsidTr="009021BB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1BB" w:rsidTr="009021BB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1BB" w:rsidTr="009021BB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B" w:rsidRDefault="009021BB" w:rsidP="0090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B" w:rsidRDefault="009021BB" w:rsidP="0090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BB" w:rsidRDefault="009021BB" w:rsidP="0090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Основной группой риска являются люди, которые в силу сложившихся обстоятельств – состояние алкогольного опьянения, нахождение погибших на момент возникновения пожара в состояние сна, не способные физически  (инвалиды и пожилые люди) – не могут адекватно реагировать на складывающеюся ситуацию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021BB" w:rsidRDefault="009021BB" w:rsidP="00902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1BB" w:rsidRDefault="009021BB" w:rsidP="009021BB"/>
    <w:p w:rsidR="009021BB" w:rsidRDefault="009021BB" w:rsidP="009021BB">
      <w:pPr>
        <w:spacing w:after="0" w:line="240" w:lineRule="auto"/>
        <w:ind w:firstLine="708"/>
      </w:pPr>
    </w:p>
    <w:p w:rsidR="009021BB" w:rsidRDefault="009021BB" w:rsidP="009021BB"/>
    <w:p w:rsidR="009021BB" w:rsidRPr="00907FF0" w:rsidRDefault="009021BB" w:rsidP="009021BB">
      <w:pPr>
        <w:rPr>
          <w:szCs w:val="24"/>
        </w:rPr>
      </w:pPr>
    </w:p>
    <w:p w:rsidR="009021BB" w:rsidRDefault="009021BB" w:rsidP="009021BB"/>
    <w:p w:rsidR="009021BB" w:rsidRDefault="009021BB" w:rsidP="009021BB"/>
    <w:p w:rsidR="0084257E" w:rsidRDefault="0084257E"/>
    <w:sectPr w:rsidR="0084257E" w:rsidSect="0090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B"/>
    <w:rsid w:val="00056D7C"/>
    <w:rsid w:val="00090278"/>
    <w:rsid w:val="00094A10"/>
    <w:rsid w:val="00144885"/>
    <w:rsid w:val="00163576"/>
    <w:rsid w:val="001F3881"/>
    <w:rsid w:val="00216DC4"/>
    <w:rsid w:val="00270B2F"/>
    <w:rsid w:val="00282543"/>
    <w:rsid w:val="003000BA"/>
    <w:rsid w:val="0041588F"/>
    <w:rsid w:val="00421D1D"/>
    <w:rsid w:val="004A0861"/>
    <w:rsid w:val="005A40FB"/>
    <w:rsid w:val="007E2CB3"/>
    <w:rsid w:val="0084257E"/>
    <w:rsid w:val="009021BB"/>
    <w:rsid w:val="00916951"/>
    <w:rsid w:val="00A44CF9"/>
    <w:rsid w:val="00A65FFB"/>
    <w:rsid w:val="00AF551F"/>
    <w:rsid w:val="00B910CA"/>
    <w:rsid w:val="00C10CCC"/>
    <w:rsid w:val="00D12352"/>
    <w:rsid w:val="00DA393C"/>
    <w:rsid w:val="00F76553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31</c:v>
                </c:pt>
                <c:pt idx="2">
                  <c:v>29</c:v>
                </c:pt>
                <c:pt idx="3">
                  <c:v>29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149568"/>
        <c:axId val="1742032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гибель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травмы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149568"/>
        <c:axId val="174203264"/>
      </c:lineChart>
      <c:catAx>
        <c:axId val="17314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203264"/>
        <c:crosses val="autoZero"/>
        <c:auto val="1"/>
        <c:lblAlgn val="ctr"/>
        <c:lblOffset val="100"/>
        <c:noMultiLvlLbl val="0"/>
      </c:catAx>
      <c:valAx>
        <c:axId val="174203264"/>
        <c:scaling>
          <c:orientation val="minMax"/>
          <c:max val="4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73149568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 </dc:creator>
  <cp:keywords/>
  <dc:description/>
  <cp:lastModifiedBy>Admin</cp:lastModifiedBy>
  <cp:revision>2</cp:revision>
  <dcterms:created xsi:type="dcterms:W3CDTF">2012-11-30T14:42:00Z</dcterms:created>
  <dcterms:modified xsi:type="dcterms:W3CDTF">2012-11-30T14:42:00Z</dcterms:modified>
</cp:coreProperties>
</file>