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B4F" w:rsidRPr="00687E7A" w:rsidRDefault="00AA5B4F" w:rsidP="00AA5B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87E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B68F730" wp14:editId="04DFE826">
            <wp:extent cx="652145" cy="970280"/>
            <wp:effectExtent l="19050" t="0" r="0" b="0"/>
            <wp:docPr id="2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B4F" w:rsidRPr="00687E7A" w:rsidRDefault="00AA5B4F" w:rsidP="00AA5B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7E7A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AA5B4F" w:rsidRPr="00687E7A" w:rsidRDefault="00AA5B4F" w:rsidP="00AA5B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7E7A">
        <w:rPr>
          <w:rFonts w:ascii="Times New Roman" w:eastAsia="Calibri" w:hAnsi="Times New Roman" w:cs="Times New Roman"/>
          <w:b/>
          <w:bCs/>
          <w:sz w:val="28"/>
          <w:szCs w:val="28"/>
        </w:rPr>
        <w:t>«БИЧУРСКИЙ РАЙОН» РЕСПУБЛИКИ БУРЯТИЯ</w:t>
      </w:r>
    </w:p>
    <w:p w:rsidR="00AA5B4F" w:rsidRPr="00687E7A" w:rsidRDefault="00AA5B4F" w:rsidP="00AA5B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5B4F" w:rsidRPr="00687E7A" w:rsidRDefault="00AA5B4F" w:rsidP="00AA5B4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</w:pPr>
      <w:r w:rsidRPr="00687E7A"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>БУРЯАД УЛАСАЙ «БЭШҮҮРЭЙ АЙМАГ» ГЭҺЭН НЮТАГАЙ</w:t>
      </w:r>
    </w:p>
    <w:p w:rsidR="00AE6120" w:rsidRPr="00AE6120" w:rsidRDefault="00AA5B4F" w:rsidP="00AA5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 xml:space="preserve">       </w:t>
      </w:r>
      <w:r w:rsidRPr="00687E7A">
        <w:rPr>
          <w:rFonts w:ascii="Times New Roman" w:eastAsia="SimSun" w:hAnsi="Times New Roman" w:cs="Times New Roman"/>
          <w:b/>
          <w:sz w:val="28"/>
          <w:szCs w:val="28"/>
          <w:u w:val="single"/>
          <w:lang w:val="mn-MN" w:eastAsia="zh-CN"/>
        </w:rPr>
        <w:t>ЗАСАГАЙ БАЙГУУЛАМЖЫН ҺУНГАМАЛНУУДАЙ ЗҮБЛЭЛ</w:t>
      </w:r>
      <w:r w:rsidRPr="00687E7A">
        <w:rPr>
          <w:rFonts w:ascii="Times New Roman" w:hAnsi="Times New Roman" w:cs="Times New Roman"/>
          <w:b/>
          <w:sz w:val="28"/>
          <w:szCs w:val="28"/>
          <w:u w:val="single"/>
          <w:lang w:val="mn-MN"/>
        </w:rPr>
        <w:t>»</w:t>
      </w:r>
    </w:p>
    <w:p w:rsidR="00AE6120" w:rsidRPr="00FA445D" w:rsidRDefault="00AE6120" w:rsidP="00AE6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E6120" w:rsidRPr="00AE6120" w:rsidRDefault="00AA5B4F" w:rsidP="00AE61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«28</w:t>
      </w:r>
      <w:r w:rsidR="00C15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C15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</w:t>
      </w:r>
      <w:r w:rsidR="00AE6120" w:rsidRPr="00AE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</w:t>
      </w:r>
      <w:r w:rsidR="00F97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№ 517</w:t>
      </w:r>
    </w:p>
    <w:p w:rsidR="00AE6120" w:rsidRPr="00AE6120" w:rsidRDefault="00AE6120" w:rsidP="00AA5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120" w:rsidRPr="00FA445D" w:rsidRDefault="00AE6120" w:rsidP="00373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да</w:t>
      </w:r>
      <w:r w:rsidR="00373C07" w:rsidRPr="00FA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 согласия на принятие имущества в </w:t>
      </w:r>
      <w:r w:rsidR="00BC2351" w:rsidRPr="00FA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собственность М</w:t>
      </w:r>
      <w:r w:rsidRPr="00FA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образования «Бичурский район»</w:t>
      </w:r>
      <w:r w:rsidR="00373C07" w:rsidRPr="00FA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FA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передаваемого и</w:t>
      </w:r>
      <w:r w:rsidR="00373C07" w:rsidRPr="00FA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государственной собственности </w:t>
      </w:r>
      <w:r w:rsidRPr="00FA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Бурятия</w:t>
      </w:r>
    </w:p>
    <w:p w:rsidR="00D873DB" w:rsidRPr="00AE6120" w:rsidRDefault="00D873DB" w:rsidP="00AE6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351" w:rsidRDefault="00BC2351" w:rsidP="00CB20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экономической самостоятельности Муниципального образования «Бичурский район»</w:t>
      </w:r>
      <w:r w:rsidR="002059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полномочий</w:t>
      </w:r>
      <w:r w:rsidR="005F57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Федеральным законом от 06.10.2003 №131-ФЗ «Об общих принципах организации местного самоуправления в Российской Федерац</w:t>
      </w:r>
      <w:r w:rsidR="00E7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ии», в соответствии с </w:t>
      </w:r>
      <w:r w:rsidR="005F5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</w:t>
      </w:r>
      <w:r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A6AB8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5F57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</w:t>
      </w:r>
      <w:r w:rsidR="00AA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5F57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3, </w:t>
      </w:r>
      <w:r w:rsidR="00E736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</w:t>
      </w:r>
      <w:r w:rsidR="00AA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r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Республики Бурятия от 24.02.2004 № 637-III «О передаче объектов государственной собственности Республики Бурятия в иную государственную или муниципальную собственность иприеме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Бурятия», </w:t>
      </w:r>
      <w:r w:rsid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</w:t>
      </w:r>
      <w:r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«Бичурский район»</w:t>
      </w:r>
      <w:r w:rsid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</w:t>
      </w:r>
      <w:r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AE6120" w:rsidRPr="00AE6120" w:rsidRDefault="00D873DB" w:rsidP="00CB20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7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согласие на принятие </w:t>
      </w:r>
      <w:r w:rsidR="0037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в </w:t>
      </w:r>
      <w:r w:rsid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М</w:t>
      </w:r>
      <w:r w:rsidR="00AE6120" w:rsidRPr="00AE612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</w:t>
      </w:r>
      <w:r w:rsidR="0037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образования «Бичурский район», </w:t>
      </w:r>
      <w:r w:rsidR="00AE6120" w:rsidRPr="00AE6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передаваемого из государственной собственности Респуб</w:t>
      </w:r>
      <w:r w:rsidR="0037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лики Бурятия, согласно </w:t>
      </w:r>
      <w:r w:rsidR="00607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EF615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7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9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7F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</w:t>
      </w:r>
      <w:r w:rsidR="00AE6120" w:rsidRPr="00AE6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AA2" w:rsidRPr="00AE6120" w:rsidRDefault="00E07AA2" w:rsidP="00E07A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05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бнародовать</w:t>
      </w:r>
      <w:r w:rsidR="002059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</w:t>
      </w:r>
      <w:r w:rsidRPr="00AE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F1D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</w:t>
      </w:r>
      <w:r w:rsidR="0020594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F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</w:t>
      </w:r>
      <w:r w:rsidR="0020594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9F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AE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«Бичурский район»</w:t>
      </w:r>
      <w:r w:rsidR="0020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Бурятия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МО «Бичурский район»</w:t>
      </w:r>
      <w:r w:rsidR="0056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</w:t>
      </w:r>
      <w:r w:rsidR="0020594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</w:t>
      </w:r>
      <w:r w:rsidRPr="00AE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07AA2" w:rsidRPr="00AE6120" w:rsidRDefault="00E07AA2" w:rsidP="00E07A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AE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дня</w:t>
      </w:r>
      <w:r w:rsidR="00205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205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</w:t>
      </w:r>
      <w:r w:rsidRPr="00AE6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2059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AA2" w:rsidRPr="00AE6120" w:rsidRDefault="00E07AA2" w:rsidP="00E07A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AE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решени</w:t>
      </w:r>
      <w:r w:rsidR="009F1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возложить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 депутатов м</w:t>
      </w:r>
      <w:r w:rsidRPr="00AE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образования «Бичурский район»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РБ</w:t>
      </w:r>
      <w:r w:rsidRPr="00AE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3C07" w:rsidRDefault="00373C07" w:rsidP="007C3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15D" w:rsidRDefault="00BC2351" w:rsidP="00EF6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  <w:r w:rsidR="0020594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епутатов                                   </w:t>
      </w:r>
    </w:p>
    <w:p w:rsidR="00006F4E" w:rsidRDefault="00EF615D" w:rsidP="00EF6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06F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Бичурский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B4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A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А.У. </w:t>
      </w:r>
      <w:proofErr w:type="spellStart"/>
      <w:r w:rsidR="00AA5B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Слепнё</w:t>
      </w:r>
      <w:r w:rsidR="009E48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</w:p>
    <w:p w:rsidR="00BF6B93" w:rsidRPr="009E486F" w:rsidRDefault="00BF6B93" w:rsidP="000757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607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2A0F76" w:rsidRPr="009E486F" w:rsidRDefault="002A0F76" w:rsidP="002A0F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FA4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9F1D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</w:p>
    <w:p w:rsidR="002A0F76" w:rsidRPr="009E486F" w:rsidRDefault="002A0F76" w:rsidP="002A0F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«Бичурский район»</w:t>
      </w:r>
      <w:r w:rsidR="003F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</w:t>
      </w:r>
    </w:p>
    <w:p w:rsidR="002A0F76" w:rsidRDefault="00AA5B4F" w:rsidP="002A0F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«28</w:t>
      </w:r>
      <w:r w:rsidR="00353F6B"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="00C15E26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517</w:t>
      </w:r>
    </w:p>
    <w:p w:rsidR="00475458" w:rsidRDefault="00475458" w:rsidP="002A0F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458" w:rsidRPr="00FA445D" w:rsidRDefault="00475458" w:rsidP="00475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иму</w:t>
      </w:r>
      <w:r w:rsidR="00591853" w:rsidRP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щества, принимаемого</w:t>
      </w:r>
    </w:p>
    <w:p w:rsidR="00475458" w:rsidRDefault="00475458" w:rsidP="00475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государственной собственности Республики Бурятия в собственность Муниципального образования «Бичурский район»</w:t>
      </w:r>
    </w:p>
    <w:p w:rsidR="00F4742E" w:rsidRDefault="00F4742E" w:rsidP="00475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0"/>
        <w:gridCol w:w="1774"/>
        <w:gridCol w:w="2244"/>
        <w:gridCol w:w="1880"/>
        <w:gridCol w:w="4677"/>
        <w:gridCol w:w="851"/>
        <w:gridCol w:w="1974"/>
      </w:tblGrid>
      <w:tr w:rsidR="00AE743A" w:rsidRPr="009E16EF" w:rsidTr="00D33984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AE743A" w:rsidP="00AE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9E16EF" w:rsidRPr="009E1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местонахождения организации; ИНН организации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D33984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39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Индивидуализирующие характеристики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AE743A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</w:t>
            </w:r>
            <w:r w:rsidR="009E16EF" w:rsidRPr="009E1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 (шт.)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стоимость имущества (руб.)</w:t>
            </w:r>
          </w:p>
        </w:tc>
      </w:tr>
      <w:tr w:rsidR="00AE743A" w:rsidRPr="009E16EF" w:rsidTr="00D33984">
        <w:trPr>
          <w:trHeight w:val="28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Фотокамера цифровая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Nikon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Общее число пикселей: не менее 24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Максимальное разрешение при фотосъемке не менее 6000х4000 пикселей. Максимальное разрешение при видео съемке не менее 1920x1080 пикселей.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Стабилизатор изображения: наличие. Встроенная вспышка: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наличие. Диагональ ЖК-экрана: не менее 3 дюймов. Тип карты памяти - SD. Интерфейсы: USB,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Wi-Fi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mini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HDMI. Объектив в комплекте: наличие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  <w:p w:rsidR="009E16EF" w:rsidRPr="009E16EF" w:rsidRDefault="009E16EF" w:rsidP="009E1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EF" w:rsidRPr="009E16EF" w:rsidRDefault="009E16EF" w:rsidP="009E1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EF" w:rsidRDefault="009E16EF" w:rsidP="009E1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EF" w:rsidRPr="009E16EF" w:rsidRDefault="009E16EF" w:rsidP="009E16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6EF" w:rsidRPr="009E16EF" w:rsidTr="00D33984">
        <w:trPr>
          <w:trHeight w:val="311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 для накачивания мячей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насоса ручной.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Имеет пластиковый корпус.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Размер: длина корпуса с рукояткой - не менее 17 см, диаметр корпуса не менее 3,5 см.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комплект входят: игла, насадка,  шланг.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Игла с винтовой резьбой - материал сталь, длина не менее 3,8 см.  Насадка с винтовой резьбой и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клипсой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материал пластик, изготовлена в виде конуса, длина насадки не менее 3,7 см.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Шланг резиновый в оплетке, длина не менее 11 см.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1 120,00</w:t>
            </w:r>
          </w:p>
        </w:tc>
      </w:tr>
      <w:tr w:rsidR="009E16EF" w:rsidRPr="009E16EF" w:rsidTr="00D33984">
        <w:trPr>
          <w:trHeight w:val="338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 для накачивания мячей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насоса ручной.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Имеет пластиковый корпус.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Размер: длина корпуса с рукояткой - не менее 17 см, диаметр корпуса не менее 3,5 см.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комплект входят: игла, насадка,  шланг.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Игла с винтовой резьбой - материал сталь, длина не менее 3,8 см.  Насадка с винтовой резьбой и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клипсой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материал пластик, изготовлена в виде конуса, длина насадки не менее 3,7 см.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Шланг резиновый в оплетке, длина не менее 11 см.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1 120,00</w:t>
            </w:r>
          </w:p>
        </w:tc>
      </w:tr>
      <w:tr w:rsidR="009E16EF" w:rsidRPr="009E16EF" w:rsidTr="00D33984">
        <w:trPr>
          <w:trHeight w:val="18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Рулетка 50 м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Длина измерительно полотна не менее 50 м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Материал измерительного полотна - сталь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Материал изготовления корпуса - пластик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8 660,00</w:t>
            </w:r>
          </w:p>
        </w:tc>
      </w:tr>
      <w:tr w:rsidR="00AE743A" w:rsidRPr="009E16EF" w:rsidTr="00D33984">
        <w:trPr>
          <w:trHeight w:val="7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образования и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670001,           Республика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Бурятия, г. Улан-Удэ, ул. Коммунистическая, 47, ИНН 0323057290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Секундомер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Электронный профессиональный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Обладает расширенным набором функций: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- секундомер  точность не хуже 0,01 с, предел измерения 9 ч 59 мин 59 сек  не менее 100 ячеек памяти для хранения значений времени, показ лучшего, худшего, среднего времени круга, возможность обращения к ячейкам памяти после сброса показаний и во время работы секундомера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сдвоенный таймер для тренировок (второй таймер запускается по окончании работы первого),  счетчик количества повторов работы таймера, возможность использования в качестве обычного таймера, если значение второго таймера не установлено; - метроном, счетчик сигналов;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часы, дата, будильник, календарь.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Корпус секундомера изготовлен из пластика.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Размеры: длина не менее 11 см, ширина не менее 6 см.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комплекте: секундомер, литиевая батарейка CR2032, шнурок, инструкция по эксплуатации на русском языке.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51 900,00</w:t>
            </w:r>
          </w:p>
        </w:tc>
      </w:tr>
      <w:tr w:rsidR="00AE743A" w:rsidRPr="009E16EF" w:rsidTr="00D33984">
        <w:trPr>
          <w:trHeight w:val="19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«Большая химическая лаборатория — 4»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Согласно потребностям образовательной организации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14 100,00</w:t>
            </w:r>
          </w:p>
        </w:tc>
      </w:tr>
      <w:tr w:rsidR="00AE743A" w:rsidRPr="009E16EF" w:rsidTr="00D33984">
        <w:trPr>
          <w:trHeight w:val="183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Фишки (конусы)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Используются в качестве ограничителя  пространства и для обвода.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Представляет собой конус высотой не менее 30 см.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Материал изготовления - пластик.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5 200,00</w:t>
            </w:r>
          </w:p>
        </w:tc>
      </w:tr>
      <w:tr w:rsidR="00AE743A" w:rsidRPr="009E16EF" w:rsidTr="00D33984">
        <w:trPr>
          <w:trHeight w:val="19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Компас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Компас должен быть изготовлен из пластика. Комплектация как минимум: лупа, вращающаяся шкала, защелка, держатель для большого пальца, прицельная нить.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1 080,00</w:t>
            </w:r>
          </w:p>
        </w:tc>
      </w:tr>
      <w:tr w:rsidR="00AE743A" w:rsidRPr="009E16EF" w:rsidTr="00D33984">
        <w:trPr>
          <w:trHeight w:val="189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Компас жидкостный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Компас изготовлен из пластика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Комплектация как минимум: лупа, вращающаяся шкала, защелка, держатель для большого пальца, прицельная нить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5 400,00</w:t>
            </w:r>
          </w:p>
        </w:tc>
      </w:tr>
      <w:tr w:rsidR="00AE743A" w:rsidRPr="009E16EF" w:rsidTr="00D33984">
        <w:trPr>
          <w:trHeight w:val="19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Фонарь налобный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Светодиодный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мощность не менее 0,5 Вт Корпус изготовлен из пластика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10 180,50</w:t>
            </w:r>
          </w:p>
        </w:tc>
      </w:tr>
      <w:tr w:rsidR="00AE743A" w:rsidRPr="009E16EF" w:rsidTr="00D33984">
        <w:trPr>
          <w:trHeight w:val="15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 баскетбольный  в сборе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комплект входит:  кольцо, сетка, щит и ферма для баскетбола.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Характеристики кольца: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Металлическая конструкция состоящая из кольца закрепленного на основе.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изготовлено из стального прутка диаметром не менее 16 мм.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усилено металлической полосой размерами не менее 40х4 мм.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 кольце находится минимум двенадцать равностоящих друг от друга приспособлений (крюков) для крепления баскетбольной сетки.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Приспособления для крепления сеток не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должны иметь острых краев и щелей. 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Внутренний диаметр баскетбольного кольца не менее 45 см.  Основа представляет собой металлическую пластину толщиной не менее 3 мм, при помощи которой кольцо прикрепляется к баскетбольному щиту.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этого в пластине имеется минимум 4 отверстия диаметром не менее 12 мм для крепежа к баскетбольному щиту.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Присоединительный размер под болты - не менее 100х110 мм.  П</w:t>
            </w:r>
            <w:r w:rsidR="00D33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окраска порошковым покрытием.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Характеристики сетки.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Баскетбольная сетка должна крепиться к кольцу не менее чем в двенадцати равностоящих друг от друга точках по всему периметру кольца. Толщина нити сетки не менее 2,6 мм. Материал изготовления сетки: полипропилен или </w:t>
            </w:r>
            <w:proofErr w:type="gram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капрон</w:t>
            </w:r>
            <w:proofErr w:type="gram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полиэтилен или нейлон и</w:t>
            </w:r>
            <w:r w:rsidR="00D33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 хлопковый канат с кистями.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Характеристики щита: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Материал - влагостойкая, многослойная фанера,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Толщина фанеры, мм - не менее 18, Размеры, мм - не менее 1800х1050, Крепление под кольцо - наличие.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Характеристики фермы баскетбольной: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Металлическая конструкция с комплектом крепежа.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Крепление щита к несущим конструкциям спортивного зала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(стене, потолку): наличие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Вынос от стены на не менее 1,2 м.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117 080,00</w:t>
            </w:r>
          </w:p>
        </w:tc>
      </w:tr>
      <w:tr w:rsidR="00AE743A" w:rsidRPr="009E16EF" w:rsidTr="00D33984">
        <w:trPr>
          <w:trHeight w:val="212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медицинский пакет туриста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Комплектация как минимум: Бинт, Вата, </w:t>
            </w:r>
            <w:proofErr w:type="gram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Жгут</w:t>
            </w:r>
            <w:proofErr w:type="gram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Зеленка,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Лейкопластырь, Обезболивающий препарат,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Противовоспалительный препарат, Салфетки, Средство при болях в сердце, Средство при обмороке, Средство при отравлениях,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Средство при стрессе.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Масса - не более 1 кг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20 692,35</w:t>
            </w:r>
          </w:p>
        </w:tc>
      </w:tr>
      <w:tr w:rsidR="00AE743A" w:rsidRPr="009E16EF" w:rsidTr="00D33984">
        <w:trPr>
          <w:trHeight w:val="19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Страховочное снаряжение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Карабин с муфтой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Форма карабина - овальная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Тип защёлки - с резьбовой муфтой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Материал изготовления - дюраль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61 730,25</w:t>
            </w:r>
          </w:p>
        </w:tc>
      </w:tr>
      <w:tr w:rsidR="00AE743A" w:rsidRPr="009E16EF" w:rsidTr="00D33984">
        <w:trPr>
          <w:trHeight w:val="2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страховочная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Назначение: распределение нагрузки в момент остановки падения на всю площадь пояса и ножных петель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Пряжка на поясе и пряжки на ножных петлях для регулирования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Петли для развески снаряжения: наличие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Материал изготовления - полиамид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Масса не менее 300 г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Размер: XS, S, М, L, XL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59 988,30</w:t>
            </w:r>
          </w:p>
        </w:tc>
      </w:tr>
      <w:tr w:rsidR="00AE743A" w:rsidRPr="009E16EF" w:rsidTr="00D33984">
        <w:trPr>
          <w:trHeight w:val="19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Спусковое устройство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Масса не менее 128 г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Материал изготовления - дюраль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Диаметр веревки максимальный - не менее 12 мм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Диаметр веревки минимальный - не менее 8 мм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14 484,75</w:t>
            </w:r>
          </w:p>
        </w:tc>
      </w:tr>
      <w:tr w:rsidR="00AE743A" w:rsidRPr="009E16EF" w:rsidTr="00D33984">
        <w:trPr>
          <w:trHeight w:val="2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Жумар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Механический зажим кулачкового типа для подъёма по верёвке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Фиксатор под большой палец - наличие,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Возможность снимать, устанавливать зажим, действуя при этом одной рукой – наличие,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Возможность установки зажима в любом месте веревки - наличие.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Материал изготовления - хромированная сталь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наличии должна быть прорезиненная ручка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34 980,60</w:t>
            </w:r>
          </w:p>
        </w:tc>
      </w:tr>
      <w:tr w:rsidR="00AE743A" w:rsidRPr="009E16EF" w:rsidTr="00D33984">
        <w:trPr>
          <w:trHeight w:val="22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Пантин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Ножной зажим под правую ногу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Подходит</w:t>
            </w:r>
            <w:proofErr w:type="gram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веревок с диапазоном диаметров не менее: 8 - 13 мм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Материалы: алюминий, нержавеющая сталь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Кулачок из нержавеющей стали, с зубьями, имеет специальные прорези для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самоочистки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Стропа изготовлена из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сверхвысокомолекулярного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полиэтилена Регулируется с помощью пряжек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102 883,95</w:t>
            </w:r>
          </w:p>
        </w:tc>
      </w:tr>
      <w:tr w:rsidR="00AE743A" w:rsidRPr="009E16EF" w:rsidTr="00D33984">
        <w:trPr>
          <w:trHeight w:val="2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 грудной «Кроль»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зажима – Кроль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Назначение: для подъема по закрепленной веревке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Зубчатый кулачок изготовлен из стали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Кулачок имеет прорезь для удаления грязи и льда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Защелка позволяет открывать и закрывать зажим одной рукой Рабочая нагрузка – не менее 150 кг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36 199,80</w:t>
            </w:r>
          </w:p>
        </w:tc>
      </w:tr>
      <w:tr w:rsidR="00AE743A" w:rsidRPr="009E16EF" w:rsidTr="00D33984">
        <w:trPr>
          <w:trHeight w:val="197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«Кроля»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Назначение: позволяет закрепить брюшной зажим тип Кроль и удерживать его в положении для подъема по веревке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Материал  изготовления – полиамид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Масса не менее 90 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6 518,10</w:t>
            </w:r>
          </w:p>
        </w:tc>
      </w:tr>
      <w:tr w:rsidR="00AE743A" w:rsidRPr="009E16EF" w:rsidTr="00D33984">
        <w:trPr>
          <w:trHeight w:val="27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670001,         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Республика Бурятия, г. Улан-Удэ, ул. Коммунистическая, 47, ИНН 0323057290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Микроскоп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световой стандартный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Комплектность как минимум: микроскоп,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набор микропрепаратов. Количество объективов, фиксирующихся одновременно в револьверном устройстве – не менее 3 шт. Увеличение объективов: 4х, 10х, 40х -требуется. Увеличение окуляра: 20х -требуется. Микропрепараты должны быть размещены в пластмассовой коробке. Количество микропрепаратов - не менее 20 шт.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10 845,50</w:t>
            </w:r>
          </w:p>
        </w:tc>
      </w:tr>
      <w:tr w:rsidR="00AE743A" w:rsidRPr="009E16EF" w:rsidTr="00D33984">
        <w:trPr>
          <w:trHeight w:val="56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Микроскоп световой стандартный (среднего уровня)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Диапазон увеличения не менее: 40 - 1000 крат. Увеличение насадки -  минимум 1х. Диоптрийная настройка ±5. Диоптрий на обоих тубусах визуальной насадки. Угол наклона визуальной насадки не более 30 град. Диапазон регулировки межзрачкового расстояния не менее: 55 - 75 мм. Окуляры широкопольные не менее 10/18. Револьверное устройство не менее чем на 4 объектива. Тип коррекции объективов - ахроматы, должны быть рассчитаны на длину тубуса не более 160 мм. Объективы: 4x/0,1, 10x/0,25,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40x/0,65, 100x/1,25. Предметный столик с размерами не менее 142х132 мм. Центрируемый конденсор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Аббе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требуется. Числовая апертура - не менее 1,25. Источник света - светодиод. Механизм блокировки грубой фокусировки для быстрой настройки микроскопа после смены препарата - требуется. Механизм регулировки жесткости хода грубой фокусировки - требуется.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106 465,00</w:t>
            </w:r>
          </w:p>
        </w:tc>
      </w:tr>
      <w:tr w:rsidR="00AE743A" w:rsidRPr="009E16EF" w:rsidTr="00D33984">
        <w:trPr>
          <w:trHeight w:val="212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Микроскоп световой стандартный (высокого класса)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Тринокулярный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микроскоп должен иметь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тринокулярную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визуальную насадку и револьверную головку. Диапазон увеличения микроскопа не менее 40 – 1000 крат. Визуальная насадка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тринокулярная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диоптрийная настройка +-5диоптрий на обоих тубусах, посадочный диаметр окуляров не менее 23,2 мм. Угол наклона визуальной насадки не менее 30 градусов. Диапазон регулируемого межзрачкового расстояния не менее: 50 – 75 мм. Увеличение насадки 1 крат. Револьверное устройство не менее чем на 5 объективов. Тип коррекции объективов -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планахроматы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рассчитаны на длину тубуса «бесконечность». Объективы: 4x/0,10, 10x/0,25, 20х/0,40, 40x/0,65, 100x/1,25. Предметный столик с размерами не менее 175х145 мм. Величина перемещения препарата при исследовании не менее 76х52 мм. Величина перемещения столика по высоте не мене 20 мм. Центрируемый конденсор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Аббе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 числовой апертурой не менее 1,25. Источник света мощностью не менее 20 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197 408,00</w:t>
            </w:r>
          </w:p>
        </w:tc>
      </w:tr>
      <w:tr w:rsidR="00AE743A" w:rsidRPr="009E16EF" w:rsidTr="00D33984">
        <w:trPr>
          <w:trHeight w:val="339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Баня комбинированная лабораторная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Баня</w:t>
            </w:r>
            <w:proofErr w:type="gram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комбинированная лабораторная должна быть предназначена для нагревания веществ в пробирках, колбах в ходе проведения опытов. Вес, кг: не более 3,1. Температура нагрева в водяной бане, °С, не менее: 100. Температура нагрева в песчаной бане, °С, не менее: 100. Мощность электроплитки, Вт: не менее 800.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Напряжение питания, В: 220. Комплектность: электроплитка – не менее 1 шт., емкость для песка – не менее 1 шт., емкость для воды – не менее1 шт., конфорки разного размера – не менее 4 шт., крышка – не менее 1 шт., руководство по эксплуатации – не менее 1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7 150,00</w:t>
            </w:r>
          </w:p>
        </w:tc>
      </w:tr>
      <w:tr w:rsidR="00AE743A" w:rsidRPr="009E16EF" w:rsidTr="00D33984">
        <w:trPr>
          <w:trHeight w:val="19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Бинокулярные лупы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Должна представлять собой лупу с линзами для обоих глаз. Увеличение не менее 20 крат. Наличие подсветки.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45 965,00</w:t>
            </w:r>
          </w:p>
        </w:tc>
      </w:tr>
      <w:tr w:rsidR="00AE743A" w:rsidRPr="009E16EF" w:rsidTr="00D33984">
        <w:trPr>
          <w:trHeight w:val="225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Весы лабораторные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Весы должны быть предназначены для статического измерения массы груза. Тип - электронные. Основные технические характеристики: Предел взвешивания наименьший - не более 0,5 г; предел взвешивания наибольший - не более 200 г; наибольшая нагрузка на чашку весов - не более 300 г; погрешность измерения - не более 0,1 г.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21 070,00</w:t>
            </w:r>
          </w:p>
        </w:tc>
      </w:tr>
      <w:tr w:rsidR="00AE743A" w:rsidRPr="009E16EF" w:rsidTr="00D33984">
        <w:trPr>
          <w:trHeight w:val="198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Весы учебные электронные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Максимальная измеряемая масса не менее 200 г. Точность взвешивания не более 0,01 г. Комплектность: весы – 1 шт., батарейки – не менее 2 шт., руководство по эксплуатации – 1 шт.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6 579,00</w:t>
            </w:r>
          </w:p>
        </w:tc>
      </w:tr>
      <w:tr w:rsidR="00AE743A" w:rsidRPr="009E16EF" w:rsidTr="00D33984">
        <w:trPr>
          <w:trHeight w:val="197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Курвиметр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Зубчатый передаточный механизм со стрелкой в пластмассовом корпусе, приводимой в движение роликом (счетным колесом)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 корпус нанесена шкала, оцифрованная через каждые 10 мм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Измерение расстояния (с учетом масштаба): наличие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2 230,00</w:t>
            </w:r>
          </w:p>
        </w:tc>
      </w:tr>
      <w:tr w:rsidR="00AE743A" w:rsidRPr="009E16EF" w:rsidTr="00D33984">
        <w:trPr>
          <w:trHeight w:val="24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Термометр водный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Термометр должен быть предназначен для измерения температуры воды. Температурный режим эксплуатации не менее: 0 - 40 °С. Термометр должен показывать температуру воды на глубине не менее 30 см. В комплект с термометром должен входить нейлоновый шнур, позволяющий фиксировать местоположение термометра. Диаметр термометра – не менее 180 мм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1 009,00</w:t>
            </w:r>
          </w:p>
        </w:tc>
      </w:tr>
      <w:tr w:rsidR="00AE743A" w:rsidRPr="009E16EF" w:rsidTr="00D33984">
        <w:trPr>
          <w:trHeight w:val="179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Термометр воздушный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Должен быть предназначен для измерения температуры воздуха. Температурный режим эксплуатации не менее: 0 - +50°С.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1 705,00</w:t>
            </w:r>
          </w:p>
        </w:tc>
      </w:tr>
      <w:tr w:rsidR="00AE743A" w:rsidRPr="009E16EF" w:rsidTr="00D33984">
        <w:trPr>
          <w:trHeight w:val="41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Коллекции горных пород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Коллекция должна содержать образцы: Сера; Халькопирит (медный колчедан); Графит; Кварц; Яшма; Гематит (красный железняк); Боксит; Марганцевая руда; Кальцит; Магнезит; Апатит; Гипс </w:t>
            </w:r>
            <w:proofErr w:type="gram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пластинчатый;  Магнетит</w:t>
            </w:r>
            <w:proofErr w:type="gram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Барит; Мусковит (слюда белая); Полевой шпат розовый; Полевой шпат серый; Нефелин; Гранит; Песчаник; Известняк; Мергель; Мрамор; Сланец глинистый; Туф вулканический; Каменный уголь (антрацит). Каждый образец должен быть представлен в не менее чем 3 экземплярах. Коллекция должна быть предназначена для использования в качестве раздаточного материала. Коллекция должна быть обеспечена паспортом.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7 550,00</w:t>
            </w:r>
          </w:p>
        </w:tc>
      </w:tr>
      <w:tr w:rsidR="00AE743A" w:rsidRPr="009E16EF" w:rsidTr="00D33984">
        <w:trPr>
          <w:trHeight w:val="196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Коллекции кристаллов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состав коллекции должны входить не менее 10 образцов кристаллов. Образцы должны быть занумерованы согласно номерам в списке и размещены в ложементах.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3 900,00</w:t>
            </w:r>
          </w:p>
        </w:tc>
      </w:tr>
      <w:tr w:rsidR="00AE743A" w:rsidRPr="009E16EF" w:rsidTr="00D33984">
        <w:trPr>
          <w:trHeight w:val="12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0323057291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Коллекции минералов (демонстрационные)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Коллекция должна состоять из 3 частей. В состав должны входить минимум 48 образцов минералов и горных пород: Сера; Графит;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Пирит; Халькопирит; Галенит со сфалеритом; Флюорит; Боксит; Кварц молочный; Кварц прозрачный; Яшма цветная; Яшма техническая; Гематит; Магнетит; Марганцевая руда; Кальцит; Магнезит; Доломит; Хризотил-Асбест; Апатит; Фосфорит; Гипс пластинчатый; Гипс алебастр; Барит; Алунит; Мусковит; Кремень;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Биотит; Полевой шпат (микроклин); Полевой шпат (лабрадор);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Нефелин; Мрамор белый; Мрамор серый полосчатый; Гнейс;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Габбро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Диорит; Гранит красный; Базальт; Туф вулканический;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Песчаник; Известняк плотный; Мергель; Известняк раковистый; Сланец глинистый; Кварцит; Глина; Тальковый сланец; Каменный уголь (антрацит); Серпентин. Образцы должны быть занумерованы согласно номерам, в списках и размещены в ложементах. Вес не более 1,5 кг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5 788,00</w:t>
            </w:r>
          </w:p>
        </w:tc>
      </w:tr>
      <w:tr w:rsidR="00AE743A" w:rsidRPr="009E16EF" w:rsidTr="00D33984">
        <w:trPr>
          <w:trHeight w:val="198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0323057292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Коллекция «Сырье для топливной промышленности»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Коллекция должна содержать образцы: Газ; Каменный уголь; Нефть; Бурый уголь; Торф; Горючий сланец; Древесина; Доломит. Коллекция должна быть предназначена для использования в качестве раздаточного материала. Коллекция должна быть обеспечена паспортом.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</w:t>
            </w:r>
          </w:p>
        </w:tc>
      </w:tr>
      <w:tr w:rsidR="00AE743A" w:rsidRPr="009E16EF" w:rsidTr="00D33984">
        <w:trPr>
          <w:trHeight w:val="18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0323057293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Коллекция «Сырье для химической промышленности»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Коллекция должна содержать образцы: Древесина; Нефть; Сера;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14250</w:t>
            </w:r>
          </w:p>
        </w:tc>
      </w:tr>
      <w:tr w:rsidR="00AE743A" w:rsidRPr="009E16EF" w:rsidTr="000B3699">
        <w:trPr>
          <w:trHeight w:val="4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0323057294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Коллекции полезных ископаемых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состав коллекции должно входить не менее 32 образцов полезных ископаемых: гранит красный; гранит серый; полевой шпат розовый; полевой шпат серый; кварц молочный; кварц  бесцветный; мусковит слюда белая; биотит слюда черная; песчаник; мрамор; базальт; гипс пластинчатый; кальцит; яшма зеленая; кварцит; мергель; пирит красный;  железняк (гематит); магнитный железняк (магнетит); известняк плотный; известняк ракушечник; антрацит; алебастр; халькопирит (медный колчедан); галенит (свинцовый блеск) со сфалеритом (цинковая обманка); боксит; алунит; апатит; нефелин; магнезит; сера; графит. Образцы должны быть занумерованы согласно номерам в списках и размещены в ложементах.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5222</w:t>
            </w:r>
          </w:p>
        </w:tc>
      </w:tr>
      <w:tr w:rsidR="00AE743A" w:rsidRPr="009E16EF" w:rsidTr="00D33984">
        <w:trPr>
          <w:trHeight w:val="19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0323057295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Коллекции палеонтологические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коллекции натуральные ископаемые остатки растительного и животного мира, разной степени сохранности из разных геологических периодов истории Земли.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Список и наименование образцов коллекции: наличие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Методические рекомендации по использованию: наличие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Натуральные палеонтологические  образцы - не менее 16 шт.,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Список палеонтологических образцов - как минимум 1 шт.,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Легенда (геологические периоды) - как минимум 1 шт.,  Восстановленные рисунки палеонтологических находок - как минимум 2 листа,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Упаковочная коробка с ложементами - как минимум 1 шт.  В коллекции должны быть представлены следующие натуральные образцы: Фрагмент мшанок (силур-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Раковина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брахиоподы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(силур-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 Пластинки панциря и иглы морского ежа (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карбонпермь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Известняк нуммулитов (мел-эоцен); Раковина нуммулитов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(мел-эоцен); Известняк органогенный (карбон-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Колониальный коралл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хететес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(карбон); Известняк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фузулиновый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(карбон-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 Известняк ракушечник плотный; Фрагменты морской лилии (триас-юра-мел); Фрагменты аммонитов (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девонюра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 Белемниты (юра-мел); Известняк из раковин моллюсков рыхлый; Раковина современного моллюска; Окаменевшая древесина (фо</w:t>
            </w:r>
            <w:r w:rsidR="00501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ссилизация); Отпечатки растений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глинистом сланце.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</w:t>
            </w:r>
          </w:p>
        </w:tc>
      </w:tr>
      <w:tr w:rsidR="00AE743A" w:rsidRPr="009E16EF" w:rsidTr="000B3699">
        <w:trPr>
          <w:trHeight w:val="38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0323057296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Коллекция «Нефть и продукты ее переработки» демонстрационная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Коллекция должна содержать образцы: Сырая нефть; Бензол; Цилиндровое масло; Нефтяной газ; Толуол; Гудрон; Эфир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петролейный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Озокерит (горный воск); Крекинг керосин; Бензин; Церезин (искусственный воск); Крекинг бензин; Лигроин; Мазут;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Пластмасса; Керосин; Соляровое масло; Синтетический каучук;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Газойль; Веретенное масло; Вазелин; Соляр; Машинное масло; Парафин. Коллекция должна быть предназначена для использования в качестве демонстрационного материала.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Коллекция должна быть обеспечена паспортом.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AE743A" w:rsidRPr="009E16EF" w:rsidTr="00D33984">
        <w:trPr>
          <w:trHeight w:val="311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0323057297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«Юный химик»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опытов по всем базовым разделам общей химии (по школьной программе): не менее 140,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Руководством с описанием опытов: </w:t>
            </w:r>
            <w:proofErr w:type="gram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наличие,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Химические</w:t>
            </w:r>
            <w:proofErr w:type="gram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реактивы: не менее 29 веществ,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Лабораторная химическая посуда (из стекла, пластмассы): наличие, Аксессуары (индикаторная бумага универсальная, проволока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нихромовая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графитовые стержни, пробки резиновые и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т.д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): наличие,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Контейнер для хранения с крышкой и ложементом: наличие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16116</w:t>
            </w:r>
          </w:p>
        </w:tc>
      </w:tr>
      <w:tr w:rsidR="00AE743A" w:rsidRPr="009E16EF" w:rsidTr="000B3699">
        <w:trPr>
          <w:trHeight w:val="509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0323057298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«Юный физик»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опытов из электростатики, основ электричества, магнетизма, электромагнетизма, электрохимии, оптики и техники: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не менее 120,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Руководством с описанием опытов: наличие, Универсальные зажимы: не менее 2 шт.,  лампочки на подставке: не менее 2 шт.,  зажимы «Крокодил»: не менее 2 шт.,  геркон, медная проволока, медная и цинковая пластины (электроды), английские булавки, скрепки, силовая кнопка, батарейный блок, электролитические конденсаторы разной емкости, мотор с насадкой и шестерней, переменное сопротивление (резистор), диод, компас и другие предметы, необходимые для проведения экспериментов (всего не менее 50 наименований оборудования): наличие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Контейнер/коробка для хранения с ложементом: наличие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16116</w:t>
            </w:r>
          </w:p>
        </w:tc>
      </w:tr>
      <w:tr w:rsidR="00AE743A" w:rsidRPr="009E16EF" w:rsidTr="00D33984">
        <w:trPr>
          <w:trHeight w:val="311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0323057299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офисное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Сиденье обито синтетическим материалом. Материал спинки - сетка. Газ-патрон 3-й категории стабильности. Газ-патрон закрыт телескопическим пластиковым чехлом. Кресло имеет подлокотники, укомплектовано механизмом качания с регулировкой под вес. Изделие снабжено пластиковыми колесами диаметром не менее 40 мм. Габаритные размеры: ширина не менее 460 мм, глубина сидения не менее 490 мм, высота спинки не менее 740 мм, диапазон регулировки высоты кресла - не менее 1160 - 1210 мм.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</w:t>
            </w:r>
          </w:p>
        </w:tc>
      </w:tr>
      <w:tr w:rsidR="00AE743A" w:rsidRPr="009E16EF" w:rsidTr="00D33984">
        <w:trPr>
          <w:trHeight w:val="412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хранения химических реактивов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Шкаф предназначается для хранения химических реактивов, опасных веществ, лабораторной посуды в лабораториях различного профиля. Шкаф изготовлен из листового металла, имеет две независимые зоны хранения. Шкаф покрыт эпоксидно-полиэфирной порошковой краской. Зоны хранения оснащены вентиляционными каналами, подведенными к фланцу диаметром не менее 100 мм. Через фланец шкаф подключается к вытяжной системе. На каждой двери шкафа установлены усиленные замки, обеспечивающие безопасное хранение химических реактивов. Для компенсации неровностей напольного покрытия шкаф установлен на регулируемые опоры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</w:t>
            </w:r>
          </w:p>
        </w:tc>
      </w:tr>
      <w:tr w:rsidR="00AE743A" w:rsidRPr="009E16EF" w:rsidTr="00D33984">
        <w:trPr>
          <w:trHeight w:val="198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Щитки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 изготовления пластик.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19800</w:t>
            </w:r>
          </w:p>
        </w:tc>
      </w:tr>
      <w:tr w:rsidR="00AE743A" w:rsidRPr="009E16EF" w:rsidTr="00D33984">
        <w:trPr>
          <w:trHeight w:val="368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учебных пособий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Шкаф предназначен для хранения учебных и демонстрационных пособий. Конструкцией шкафа должны быть предусмотрены две секции, верхняя закрытая со стеклом, имеет две полки на полкодержателях, нижняя закрытая, в наличии полка на полкодержателях. Шкаф должен быть изготовлен из ЛДСП толщиной не менее 16 мм, с пониженным содержанием формальдегидных смол класса эмиссии Е1. Шкаф должен быть снабжен регулируемыми опорами, позволяющими компенсировать неровности пола. Маркировка изделия и упаковки в соответствии с ГОСТ22046-2002.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14503,33</w:t>
            </w:r>
          </w:p>
        </w:tc>
      </w:tr>
      <w:tr w:rsidR="00AE743A" w:rsidRPr="009E16EF" w:rsidTr="00D33984">
        <w:trPr>
          <w:trHeight w:val="141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вытяжной химический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Шкаф лабораторный вытяжной предназначен для проведения химико-аналитических исследований материалов, связанных с использованием токсичных паров и газов. Корпус шкафа выполнен из ЛДСП толщиной не менее 16 мм. Рабочее напряжение, В: не менее 220. Включает в себя: рабочую камеру со светильником мощностью не менее 12 Вт и вентилятором мощностью не менее 14 Вт и производительностью не менее 95 м³/ч, объем рабочей камеры, м³: не менее 0,55. Фланец для подсоединения к вентиляционной системе диаметром минимум 100 мм, переднюю панель с розеткой для подключения электрических приборов и выключателем, столешницу, облицованную керамической плиткой, керамическую лабораторную мойку с краном, подвижный стеклянный экран, фиксируемый в любом положении, отделение с полкой, закрытое минимум 2-мя дверьми, ручки металлические длиной около 96 мм. Максимально допустимая нагрузка на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столешницу: не более 30 кг. Вес шкафа: не более 145 кг.  Габаритные размеры: ширина не менее 1100 </w:t>
            </w:r>
            <w:proofErr w:type="gram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мм.,</w:t>
            </w:r>
            <w:proofErr w:type="gram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глубина не менее 700 мм., высота не менее 2000 мм.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93080</w:t>
            </w:r>
          </w:p>
        </w:tc>
      </w:tr>
      <w:tr w:rsidR="00AE743A" w:rsidRPr="009E16EF" w:rsidTr="00D33984">
        <w:trPr>
          <w:trHeight w:val="211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для весов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Утяжелитель на основе бетонной плиты вмонтирован снизу дополнительной съемной столешницы. Габаритные размеры не менее: 750х600х750 мм. Бетонная плита на песчаной подушке. Столешница - ламинат.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Противоударная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кромка ПВХ, толщиной не менее 2 мм. Цельносварной металлический каркас в порошковой окраске.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23666,67</w:t>
            </w:r>
          </w:p>
        </w:tc>
      </w:tr>
      <w:tr w:rsidR="00AE743A" w:rsidRPr="009E16EF" w:rsidTr="00D33984">
        <w:trPr>
          <w:trHeight w:val="198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Точильный круг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Заточный диск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3980</w:t>
            </w:r>
          </w:p>
        </w:tc>
      </w:tr>
      <w:tr w:rsidR="00AE743A" w:rsidRPr="009E16EF" w:rsidTr="00D33984">
        <w:trPr>
          <w:trHeight w:val="197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Заправочный камень для точильного станка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Заточный диск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</w:tr>
      <w:tr w:rsidR="00AE743A" w:rsidRPr="009E16EF" w:rsidTr="00D33984">
        <w:trPr>
          <w:trHeight w:val="197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центр LG CM 2460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Мощность: не менее 2x50 Вт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Воспроизведение CD: наличие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Радиоприемник FM: наличие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Поддержка форматов MP3: наличие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Воспроизведение с USB накопителей: наличие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Подключение: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Bluetooth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линейный аудиовход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</w:t>
            </w:r>
          </w:p>
        </w:tc>
      </w:tr>
      <w:tr w:rsidR="00AE743A" w:rsidRPr="009E16EF" w:rsidTr="000B3699">
        <w:trPr>
          <w:trHeight w:val="325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Портативный рН-метр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Назначение: для измерения показателя рН в растворах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Дисплей: наличие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Клавиши для включения-выключения и управления режимами работы прибора: наличие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Автономная работа от сменных элементов питания: наличие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Функционал калибровки показаний рН: наличие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Диапазон измерения рН не менее: 0 - 14 ед.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Разрешение при измерении рН не более 0,01 ед. рН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</w:tr>
      <w:tr w:rsidR="00AE743A" w:rsidRPr="009E16EF" w:rsidTr="00D33984">
        <w:trPr>
          <w:trHeight w:val="212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посуды и принадлежностей (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микролаборатория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 должен обеспечивать проведение лабораторных опытов, практических работ и решение экспериментальных задач по химии, а также позволять проводить обучение по следующим основным приемам и операциям: перемешивание  растворов, работа с лабораторным штативом, нагревание с помощью спиртовки, нагревание с помощью электронагревателя пробирок, монтаж простейших приборов, фильтрование, выпаривание раствора, осуществление капельных реакций.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Комплект должен содержать: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комплект флаконов с крышками для хранения химических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веществ в виде растворов, порошков и гранул;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- электронагреватель пробирок мощностью не менее 20 Вт: не менее 1 шт.;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спиртовка лабораторная: не менее 1 шт.;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комплект термостойких пробирок: не менее 10 шт.;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микродозаторы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 съемными крышками-капельницами: не менее 11 шт.;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планшетка для проведения капельных реакций: не менее 1 шт.;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подставка для флаконов и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микродозаторов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не менее 2 шт.;  - подставка для пробирок не меньше чем на 14 гнезд: не менее 2 шт.;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стакан полипропиленовый 250 мл: не менее 2 шт.;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стакан полипропиленовый 100 мл: не менее 2 шт.;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воронка полипропиленовая 100 мл: не менее 1 шт.;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этикетки самоклеящиеся с названиями химических веществ - 1 комплект;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зажим пробирочный металлический: не менее 1 шт.;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ложечка-шпатель: не менее 2 шт.;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лоток для проведения экспериментов: не менее 2 шт.;  - таблица химических элементов Д.И. Менделеева и таблица растворимости: не менее чем по 1 шт.;  - иное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7280</w:t>
            </w:r>
          </w:p>
        </w:tc>
      </w:tr>
      <w:tr w:rsidR="00AE743A" w:rsidRPr="009E16EF" w:rsidTr="00D33984">
        <w:trPr>
          <w:trHeight w:val="43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химических реактивов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состав комплекта должны входить как минимум: Набор № 1 С Кислоты; Набор № 3 ВС Щелочи; Набор № 6 С Органические вещества; Набор № 7 С Минеральные удобрения; Набор № 8 С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Иониты; Набор № 11 С Соли для демонстрационных опытов; Набор № 13 ВС Галогениды; Набор № 14 ВС Сульфаты, сульфиты, сульфиды; Набор № 17 ВС Нитраты (без серебра); Набор № 19 ВС Соединения марганца; Набор № 22 ВС Индикаторы; Набор реактивов для определения жесткости воды; Набор № 9 ВС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Образцы неорганических веществ; Набор № 12 ВС Неорганические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вещества для демонстрационных опытов; Набор № 18 С Соединения хрома.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59870</w:t>
            </w:r>
          </w:p>
        </w:tc>
      </w:tr>
      <w:tr w:rsidR="00AE743A" w:rsidRPr="009E16EF" w:rsidTr="00D33984">
        <w:trPr>
          <w:trHeight w:val="325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«Магнетизм»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Назначение: изучение магнитного поля соленоида и квадратной катушки, демонстрации работы электромагнита и силы Ампера.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составе набора: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Комплект модулей для сборки электронных схем, Провод, Соленоид с сердечником, Катушку плоскую, Линейку металлическую, Датчик магнитного поля, Кабель для подключения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мультидатчика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Мультифункциональный генератор, USB-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флешнакопитель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программным обеспечением сбора и обработки данных, методические рекомендации в печатном виде, руководство в печатном виде по эксплуатации программного обеспечения сбора и обработки данных, паспорта на каждый прибор упаковка для хранения и транспортировки.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Датчик магнитного поля должен измерять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индукцию магнитного поля. Чувствительный модуль датчика должен быть построен на интегральном элементе Холла, смонтированным в торцевой части зонда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Диапазон измерений: не менее -100 - 100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мТл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Разрешение датчика не более 0,1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мТл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Мультифункциональный генератор – источник напряжения: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Количество каналов генератора не менее 2 шт.,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Количество каналов источника напряжения не менее 2 шт. - Формы сигналов: DC, синусоидальная, прямоугольная, треугольная,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Выходной сигнал напряжения регулируется в диапазоне не менее: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-12 - 12В,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Выходной сигнал тока в диапазоне не менее: 0 - 50 мА,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Выходная частота генератора регулируется в диапазоне не менее: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0 - 10 кГц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107910,74</w:t>
            </w:r>
          </w:p>
        </w:tc>
      </w:tr>
      <w:tr w:rsidR="00AE743A" w:rsidRPr="009E16EF" w:rsidTr="00D33984">
        <w:trPr>
          <w:trHeight w:val="2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>Штатив лабораторный химический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 xml:space="preserve">Штатив должен являться вспомогательным учебным оборудованием для сборки установок, закрепления различных приборов, лабораторной посуды при проведении учащимися лабораторных опытов и практических занятий. Комплектность как минимум: подставка - 1 шт., стержень - 1 шт., муфта в сборе - 3 шт., лапка в сборе - 2 шт., кольцо - 1 шт., руководство по эксплуатации - 1 шт.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27880</w:t>
            </w:r>
          </w:p>
        </w:tc>
      </w:tr>
      <w:tr w:rsidR="00AE743A" w:rsidRPr="009E16EF" w:rsidTr="00D33984">
        <w:trPr>
          <w:trHeight w:val="368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для конструирования подвижных механизмов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Предназначен для изучения основ конструирования и программирования моделей роботов для детей дошкольного и младшего школьного возраста. Отличительная особенность модуля заключается в возможности проведения с детьми индивидуальных и групповых занятий, направленных на творческое проектирование и соревновательную деятельность, выраженных в игровой форме.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Содержит: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Базовый робототехнический набор – 3 шт.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Методические рекомендации для ученика – 3 шт.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1399737,6</w:t>
            </w:r>
          </w:p>
        </w:tc>
      </w:tr>
      <w:tr w:rsidR="00AE743A" w:rsidRPr="009E16EF" w:rsidTr="000B3699">
        <w:trPr>
          <w:trHeight w:val="438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для конструирования робототехники начального уровня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Робототехнический конструктор по началам робототехники в начальной школе с интеллектуальным блоком управления и графическим программным обеспечением. В состав должно входить не менее 250 пластиковых деталей - кубики, пластины, оси, колеса, шестерни, а также следующие электронные компоненты: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Микрокомпьютер - наличие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Датчик движения до 15 см - наличие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Датчик наклон для определения различных типов перемещения модели: наклоны в стороны, перемещение вверх или вниз, тряску.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Программное обеспечение должно обеспечивать графический интерфейс для программирования робота и содержать примеры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114069,99</w:t>
            </w:r>
          </w:p>
        </w:tc>
      </w:tr>
      <w:tr w:rsidR="00AE743A" w:rsidRPr="009E16EF" w:rsidTr="00D33984">
        <w:trPr>
          <w:trHeight w:val="19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Дополнительный набор для конструирования робототехники начального уровня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Дополнительный набор должен содержать пластиковые конструктивные элементы, совместимые с элементами базового набора и позволяющие разрабатывать фиксированные и подвижные соединения, совместимый с п. 1.1.2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96781</w:t>
            </w:r>
          </w:p>
        </w:tc>
      </w:tr>
      <w:tr w:rsidR="00AE743A" w:rsidRPr="009E16EF" w:rsidTr="00D33984">
        <w:trPr>
          <w:trHeight w:val="19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 полей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 полей с соревновательными элементами для проведения робототехнических соревнований.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476784</w:t>
            </w:r>
          </w:p>
        </w:tc>
      </w:tr>
      <w:tr w:rsidR="00AE743A" w:rsidRPr="009E16EF" w:rsidTr="00D33984">
        <w:trPr>
          <w:trHeight w:val="183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по закреплению изучаемых тем по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предм.областям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осн.общ.образов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-я(экология)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Обеспечивает проведение учебного экологического мониторинга инструментальными методами. Беспроводной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мультидатчик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экологическому мониторингу с не менее чем 8-ю встроенными датчиками в двух и более беспроводных измерительных устройствах: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Датчик нитрат-ионов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Датчик хлорид-ионов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Датчик рН с диапазоном измерения не уже чем от 0 до 14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Датчик влажности с диапазоном измерения 0…100%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Датчик освещенности с диапазоном измерения не уже чем от 0 до 180000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лк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Датчик температуры с диапазоном измерения не уже чем от -20 до +140С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Датчик электропроводимости с диапазонами измерения не уже чем от 0 до 200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мкСм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от 0 до 2000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мкСм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от 0 до 20000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мкСм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Датчик температуры окружающей среды с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диапазоном измерения не уже чем от -20 до +50С Отдельные датчики: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Датчик звука с функцией интегрирования с диапазоном измерения частот не менее чем от 50 Гц до 8 кГц;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Датчик влажности почвы с диапазоном измерения не уже чем от 0 до 50%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Датчик кислорода с диапазоном измерения от 0 до 100%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Датчик оптической плотности 525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Датчик оптической плотности 470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Датчик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турбидиметр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диапазоном измерения не уже чем от 0 до 200 NTU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Датчик окиси углерода с диапазоном измерения не уже чем от 0 до 1000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ppm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Аксессуары: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Кабель USB соединительный (2 шт.)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Зарядное устройство с кабелем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mini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USB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USB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Адаптер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Bluetooth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4.1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Low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Energy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Стержень для закрепления датчиков в штативе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Краткое руководство по эксплуатации цифровой лаборатории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Программное обеспечение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Методические рекомендации не менее 20 работ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Упаковка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Наличие русскоязычного сайта поддержки, наличие видеороликов.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666000</w:t>
            </w:r>
          </w:p>
        </w:tc>
      </w:tr>
      <w:tr w:rsidR="00AE743A" w:rsidRPr="009E16EF" w:rsidTr="000B3699">
        <w:trPr>
          <w:trHeight w:val="212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Весы с разновесами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Стойка с подставкой и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равноплечевым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коромыслом: наличие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Гири 500 г, 200 г, 2х100 г, 50 г, 2х20 г,10 г, 5 г, 2х2 г, 1 г, 500 мг,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2х200 мг, 100 мг, 50 мг, 2х20 мг, 10 мг: </w:t>
            </w:r>
            <w:proofErr w:type="gram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наличие;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Пинцет</w:t>
            </w:r>
            <w:proofErr w:type="gram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не менее 1 шт.;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Футляр для гирь и разновесов - не менее 1 шт.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94465</w:t>
            </w:r>
          </w:p>
        </w:tc>
      </w:tr>
      <w:tr w:rsidR="00AE743A" w:rsidRPr="009E16EF" w:rsidTr="00D33984">
        <w:trPr>
          <w:trHeight w:val="19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 xml:space="preserve">Интерактивная панель ВМ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>Stark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>Baikal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 xml:space="preserve"> 72/5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499029,27</w:t>
            </w:r>
          </w:p>
        </w:tc>
      </w:tr>
      <w:tr w:rsidR="00AE743A" w:rsidRPr="009E16EF" w:rsidTr="00D33984">
        <w:trPr>
          <w:trHeight w:val="15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Цифровой USB-микроскоп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Должен быть предназначен для исследования форм кристаллов осадков при проведении капельных качественных реакций на катионы и анионы. Количество объективов -  как минимум 3 шт.; Увеличение объективов: 10, 60, 200 крат - требуется; Светодиодная подсветка - требуется; Разрешение получаемых изображений - не менее 1280×1024 пикселей; Разъем USB для подключения к компьютеру (ноутбуку, нетбуку) - требуется; Возможность использования микроскопа в режиме лупы - требуется; Предметные стекла - требуется; Стекла с готовыми образцами - требуется; Программное обеспечение - требуется; Руководство по эксплуатации на русском языке - требуется. Функции программного обеспечения для микроскопа должны быть как минимум: добавление информации к произведенным снимкам; редактирование изображений полученных на микроскопе; измерение расстояний между выбранными точками на снимках; изменение размер снимка; запись и просмотр видеофайлов, полученных на микроскопе.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</w:t>
            </w:r>
          </w:p>
        </w:tc>
      </w:tr>
      <w:tr w:rsidR="00AE743A" w:rsidRPr="009E16EF" w:rsidTr="00D33984">
        <w:trPr>
          <w:trHeight w:val="27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образования и науки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670001,           Республика Бурятия, г. Улан-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Удэ, ул. Коммунистическая, 47, ИНН 0323057321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Стол ученический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ученический двухместный с регулировкой высоты.  Столешница покрыта лабораторным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химостойким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пластиком. Стойка каркаса изготовлена из металлического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профиля сечением не менее 60х30 мм. Покрытие каркаса полимерно-порошковое, устойчивое к воздействиям внешней среды. Высота столешницы регулируется в диапазоне не менее: 640 - 820 мм. (5-7 ростовая группа). Столешница имеет возможность изменения угла наклона с фиксацией в пяти положениях. Столешница и экран изготовлены из ЛДСП толщиной не менее 16 мм по ГОСТ 32289-2013, класса эмиссии Е1, содержание свободного формальдегида в которых не более 8 мг. Углы столешницы закруглены, торцы облицованы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противоударной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кромкой ПВХ толщиной не менее 2 мм. Для предотвращения повреждения напольного покрытия каркас оснащен полимерными подпятниками.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145906,08</w:t>
            </w:r>
          </w:p>
        </w:tc>
      </w:tr>
      <w:tr w:rsidR="00AE743A" w:rsidRPr="009E16EF" w:rsidTr="00D33984">
        <w:trPr>
          <w:trHeight w:val="27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ученический лабораторный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 спинки с поясничной поддержкой. Поверхность стула текстурированная, нескользящая. Имеется отверстие в спинке для перемещения стула, овальной формы с размерами не менее 60х100 мм. Основание стула выполнено в виде крестовины, изготовленной из металла и оснащена заглушками цилиндрической формы. Диаметр цилиндра заглушки соответствует диаметру на концах крестовины. Диаметр штока заглушки не менее 11 мм. Для удобства перемещения стула в комплекте ролики для установки вместо заглушек. Механизм регулировки высоты - металлический рычаг и газлифт. Габаритные размеры сиденья не менее 430х430 мм. Высота сиденья: минимальное значение не менее 390, максимальное значение не менее 490 мм. (не менее 420 мм и 520 мм на роликах соответственно). Ширина верхней части спинки не менее 430 мм.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139908,8</w:t>
            </w:r>
          </w:p>
        </w:tc>
      </w:tr>
      <w:tr w:rsidR="00AE743A" w:rsidRPr="009E16EF" w:rsidTr="00D33984">
        <w:trPr>
          <w:trHeight w:val="3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приборов лабораторный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Шкаф для хранения лабораторной посуды предназначен для использования в лабораториях различного профиля. Должен быть выполнен из листового металла с полимерным покрытием. Шкаф должен иметь не менее четырех полок и не менее четырех распашных дверей. Верхние двери должны быть изготовлены из стекла. Шкаф устанавливается на металлический каркас с полимерным покрытием. Для компенсации неровностей пола в каркасе предусмотрены регулируемые опоры (диапазон, не менее: 0 - 30 мм). Габаритные размеры: не менее 800х450х2010 мм.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55249,15</w:t>
            </w:r>
          </w:p>
        </w:tc>
      </w:tr>
      <w:tr w:rsidR="00AE743A" w:rsidRPr="009E16EF" w:rsidTr="00D33984">
        <w:trPr>
          <w:trHeight w:val="11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Ноутбук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RAYbook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SI1512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Форм-фактор: ноутбук;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Жесткая, неотключаемая клавиатура: наличие;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Русская раскладка клавиатуры: наличие;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Диагональ экрана: не менее 15,6 дюймов;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Разрешение экрана: не менее 1920х1080 пикселей;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Количество ядер процессора: не менее 4;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Количество потоков: не менее 8;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Базовая тактовая частота процессора: не менее 1 ГГц;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Максимальная тактовая частота процессора: не менее 2,5 ГГц;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Кэш-память процессора: не менее 6 Мбайт;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Объем установленной оперативной памяти: не менее 8 Гбайт; Объем поддерживаемой оперативной памяти (для возможности расширения): не менее 24 Гбайт;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Объем накопителя SSD: не менее 240 Гбайт;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Время автономной работы от батареи: не менее 6 часов;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Вес ноутбука с установленным аккумулятором: не более 1,8 кг; Внешний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интерфейс USB стандарта не ниже 3.0: не менее трех свободных;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Внешний интерфейс LAN (использование переходников не предусмотрено): наличие;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Наличие модулей и интерфейсов (использование переходников не предусмотрено): VGA, HDMI;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Беспроводная связь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Wi-Fi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наличие с поддержкой стандарта IEEE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802.11n или современнее;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Web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-камера: наличие;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Манипулятор "мышь": наличие;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наличие.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E743A" w:rsidRPr="009E16EF" w:rsidTr="00D33984">
        <w:trPr>
          <w:trHeight w:val="41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Спутниковый телефон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Thuraya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XT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Lite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Функции: звонки и СМС-сообщения в спутниковом режиме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Спутниковая антенна - всенаправленная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Срок службы батареи в режиме разговора не менее 6 часов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Срок службы батареи в режиме ожидания не менее 80 часов Функции сети: функция запрета вызовов, переадресация звонков, конференц-звонок, режим ожидания, закрытые группы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пользователей, голосовая почта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Органайзер: будильник, календарь, калькулятор, секундомер, время в мире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Внешние устройства: UDC кабель с разъёмом USB, наушники (с разъемом не менее 2,5 мм), блок питания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</w:tr>
      <w:tr w:rsidR="00AE743A" w:rsidRPr="009E16EF" w:rsidTr="00D33984">
        <w:trPr>
          <w:trHeight w:val="18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Телескоп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оптический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Levenhuk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Skyline Travel Sun 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Оптический прибор, служит для наблюдения небесных светил. Поставляется в наборе со штативом и крепежным витом. Фокусное расстояние не менее 600 мм. Кратность увеличения не менее 300 крат. Окуляр 20 мм. - 1 шт. Окуляр 6 мм. - 1 шт. Линза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Барлоу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3х - 1 шт.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45975</w:t>
            </w:r>
          </w:p>
        </w:tc>
      </w:tr>
      <w:tr w:rsidR="00AE743A" w:rsidRPr="009E16EF" w:rsidTr="00D33984">
        <w:trPr>
          <w:trHeight w:val="19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Рюкзак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6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33675</w:t>
            </w:r>
          </w:p>
        </w:tc>
      </w:tr>
      <w:tr w:rsidR="00AE743A" w:rsidRPr="009E16EF" w:rsidTr="00D33984">
        <w:trPr>
          <w:trHeight w:val="18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для сборки роботов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Мобильная система с игровой поверхностью для проведения испытаний собранных моделей роботов и тумбы для хранения контейнеров с деталями наборов.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118500</w:t>
            </w:r>
          </w:p>
        </w:tc>
      </w:tr>
      <w:tr w:rsidR="00AE743A" w:rsidRPr="009E16EF" w:rsidTr="000B3699">
        <w:trPr>
          <w:trHeight w:val="325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прямой эргономичный, состоит из: столешницы прямоугольной с закругленными углами. Материал столешницы ЛДСП толщиной не менее 22 мм, кромка из ПВХ толщиной не менее 2 мм. В столешнице должно быть отверстие для проводов, закрываемое пластиковой заглушкой. Опоры регулируемые (диапазон регулировки не менее ±3 мм). Выдерживаемая нагрузка - не менее 160 кг. Тумба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подкатная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минимум с 3-мя ящиками. Габаритные размеры тумбы: не менее 400х500х600 мм. Габаритные размеры стола: не менее 1400х900х760 мм.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13492,34</w:t>
            </w:r>
          </w:p>
        </w:tc>
      </w:tr>
      <w:tr w:rsidR="00AE743A" w:rsidRPr="009E16EF" w:rsidTr="00D33984">
        <w:trPr>
          <w:trHeight w:val="19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Зеркало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Толщина: не менее 6 мм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Размеры не менее 1200*2000 мм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Шлифованная кромка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комплекте не менее 6 зеркал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277369,6</w:t>
            </w:r>
          </w:p>
        </w:tc>
      </w:tr>
      <w:tr w:rsidR="00AE743A" w:rsidRPr="009E16EF" w:rsidTr="00D33984">
        <w:trPr>
          <w:trHeight w:val="197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Веревка 10 мм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Назначение: для спасательных и страховочных работ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Плетение: не менее чем из 48-и прядей с сердечником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Материал изготовления: полиамид (капрон)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Толщина не менее 10 мм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</w:tr>
      <w:tr w:rsidR="00AE743A" w:rsidRPr="009E16EF" w:rsidTr="00D33984">
        <w:trPr>
          <w:trHeight w:val="197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Веревка 6 мм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Назначение:  для подстраховки, оттяжки, обвязывания и вытаскивания грузов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Материал: полиамид (капрон)  Толщина не менее 6 мм.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3750</w:t>
            </w:r>
          </w:p>
        </w:tc>
      </w:tr>
      <w:tr w:rsidR="00AE743A" w:rsidRPr="009E16EF" w:rsidTr="00D33984">
        <w:trPr>
          <w:trHeight w:val="18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Зарядное устройство на солнечных батареях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Зарядное устройство с собственным аккумулятором и солнечной панелью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USB-шнур с переходником: наличие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Встроенный аккумулятор - литий-полимерный, емкостью не менее 5000 мА*ч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AE743A" w:rsidRPr="009E16EF" w:rsidTr="00D33984">
        <w:trPr>
          <w:trHeight w:val="2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>Каска туристическая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Назначение: в качестве экипировки для туристических походов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Материал: ABS пластик и полистирольный вкладыш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Количество вентиляционных отверстий: не менее 8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Количество клипс для крепления налобного фонаря: не менее 4 Масса - не более 320 г. Размер: 54 - 63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48090,9</w:t>
            </w:r>
          </w:p>
        </w:tc>
      </w:tr>
      <w:tr w:rsidR="00AE743A" w:rsidRPr="009E16EF" w:rsidTr="00D33984">
        <w:trPr>
          <w:trHeight w:val="19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>Комплект котелков для приготовления пищи (8, 9, 10 л)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изготовления котелков - нержавеющая сталь В комплект: е менее 3 котелков </w:t>
            </w:r>
            <w:proofErr w:type="gramStart"/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proofErr w:type="gramEnd"/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 xml:space="preserve"> котелка: тип 1 не менее 8 л тип 2 не менее 9 л тип 3 не менее 10 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14279,09</w:t>
            </w:r>
          </w:p>
        </w:tc>
      </w:tr>
      <w:tr w:rsidR="00AE743A" w:rsidRPr="009E16EF" w:rsidTr="00D33984">
        <w:trPr>
          <w:trHeight w:val="511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>Костровое оборудование (тросик, таганок, сетка и т. п.)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Назначение:  для приготовления пищи над углями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комплекте: тренога, тросик, таганок, сетка-решетка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Тренога с тросиком изготовлена из нержавеющей стали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Толщина нержавеющей стали - не менее 0,8 мм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Длина опоры треноги - не менее 1 м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Тросик представляет собой металлическую цепь с подвесом в виде крючка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Тренога убирается в чехол для хранения и перевозки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Таганок - складная подставка для приготовления пищи на углях Материал - нержавеющая сталь толщиной не менее 1 мм, размеры не менее 525х285х150 мм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Сетка - решетка из нержавеющей стали, размер не менее 490х280 мм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Сетка устанавливается на таганок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8082,5</w:t>
            </w:r>
          </w:p>
        </w:tc>
      </w:tr>
      <w:tr w:rsidR="00AE743A" w:rsidRPr="009E16EF" w:rsidTr="00D33984">
        <w:trPr>
          <w:trHeight w:val="283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>Палатка туристическая с тентом (каркасно-дуговая) четырехместная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 xml:space="preserve">Палатка каркасно-дуговая, рассчитанная на не менее чем 4 человека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Материал пола палатки - структурированный полиэтилен (PE) Размеры пола палатки: длина не менее 213 см и не более 220 см,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ширина не более 220 см и не менее 213 см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Высота палатки не менее 125 см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Входом: наличие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Количество дуг - не менее 2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Форма пола палатки: прямоугольная или квадратная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75436,7</w:t>
            </w:r>
          </w:p>
        </w:tc>
      </w:tr>
      <w:tr w:rsidR="00AE743A" w:rsidRPr="009E16EF" w:rsidTr="00D33984">
        <w:trPr>
          <w:trHeight w:val="255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>Палатка хозяйственная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 xml:space="preserve">Палатка с входом, не менее чем на 2 места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Противомоскитная сетка: наличие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Ткань изготовления тента – полиэстер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Водостойкость тента - не менее 2000 мм/в.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Ткань дна с проклеенными швами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Водостойкость ткани дна не менее 10000 мм/в.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Материал изготовления каркаса – стеклопластик Диаметр дуг каркаса не менее 7,9 мм Высота палатки не менее 120 см.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5781,24</w:t>
            </w:r>
          </w:p>
        </w:tc>
      </w:tr>
      <w:tr w:rsidR="00AE743A" w:rsidRPr="009E16EF" w:rsidTr="00D33984">
        <w:trPr>
          <w:trHeight w:val="198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>Ремонтный набор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 xml:space="preserve">Ремонтный набор для палаток содержит: заплатки не менее 5 шт., клей, кисточка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754,36</w:t>
            </w:r>
          </w:p>
        </w:tc>
      </w:tr>
      <w:tr w:rsidR="00AE743A" w:rsidRPr="009E16EF" w:rsidTr="00D33984">
        <w:trPr>
          <w:trHeight w:val="368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>Спальный мешок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 xml:space="preserve">Предназначен в качестве спальника (одеяло с подголовником) в туристических походах, кемпинга и отдыха на природе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Наружный материал спального мешка – полиэстер, внутренний – хлопок (бязь)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Предусмотрена конструкция с использованием технологии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«тёплый шов»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Температурный диапазон спального мешка не менее: -10 - +10 С Длина спального мешка не менее 2000 мм, ширина спального мешка не менее 600 мм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Плотность наполнителя спального мешка не менее 300 г/м2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40026,6</w:t>
            </w:r>
          </w:p>
        </w:tc>
      </w:tr>
      <w:tr w:rsidR="00AE743A" w:rsidRPr="009E16EF" w:rsidTr="00D33984">
        <w:trPr>
          <w:trHeight w:val="182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>Тент от дождя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 xml:space="preserve">Бесшовный, водонепроницаемый, выполнен из трехслойной ткани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Металлические люверсы: наличие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Размер: длина - не менее 2 м, ширина - не менее 3 м, плотность ткани - не менее 130 г/м2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1952,52</w:t>
            </w:r>
          </w:p>
        </w:tc>
      </w:tr>
      <w:tr w:rsidR="00AE743A" w:rsidRPr="009E16EF" w:rsidTr="000B3699">
        <w:trPr>
          <w:trHeight w:val="26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>Трекинговые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 xml:space="preserve"> палки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Назначение: для туристических походов по пересеченной, гористой местности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Изготовлены из минимум трех алюминиевых труб, которые вставляются одна в другую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Диаметр труб: не менее 14 мм, не менее 16 мм и не менее 18 мм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Диапазон регулировки длины палок не менее: 66 - 140 см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Палки имеют стальные наконечники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Ручка выполнены из морозостойкого пластика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48096,75</w:t>
            </w:r>
          </w:p>
        </w:tc>
      </w:tr>
      <w:tr w:rsidR="00AE743A" w:rsidRPr="009E16EF" w:rsidTr="000B3699">
        <w:trPr>
          <w:trHeight w:val="309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>Навигационное устройство походного типа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 xml:space="preserve">Диагональ дисплея: 2,2 дюйма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Разрешение дисплея:   240 x 320  пикселей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Тип дисплея - цветной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>Тип элементов питания - батареи «AA»,  2 шт.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Срок работы от батареи  25 часов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>Водонепроницаемость: да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Приемник GPS: да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Поддержка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>Глонасс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>: да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Возможность установки карт: да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Встроенная память  8 Гб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Поддержка использования карт памяти формата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>microSD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>: 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</w:tr>
      <w:tr w:rsidR="00AE743A" w:rsidRPr="009E16EF" w:rsidTr="000B3699">
        <w:trPr>
          <w:trHeight w:val="637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для конструирования автотранспортных моделей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предназначен для изучения основ конструирования и моделирования, а также основ робототехники в начальной школе. Детали набора совместимы с деталями из набора для конструирования подвижных механизмов. Позволяет строить не только автомобили, но и животных с поддержкой дистанционного управления используя смартфон или планшет. Центр набора - это кубик, который содержит аккумулятор, передатчик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Bluetooth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4.0, динамик, микроконтроллер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Arduino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сопрягающийся с другими микроконтроллерами с помощью последовательного периферийного интерфейса, USB-порт для зарядки и кнопки интерфейса. Содержит колеса, электромотор, блок-ось, крутящийся блок, инфракрасный сенсорный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блоквыключатель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блок-датчик света. Наличие кнопок управления для записи (программирования) и воспроизведения движений модели, непосредственно на кубике. Также содержит вспомогательные детали в виде одинарных, двойных и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призмовых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кубиков, осей, конструктивных платформ.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66531,98</w:t>
            </w:r>
          </w:p>
        </w:tc>
      </w:tr>
      <w:tr w:rsidR="00AE743A" w:rsidRPr="009E16EF" w:rsidTr="00D33984">
        <w:trPr>
          <w:trHeight w:val="53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для конструирования моделей и узлов (основы механики)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50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Предназначен для изучения основ робототехники, творческого конструирования и выполнения практико-ориентированных задач в начальной школе. С помощью данного набора учащиеся могут собрать 21 интеллектуальный прототип: робот, двигающийся по линии, робот-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сумоист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робот с радиоуправлением, робот-художник и другие. В процессе создания дети изучают основные модели простых роботов и учатся работе с ними. В состав набора входят не менее 240 элементов: двигатели, датчики различного назначения, конструктивные элементы и контроллер с несколькими интеллектуальными интерфейсами, разъемами для двигателя,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ЖКэкраном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громкоговорителем, кнопками и USB-портом. Контроллер подключается к компьютеру с помощью USB интерфейса. Созданные на компьютере программы могут быть сохранены в контроллере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817287,4</w:t>
            </w:r>
          </w:p>
        </w:tc>
      </w:tr>
      <w:tr w:rsidR="00AE743A" w:rsidRPr="009E16EF" w:rsidTr="00D33984">
        <w:trPr>
          <w:trHeight w:val="19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Набивной мяч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 чехла: искусственная кожа.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Наполнитель - резиновая крошка.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комплекте минимум: 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медбол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 1 - 1 шт.; 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медбол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 2 - 1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медбол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 3 - 1 шт.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Вес :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медбол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 1 - не менее 1 кг, 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медбол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 2 - не менее 2 кг, 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медбол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 3 - не менее 3 кг.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40031,74</w:t>
            </w:r>
          </w:p>
        </w:tc>
      </w:tr>
      <w:tr w:rsidR="00AE743A" w:rsidRPr="009E16EF" w:rsidTr="00D33984">
        <w:trPr>
          <w:trHeight w:val="19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Флаги для разметки футбольного поля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футбольного поля в спортивном зале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Представляют</w:t>
            </w:r>
            <w:proofErr w:type="gram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собой стойку с флажком на плоском основании.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Стойка из пластика.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Диаметр не менее 30 мм. 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Материал флага - полиэстер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Основание имеет отверстие для установки стойки.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18562,14</w:t>
            </w:r>
          </w:p>
        </w:tc>
      </w:tr>
      <w:tr w:rsidR="00AE743A" w:rsidRPr="009E16EF" w:rsidTr="00D33984">
        <w:trPr>
          <w:trHeight w:val="47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Ворота футбольные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Ворота футбольные стационарные (бетонируемые) предназначены для проведения тренировок и игры, устанавливаются на открытых площадках.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Сборная конструкция из стального круглого профиля: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диаметром не менее 89 мм, состоящая из боковин, которые крепятся между собой верхней перекладиной, с помощью болтовых соединений.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Ворота бетонируются в землю на глубину минимум 0,8 м.  Задние дуги ворот для установки сетки изготавливаются из круглого профиля диаметром не менее 42 мм.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Створ ворот, не менее: 5х2 м, глубина не менее 1,5 м.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Окрашены порошковой краской.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Сетка для ворот из полипропилена, толщина нити не менее 3 мм.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94360,62</w:t>
            </w:r>
          </w:p>
        </w:tc>
      </w:tr>
      <w:tr w:rsidR="00AE743A" w:rsidRPr="009E16EF" w:rsidTr="00D33984">
        <w:trPr>
          <w:trHeight w:val="325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 футбольный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игры на любых поверхностях. 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Уровень тренировочный.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Материал покрышки - синтетическая кожа (поливинилхлорид).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Материал камеры - латекс с бутиловым ниппелем.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Количество подкладочных слоев - не менее 4 шт.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Тип соединения панелей - ручная сшивка.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Количество панелей - не менее 32 шт.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Длина окружности не менее 68 см.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Вес не более 450 г.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Размер 5.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7911</w:t>
            </w:r>
          </w:p>
        </w:tc>
      </w:tr>
      <w:tr w:rsidR="00AE743A" w:rsidRPr="009E16EF" w:rsidTr="00D33984">
        <w:trPr>
          <w:trHeight w:val="307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Ворота футбольные уменьшенные переносные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Сварная сборная конструкция из стальных труб диаметром не менее 80 мм.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Перекладина ворот соединена со стойками с помощью винтов.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Длина ворот: не менее 3120 мм, высота: не менее 2050 мм.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Глубина: в рабочем положении: не менее 1080 мм.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Масса: не более 35 кг.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Толщина нити сетки: не менее 3 мм.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Окрашены полиуретановым красителем.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комплекте противовесы.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63224,8</w:t>
            </w:r>
          </w:p>
        </w:tc>
      </w:tr>
      <w:tr w:rsidR="00AE743A" w:rsidRPr="009E16EF" w:rsidTr="00D33984">
        <w:trPr>
          <w:trHeight w:val="182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Сетка для хранения мячей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Выполнена из капронового шнура.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Вместительность мячей - не менее 15 шт.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Размер ячейки не более 100х100 мм, толщина нити не менее 2,2 мм.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удобства переноски предусмотрены минимум две ручки, выполненные из капронового шнура.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1239,36</w:t>
            </w:r>
          </w:p>
        </w:tc>
      </w:tr>
      <w:tr w:rsidR="00AE743A" w:rsidRPr="009E16EF" w:rsidTr="00D33984">
        <w:trPr>
          <w:trHeight w:val="19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Перчатки вратарские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Оснащены застёжками-липучками.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Набивка для защиты рук от удара по мячу: да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Сцепление с вращающимися мячами во влажных и сухих условиях: да.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3523,04</w:t>
            </w:r>
          </w:p>
        </w:tc>
      </w:tr>
      <w:tr w:rsidR="00AE743A" w:rsidRPr="009E16EF" w:rsidTr="00D33984">
        <w:trPr>
          <w:trHeight w:val="197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>Утяжелитель для ног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Изготавливаются из мягкой ткани и фиксируются липучками. Комплектуются парами: утяжелители для ног - 1 пара. Вес одного утяжелителя не менее 500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11874,8</w:t>
            </w:r>
          </w:p>
        </w:tc>
      </w:tr>
      <w:tr w:rsidR="00AE743A" w:rsidRPr="009E16EF" w:rsidTr="00D33984">
        <w:trPr>
          <w:trHeight w:val="18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>Утяжелитель для рук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Изготавливаются из мягкой ткани и фиксируются липучками. Комплектуются парами: утяжелители для рук - 1 пара. Вес одного утяжелителя не менее 500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11953,2</w:t>
            </w:r>
          </w:p>
        </w:tc>
      </w:tr>
      <w:tr w:rsidR="00AE743A" w:rsidRPr="009E16EF" w:rsidTr="00D33984">
        <w:trPr>
          <w:trHeight w:val="19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 баскетбольный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 покрышки резина, бутиловая камера, клееный, не менее 8 панелей, материал обмотки камеры - нейлон. Размер 5.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9234,2</w:t>
            </w:r>
          </w:p>
        </w:tc>
      </w:tr>
      <w:tr w:rsidR="00AE743A" w:rsidRPr="009E16EF" w:rsidTr="000B3699">
        <w:trPr>
          <w:trHeight w:val="325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Назначение: для тренировок и соревнований.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Изготовлены из стальной трубы диаметром не менее 48 мм, с полиуретановым покрытием.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Внешние размеры створа ворот не менее 183х122 см.  Внутренняя глубина ворот: сверху не менее 48 см, снизу не менее 95 см.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Ушки для крепления хоккейной сетки: наличие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Сетка узловая, материал полипропилен, толщина нити не менее 3,5 мм, ячейка размерами не более 40х40 мм.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Сетка должна выдерживать разрывную нагрузку ячейки не менее 185 кг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38061,96</w:t>
            </w:r>
          </w:p>
        </w:tc>
      </w:tr>
      <w:tr w:rsidR="00AE743A" w:rsidRPr="009E16EF" w:rsidTr="00D33984">
        <w:trPr>
          <w:trHeight w:val="183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Шайба (из расчета на 1 группу занимающихся)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Материал: вулканизированная резина Вес не менее 163 г.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3419,6</w:t>
            </w:r>
          </w:p>
        </w:tc>
      </w:tr>
      <w:tr w:rsidR="00AE743A" w:rsidRPr="009E16EF" w:rsidTr="00D33984">
        <w:trPr>
          <w:trHeight w:val="19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Тейп для клюшек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Поверхность: клеящая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Гипоаллергенный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не содержит латекса Длина в рулоне: не менее 18 м.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50077,6</w:t>
            </w:r>
          </w:p>
        </w:tc>
      </w:tr>
      <w:tr w:rsidR="00AE743A" w:rsidRPr="009E16EF" w:rsidTr="00D33984">
        <w:trPr>
          <w:trHeight w:val="27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Шлем с маской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Двусоставная регулируемая оболочка выполнена из сополимеров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Внутренняя вставка Материал: пена двойной плотности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Вентиляционные отверстия: наличие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Защита ушей и петли для безопасности: наличие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158856,2</w:t>
            </w:r>
          </w:p>
        </w:tc>
      </w:tr>
      <w:tr w:rsidR="00AE743A" w:rsidRPr="009E16EF" w:rsidTr="000B3699">
        <w:trPr>
          <w:trHeight w:val="311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Защита (защита шеи и горла, панцирь, шорты, комплект-щетки, налокотники,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визор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краги, защитная раковина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Назначение: для защиты шеи, зону ключиц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Материал - нейлон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Панцирь: с боковой защитой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Шорты: с многослойной системой блокировки </w:t>
            </w:r>
            <w:proofErr w:type="gram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ударов  Щитки</w:t>
            </w:r>
            <w:proofErr w:type="gram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из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этилвинилацетатной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пены, коленная чаша - литой полиэтилен, углубленная, с ребрами жесткости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Налокотники: основа из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этилвинилацетатной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пены толщиной не менее 6 мм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Краги - перчатки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Защитная раковина: материал - трикотаж, полиэстер, пластик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857823,8</w:t>
            </w:r>
          </w:p>
        </w:tc>
      </w:tr>
      <w:tr w:rsidR="00AE743A" w:rsidRPr="009E16EF" w:rsidTr="00D33984">
        <w:trPr>
          <w:trHeight w:val="410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вратаря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Включает в себя: защита шеи и горла, панцирь, шорты, защитная раковина, щитки, перчатка-ловушка, перчатка-вратаря-блин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Защита шеи: материал - нейлон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Панцирь: с боковой защитой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Шорты: с многослойную систему блокировки ударов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Защитная раковина: материалы - трикотаж, полиэстер, пластик Щитки: материал -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этилвинилацетатная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пена, с ребрами жесткости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Перчатка: ловушка из комбинированных материалов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Перчатка: блин с наполнителем из полиэтиленовой пены, ладонь из искусственной замши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165210,52</w:t>
            </w:r>
          </w:p>
        </w:tc>
      </w:tr>
      <w:tr w:rsidR="00AE743A" w:rsidRPr="009E16EF" w:rsidTr="00D33984">
        <w:trPr>
          <w:trHeight w:val="19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Шлем для вратаря с маской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Корпус и маска:  ударопрочные материалы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Регулируемый ремень защиты подбородка: наличие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Система крепления маски: не менее в 6 точках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Защита затылка имеет возможность подгонки по размеру минимум в 5 точках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29864,98</w:t>
            </w:r>
          </w:p>
        </w:tc>
      </w:tr>
      <w:tr w:rsidR="00AE743A" w:rsidRPr="009E16EF" w:rsidTr="00D33984">
        <w:trPr>
          <w:trHeight w:val="19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Стойка для обводки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 – пластик.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Количество стоек в комплекте не менее 6 шт.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Состав: конус с отверстиями высотой не менее 32 см, втулка и пластиковая палка высотой не менее 1,1 м.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5401,12</w:t>
            </w:r>
          </w:p>
        </w:tc>
      </w:tr>
      <w:tr w:rsidR="00AE743A" w:rsidRPr="009E16EF" w:rsidTr="00D33984">
        <w:trPr>
          <w:trHeight w:val="25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Стойки для обводки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Назначение: для тренировочного процесса спортсменов на открытой спортивной площадке с грунтовой поверхностью.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Втыкающиеся в грунт и не гнущиеся: да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Имеет на одном конце металлический штырь диаметром не менее 7 мм, длиной не менее 11 см, с пластиковым наконечником.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Материал стойки - пластик.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Высота стоки не менее 1700 мм.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Диаметр стойки не менее 32 мм.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18749,6</w:t>
            </w:r>
          </w:p>
        </w:tc>
      </w:tr>
      <w:tr w:rsidR="00AE743A" w:rsidRPr="009E16EF" w:rsidTr="00D33984">
        <w:trPr>
          <w:trHeight w:val="594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Микроскоп стерео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Микромед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МС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Диапазон увеличения не менее: 40 - 1000 крат. Увеличение насадки -  минимум 1х. Диоптрийная настройка ±5. Диоптрий на обоих тубусах визуальной насадки. Угол наклона визуальной насадки не более 30 град. Диапазон регулировки межзрачкового расстояния не менее: 55 - 75 мм. Окуляры широкопольные не менее 10/18. Револьверное устройство не менее чем на 4 объектива. Тип коррекции объективов - ахроматы, должны быть рассчитаны на длину тубуса не более 160 мм. Объективы: 4x/0,1, 10x/0,25, 40x/0,65, 100x/1,25; Цифровой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видеоокуляр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не менее 2,0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Предметный столик с размерами не менее 142х132 мм.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Центрируемый конденсор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Аббе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требуется. Числовая апертура - не менее 1,25. Источник света - светодиод. Механизм блокировки грубой фокусировки для быстрой настройки микроскопа после смены препарата - требуется. Механизм регулировки жесткости хода грубой фокусировки - требуется.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150600</w:t>
            </w:r>
          </w:p>
        </w:tc>
      </w:tr>
      <w:tr w:rsidR="00AE743A" w:rsidRPr="009E16EF" w:rsidTr="00D33984">
        <w:trPr>
          <w:trHeight w:val="311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Радиостанция цифровая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Racio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R620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Поддержка стандартов: LPD, PMR,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Диапазон частот (UHF) не менее: 400 - 470 МГц,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Мощность передатчика – не менее 5 Вт,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Количество каналов </w:t>
            </w:r>
            <w:proofErr w:type="gram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 не</w:t>
            </w:r>
            <w:proofErr w:type="gram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менее 16,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Антенна - съемная,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Корпус - влагозащищенный, ударопрочный, прорезиненный,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Емкость аккумулятора - не менее 1850 мА  ч,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Шумоподавление - наличие,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Регулировка громкости - наличие,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Зарядное устройство в комплекте - наличие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32000</w:t>
            </w:r>
          </w:p>
        </w:tc>
      </w:tr>
      <w:tr w:rsidR="00AE743A" w:rsidRPr="009E16EF" w:rsidTr="00D33984">
        <w:trPr>
          <w:trHeight w:val="227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Клюшка полевого игрока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Назначение: для игры в хоккей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Материал ручки: переклейка массива легкого дерева, усиленная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ABS ламинатом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Материал крюка: ABS пластик, ламинированный шпоном, армированный стекловолокном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Длина не менее 140 см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Загиб: наличие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43400</w:t>
            </w:r>
          </w:p>
        </w:tc>
      </w:tr>
      <w:tr w:rsidR="00AE743A" w:rsidRPr="009E16EF" w:rsidTr="00D33984">
        <w:trPr>
          <w:trHeight w:val="195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для заточки коньков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Станок с заточным диском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Количество алмазных карандашей: не менее 2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Запасные заточные диски: не менее 2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Запасные алмазные карандаши: не менее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78297</w:t>
            </w:r>
          </w:p>
        </w:tc>
      </w:tr>
      <w:tr w:rsidR="00AE743A" w:rsidRPr="009E16EF" w:rsidTr="00D33984">
        <w:trPr>
          <w:trHeight w:val="19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Манишки тренировочные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Предназначена для игр в командных видах спорта.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Основное предназначение - выделение разными цветами игроков 2-х команд.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</w:t>
            </w:r>
          </w:p>
        </w:tc>
      </w:tr>
      <w:tr w:rsidR="00AE743A" w:rsidRPr="009E16EF" w:rsidTr="00D33984">
        <w:trPr>
          <w:trHeight w:val="18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Фишки тренировочные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Фишки используются в качестве ограничителя пространства, для обвода, а также в качестве стоек для крепления на них поперечных планок, как барьер.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Углубление с не менее чем 4 пазами.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Высота фишки не менее 5 см.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Материал изготовления - пластик.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</w:t>
            </w:r>
          </w:p>
        </w:tc>
      </w:tr>
      <w:tr w:rsidR="00AE743A" w:rsidRPr="009E16EF" w:rsidTr="00D33984">
        <w:trPr>
          <w:trHeight w:val="28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для приготовления пищи (примусы, газовые плиты, горелки и т. д.)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Горелка туристическая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Термостойкое эмалированное покрытие стола - наличие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Фиксированное положение «малое пламя» - наличие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Фигурная решетка - наличие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Количество горелок - не менее 1 шт.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Размер корпуса - не более 34х25,5х6 см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комплект должен входить газовый баллон для горелки туристический, объёмом не менее 230 мл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</w:t>
            </w:r>
          </w:p>
        </w:tc>
      </w:tr>
      <w:tr w:rsidR="00AE743A" w:rsidRPr="009E16EF" w:rsidTr="000B3699">
        <w:trPr>
          <w:trHeight w:val="227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Клюшка вратаря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Назначение: для игры в хоккей с шайбой Длина клюшки не менее 132 см Конструкция клюшки: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ручка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Материал: многослойной прессованной плиты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блок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Материал: дерево и армированное стекло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Длина: не менее 53 см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загиб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78000</w:t>
            </w:r>
          </w:p>
        </w:tc>
      </w:tr>
      <w:tr w:rsidR="00AE743A" w:rsidRPr="009E16EF" w:rsidTr="000B3699">
        <w:trPr>
          <w:trHeight w:val="7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>Интерактивная панель 75"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 xml:space="preserve">Размер экрана по диагонали: не менее 1880 мм;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Разрешение экрана при работе без вычислительного блока: не менее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3840х2160 пикселей;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Встроенные акустические системы: наличие;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Количество одновременно распознаваемых касаний сенсорным экраном: не менее 20 касаний;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Высота срабатывания сенсора экрана: не более 3 мм от поверхности экрана;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Время отклика сенсора касания (интервал времени между обновлениями данных о текущих координатах объектов касания):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 более 10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Функция распознавания объектов касания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(палец или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>безбатарейный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 xml:space="preserve"> стилус): наличие;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Количество поддерживаемых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>безбатарейных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 xml:space="preserve"> стилусов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одновременно: не менее 2 шт.;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Функция подключения к сети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 xml:space="preserve"> проводным и беспроводным способом (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>Wi-Fi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 xml:space="preserve">): наличие;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Объем оперативной памяти интерактивной панели: от 4 Гбайт;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Объем накопителя интерактивной панели: от 32 Гбайт;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Количество встроенных портов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 xml:space="preserve"> 100/1000: от 1;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Наличие свободных портов USB 3.0: от 3; 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Наличие как минимум 1-го порта USB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>Type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 xml:space="preserve"> C с функцией передачи цифрового видеосигнала;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Наличие средства биометрической идентификации для исключения несанкционированного доступа;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Возможность использования ладони в качестве инструмента стирания либо игнорирования касаний экрана ладонью: наличие; Интегрированный датчик освещенности для автоматической коррекции яркости подсветки: наличие;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Все доступные порты ввода и вывода цифрового видеосигнала должны поддерживать максимальную величину разрешения и частоты экрана;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Интегрированные функции трансляции экрана или его части на подключенные устройства учеников, в том числе дистанционным способом, с возможностью последующего сохранения и редактирования стенограммы урока: наличие;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Встроенная индукционная и акустическая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система: наличие; Наличие вычислительного блока, устанавливаемого в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специализированный слот на корпусе интерактивного комплекса, позволяющий выполнять снятие и установку блока, не разбирая интерактивный комплекс: требуется;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Наличие разъема для подключения вычислительного блока - должен иметь, как минимум, контакты электропитания вычислительного блока от встроенного блока питания интерактивного комплекса, контакты для подключения цифрового видеосигнала и USB для подключения сенсора касания;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Разрешение на выходе видеоадаптера вычислительного блока при работе с интерактивным комплексом: не менее 3840х2160 пикселей при 60 Гц;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Количество ядер процессора вычислительного блока: не менее 4 шт.;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Количество потоков процессора вычислительного блока: не менее 4 шт.;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Базовая тактовая частота процессора вычислительного блока: от 1 ГГц;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Максимальная тактовая частота процессора вычислительного блока: от 2,5 ГГц,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Кэш-память процессора вычислительного блока: не менее 6 Мбайт.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Объем оперативной памяти вычислительного блока: не менее 8 Гбайт;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Объем накопителя вычислительного блока: не менее 240 Гбайт; Наличие у вычислительного блока беспроводного модуля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>Wi-Fi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 xml:space="preserve">; Максимальный уровень шума при работе вычислительного блока: не более 30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>дБА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Наличие мобильного металлического крепления, обеспечивающего возможность </w:t>
            </w: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напольной установки интерактивного комплекса с возможностью регулировки по высоте в фиксированные положения.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556525</w:t>
            </w:r>
          </w:p>
        </w:tc>
      </w:tr>
      <w:tr w:rsidR="00AE743A" w:rsidRPr="009E16EF" w:rsidTr="00D33984">
        <w:trPr>
          <w:trHeight w:val="19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Скакалка гимнастическая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Представляет собой шнур из резинового пластиката, с двумя пластиковыми ручками.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Возможность уменьшить длину скакалки: наличие Толщина шнура не менее 5 мм.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Длина скакалки не менее 300 см.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5654,8</w:t>
            </w:r>
          </w:p>
        </w:tc>
      </w:tr>
      <w:tr w:rsidR="00AE743A" w:rsidRPr="009E16EF" w:rsidTr="000B3699">
        <w:trPr>
          <w:trHeight w:val="253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Скамейка гимнастическая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 доски: хвойные породы дерева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Верхняя доска скамейки - сидение шириной не менее 230 мм, толщиной не менее 40 мм.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Нижняя доска шириной не менее 150 мм, толщиной не менее 40 мм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Покрытие: полиуретановый лак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Средняя опора: наличие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Габаритные размеры:  длина не менее 200 см ширина не менее 23 см высота не менее 30 см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100068,6</w:t>
            </w:r>
          </w:p>
        </w:tc>
      </w:tr>
      <w:tr w:rsidR="00AE743A" w:rsidRPr="009E16EF" w:rsidTr="00D33984">
        <w:trPr>
          <w:trHeight w:val="254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Гантели массивные (от 1 до 5 кг)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Гантели цельнолитые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Конструкция: неразборная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Материал: сталь, с виниловым цветным внешним покрытием.  Плоская грань поверхности: предусмотрена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комплекте </w:t>
            </w:r>
            <w:proofErr w:type="gram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гантели:  вес</w:t>
            </w:r>
            <w:proofErr w:type="gram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кг - не менее 2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вес 2 кг - не менее 2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вес 3 кг - не менее 2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вес 4 кг - не менее 2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вес 5 кг - не менее 2 шт.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13284,62</w:t>
            </w:r>
          </w:p>
        </w:tc>
      </w:tr>
      <w:tr w:rsidR="00AE743A" w:rsidRPr="009E16EF" w:rsidTr="000B3699">
        <w:trPr>
          <w:trHeight w:val="48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>Корзина для мячей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lang w:eastAsia="ru-RU"/>
              </w:rPr>
              <w:t>Предназначена для хранения и перевозки мячей. Вместительность мячей - не менее 25 шт. Имеет складную конструкцию в виде металлического каркаса и корзины. Материал каркаса - сталь. Каркас выполнен из профиля сечением не менее 30х25 мм и круглого профиля диаметром не менее 25 мм. Наличие пластиковых заглушек. Покраска методом порошкового напыления. Корзина тележки в виде мешка-вставки изготовлена из ПВХ ткани с усиленными швами. Для удобства перемещения тележка имеет маневровые колеса с тормозом - не менее 4 шт. Габаритный размер тележки в разложенном виде: длина не менее 800 мм, ширина не менее 780 мм, высота не менее 720 мм. Габаритный размер в сложенном виде: длина не менее 800 мм, ширина не менее 60 мм, высота не менее 1060 мм.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13211,18</w:t>
            </w:r>
          </w:p>
        </w:tc>
      </w:tr>
      <w:tr w:rsidR="00AE743A" w:rsidRPr="009E16EF" w:rsidTr="00D33984">
        <w:trPr>
          <w:trHeight w:val="2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Эспандер резиновый ленточный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Жгут тренировочный представляет собой резиновые петли, выполненные из латекса, предназначенные для выполнения силовых упражнений.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Длина жгута (в два сложения) не менее 104 см, ширина не менее 0,64 см, толщина не менее 0,45 см.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Максимальная нагрузка не менее 10 кг.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Максимальное растяжение не менее 500 см.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8261,8</w:t>
            </w:r>
          </w:p>
        </w:tc>
      </w:tr>
      <w:tr w:rsidR="00AE743A" w:rsidRPr="009E16EF" w:rsidTr="00D33984">
        <w:trPr>
          <w:trHeight w:val="19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Коньки вратаря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Лезвия: нержавеющая сталь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Конструкция ботинка: укороченная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Дополнительная защита из пластика для мыса и ботинка: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наличие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23364,9</w:t>
            </w:r>
          </w:p>
        </w:tc>
      </w:tr>
      <w:tr w:rsidR="00AE743A" w:rsidRPr="009E16EF" w:rsidTr="00D33984">
        <w:trPr>
          <w:trHeight w:val="19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Коньки хоккейные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Ботинок: нейлоновый верх, влагопоглощающая подкладка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Пенные вкладыши: наличие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Пластиковый носок: наличие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Язык: материал - войлок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Морозоустойчивый стакан, медные заклепки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Лезвия: материал - нержавеющая сталь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66089,2</w:t>
            </w:r>
          </w:p>
        </w:tc>
      </w:tr>
      <w:tr w:rsidR="00AE743A" w:rsidRPr="009E16EF" w:rsidTr="00D33984">
        <w:trPr>
          <w:trHeight w:val="196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Коврики гимнастические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слоев: не менее 2-х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Материал: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пенополиэтилен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Термоизоляционные свойства: наличие Длина - не менее 1800 мм ширина - не менее 600 мм толщина - не менее 8 мм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6543,2</w:t>
            </w:r>
          </w:p>
        </w:tc>
      </w:tr>
      <w:tr w:rsidR="00AE743A" w:rsidRPr="009E16EF" w:rsidTr="00D33984">
        <w:trPr>
          <w:trHeight w:val="509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Барьер легкоатлетический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Сборная конструкция: основная стойка, 2 выдвижные стойки и перекладины укрепленные на концах выдвижных стоек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Регулировки высоты перекладины в диапазоне, не менее: от 445 мм до 765 мм.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Материал основной стойки: стальной квадратный профиль сечением не менее 30х30 мм.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Материал выдвижных стоек: стальной квадратный профиль сечением не менее 25х25 мм.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Расстояние между выдвижными стойками не менее 1000 мм.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Стойки покрыты эпоксидной эмалью.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Материал перекладины: многослойная влагостойкая березовая фанера толщиной не менее 12 мм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Покрытие перекладины: эпоксидная эмаль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Длина перекладины не менее 1100 мм, высота не менее 100 мм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44672,94</w:t>
            </w:r>
          </w:p>
        </w:tc>
      </w:tr>
      <w:tr w:rsidR="00AE743A" w:rsidRPr="009E16EF" w:rsidTr="00D33984">
        <w:trPr>
          <w:trHeight w:val="253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Гантели массивные (от 0,5 до 5 кг)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Гантели цельнолитые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Конструкция: </w:t>
            </w:r>
            <w:proofErr w:type="gram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неразборная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Материал</w:t>
            </w:r>
            <w:proofErr w:type="gram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сталь, с виниловым цветным внешним покрытием.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Плоская грань поверхности: предусмотрена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комплекте гантели:  вес 0,5 кг -не менее 2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вес 1 кг - не менее 2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вес 2 кг - не менее 2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вес 3 кг - не менее 2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вес 4 кг -не менее 2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вес 5 кг - не менее 2 шт.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62584,55</w:t>
            </w:r>
          </w:p>
        </w:tc>
      </w:tr>
      <w:tr w:rsidR="00AE743A" w:rsidRPr="009E16EF" w:rsidTr="00D33984">
        <w:trPr>
          <w:trHeight w:val="19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 гимнастический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Размеры не менее 200х100х10 см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Материал чехла: искусственная кожа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Молния на боковой стороне: </w:t>
            </w:r>
            <w:proofErr w:type="gram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Ручками</w:t>
            </w:r>
            <w:proofErr w:type="gram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переноски: наличие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Наполнитель: поролон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Плотность поролона: не менее 25 кг/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19893,52</w:t>
            </w:r>
          </w:p>
        </w:tc>
      </w:tr>
      <w:tr w:rsidR="00AE743A" w:rsidRPr="009E16EF" w:rsidTr="00D33984">
        <w:trPr>
          <w:trHeight w:val="23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Штатив для баскетбола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Металлическая конструкция с утяжеленным основанием для большей устойчивости.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Вдоль стержня тренажера, имитирующего противника, располагаются гибкие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стикеры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регулируемые по высоте для создания разнообразных игровых ситуаций.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Количество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стикеров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- 4 шт. 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 штативе предусмотрена площадка для хранения мяча.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66513,1</w:t>
            </w:r>
          </w:p>
        </w:tc>
      </w:tr>
      <w:tr w:rsidR="00AE743A" w:rsidRPr="009E16EF" w:rsidTr="00D33984">
        <w:trPr>
          <w:trHeight w:val="325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0323057386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Станок хореографический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Конструкция: сборная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Тип крепления </w:t>
            </w:r>
            <w:proofErr w:type="gram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станка:  стационарный</w:t>
            </w:r>
            <w:proofErr w:type="gram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настенный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Материал поручней: клеевая сосна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Поверхность поручней: покрытие лаком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Кронштейн двухрядный, настенного типа крепления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Материал изготовления - сталь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Покраска порошковым полимерным напылением </w:t>
            </w: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комплект входят: поручни - 12 </w:t>
            </w:r>
            <w:proofErr w:type="spellStart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кронштейны - 7 шт.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19427,34</w:t>
            </w:r>
          </w:p>
        </w:tc>
      </w:tr>
      <w:tr w:rsidR="00AE743A" w:rsidRPr="009E16EF" w:rsidTr="00D3398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6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6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6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EF" w:rsidRPr="009E16EF" w:rsidRDefault="009E16EF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10 372 162,74</w:t>
            </w:r>
          </w:p>
        </w:tc>
      </w:tr>
    </w:tbl>
    <w:p w:rsidR="005A1680" w:rsidRDefault="005A1680" w:rsidP="00CC04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A1680" w:rsidSect="009E16E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421BAB" w:rsidRDefault="00421BAB" w:rsidP="00902C76">
      <w:pPr>
        <w:spacing w:after="0" w:line="240" w:lineRule="auto"/>
      </w:pPr>
    </w:p>
    <w:sectPr w:rsidR="00421BAB" w:rsidSect="005A16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46F7B"/>
    <w:multiLevelType w:val="multilevel"/>
    <w:tmpl w:val="17381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3375863"/>
    <w:multiLevelType w:val="multilevel"/>
    <w:tmpl w:val="21A0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897816"/>
    <w:multiLevelType w:val="multilevel"/>
    <w:tmpl w:val="4BBC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E1980"/>
    <w:multiLevelType w:val="multilevel"/>
    <w:tmpl w:val="EAF8B33C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46A"/>
    <w:rsid w:val="0000628C"/>
    <w:rsid w:val="00006F4E"/>
    <w:rsid w:val="0002789C"/>
    <w:rsid w:val="00030FA7"/>
    <w:rsid w:val="00036BA8"/>
    <w:rsid w:val="00057115"/>
    <w:rsid w:val="00073881"/>
    <w:rsid w:val="00075724"/>
    <w:rsid w:val="00081AD0"/>
    <w:rsid w:val="00084268"/>
    <w:rsid w:val="00086718"/>
    <w:rsid w:val="000904B7"/>
    <w:rsid w:val="000A1839"/>
    <w:rsid w:val="000A383E"/>
    <w:rsid w:val="000A39FA"/>
    <w:rsid w:val="000B3699"/>
    <w:rsid w:val="000C6C33"/>
    <w:rsid w:val="000D14A8"/>
    <w:rsid w:val="000D3291"/>
    <w:rsid w:val="000D6C0E"/>
    <w:rsid w:val="001004D0"/>
    <w:rsid w:val="00102C23"/>
    <w:rsid w:val="00106993"/>
    <w:rsid w:val="0011175C"/>
    <w:rsid w:val="0012252B"/>
    <w:rsid w:val="00133682"/>
    <w:rsid w:val="00134AC8"/>
    <w:rsid w:val="00145757"/>
    <w:rsid w:val="00154697"/>
    <w:rsid w:val="00163F2C"/>
    <w:rsid w:val="001666CC"/>
    <w:rsid w:val="00170AD3"/>
    <w:rsid w:val="00173B9B"/>
    <w:rsid w:val="0017692F"/>
    <w:rsid w:val="00183BC0"/>
    <w:rsid w:val="00186D3E"/>
    <w:rsid w:val="00191503"/>
    <w:rsid w:val="001A590C"/>
    <w:rsid w:val="001C4C3B"/>
    <w:rsid w:val="001D0959"/>
    <w:rsid w:val="001D40DE"/>
    <w:rsid w:val="001D494A"/>
    <w:rsid w:val="001F1EFA"/>
    <w:rsid w:val="001F303B"/>
    <w:rsid w:val="00202B8B"/>
    <w:rsid w:val="00203600"/>
    <w:rsid w:val="0020449B"/>
    <w:rsid w:val="00205948"/>
    <w:rsid w:val="00206970"/>
    <w:rsid w:val="002453DF"/>
    <w:rsid w:val="002641FC"/>
    <w:rsid w:val="00275846"/>
    <w:rsid w:val="00277C56"/>
    <w:rsid w:val="0028254B"/>
    <w:rsid w:val="00291173"/>
    <w:rsid w:val="002A0F76"/>
    <w:rsid w:val="002B1A84"/>
    <w:rsid w:val="002B51D5"/>
    <w:rsid w:val="002D24EC"/>
    <w:rsid w:val="002D5D89"/>
    <w:rsid w:val="002E196B"/>
    <w:rsid w:val="002F1B23"/>
    <w:rsid w:val="002F6865"/>
    <w:rsid w:val="003104DE"/>
    <w:rsid w:val="003207F7"/>
    <w:rsid w:val="00322787"/>
    <w:rsid w:val="00325C72"/>
    <w:rsid w:val="0032727A"/>
    <w:rsid w:val="00353F6B"/>
    <w:rsid w:val="00355D76"/>
    <w:rsid w:val="00356C07"/>
    <w:rsid w:val="00373C07"/>
    <w:rsid w:val="003774E6"/>
    <w:rsid w:val="00382B9E"/>
    <w:rsid w:val="00384359"/>
    <w:rsid w:val="003927A0"/>
    <w:rsid w:val="00396E43"/>
    <w:rsid w:val="003B264F"/>
    <w:rsid w:val="003B6E9D"/>
    <w:rsid w:val="003F7258"/>
    <w:rsid w:val="00403FD5"/>
    <w:rsid w:val="00421BAB"/>
    <w:rsid w:val="00427F04"/>
    <w:rsid w:val="00436077"/>
    <w:rsid w:val="004458BC"/>
    <w:rsid w:val="00450519"/>
    <w:rsid w:val="00475458"/>
    <w:rsid w:val="004765FF"/>
    <w:rsid w:val="00491173"/>
    <w:rsid w:val="00497F13"/>
    <w:rsid w:val="004A052A"/>
    <w:rsid w:val="004A4713"/>
    <w:rsid w:val="004B484A"/>
    <w:rsid w:val="004C7667"/>
    <w:rsid w:val="004F3C8E"/>
    <w:rsid w:val="005010AE"/>
    <w:rsid w:val="0050123E"/>
    <w:rsid w:val="00504651"/>
    <w:rsid w:val="00504786"/>
    <w:rsid w:val="0051483F"/>
    <w:rsid w:val="0051576C"/>
    <w:rsid w:val="00527411"/>
    <w:rsid w:val="00536CC1"/>
    <w:rsid w:val="00536D24"/>
    <w:rsid w:val="0055585E"/>
    <w:rsid w:val="00563D8F"/>
    <w:rsid w:val="00565786"/>
    <w:rsid w:val="005677E9"/>
    <w:rsid w:val="00571678"/>
    <w:rsid w:val="00575FAC"/>
    <w:rsid w:val="00591853"/>
    <w:rsid w:val="00592675"/>
    <w:rsid w:val="005A1680"/>
    <w:rsid w:val="005A59D9"/>
    <w:rsid w:val="005B4424"/>
    <w:rsid w:val="005B5A4C"/>
    <w:rsid w:val="005C308C"/>
    <w:rsid w:val="005E2230"/>
    <w:rsid w:val="005F57FC"/>
    <w:rsid w:val="00607399"/>
    <w:rsid w:val="00607D85"/>
    <w:rsid w:val="00612DD8"/>
    <w:rsid w:val="00637D78"/>
    <w:rsid w:val="00643993"/>
    <w:rsid w:val="006527A9"/>
    <w:rsid w:val="006629B8"/>
    <w:rsid w:val="00672943"/>
    <w:rsid w:val="00681CAE"/>
    <w:rsid w:val="006A6E8F"/>
    <w:rsid w:val="006C3E0E"/>
    <w:rsid w:val="006D3C96"/>
    <w:rsid w:val="006E15F4"/>
    <w:rsid w:val="006E7F74"/>
    <w:rsid w:val="006F4440"/>
    <w:rsid w:val="0070364E"/>
    <w:rsid w:val="007356D9"/>
    <w:rsid w:val="007708BF"/>
    <w:rsid w:val="007B2C93"/>
    <w:rsid w:val="007C36C4"/>
    <w:rsid w:val="007C50A1"/>
    <w:rsid w:val="007C613E"/>
    <w:rsid w:val="007E5BF0"/>
    <w:rsid w:val="0081103B"/>
    <w:rsid w:val="00817733"/>
    <w:rsid w:val="00834929"/>
    <w:rsid w:val="00836C5D"/>
    <w:rsid w:val="008429DE"/>
    <w:rsid w:val="008522D5"/>
    <w:rsid w:val="00860044"/>
    <w:rsid w:val="00864A9D"/>
    <w:rsid w:val="00877562"/>
    <w:rsid w:val="008848E3"/>
    <w:rsid w:val="008856F6"/>
    <w:rsid w:val="00892D27"/>
    <w:rsid w:val="0089300A"/>
    <w:rsid w:val="008943FF"/>
    <w:rsid w:val="008B25DD"/>
    <w:rsid w:val="008B6A46"/>
    <w:rsid w:val="008D411A"/>
    <w:rsid w:val="008D7414"/>
    <w:rsid w:val="008F5843"/>
    <w:rsid w:val="00901404"/>
    <w:rsid w:val="0090161B"/>
    <w:rsid w:val="00902C76"/>
    <w:rsid w:val="00905875"/>
    <w:rsid w:val="00911C94"/>
    <w:rsid w:val="009341E1"/>
    <w:rsid w:val="0093722F"/>
    <w:rsid w:val="00946B6D"/>
    <w:rsid w:val="009558A0"/>
    <w:rsid w:val="00982378"/>
    <w:rsid w:val="00983CD0"/>
    <w:rsid w:val="0099130C"/>
    <w:rsid w:val="009A0BF7"/>
    <w:rsid w:val="009A3F5D"/>
    <w:rsid w:val="009A7C6C"/>
    <w:rsid w:val="009A7D13"/>
    <w:rsid w:val="009C09E9"/>
    <w:rsid w:val="009C40CA"/>
    <w:rsid w:val="009D1E53"/>
    <w:rsid w:val="009E16EF"/>
    <w:rsid w:val="009E486F"/>
    <w:rsid w:val="009E5622"/>
    <w:rsid w:val="009F1D41"/>
    <w:rsid w:val="009F210D"/>
    <w:rsid w:val="009F281C"/>
    <w:rsid w:val="00A17273"/>
    <w:rsid w:val="00A340D8"/>
    <w:rsid w:val="00A42610"/>
    <w:rsid w:val="00A733F3"/>
    <w:rsid w:val="00A913A9"/>
    <w:rsid w:val="00A914AD"/>
    <w:rsid w:val="00A94E6E"/>
    <w:rsid w:val="00AA5B4F"/>
    <w:rsid w:val="00AA6AB8"/>
    <w:rsid w:val="00AC378B"/>
    <w:rsid w:val="00AD2AA7"/>
    <w:rsid w:val="00AD6421"/>
    <w:rsid w:val="00AE3780"/>
    <w:rsid w:val="00AE6120"/>
    <w:rsid w:val="00AE743A"/>
    <w:rsid w:val="00B15748"/>
    <w:rsid w:val="00B21328"/>
    <w:rsid w:val="00B27296"/>
    <w:rsid w:val="00B30C6F"/>
    <w:rsid w:val="00B30F02"/>
    <w:rsid w:val="00B33460"/>
    <w:rsid w:val="00B41666"/>
    <w:rsid w:val="00B4668F"/>
    <w:rsid w:val="00B47797"/>
    <w:rsid w:val="00B649FA"/>
    <w:rsid w:val="00B6595D"/>
    <w:rsid w:val="00B67530"/>
    <w:rsid w:val="00B75749"/>
    <w:rsid w:val="00B86069"/>
    <w:rsid w:val="00B877DA"/>
    <w:rsid w:val="00B93DCB"/>
    <w:rsid w:val="00B94EE4"/>
    <w:rsid w:val="00B96AB4"/>
    <w:rsid w:val="00BC0A9B"/>
    <w:rsid w:val="00BC2351"/>
    <w:rsid w:val="00BE2ED9"/>
    <w:rsid w:val="00BE52FE"/>
    <w:rsid w:val="00BF13AC"/>
    <w:rsid w:val="00BF6B93"/>
    <w:rsid w:val="00C076D4"/>
    <w:rsid w:val="00C11AA7"/>
    <w:rsid w:val="00C15E26"/>
    <w:rsid w:val="00C20AD8"/>
    <w:rsid w:val="00C211E4"/>
    <w:rsid w:val="00C3448A"/>
    <w:rsid w:val="00C36A91"/>
    <w:rsid w:val="00C40EDD"/>
    <w:rsid w:val="00C45185"/>
    <w:rsid w:val="00C6500F"/>
    <w:rsid w:val="00C738F4"/>
    <w:rsid w:val="00C86F73"/>
    <w:rsid w:val="00CB20B3"/>
    <w:rsid w:val="00CB652F"/>
    <w:rsid w:val="00CC044D"/>
    <w:rsid w:val="00CC1423"/>
    <w:rsid w:val="00CD36E2"/>
    <w:rsid w:val="00CD5F4B"/>
    <w:rsid w:val="00CE2709"/>
    <w:rsid w:val="00CE64D9"/>
    <w:rsid w:val="00D003CE"/>
    <w:rsid w:val="00D05BAB"/>
    <w:rsid w:val="00D13129"/>
    <w:rsid w:val="00D13673"/>
    <w:rsid w:val="00D17E0A"/>
    <w:rsid w:val="00D3326B"/>
    <w:rsid w:val="00D33984"/>
    <w:rsid w:val="00D344AD"/>
    <w:rsid w:val="00D47EDA"/>
    <w:rsid w:val="00D542AC"/>
    <w:rsid w:val="00D54828"/>
    <w:rsid w:val="00D6000E"/>
    <w:rsid w:val="00D873DB"/>
    <w:rsid w:val="00DA57C5"/>
    <w:rsid w:val="00DD7DB7"/>
    <w:rsid w:val="00DE56B3"/>
    <w:rsid w:val="00DE5D33"/>
    <w:rsid w:val="00DF11AD"/>
    <w:rsid w:val="00E07AA2"/>
    <w:rsid w:val="00E101F7"/>
    <w:rsid w:val="00E123F7"/>
    <w:rsid w:val="00E179CB"/>
    <w:rsid w:val="00E375EC"/>
    <w:rsid w:val="00E416F4"/>
    <w:rsid w:val="00E542BC"/>
    <w:rsid w:val="00E7362F"/>
    <w:rsid w:val="00E965D1"/>
    <w:rsid w:val="00EA2DBE"/>
    <w:rsid w:val="00EC3DDF"/>
    <w:rsid w:val="00EC6407"/>
    <w:rsid w:val="00ED12F3"/>
    <w:rsid w:val="00EE2421"/>
    <w:rsid w:val="00EF1AFF"/>
    <w:rsid w:val="00EF615D"/>
    <w:rsid w:val="00F02D8D"/>
    <w:rsid w:val="00F1672C"/>
    <w:rsid w:val="00F460EF"/>
    <w:rsid w:val="00F4742E"/>
    <w:rsid w:val="00F56776"/>
    <w:rsid w:val="00F5746A"/>
    <w:rsid w:val="00F75B18"/>
    <w:rsid w:val="00F8460C"/>
    <w:rsid w:val="00F90BAA"/>
    <w:rsid w:val="00F9738C"/>
    <w:rsid w:val="00FA05B3"/>
    <w:rsid w:val="00FA445D"/>
    <w:rsid w:val="00FB5397"/>
    <w:rsid w:val="00FB5BCF"/>
    <w:rsid w:val="00FB78C2"/>
    <w:rsid w:val="00FC1EF9"/>
    <w:rsid w:val="00FC32B9"/>
    <w:rsid w:val="00FC689F"/>
    <w:rsid w:val="00FD288B"/>
    <w:rsid w:val="00FE0E08"/>
    <w:rsid w:val="00FE1EE0"/>
    <w:rsid w:val="00FF3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49C2A-144A-4459-AE40-958257A2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B9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9C0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07D8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07D85"/>
    <w:rPr>
      <w:color w:val="800080"/>
      <w:u w:val="single"/>
    </w:rPr>
  </w:style>
  <w:style w:type="paragraph" w:customStyle="1" w:styleId="xl65">
    <w:name w:val="xl65"/>
    <w:basedOn w:val="a"/>
    <w:rsid w:val="00607D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0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7">
    <w:name w:val="xl77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2">
    <w:name w:val="xl82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4">
    <w:name w:val="xl84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1E91-BCD5-449E-BAA5-87914DF3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1756</TotalTime>
  <Pages>1</Pages>
  <Words>11717</Words>
  <Characters>66791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Совет Депутатов</cp:lastModifiedBy>
  <cp:revision>266</cp:revision>
  <cp:lastPrinted>2023-04-30T01:07:00Z</cp:lastPrinted>
  <dcterms:created xsi:type="dcterms:W3CDTF">2019-02-18T05:44:00Z</dcterms:created>
  <dcterms:modified xsi:type="dcterms:W3CDTF">2023-05-02T01:15:00Z</dcterms:modified>
</cp:coreProperties>
</file>