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18F" w:rsidRPr="00FF418F" w:rsidRDefault="00FF418F" w:rsidP="00FF4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F418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Правила безопасности на воде в летний перио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д</w:t>
      </w:r>
    </w:p>
    <w:p w:rsidR="00816B88" w:rsidRDefault="00816B88" w:rsidP="00816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31D72" w:rsidRDefault="00816B88" w:rsidP="00816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6B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связи с наступлением жаркой погоды, в целях недопущения гибели </w:t>
      </w:r>
      <w:r w:rsidR="00FF418F">
        <w:rPr>
          <w:rFonts w:ascii="Times New Roman" w:eastAsia="Times New Roman" w:hAnsi="Times New Roman" w:cs="Times New Roman"/>
          <w:sz w:val="24"/>
          <w:szCs w:val="20"/>
          <w:lang w:eastAsia="ru-RU"/>
        </w:rPr>
        <w:t>людей</w:t>
      </w:r>
      <w:r w:rsidRPr="00816B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водоемах в летний период </w:t>
      </w:r>
      <w:r w:rsidR="00B22B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служба гражданской обороны, чрезвычайных ситуаций Администрации МО «Бичурский район» РБ обращается к жителям Бичурского района </w:t>
      </w:r>
      <w:r w:rsidR="00F31D72">
        <w:rPr>
          <w:rFonts w:ascii="Times New Roman" w:eastAsia="Times New Roman" w:hAnsi="Times New Roman" w:cs="Times New Roman"/>
          <w:sz w:val="24"/>
          <w:szCs w:val="20"/>
          <w:lang w:eastAsia="ru-RU"/>
        </w:rPr>
        <w:t>с убедительной просьбой: при организации отдыха на водоемах соблюдайте правила поведения на воде:</w:t>
      </w:r>
    </w:p>
    <w:p w:rsidR="00D01E2F" w:rsidRPr="00652468" w:rsidRDefault="00F31D72" w:rsidP="00D01E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1D72">
        <w:rPr>
          <w:rFonts w:ascii="Times New Roman" w:eastAsia="Times New Roman" w:hAnsi="Times New Roman" w:cs="Times New Roman"/>
          <w:sz w:val="24"/>
          <w:szCs w:val="20"/>
          <w:lang w:eastAsia="ru-RU"/>
        </w:rPr>
        <w:t>Категорически запрещается купание на водных объектах, оборудованных предупреждающими и запрещающими аншлагами (щитами) «КУПАНИЕ ЗАПРЕЩЕНО». Также запрещается купание детей без надзора взрослых.</w:t>
      </w:r>
    </w:p>
    <w:p w:rsidR="00DC7E56" w:rsidRDefault="00F31D72" w:rsidP="00F31D7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1D72">
        <w:rPr>
          <w:rFonts w:ascii="Times New Roman" w:eastAsia="Times New Roman" w:hAnsi="Times New Roman" w:cs="Times New Roman"/>
          <w:sz w:val="24"/>
          <w:szCs w:val="20"/>
          <w:lang w:eastAsia="ru-RU"/>
        </w:rPr>
        <w:t>Нельзя подплывать к моторным, вёсельным лодкам и другим плавсредствам; прыгать в воду с катеров, лодок, причалов, а также сооружений, не приспособленных для этих целей.</w:t>
      </w:r>
    </w:p>
    <w:p w:rsidR="00652468" w:rsidRPr="00D01E2F" w:rsidRDefault="00652468" w:rsidP="00652468">
      <w:pPr>
        <w:pStyle w:val="a3"/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E2F">
        <w:rPr>
          <w:rFonts w:ascii="Times New Roman" w:eastAsia="Times New Roman" w:hAnsi="Times New Roman" w:cs="Times New Roman"/>
          <w:sz w:val="24"/>
          <w:szCs w:val="20"/>
          <w:lang w:eastAsia="ru-RU"/>
        </w:rPr>
        <w:t>ВНИМАНИЕ!</w:t>
      </w:r>
    </w:p>
    <w:p w:rsidR="00652468" w:rsidRDefault="00652468" w:rsidP="00652468">
      <w:pPr>
        <w:pStyle w:val="a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E2F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со ст.15 Закона Республики от 5 мая 2011 года № 2003-IV «Об административных правонарушениях» (с изменениями на 29 апреля 2023 года) «Нарушение безопасности купания»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652468" w:rsidRPr="00652468" w:rsidRDefault="00652468" w:rsidP="00652468">
      <w:pPr>
        <w:pStyle w:val="a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E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Купание в местах, где выставлены щиты (аншлаги) с предупреждением или запрещающими знаками и надписями, либо заплыв за буйки, обозначающие границы плавания, а равно </w:t>
      </w:r>
      <w:proofErr w:type="spellStart"/>
      <w:r w:rsidRPr="00D01E2F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подплывание</w:t>
      </w:r>
      <w:proofErr w:type="spellEnd"/>
      <w:r w:rsidRPr="00D01E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моторным и парусным судам, гребным лодкам и другим плавсредствам, а также прыжки с не приспособленных для этих целей сооружений в воду -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01E2F">
        <w:rPr>
          <w:rFonts w:ascii="Times New Roman" w:eastAsia="Times New Roman" w:hAnsi="Times New Roman" w:cs="Times New Roman"/>
          <w:sz w:val="24"/>
          <w:szCs w:val="20"/>
          <w:lang w:eastAsia="ru-RU"/>
        </w:rPr>
        <w:t>влекут предупреждение или наложение административного штрафа на граждан в размере от пятисот до одной тысячи рублей.</w:t>
      </w:r>
    </w:p>
    <w:p w:rsidR="00FF418F" w:rsidRDefault="00FF418F" w:rsidP="00F31D7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Запрещено купание в нетрезвом состоянии.</w:t>
      </w:r>
    </w:p>
    <w:p w:rsidR="00DC7E56" w:rsidRDefault="00F31D72" w:rsidP="00F31D7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E56">
        <w:rPr>
          <w:rFonts w:ascii="Times New Roman" w:eastAsia="Times New Roman" w:hAnsi="Times New Roman" w:cs="Times New Roman"/>
          <w:sz w:val="24"/>
          <w:szCs w:val="20"/>
          <w:lang w:eastAsia="ru-RU"/>
        </w:rPr>
        <w:t>Запрещается играть с мячом и в спортивные игры в не предназначенных для этих целей местах, а также допускать в воде шалости, связанные с нырянием и захватом купающихся.</w:t>
      </w:r>
    </w:p>
    <w:p w:rsidR="00DC7E56" w:rsidRDefault="00F31D72" w:rsidP="00DC7E5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E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Нельзя подавать крики ложной тревоги, плавать на досках, брёвнах, лежаках, автомобильных камерах, надувных матрацах и других плавательных средствах без надзора взрослых и в ветреную погоду.</w:t>
      </w:r>
    </w:p>
    <w:p w:rsidR="00F31D72" w:rsidRPr="00DC7E56" w:rsidRDefault="00F31D72" w:rsidP="00DC7E5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E56">
        <w:rPr>
          <w:rFonts w:ascii="Times New Roman" w:eastAsia="Times New Roman" w:hAnsi="Times New Roman" w:cs="Times New Roman"/>
          <w:sz w:val="24"/>
          <w:szCs w:val="20"/>
          <w:lang w:eastAsia="ru-RU"/>
        </w:rPr>
        <w:t>Нежелательно нырять и долго находиться под водой.</w:t>
      </w:r>
    </w:p>
    <w:p w:rsidR="00DC7E56" w:rsidRDefault="00DC7E56" w:rsidP="00F3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31D72" w:rsidRPr="00DC7E56" w:rsidRDefault="00F31D72" w:rsidP="00F3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C7E5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Меры безопасности:</w:t>
      </w:r>
    </w:p>
    <w:p w:rsidR="00F31D72" w:rsidRPr="00DC7E56" w:rsidRDefault="00F31D72" w:rsidP="00DC7E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E56">
        <w:rPr>
          <w:rFonts w:ascii="Times New Roman" w:eastAsia="Times New Roman" w:hAnsi="Times New Roman" w:cs="Times New Roman"/>
          <w:sz w:val="24"/>
          <w:szCs w:val="20"/>
          <w:lang w:eastAsia="ru-RU"/>
        </w:rPr>
        <w:t>купаться лучше утром или вечером, когда солнце греет, но нет опасности перегрева;</w:t>
      </w:r>
    </w:p>
    <w:p w:rsidR="00F31D72" w:rsidRPr="00DC7E56" w:rsidRDefault="00F31D72" w:rsidP="00DC7E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E5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прежде чем войти в воду, сделайте разминку, выполнив несколько лёгких упражнений;</w:t>
      </w:r>
    </w:p>
    <w:p w:rsidR="00F31D72" w:rsidRPr="00DC7E56" w:rsidRDefault="00F31D72" w:rsidP="00DC7E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E5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нормы);</w:t>
      </w:r>
    </w:p>
    <w:p w:rsidR="00F31D72" w:rsidRPr="00DC7E56" w:rsidRDefault="00F31D72" w:rsidP="00DC7E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E56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ныряйте при недостаточной глубине водоёма, при необследованном дне (особенно головой вниз!), при нахождении вблизи других пловцов;</w:t>
      </w:r>
    </w:p>
    <w:p w:rsidR="00F31D72" w:rsidRPr="00DC7E56" w:rsidRDefault="00F31D72" w:rsidP="00DC7E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E56">
        <w:rPr>
          <w:rFonts w:ascii="Times New Roman" w:eastAsia="Times New Roman" w:hAnsi="Times New Roman" w:cs="Times New Roman"/>
          <w:sz w:val="24"/>
          <w:szCs w:val="20"/>
          <w:lang w:eastAsia="ru-RU"/>
        </w:rPr>
        <w:t>температура воды должна быть не ниже 19 °С, причём время пребывания должно увеличиваться постепенно на 3–5 минут;</w:t>
      </w:r>
    </w:p>
    <w:p w:rsidR="00F31D72" w:rsidRPr="00DC7E56" w:rsidRDefault="00F31D72" w:rsidP="00DC7E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E5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продолжительность купания в воде более 21 °С – не более 30 минут, при невысокой температуре воды – меньше;</w:t>
      </w:r>
    </w:p>
    <w:p w:rsidR="00F31D72" w:rsidRPr="00DC7E56" w:rsidRDefault="00F31D72" w:rsidP="00DC7E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E56">
        <w:rPr>
          <w:rFonts w:ascii="Times New Roman" w:eastAsia="Times New Roman" w:hAnsi="Times New Roman" w:cs="Times New Roman"/>
          <w:sz w:val="24"/>
          <w:szCs w:val="20"/>
          <w:lang w:eastAsia="ru-RU"/>
        </w:rPr>
        <w:t>лучше купаться несколько раз по 15–20 минут, чтобы не допустить переохлаждения;</w:t>
      </w:r>
    </w:p>
    <w:p w:rsidR="00DC7E56" w:rsidRDefault="00F31D72" w:rsidP="00DC7E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E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опасно прыгать или резко входить в воду после длительного пребывания на солнце. </w:t>
      </w:r>
    </w:p>
    <w:p w:rsidR="00DC7E56" w:rsidRDefault="00DC7E56" w:rsidP="00DC7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31D72" w:rsidRPr="00DC7E56" w:rsidRDefault="00F31D72" w:rsidP="00DC7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E5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охлаждении в воде происходит резкое рефлекторное сокращение мышц, что влечёт остановку дыхания, сердца;</w:t>
      </w:r>
    </w:p>
    <w:p w:rsidR="00F31D72" w:rsidRPr="00DC7E56" w:rsidRDefault="00F31D72" w:rsidP="00DC7E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E56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вас подхватило течение, двигайтесь по диагонали к ближайшему берегу;</w:t>
      </w:r>
    </w:p>
    <w:p w:rsidR="00F31D72" w:rsidRPr="00DC7E56" w:rsidRDefault="00F31D72" w:rsidP="00DC7E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E5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во избежание перегрева отдыхайте на пляже в головном уборе;</w:t>
      </w:r>
    </w:p>
    <w:p w:rsidR="00F31D72" w:rsidRPr="00DC7E56" w:rsidRDefault="00F31D72" w:rsidP="00DC7E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E56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допускайте ситуаций неоправданного риска, шалости на воде;</w:t>
      </w:r>
    </w:p>
    <w:p w:rsidR="00F31D72" w:rsidRPr="00DC7E56" w:rsidRDefault="00F31D72" w:rsidP="00DC7E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E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 бросайте в воду банки, стекло и другие предметы, опасные для купающихся.</w:t>
      </w:r>
    </w:p>
    <w:p w:rsidR="00652468" w:rsidRDefault="00F31D72" w:rsidP="00816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F31D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Помните! </w:t>
      </w:r>
      <w:r w:rsidR="00816B88" w:rsidRPr="00816B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2D291E" w:rsidRPr="00816B88" w:rsidRDefault="002D291E" w:rsidP="00816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6B88">
        <w:rPr>
          <w:rFonts w:ascii="Times New Roman" w:eastAsia="Times New Roman" w:hAnsi="Times New Roman" w:cs="Times New Roman"/>
          <w:sz w:val="24"/>
          <w:szCs w:val="20"/>
          <w:lang w:eastAsia="ru-RU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людей.</w:t>
      </w:r>
      <w:r w:rsidR="00FF418F" w:rsidRPr="00FF418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F418F" w:rsidRPr="00F31D72">
        <w:rPr>
          <w:rFonts w:ascii="Times New Roman" w:eastAsia="Times New Roman" w:hAnsi="Times New Roman" w:cs="Times New Roman"/>
          <w:sz w:val="24"/>
          <w:szCs w:val="20"/>
          <w:lang w:eastAsia="ru-RU"/>
        </w:rPr>
        <w:t>Только неукоснительное соблюдение мер безопасного поведения на воде может предупредить беду.</w:t>
      </w:r>
    </w:p>
    <w:p w:rsidR="002D291E" w:rsidRPr="00816B88" w:rsidRDefault="002D291E" w:rsidP="00816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6B88">
        <w:rPr>
          <w:rFonts w:ascii="Times New Roman" w:eastAsia="Times New Roman" w:hAnsi="Times New Roman" w:cs="Times New Roman"/>
          <w:sz w:val="24"/>
          <w:szCs w:val="20"/>
          <w:lang w:eastAsia="ru-RU"/>
        </w:rPr>
        <w:t>Безопасность жизни детей на водоемах во многих случаях зависит</w:t>
      </w:r>
    </w:p>
    <w:p w:rsidR="002D291E" w:rsidRPr="00816B88" w:rsidRDefault="002D291E" w:rsidP="00816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6B88">
        <w:rPr>
          <w:rFonts w:ascii="Times New Roman" w:eastAsia="Times New Roman" w:hAnsi="Times New Roman" w:cs="Times New Roman"/>
          <w:sz w:val="24"/>
          <w:szCs w:val="20"/>
          <w:lang w:eastAsia="ru-RU"/>
        </w:rPr>
        <w:t>ТОЛЬКО ОТ ВАС!</w:t>
      </w:r>
    </w:p>
    <w:sectPr w:rsidR="002D291E" w:rsidRPr="0081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B6608"/>
    <w:multiLevelType w:val="hybridMultilevel"/>
    <w:tmpl w:val="484E67BC"/>
    <w:lvl w:ilvl="0" w:tplc="86585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555F5"/>
    <w:multiLevelType w:val="multilevel"/>
    <w:tmpl w:val="C17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92510"/>
    <w:multiLevelType w:val="hybridMultilevel"/>
    <w:tmpl w:val="2E00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1E"/>
    <w:rsid w:val="001867D9"/>
    <w:rsid w:val="002D291E"/>
    <w:rsid w:val="0062142A"/>
    <w:rsid w:val="00652468"/>
    <w:rsid w:val="00816B88"/>
    <w:rsid w:val="00B22B04"/>
    <w:rsid w:val="00D01E2F"/>
    <w:rsid w:val="00DC7E56"/>
    <w:rsid w:val="00F31D72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8E1B"/>
  <w15:chartTrackingRefBased/>
  <w15:docId w15:val="{4DF5B9F8-300F-447B-AB52-1DDEF73D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KeksikLove</dc:creator>
  <cp:keywords/>
  <dc:description/>
  <cp:lastModifiedBy>KeksikLove</cp:lastModifiedBy>
  <cp:revision>2</cp:revision>
  <dcterms:created xsi:type="dcterms:W3CDTF">2023-06-14T07:04:00Z</dcterms:created>
  <dcterms:modified xsi:type="dcterms:W3CDTF">2023-06-14T07:04:00Z</dcterms:modified>
</cp:coreProperties>
</file>