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46" w:rsidRDefault="004F1346" w:rsidP="00E76B33">
      <w:pPr>
        <w:shd w:val="clear" w:color="auto" w:fill="FFFFFF"/>
        <w:tabs>
          <w:tab w:val="left" w:pos="6019"/>
          <w:tab w:val="left" w:pos="6734"/>
          <w:tab w:val="left" w:pos="8746"/>
        </w:tabs>
        <w:spacing w:after="0" w:line="240" w:lineRule="auto"/>
        <w:ind w:left="-567" w:right="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2019 год</w:t>
      </w:r>
    </w:p>
    <w:p w:rsidR="005D3E40" w:rsidRPr="00301EC5" w:rsidRDefault="005D3E40" w:rsidP="00E76B33">
      <w:pPr>
        <w:shd w:val="clear" w:color="auto" w:fill="FFFFFF"/>
        <w:tabs>
          <w:tab w:val="left" w:pos="6019"/>
          <w:tab w:val="left" w:pos="6734"/>
          <w:tab w:val="left" w:pos="8746"/>
        </w:tabs>
        <w:spacing w:after="0" w:line="240" w:lineRule="auto"/>
        <w:ind w:left="-567" w:right="5"/>
        <w:jc w:val="center"/>
        <w:rPr>
          <w:rFonts w:ascii="Times New Roman" w:eastAsia="Times New Roman" w:hAnsi="Times New Roman" w:cs="Times New Roman"/>
          <w:i/>
          <w:iCs/>
          <w:sz w:val="24"/>
          <w:szCs w:val="24"/>
        </w:rPr>
      </w:pPr>
      <w:r w:rsidRPr="00301EC5">
        <w:rPr>
          <w:rFonts w:ascii="Times New Roman" w:eastAsia="Times New Roman" w:hAnsi="Times New Roman" w:cs="Times New Roman"/>
          <w:i/>
          <w:iCs/>
          <w:sz w:val="24"/>
          <w:szCs w:val="24"/>
        </w:rPr>
        <w:t>Достижение стратегических целей национального проекта «Образование»:</w:t>
      </w:r>
      <w:r w:rsidR="00B13553" w:rsidRPr="00301EC5">
        <w:rPr>
          <w:rFonts w:ascii="Times New Roman" w:eastAsia="Times New Roman" w:hAnsi="Times New Roman" w:cs="Times New Roman"/>
          <w:i/>
          <w:iCs/>
          <w:sz w:val="24"/>
          <w:szCs w:val="24"/>
        </w:rPr>
        <w:t xml:space="preserve"> </w:t>
      </w:r>
      <w:r w:rsidRPr="00301EC5">
        <w:rPr>
          <w:rFonts w:ascii="Times New Roman" w:eastAsia="Times New Roman" w:hAnsi="Times New Roman" w:cs="Times New Roman"/>
          <w:i/>
          <w:iCs/>
          <w:sz w:val="24"/>
          <w:szCs w:val="24"/>
        </w:rPr>
        <w:t>задачи, механизмы и направления изменений системы образования МО «Бичурский район»</w:t>
      </w:r>
    </w:p>
    <w:p w:rsidR="005D3E40" w:rsidRPr="00301EC5" w:rsidRDefault="005D3E40" w:rsidP="00E76B33">
      <w:pPr>
        <w:shd w:val="clear" w:color="auto" w:fill="FFFFFF"/>
        <w:tabs>
          <w:tab w:val="left" w:pos="6019"/>
          <w:tab w:val="left" w:pos="6734"/>
          <w:tab w:val="left" w:pos="8746"/>
        </w:tabs>
        <w:spacing w:after="0" w:line="240" w:lineRule="auto"/>
        <w:ind w:left="4958" w:right="5"/>
        <w:jc w:val="both"/>
        <w:rPr>
          <w:rFonts w:ascii="Times New Roman" w:eastAsia="Times New Roman" w:hAnsi="Times New Roman" w:cs="Times New Roman"/>
          <w:i/>
          <w:iCs/>
          <w:sz w:val="24"/>
          <w:szCs w:val="24"/>
        </w:rPr>
      </w:pPr>
    </w:p>
    <w:p w:rsidR="002756B8" w:rsidRPr="00301EC5" w:rsidRDefault="00E117CF" w:rsidP="00B13553">
      <w:pPr>
        <w:spacing w:after="0"/>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 xml:space="preserve">Образование – это динамичная структура, которая подвержена постоянным изменениям, направленным на развитие с учетом запросов общества. </w:t>
      </w:r>
      <w:r w:rsidR="00F12D85" w:rsidRPr="00301EC5">
        <w:rPr>
          <w:rFonts w:ascii="Times New Roman" w:eastAsia="Times New Roman" w:hAnsi="Times New Roman" w:cs="Times New Roman"/>
          <w:color w:val="000000"/>
          <w:sz w:val="24"/>
          <w:szCs w:val="24"/>
        </w:rPr>
        <w:t xml:space="preserve">В настоящее время перед системой образования стоят важные задачи, обусловленные государственной политикой модернизации образования и вместе с тем отражающие специфику социально-экономических условий развития региона. </w:t>
      </w:r>
      <w:r w:rsidRPr="00301EC5">
        <w:rPr>
          <w:rFonts w:ascii="Times New Roman" w:eastAsia="Times New Roman" w:hAnsi="Times New Roman" w:cs="Times New Roman"/>
          <w:sz w:val="24"/>
          <w:szCs w:val="24"/>
        </w:rPr>
        <w:t>Поэтому я остановлюсь на анализе выполнения приоритетных задач, поставленных перед отраслью района в прошедшем учебном году.</w:t>
      </w:r>
    </w:p>
    <w:p w:rsidR="000C320B" w:rsidRPr="00301EC5" w:rsidRDefault="000C320B" w:rsidP="001D3AEA">
      <w:pPr>
        <w:spacing w:after="0"/>
        <w:rPr>
          <w:rFonts w:ascii="Times New Roman" w:eastAsia="Times New Roman" w:hAnsi="Times New Roman" w:cs="Times New Roman"/>
          <w:b/>
          <w:sz w:val="24"/>
          <w:szCs w:val="24"/>
        </w:rPr>
      </w:pPr>
    </w:p>
    <w:p w:rsidR="0020215B" w:rsidRPr="00301EC5" w:rsidRDefault="000E6679" w:rsidP="001D3AEA">
      <w:pPr>
        <w:spacing w:after="0"/>
        <w:jc w:val="both"/>
        <w:rPr>
          <w:rFonts w:ascii="Times New Roman" w:hAnsi="Times New Roman" w:cs="Times New Roman"/>
          <w:b/>
          <w:sz w:val="24"/>
          <w:szCs w:val="24"/>
        </w:rPr>
      </w:pPr>
      <w:r>
        <w:rPr>
          <w:rFonts w:ascii="Times New Roman" w:eastAsia="Times New Roman" w:hAnsi="Times New Roman" w:cs="Times New Roman"/>
          <w:b/>
          <w:spacing w:val="-8"/>
          <w:sz w:val="24"/>
          <w:szCs w:val="24"/>
        </w:rPr>
        <w:t>Дошкольное образование</w:t>
      </w:r>
    </w:p>
    <w:p w:rsidR="0020215B" w:rsidRPr="00301EC5" w:rsidRDefault="000C320B" w:rsidP="00FD1CBC">
      <w:pPr>
        <w:spacing w:after="0"/>
        <w:ind w:firstLine="709"/>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 xml:space="preserve">Услугу дошкольного образования  в районе в истекшем учебном году получали – </w:t>
      </w:r>
      <w:r w:rsidR="00F12D85" w:rsidRPr="00301EC5">
        <w:rPr>
          <w:rFonts w:ascii="Times New Roman" w:eastAsia="Times New Roman" w:hAnsi="Times New Roman" w:cs="Times New Roman"/>
          <w:sz w:val="24"/>
          <w:szCs w:val="24"/>
        </w:rPr>
        <w:t xml:space="preserve">1296 чел. </w:t>
      </w:r>
      <w:r w:rsidRPr="00301EC5">
        <w:rPr>
          <w:rFonts w:ascii="Times New Roman" w:eastAsia="Times New Roman" w:hAnsi="Times New Roman" w:cs="Times New Roman"/>
          <w:sz w:val="24"/>
          <w:szCs w:val="24"/>
        </w:rPr>
        <w:t xml:space="preserve">Анализ соответствия численности воспитанников детских садов к уровню расчетной мощности позволяет сделать вывод, что </w:t>
      </w:r>
      <w:r w:rsidR="00F12D85" w:rsidRPr="00301EC5">
        <w:rPr>
          <w:rFonts w:ascii="Times New Roman" w:hAnsi="Times New Roman" w:cs="Times New Roman"/>
          <w:sz w:val="24"/>
          <w:szCs w:val="24"/>
        </w:rPr>
        <w:t>детские сады готовы предоставить еще 165 мест для детей дошкольного возраста</w:t>
      </w:r>
      <w:r w:rsidR="00F12D85" w:rsidRPr="00301EC5">
        <w:rPr>
          <w:rFonts w:ascii="Times New Roman" w:eastAsia="Times New Roman" w:hAnsi="Times New Roman" w:cs="Times New Roman"/>
          <w:sz w:val="24"/>
          <w:szCs w:val="24"/>
        </w:rPr>
        <w:t>. С</w:t>
      </w:r>
      <w:r w:rsidRPr="00301EC5">
        <w:rPr>
          <w:rFonts w:ascii="Times New Roman" w:eastAsia="Times New Roman" w:hAnsi="Times New Roman" w:cs="Times New Roman"/>
          <w:sz w:val="24"/>
          <w:szCs w:val="24"/>
        </w:rPr>
        <w:t xml:space="preserve">редняя наполняемость муниципальных дошкольных учреждений </w:t>
      </w:r>
      <w:r w:rsidR="00567993"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sz w:val="24"/>
          <w:szCs w:val="24"/>
        </w:rPr>
        <w:t>8</w:t>
      </w:r>
      <w:r w:rsidR="00F12D85" w:rsidRPr="00301EC5">
        <w:rPr>
          <w:rFonts w:ascii="Times New Roman" w:eastAsia="Times New Roman" w:hAnsi="Times New Roman" w:cs="Times New Roman"/>
          <w:sz w:val="24"/>
          <w:szCs w:val="24"/>
        </w:rPr>
        <w:t>8</w:t>
      </w:r>
      <w:r w:rsidRPr="00301EC5">
        <w:rPr>
          <w:rFonts w:ascii="Times New Roman" w:eastAsia="Times New Roman" w:hAnsi="Times New Roman" w:cs="Times New Roman"/>
          <w:sz w:val="24"/>
          <w:szCs w:val="24"/>
        </w:rPr>
        <w:t>,</w:t>
      </w:r>
      <w:r w:rsidR="00F12D85" w:rsidRPr="00301EC5">
        <w:rPr>
          <w:rFonts w:ascii="Times New Roman" w:eastAsia="Times New Roman" w:hAnsi="Times New Roman" w:cs="Times New Roman"/>
          <w:sz w:val="24"/>
          <w:szCs w:val="24"/>
        </w:rPr>
        <w:t>7</w:t>
      </w:r>
      <w:r w:rsidR="00B13553" w:rsidRPr="00301EC5">
        <w:rPr>
          <w:rFonts w:ascii="Times New Roman" w:eastAsia="Times New Roman" w:hAnsi="Times New Roman" w:cs="Times New Roman"/>
          <w:sz w:val="24"/>
          <w:szCs w:val="24"/>
        </w:rPr>
        <w:t>%</w:t>
      </w:r>
      <w:r w:rsidR="00F12D85" w:rsidRPr="00301EC5">
        <w:rPr>
          <w:rFonts w:ascii="Times New Roman" w:eastAsia="Times New Roman" w:hAnsi="Times New Roman" w:cs="Times New Roman"/>
          <w:sz w:val="24"/>
          <w:szCs w:val="24"/>
        </w:rPr>
        <w:t>.</w:t>
      </w:r>
    </w:p>
    <w:p w:rsidR="000C320B" w:rsidRPr="00301EC5" w:rsidRDefault="00FD1CBC" w:rsidP="00FD1CBC">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12D85" w:rsidRPr="00301EC5">
        <w:rPr>
          <w:rFonts w:ascii="Times New Roman" w:eastAsia="Times New Roman" w:hAnsi="Times New Roman" w:cs="Times New Roman"/>
          <w:sz w:val="24"/>
          <w:szCs w:val="24"/>
        </w:rPr>
        <w:t xml:space="preserve"> </w:t>
      </w:r>
      <w:proofErr w:type="gramStart"/>
      <w:r w:rsidR="000C320B" w:rsidRPr="00301EC5">
        <w:rPr>
          <w:rFonts w:ascii="Times New Roman" w:eastAsia="Times New Roman" w:hAnsi="Times New Roman" w:cs="Times New Roman"/>
          <w:sz w:val="24"/>
          <w:szCs w:val="24"/>
        </w:rPr>
        <w:t>В прошедшем учебном году сеть групп не изменилась</w:t>
      </w:r>
      <w:r w:rsidR="00567993" w:rsidRPr="00301EC5">
        <w:rPr>
          <w:rFonts w:ascii="Times New Roman" w:eastAsia="Times New Roman" w:hAnsi="Times New Roman" w:cs="Times New Roman"/>
          <w:sz w:val="24"/>
          <w:szCs w:val="24"/>
        </w:rPr>
        <w:t xml:space="preserve">, </w:t>
      </w:r>
      <w:r w:rsidR="000C320B" w:rsidRPr="00301EC5">
        <w:rPr>
          <w:rFonts w:ascii="Times New Roman" w:eastAsia="Times New Roman" w:hAnsi="Times New Roman" w:cs="Times New Roman"/>
          <w:sz w:val="24"/>
          <w:szCs w:val="24"/>
        </w:rPr>
        <w:t xml:space="preserve"> и</w:t>
      </w:r>
      <w:r w:rsidR="00567993" w:rsidRPr="00301EC5">
        <w:rPr>
          <w:rFonts w:ascii="Times New Roman" w:eastAsia="Times New Roman" w:hAnsi="Times New Roman" w:cs="Times New Roman"/>
          <w:sz w:val="24"/>
          <w:szCs w:val="24"/>
        </w:rPr>
        <w:t xml:space="preserve">, </w:t>
      </w:r>
      <w:r w:rsidR="000C320B" w:rsidRPr="00301EC5">
        <w:rPr>
          <w:rFonts w:ascii="Times New Roman" w:eastAsia="Times New Roman" w:hAnsi="Times New Roman" w:cs="Times New Roman"/>
          <w:sz w:val="24"/>
          <w:szCs w:val="24"/>
        </w:rPr>
        <w:t xml:space="preserve"> составила </w:t>
      </w:r>
      <w:r w:rsidR="00F12D85" w:rsidRPr="00301EC5">
        <w:rPr>
          <w:rFonts w:ascii="Times New Roman" w:eastAsia="Times New Roman" w:hAnsi="Times New Roman" w:cs="Times New Roman"/>
          <w:sz w:val="24"/>
          <w:szCs w:val="24"/>
        </w:rPr>
        <w:t>58 единиц</w:t>
      </w:r>
      <w:r w:rsidR="00567993" w:rsidRPr="00301EC5">
        <w:rPr>
          <w:rFonts w:ascii="Times New Roman" w:eastAsia="Times New Roman" w:hAnsi="Times New Roman" w:cs="Times New Roman"/>
          <w:sz w:val="24"/>
          <w:szCs w:val="24"/>
        </w:rPr>
        <w:t xml:space="preserve">: </w:t>
      </w:r>
      <w:r w:rsidR="000C320B" w:rsidRPr="00301EC5">
        <w:rPr>
          <w:rFonts w:ascii="Times New Roman" w:eastAsia="Times New Roman" w:hAnsi="Times New Roman" w:cs="Times New Roman"/>
          <w:sz w:val="24"/>
          <w:szCs w:val="24"/>
        </w:rPr>
        <w:t xml:space="preserve"> из них</w:t>
      </w:r>
      <w:r w:rsidR="00B13553" w:rsidRPr="00301EC5">
        <w:rPr>
          <w:rFonts w:ascii="Times New Roman" w:eastAsia="Times New Roman" w:hAnsi="Times New Roman" w:cs="Times New Roman"/>
          <w:sz w:val="24"/>
          <w:szCs w:val="24"/>
        </w:rPr>
        <w:t xml:space="preserve">- </w:t>
      </w:r>
      <w:r w:rsidR="000C320B" w:rsidRPr="00301EC5">
        <w:rPr>
          <w:rFonts w:ascii="Times New Roman" w:eastAsia="Times New Roman" w:hAnsi="Times New Roman" w:cs="Times New Roman"/>
          <w:sz w:val="24"/>
          <w:szCs w:val="24"/>
        </w:rPr>
        <w:t xml:space="preserve"> </w:t>
      </w:r>
      <w:r w:rsidR="00F12D85" w:rsidRPr="00301EC5">
        <w:rPr>
          <w:rFonts w:ascii="Times New Roman" w:hAnsi="Times New Roman" w:cs="Times New Roman"/>
          <w:sz w:val="24"/>
          <w:szCs w:val="24"/>
        </w:rPr>
        <w:t xml:space="preserve">3 логопедические и 1 группа </w:t>
      </w:r>
      <w:r w:rsidR="00F12D85" w:rsidRPr="00301EC5">
        <w:rPr>
          <w:rFonts w:ascii="Times New Roman" w:eastAsia="Times New Roman" w:hAnsi="Times New Roman" w:cs="Times New Roman"/>
          <w:sz w:val="24"/>
          <w:szCs w:val="24"/>
        </w:rPr>
        <w:t xml:space="preserve"> </w:t>
      </w:r>
      <w:r w:rsidR="00F12D85" w:rsidRPr="00301EC5">
        <w:rPr>
          <w:rFonts w:ascii="Times New Roman" w:hAnsi="Times New Roman" w:cs="Times New Roman"/>
          <w:sz w:val="24"/>
          <w:szCs w:val="24"/>
        </w:rPr>
        <w:t xml:space="preserve">по </w:t>
      </w:r>
      <w:proofErr w:type="spellStart"/>
      <w:r w:rsidR="00F12D85" w:rsidRPr="00301EC5">
        <w:rPr>
          <w:rFonts w:ascii="Times New Roman" w:hAnsi="Times New Roman" w:cs="Times New Roman"/>
          <w:sz w:val="24"/>
          <w:szCs w:val="24"/>
        </w:rPr>
        <w:t>предшкольной</w:t>
      </w:r>
      <w:proofErr w:type="spellEnd"/>
      <w:r w:rsidR="00F12D85" w:rsidRPr="00301EC5">
        <w:rPr>
          <w:rFonts w:ascii="Times New Roman" w:hAnsi="Times New Roman" w:cs="Times New Roman"/>
          <w:sz w:val="24"/>
          <w:szCs w:val="24"/>
        </w:rPr>
        <w:t xml:space="preserve"> подготовке на базе МБОУ Киретская СОШ.</w:t>
      </w:r>
      <w:proofErr w:type="gramEnd"/>
      <w:r w:rsidR="00F12D85" w:rsidRPr="00301EC5">
        <w:rPr>
          <w:rFonts w:ascii="Times New Roman" w:eastAsia="Times New Roman" w:hAnsi="Times New Roman" w:cs="Times New Roman"/>
          <w:sz w:val="24"/>
          <w:szCs w:val="24"/>
        </w:rPr>
        <w:t xml:space="preserve"> </w:t>
      </w:r>
      <w:r w:rsidR="000C320B" w:rsidRPr="00301EC5">
        <w:rPr>
          <w:rFonts w:ascii="Times New Roman" w:eastAsia="Times New Roman" w:hAnsi="Times New Roman" w:cs="Times New Roman"/>
          <w:sz w:val="24"/>
          <w:szCs w:val="24"/>
        </w:rPr>
        <w:t xml:space="preserve">Удовлетворенность потребности населения в услугах дошкольного образования составляет 100%. </w:t>
      </w:r>
    </w:p>
    <w:p w:rsidR="00301EC5" w:rsidRDefault="00166449" w:rsidP="005A104E">
      <w:pPr>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В 2018-19 учебном году предоставлена возможность для посещения детского сада 6 детям-инвалидам, хотя фактически таких детей больше. </w:t>
      </w:r>
      <w:r w:rsidR="002D48FE" w:rsidRPr="00301EC5">
        <w:rPr>
          <w:rFonts w:ascii="Times New Roman" w:hAnsi="Times New Roman" w:cs="Times New Roman"/>
          <w:sz w:val="24"/>
          <w:szCs w:val="24"/>
        </w:rPr>
        <w:t>Д</w:t>
      </w:r>
      <w:r w:rsidRPr="00301EC5">
        <w:rPr>
          <w:rFonts w:ascii="Times New Roman" w:hAnsi="Times New Roman" w:cs="Times New Roman"/>
          <w:sz w:val="24"/>
          <w:szCs w:val="24"/>
        </w:rPr>
        <w:t>ошкольные учреждения</w:t>
      </w:r>
      <w:r w:rsidR="002D48FE" w:rsidRPr="00301EC5">
        <w:rPr>
          <w:rFonts w:ascii="Times New Roman" w:hAnsi="Times New Roman" w:cs="Times New Roman"/>
          <w:sz w:val="24"/>
          <w:szCs w:val="24"/>
        </w:rPr>
        <w:t xml:space="preserve"> не готовы  предоставля</w:t>
      </w:r>
      <w:r w:rsidRPr="00301EC5">
        <w:rPr>
          <w:rFonts w:ascii="Times New Roman" w:hAnsi="Times New Roman" w:cs="Times New Roman"/>
          <w:sz w:val="24"/>
          <w:szCs w:val="24"/>
        </w:rPr>
        <w:t>т</w:t>
      </w:r>
      <w:r w:rsidR="002D48FE" w:rsidRPr="00301EC5">
        <w:rPr>
          <w:rFonts w:ascii="Times New Roman" w:hAnsi="Times New Roman" w:cs="Times New Roman"/>
          <w:sz w:val="24"/>
          <w:szCs w:val="24"/>
        </w:rPr>
        <w:t xml:space="preserve">ь </w:t>
      </w:r>
      <w:r w:rsidRPr="00301EC5">
        <w:rPr>
          <w:rFonts w:ascii="Times New Roman" w:hAnsi="Times New Roman" w:cs="Times New Roman"/>
          <w:sz w:val="24"/>
          <w:szCs w:val="24"/>
        </w:rPr>
        <w:t xml:space="preserve"> услуги инклюз</w:t>
      </w:r>
      <w:r w:rsidR="002D48FE" w:rsidRPr="00301EC5">
        <w:rPr>
          <w:rFonts w:ascii="Times New Roman" w:hAnsi="Times New Roman" w:cs="Times New Roman"/>
          <w:sz w:val="24"/>
          <w:szCs w:val="24"/>
        </w:rPr>
        <w:t>ивного образования в виду отсутствия квалифицированных кадров и необходимого оснащения.</w:t>
      </w:r>
      <w:r w:rsidR="005A104E" w:rsidRPr="00301EC5">
        <w:rPr>
          <w:rFonts w:ascii="Times New Roman" w:hAnsi="Times New Roman" w:cs="Times New Roman"/>
          <w:sz w:val="24"/>
          <w:szCs w:val="24"/>
        </w:rPr>
        <w:t xml:space="preserve"> </w:t>
      </w:r>
    </w:p>
    <w:p w:rsidR="005A104E" w:rsidRPr="00301EC5" w:rsidRDefault="00B4167C" w:rsidP="005A104E">
      <w:pPr>
        <w:spacing w:after="0"/>
        <w:jc w:val="both"/>
        <w:rPr>
          <w:rFonts w:ascii="Times New Roman" w:hAnsi="Times New Roman" w:cs="Times New Roman"/>
          <w:sz w:val="24"/>
          <w:szCs w:val="24"/>
        </w:rPr>
      </w:pPr>
      <w:r w:rsidRPr="00301EC5">
        <w:rPr>
          <w:rFonts w:ascii="Times New Roman" w:hAnsi="Times New Roman" w:cs="Times New Roman"/>
          <w:sz w:val="24"/>
          <w:szCs w:val="24"/>
        </w:rPr>
        <w:t>Организация инклюзивной практики</w:t>
      </w:r>
      <w:r w:rsidR="00757622" w:rsidRPr="00301EC5">
        <w:rPr>
          <w:rFonts w:ascii="Times New Roman" w:hAnsi="Times New Roman" w:cs="Times New Roman"/>
          <w:sz w:val="24"/>
          <w:szCs w:val="24"/>
        </w:rPr>
        <w:t xml:space="preserve"> </w:t>
      </w:r>
      <w:r w:rsidRPr="00301EC5">
        <w:rPr>
          <w:rFonts w:ascii="Times New Roman" w:hAnsi="Times New Roman" w:cs="Times New Roman"/>
          <w:sz w:val="24"/>
          <w:szCs w:val="24"/>
        </w:rPr>
        <w:t>– не простое дело, но</w:t>
      </w:r>
      <w:r w:rsidR="00301EC5">
        <w:rPr>
          <w:rFonts w:ascii="Times New Roman" w:hAnsi="Times New Roman" w:cs="Times New Roman"/>
          <w:sz w:val="24"/>
          <w:szCs w:val="24"/>
        </w:rPr>
        <w:t>,</w:t>
      </w:r>
      <w:r w:rsidRPr="00301EC5">
        <w:rPr>
          <w:rFonts w:ascii="Times New Roman" w:hAnsi="Times New Roman" w:cs="Times New Roman"/>
          <w:sz w:val="24"/>
          <w:szCs w:val="24"/>
        </w:rPr>
        <w:t xml:space="preserve"> н</w:t>
      </w:r>
      <w:r w:rsidR="005A104E" w:rsidRPr="00301EC5">
        <w:rPr>
          <w:rFonts w:ascii="Times New Roman" w:hAnsi="Times New Roman" w:cs="Times New Roman"/>
          <w:sz w:val="24"/>
          <w:szCs w:val="24"/>
        </w:rPr>
        <w:t>есмотря на проблемы, ин</w:t>
      </w:r>
      <w:r w:rsidRPr="00301EC5">
        <w:rPr>
          <w:rFonts w:ascii="Times New Roman" w:hAnsi="Times New Roman" w:cs="Times New Roman"/>
          <w:sz w:val="24"/>
          <w:szCs w:val="24"/>
        </w:rPr>
        <w:t>клюзия в ДОУ имеет свое будущее, которое нам необходимо воплощать совместными усилиями.</w:t>
      </w:r>
    </w:p>
    <w:p w:rsidR="00166449" w:rsidRPr="00301EC5" w:rsidRDefault="00166449" w:rsidP="001D3AEA">
      <w:pPr>
        <w:spacing w:after="0"/>
        <w:jc w:val="both"/>
        <w:rPr>
          <w:rFonts w:ascii="Times New Roman" w:hAnsi="Times New Roman" w:cs="Times New Roman"/>
          <w:sz w:val="24"/>
          <w:szCs w:val="24"/>
        </w:rPr>
      </w:pPr>
      <w:r w:rsidRPr="00301EC5">
        <w:rPr>
          <w:rFonts w:ascii="Times New Roman" w:hAnsi="Times New Roman" w:cs="Times New Roman"/>
          <w:sz w:val="24"/>
          <w:szCs w:val="24"/>
        </w:rPr>
        <w:t>Посещаемость за 2018 г. соста</w:t>
      </w:r>
      <w:r w:rsidR="0015395F" w:rsidRPr="00301EC5">
        <w:rPr>
          <w:rFonts w:ascii="Times New Roman" w:hAnsi="Times New Roman" w:cs="Times New Roman"/>
          <w:sz w:val="24"/>
          <w:szCs w:val="24"/>
        </w:rPr>
        <w:t>вил 58,9%, что ниже, чем за 2017</w:t>
      </w:r>
      <w:r w:rsidRPr="00301EC5">
        <w:rPr>
          <w:rFonts w:ascii="Times New Roman" w:hAnsi="Times New Roman" w:cs="Times New Roman"/>
          <w:sz w:val="24"/>
          <w:szCs w:val="24"/>
        </w:rPr>
        <w:t xml:space="preserve"> год.</w:t>
      </w:r>
      <w:r w:rsidR="002D48FE" w:rsidRPr="00301EC5">
        <w:rPr>
          <w:rFonts w:ascii="Times New Roman" w:hAnsi="Times New Roman" w:cs="Times New Roman"/>
          <w:sz w:val="24"/>
          <w:szCs w:val="24"/>
        </w:rPr>
        <w:t xml:space="preserve"> </w:t>
      </w:r>
      <w:r w:rsidR="00841C20" w:rsidRPr="00301EC5">
        <w:rPr>
          <w:rFonts w:ascii="Times New Roman" w:hAnsi="Times New Roman" w:cs="Times New Roman"/>
          <w:sz w:val="24"/>
          <w:szCs w:val="24"/>
        </w:rPr>
        <w:t>Значительный</w:t>
      </w:r>
      <w:r w:rsidR="002D48FE" w:rsidRPr="00301EC5">
        <w:rPr>
          <w:rFonts w:ascii="Times New Roman" w:hAnsi="Times New Roman" w:cs="Times New Roman"/>
          <w:sz w:val="24"/>
          <w:szCs w:val="24"/>
        </w:rPr>
        <w:t xml:space="preserve"> процент пропусков </w:t>
      </w:r>
      <w:r w:rsidR="00841C20" w:rsidRPr="00301EC5">
        <w:rPr>
          <w:rFonts w:ascii="Times New Roman" w:hAnsi="Times New Roman" w:cs="Times New Roman"/>
          <w:sz w:val="24"/>
          <w:szCs w:val="24"/>
        </w:rPr>
        <w:t xml:space="preserve">составляют пропуски из-за  низкой платежеспособности </w:t>
      </w:r>
      <w:r w:rsidR="002D48FE" w:rsidRPr="00301EC5">
        <w:rPr>
          <w:rFonts w:ascii="Times New Roman" w:hAnsi="Times New Roman" w:cs="Times New Roman"/>
          <w:sz w:val="24"/>
          <w:szCs w:val="24"/>
        </w:rPr>
        <w:t xml:space="preserve"> населения. Родители «экономят», приводя ребенка в детский сад 2-3  раза в неделю.</w:t>
      </w:r>
    </w:p>
    <w:p w:rsidR="00166449" w:rsidRPr="00301EC5" w:rsidRDefault="00841C20" w:rsidP="001D3AEA">
      <w:pPr>
        <w:spacing w:after="0"/>
        <w:jc w:val="both"/>
        <w:rPr>
          <w:rFonts w:ascii="Times New Roman" w:hAnsi="Times New Roman" w:cs="Times New Roman"/>
          <w:sz w:val="24"/>
          <w:szCs w:val="24"/>
        </w:rPr>
      </w:pPr>
      <w:r w:rsidRPr="00301EC5">
        <w:rPr>
          <w:rFonts w:ascii="Times New Roman" w:eastAsia="Times New Roman" w:hAnsi="Times New Roman" w:cs="Times New Roman"/>
          <w:sz w:val="24"/>
          <w:szCs w:val="24"/>
        </w:rPr>
        <w:t>Стандарт дошкольного образования требует создания в детских садах определённых условий</w:t>
      </w:r>
      <w:r w:rsidR="00757622" w:rsidRPr="00301EC5">
        <w:rPr>
          <w:rFonts w:ascii="Times New Roman" w:eastAsia="Times New Roman" w:hAnsi="Times New Roman" w:cs="Times New Roman"/>
          <w:sz w:val="24"/>
          <w:szCs w:val="24"/>
        </w:rPr>
        <w:t xml:space="preserve"> и е</w:t>
      </w:r>
      <w:r w:rsidR="002D48FE" w:rsidRPr="00301EC5">
        <w:rPr>
          <w:rFonts w:ascii="Times New Roman" w:hAnsi="Times New Roman" w:cs="Times New Roman"/>
          <w:sz w:val="24"/>
          <w:szCs w:val="24"/>
        </w:rPr>
        <w:t>жегодно районным управлением образовани</w:t>
      </w:r>
      <w:r w:rsidR="00757622" w:rsidRPr="00301EC5">
        <w:rPr>
          <w:rFonts w:ascii="Times New Roman" w:hAnsi="Times New Roman" w:cs="Times New Roman"/>
          <w:sz w:val="24"/>
          <w:szCs w:val="24"/>
        </w:rPr>
        <w:t>я</w:t>
      </w:r>
      <w:r w:rsidR="002D48FE" w:rsidRPr="00301EC5">
        <w:rPr>
          <w:rFonts w:ascii="Times New Roman" w:hAnsi="Times New Roman" w:cs="Times New Roman"/>
          <w:sz w:val="24"/>
          <w:szCs w:val="24"/>
        </w:rPr>
        <w:t xml:space="preserve">  проводится комплекс работ в дошкольных организациях по приведению </w:t>
      </w:r>
      <w:r w:rsidR="0015395F" w:rsidRPr="00301EC5">
        <w:rPr>
          <w:rFonts w:ascii="Times New Roman" w:hAnsi="Times New Roman" w:cs="Times New Roman"/>
          <w:sz w:val="24"/>
          <w:szCs w:val="24"/>
        </w:rPr>
        <w:t xml:space="preserve">их </w:t>
      </w:r>
      <w:r w:rsidR="002D48FE" w:rsidRPr="00301EC5">
        <w:rPr>
          <w:rFonts w:ascii="Times New Roman" w:hAnsi="Times New Roman" w:cs="Times New Roman"/>
          <w:sz w:val="24"/>
          <w:szCs w:val="24"/>
        </w:rPr>
        <w:t>в соответствие с требованиями. На 21 дошкольное учреждение района  приходится 8 музыкальных залов,  2 физкультурных зала,  1 бассейн.</w:t>
      </w:r>
      <w:r w:rsidR="0085571A" w:rsidRPr="00301EC5">
        <w:rPr>
          <w:rFonts w:ascii="Times New Roman" w:hAnsi="Times New Roman" w:cs="Times New Roman"/>
          <w:sz w:val="24"/>
          <w:szCs w:val="24"/>
        </w:rPr>
        <w:t xml:space="preserve"> Много наглядного материала</w:t>
      </w:r>
      <w:r w:rsidRPr="00301EC5">
        <w:rPr>
          <w:rFonts w:ascii="Times New Roman" w:hAnsi="Times New Roman" w:cs="Times New Roman"/>
          <w:sz w:val="24"/>
          <w:szCs w:val="24"/>
        </w:rPr>
        <w:t>,</w:t>
      </w:r>
      <w:r w:rsidR="0085571A" w:rsidRPr="00301EC5">
        <w:rPr>
          <w:rFonts w:ascii="Times New Roman" w:hAnsi="Times New Roman" w:cs="Times New Roman"/>
          <w:sz w:val="24"/>
          <w:szCs w:val="24"/>
        </w:rPr>
        <w:t xml:space="preserve">  </w:t>
      </w:r>
      <w:r w:rsidR="0015395F" w:rsidRPr="00301EC5">
        <w:rPr>
          <w:rFonts w:ascii="Times New Roman" w:hAnsi="Times New Roman" w:cs="Times New Roman"/>
          <w:sz w:val="24"/>
          <w:szCs w:val="24"/>
        </w:rPr>
        <w:t xml:space="preserve"> и не только его</w:t>
      </w:r>
      <w:r w:rsidRPr="00301EC5">
        <w:rPr>
          <w:rFonts w:ascii="Times New Roman" w:hAnsi="Times New Roman" w:cs="Times New Roman"/>
          <w:sz w:val="24"/>
          <w:szCs w:val="24"/>
        </w:rPr>
        <w:t>,</w:t>
      </w:r>
      <w:r w:rsidR="0015395F" w:rsidRPr="00301EC5">
        <w:rPr>
          <w:rFonts w:ascii="Times New Roman" w:hAnsi="Times New Roman" w:cs="Times New Roman"/>
          <w:sz w:val="24"/>
          <w:szCs w:val="24"/>
        </w:rPr>
        <w:t xml:space="preserve"> </w:t>
      </w:r>
      <w:r w:rsidR="0085571A" w:rsidRPr="00301EC5">
        <w:rPr>
          <w:rFonts w:ascii="Times New Roman" w:hAnsi="Times New Roman" w:cs="Times New Roman"/>
          <w:sz w:val="24"/>
          <w:szCs w:val="24"/>
        </w:rPr>
        <w:t xml:space="preserve">изготовляется педагогами ДОУ самостоятельно. </w:t>
      </w:r>
      <w:r w:rsidR="00B4167C" w:rsidRPr="00301EC5">
        <w:rPr>
          <w:rFonts w:ascii="Times New Roman" w:hAnsi="Times New Roman" w:cs="Times New Roman"/>
          <w:sz w:val="24"/>
          <w:szCs w:val="24"/>
        </w:rPr>
        <w:t> Информатизация образовательного процесса, которая рассматривается как процесс, направленный на повышение эффективности и качества деятельности ДОУ, управления посредством применения ИКТ доступна т</w:t>
      </w:r>
      <w:r w:rsidR="00FC0593" w:rsidRPr="00301EC5">
        <w:rPr>
          <w:rFonts w:ascii="Times New Roman" w:hAnsi="Times New Roman" w:cs="Times New Roman"/>
          <w:sz w:val="24"/>
          <w:szCs w:val="24"/>
        </w:rPr>
        <w:t>олько</w:t>
      </w:r>
      <w:r w:rsidR="00B4167C" w:rsidRPr="00301EC5">
        <w:rPr>
          <w:rFonts w:ascii="Times New Roman" w:hAnsi="Times New Roman" w:cs="Times New Roman"/>
          <w:sz w:val="24"/>
          <w:szCs w:val="24"/>
        </w:rPr>
        <w:t xml:space="preserve"> 5 детским</w:t>
      </w:r>
      <w:r w:rsidR="0085571A" w:rsidRPr="00301EC5">
        <w:rPr>
          <w:rFonts w:ascii="Times New Roman" w:hAnsi="Times New Roman" w:cs="Times New Roman"/>
          <w:sz w:val="24"/>
          <w:szCs w:val="24"/>
        </w:rPr>
        <w:t xml:space="preserve"> сад</w:t>
      </w:r>
      <w:r w:rsidR="00B4167C" w:rsidRPr="00301EC5">
        <w:rPr>
          <w:rFonts w:ascii="Times New Roman" w:hAnsi="Times New Roman" w:cs="Times New Roman"/>
          <w:sz w:val="24"/>
          <w:szCs w:val="24"/>
        </w:rPr>
        <w:t xml:space="preserve">ам, </w:t>
      </w:r>
      <w:r w:rsidR="00FC0593" w:rsidRPr="00301EC5">
        <w:rPr>
          <w:rFonts w:ascii="Times New Roman" w:hAnsi="Times New Roman" w:cs="Times New Roman"/>
          <w:sz w:val="24"/>
          <w:szCs w:val="24"/>
        </w:rPr>
        <w:t xml:space="preserve"> </w:t>
      </w:r>
      <w:r w:rsidRPr="00301EC5">
        <w:rPr>
          <w:rFonts w:ascii="Times New Roman" w:hAnsi="Times New Roman" w:cs="Times New Roman"/>
          <w:sz w:val="24"/>
          <w:szCs w:val="24"/>
        </w:rPr>
        <w:t xml:space="preserve"> </w:t>
      </w:r>
      <w:r w:rsidR="00B4167C" w:rsidRPr="00301EC5">
        <w:rPr>
          <w:rFonts w:ascii="Times New Roman" w:hAnsi="Times New Roman" w:cs="Times New Roman"/>
          <w:sz w:val="24"/>
          <w:szCs w:val="24"/>
        </w:rPr>
        <w:t>подключенным</w:t>
      </w:r>
      <w:r w:rsidRPr="00301EC5">
        <w:rPr>
          <w:rFonts w:ascii="Times New Roman" w:hAnsi="Times New Roman" w:cs="Times New Roman"/>
          <w:sz w:val="24"/>
          <w:szCs w:val="24"/>
        </w:rPr>
        <w:t xml:space="preserve"> к сети</w:t>
      </w:r>
      <w:r w:rsidR="00FC0593" w:rsidRPr="00301EC5">
        <w:rPr>
          <w:rFonts w:ascii="Times New Roman" w:hAnsi="Times New Roman" w:cs="Times New Roman"/>
          <w:sz w:val="24"/>
          <w:szCs w:val="24"/>
        </w:rPr>
        <w:t xml:space="preserve"> И</w:t>
      </w:r>
      <w:r w:rsidR="0085571A" w:rsidRPr="00301EC5">
        <w:rPr>
          <w:rFonts w:ascii="Times New Roman" w:hAnsi="Times New Roman" w:cs="Times New Roman"/>
          <w:sz w:val="24"/>
          <w:szCs w:val="24"/>
        </w:rPr>
        <w:t xml:space="preserve">нтернет, </w:t>
      </w:r>
      <w:r w:rsidR="00FC0593" w:rsidRPr="00301EC5">
        <w:rPr>
          <w:rFonts w:ascii="Times New Roman" w:hAnsi="Times New Roman" w:cs="Times New Roman"/>
          <w:sz w:val="24"/>
          <w:szCs w:val="24"/>
        </w:rPr>
        <w:t xml:space="preserve"> </w:t>
      </w:r>
      <w:r w:rsidR="0085571A" w:rsidRPr="00301EC5">
        <w:rPr>
          <w:rFonts w:ascii="Times New Roman" w:hAnsi="Times New Roman" w:cs="Times New Roman"/>
          <w:sz w:val="24"/>
          <w:szCs w:val="24"/>
        </w:rPr>
        <w:t xml:space="preserve">в 16 ДОУ </w:t>
      </w:r>
      <w:r w:rsidR="00B4167C" w:rsidRPr="00301EC5">
        <w:rPr>
          <w:rFonts w:ascii="Times New Roman" w:hAnsi="Times New Roman" w:cs="Times New Roman"/>
          <w:sz w:val="24"/>
          <w:szCs w:val="24"/>
        </w:rPr>
        <w:t>интернет</w:t>
      </w:r>
      <w:r w:rsidR="0085571A" w:rsidRPr="00301EC5">
        <w:rPr>
          <w:rFonts w:ascii="Times New Roman" w:hAnsi="Times New Roman" w:cs="Times New Roman"/>
          <w:sz w:val="24"/>
          <w:szCs w:val="24"/>
        </w:rPr>
        <w:t xml:space="preserve"> отсутствует.</w:t>
      </w:r>
      <w:r w:rsidR="00757622" w:rsidRPr="00301EC5">
        <w:rPr>
          <w:rFonts w:ascii="Times New Roman" w:hAnsi="Times New Roman" w:cs="Times New Roman"/>
          <w:sz w:val="24"/>
          <w:szCs w:val="24"/>
        </w:rPr>
        <w:t xml:space="preserve"> Это создает проблемы в соблюдение  Единых функционально-технических требований к региональному информационному ресурсу, обеспечивающему прием заявлений, учет детей, находящихся в очереди (электронная очередь в ДОУ), постановке на учет и зачисление детей в детский сад.</w:t>
      </w:r>
    </w:p>
    <w:p w:rsidR="0020215B" w:rsidRPr="00301EC5" w:rsidRDefault="003B2F8E" w:rsidP="001D3AEA">
      <w:pPr>
        <w:spacing w:after="0"/>
        <w:jc w:val="both"/>
        <w:rPr>
          <w:rFonts w:ascii="Times New Roman" w:hAnsi="Times New Roman" w:cs="Times New Roman"/>
          <w:sz w:val="24"/>
          <w:szCs w:val="24"/>
        </w:rPr>
      </w:pPr>
      <w:r w:rsidRPr="00301EC5">
        <w:rPr>
          <w:rFonts w:ascii="Times New Roman" w:eastAsia="Times New Roman" w:hAnsi="Times New Roman" w:cs="Times New Roman"/>
          <w:sz w:val="24"/>
          <w:szCs w:val="24"/>
        </w:rPr>
        <w:t>Ключевой фигурой, с которой связано достижение качества, является воспитатель</w:t>
      </w:r>
      <w:r w:rsidR="00A85A0D" w:rsidRPr="00301EC5">
        <w:rPr>
          <w:rFonts w:ascii="Times New Roman" w:hAnsi="Times New Roman" w:cs="Times New Roman"/>
          <w:sz w:val="24"/>
          <w:szCs w:val="24"/>
        </w:rPr>
        <w:t>.</w:t>
      </w:r>
      <w:r w:rsidR="00757622" w:rsidRPr="00301EC5">
        <w:rPr>
          <w:rFonts w:ascii="Times New Roman" w:hAnsi="Times New Roman" w:cs="Times New Roman"/>
          <w:sz w:val="24"/>
          <w:szCs w:val="24"/>
        </w:rPr>
        <w:t xml:space="preserve"> </w:t>
      </w:r>
      <w:r w:rsidR="00A85A0D" w:rsidRPr="00301EC5">
        <w:rPr>
          <w:rFonts w:ascii="Times New Roman" w:hAnsi="Times New Roman" w:cs="Times New Roman"/>
          <w:sz w:val="24"/>
          <w:szCs w:val="24"/>
        </w:rPr>
        <w:t>На протяжении нескольких лет работа дошкольных образовательных организаций направлена на повышение качества педагогической деятельности и роста её эффективности. Результаты этой работы транслируются не только на  районных методических семинарах, но и на республиканском и всероссийском уровне.</w:t>
      </w:r>
      <w:r w:rsidR="00236380" w:rsidRPr="00301EC5">
        <w:rPr>
          <w:rFonts w:ascii="Times New Roman" w:hAnsi="Times New Roman" w:cs="Times New Roman"/>
          <w:sz w:val="24"/>
          <w:szCs w:val="24"/>
        </w:rPr>
        <w:t xml:space="preserve"> </w:t>
      </w:r>
    </w:p>
    <w:p w:rsidR="00A85A0D" w:rsidRPr="00301EC5" w:rsidRDefault="00132763" w:rsidP="001D3AEA">
      <w:pPr>
        <w:spacing w:after="0"/>
        <w:jc w:val="both"/>
        <w:rPr>
          <w:rFonts w:ascii="Times New Roman" w:hAnsi="Times New Roman" w:cs="Times New Roman"/>
          <w:bCs/>
          <w:iCs/>
          <w:sz w:val="24"/>
          <w:szCs w:val="24"/>
        </w:rPr>
      </w:pPr>
      <w:r w:rsidRPr="00301EC5">
        <w:rPr>
          <w:rFonts w:ascii="Times New Roman" w:eastAsia="Times New Roman" w:hAnsi="Times New Roman" w:cs="Times New Roman"/>
          <w:sz w:val="24"/>
          <w:szCs w:val="24"/>
        </w:rPr>
        <w:lastRenderedPageBreak/>
        <w:t xml:space="preserve">Музыкальный руководитель МБДОУ д/с «Подснежник» Петрова Татьяна Андреевна приняла участие в работе Летней школы Всероссийского конкурса им. </w:t>
      </w:r>
      <w:proofErr w:type="spellStart"/>
      <w:r w:rsidRPr="00301EC5">
        <w:rPr>
          <w:rFonts w:ascii="Times New Roman" w:eastAsia="Times New Roman" w:hAnsi="Times New Roman" w:cs="Times New Roman"/>
          <w:sz w:val="24"/>
          <w:szCs w:val="24"/>
        </w:rPr>
        <w:t>Л.С.Выготского</w:t>
      </w:r>
      <w:proofErr w:type="spellEnd"/>
      <w:r w:rsidRPr="00301EC5">
        <w:rPr>
          <w:rFonts w:ascii="Times New Roman" w:eastAsia="Times New Roman" w:hAnsi="Times New Roman" w:cs="Times New Roman"/>
          <w:sz w:val="24"/>
          <w:szCs w:val="24"/>
        </w:rPr>
        <w:t xml:space="preserve"> в г. Москва.</w:t>
      </w:r>
      <w:r w:rsidRPr="00301EC5">
        <w:rPr>
          <w:rFonts w:eastAsia="Times New Roman" w:cs="Times New Roman"/>
          <w:sz w:val="24"/>
          <w:szCs w:val="24"/>
        </w:rPr>
        <w:t xml:space="preserve"> </w:t>
      </w:r>
      <w:r w:rsidR="00236380" w:rsidRPr="00301EC5">
        <w:rPr>
          <w:rFonts w:ascii="Times New Roman" w:hAnsi="Times New Roman" w:cs="Times New Roman"/>
          <w:bCs/>
          <w:iCs/>
          <w:sz w:val="24"/>
          <w:szCs w:val="24"/>
        </w:rPr>
        <w:t>Л</w:t>
      </w:r>
      <w:r w:rsidR="00A85A0D" w:rsidRPr="00301EC5">
        <w:rPr>
          <w:rFonts w:ascii="Times New Roman" w:hAnsi="Times New Roman" w:cs="Times New Roman"/>
          <w:bCs/>
          <w:iCs/>
          <w:sz w:val="24"/>
          <w:szCs w:val="24"/>
        </w:rPr>
        <w:t>огопед МБДОУ Детский сад «Теремок» Анна Алексан</w:t>
      </w:r>
      <w:r w:rsidR="00FC0593" w:rsidRPr="00301EC5">
        <w:rPr>
          <w:rFonts w:ascii="Times New Roman" w:hAnsi="Times New Roman" w:cs="Times New Roman"/>
          <w:bCs/>
          <w:iCs/>
          <w:sz w:val="24"/>
          <w:szCs w:val="24"/>
        </w:rPr>
        <w:t>дровна Агафонова, участвовала в</w:t>
      </w:r>
      <w:r w:rsidR="00A85A0D" w:rsidRPr="00301EC5">
        <w:rPr>
          <w:rFonts w:ascii="Times New Roman" w:hAnsi="Times New Roman" w:cs="Times New Roman"/>
          <w:bCs/>
          <w:iCs/>
          <w:sz w:val="24"/>
          <w:szCs w:val="24"/>
        </w:rPr>
        <w:t xml:space="preserve"> </w:t>
      </w:r>
      <w:r w:rsidR="00FC0593" w:rsidRPr="00301EC5">
        <w:rPr>
          <w:rFonts w:ascii="Times New Roman" w:hAnsi="Times New Roman" w:cs="Times New Roman"/>
          <w:bCs/>
          <w:iCs/>
          <w:sz w:val="24"/>
          <w:szCs w:val="24"/>
        </w:rPr>
        <w:t>девятом</w:t>
      </w:r>
      <w:r w:rsidR="00A85A0D" w:rsidRPr="00301EC5">
        <w:rPr>
          <w:rFonts w:ascii="Times New Roman" w:hAnsi="Times New Roman" w:cs="Times New Roman"/>
          <w:bCs/>
          <w:iCs/>
          <w:sz w:val="24"/>
          <w:szCs w:val="24"/>
        </w:rPr>
        <w:t xml:space="preserve"> Всероссийском профессиональном конкурсе «Воспитатель года России», который  прошёл 17 – 22 ноября 2018 года в г. Орел.  А</w:t>
      </w:r>
      <w:r w:rsidR="00236380" w:rsidRPr="00301EC5">
        <w:rPr>
          <w:rFonts w:ascii="Times New Roman" w:hAnsi="Times New Roman" w:cs="Times New Roman"/>
          <w:bCs/>
          <w:iCs/>
          <w:sz w:val="24"/>
          <w:szCs w:val="24"/>
        </w:rPr>
        <w:t xml:space="preserve">нна </w:t>
      </w:r>
      <w:r w:rsidR="00A85A0D" w:rsidRPr="00301EC5">
        <w:rPr>
          <w:rFonts w:ascii="Times New Roman" w:hAnsi="Times New Roman" w:cs="Times New Roman"/>
          <w:bCs/>
          <w:iCs/>
          <w:sz w:val="24"/>
          <w:szCs w:val="24"/>
        </w:rPr>
        <w:t>А</w:t>
      </w:r>
      <w:r w:rsidR="00236380" w:rsidRPr="00301EC5">
        <w:rPr>
          <w:rFonts w:ascii="Times New Roman" w:hAnsi="Times New Roman" w:cs="Times New Roman"/>
          <w:bCs/>
          <w:iCs/>
          <w:sz w:val="24"/>
          <w:szCs w:val="24"/>
        </w:rPr>
        <w:t xml:space="preserve">лександровна и заведующая МБДОУ Детский сад «Теремок» </w:t>
      </w:r>
      <w:r w:rsidR="00A85A0D" w:rsidRPr="00301EC5">
        <w:rPr>
          <w:rFonts w:ascii="Times New Roman" w:hAnsi="Times New Roman" w:cs="Times New Roman"/>
          <w:bCs/>
          <w:iCs/>
          <w:sz w:val="24"/>
          <w:szCs w:val="24"/>
        </w:rPr>
        <w:t xml:space="preserve"> Фомина А.Г., </w:t>
      </w:r>
      <w:r w:rsidRPr="00301EC5">
        <w:rPr>
          <w:rFonts w:ascii="Times New Roman" w:hAnsi="Times New Roman" w:cs="Times New Roman"/>
          <w:bCs/>
          <w:iCs/>
          <w:sz w:val="24"/>
          <w:szCs w:val="24"/>
        </w:rPr>
        <w:t>стали участниками</w:t>
      </w:r>
      <w:r w:rsidR="00A85A0D" w:rsidRPr="00301EC5">
        <w:rPr>
          <w:rFonts w:ascii="Times New Roman" w:hAnsi="Times New Roman" w:cs="Times New Roman"/>
          <w:bCs/>
          <w:iCs/>
          <w:sz w:val="24"/>
          <w:szCs w:val="24"/>
        </w:rPr>
        <w:t xml:space="preserve"> </w:t>
      </w:r>
      <w:r w:rsidR="00FC0593" w:rsidRPr="00301EC5">
        <w:rPr>
          <w:rFonts w:ascii="Times New Roman" w:hAnsi="Times New Roman" w:cs="Times New Roman"/>
          <w:bCs/>
          <w:iCs/>
          <w:sz w:val="24"/>
          <w:szCs w:val="24"/>
        </w:rPr>
        <w:t xml:space="preserve">пятого </w:t>
      </w:r>
      <w:r w:rsidR="00A85A0D" w:rsidRPr="00301EC5">
        <w:rPr>
          <w:rFonts w:ascii="Times New Roman" w:hAnsi="Times New Roman" w:cs="Times New Roman"/>
          <w:bCs/>
          <w:iCs/>
          <w:sz w:val="24"/>
          <w:szCs w:val="24"/>
        </w:rPr>
        <w:t xml:space="preserve">Всероссийского съезда работников дошкольного образования в ноябре 2018г. в г. Москва. </w:t>
      </w:r>
    </w:p>
    <w:p w:rsidR="00A85A0D" w:rsidRPr="00301EC5" w:rsidRDefault="00A85A0D" w:rsidP="001D3AEA">
      <w:pPr>
        <w:spacing w:after="0"/>
        <w:jc w:val="both"/>
        <w:rPr>
          <w:rFonts w:ascii="Times New Roman" w:hAnsi="Times New Roman" w:cs="Times New Roman"/>
          <w:bCs/>
          <w:iCs/>
          <w:sz w:val="24"/>
          <w:szCs w:val="24"/>
        </w:rPr>
      </w:pPr>
      <w:r w:rsidRPr="00301EC5">
        <w:rPr>
          <w:rFonts w:ascii="Times New Roman" w:hAnsi="Times New Roman" w:cs="Times New Roman"/>
          <w:sz w:val="24"/>
          <w:szCs w:val="24"/>
        </w:rPr>
        <w:t>Н</w:t>
      </w:r>
      <w:r w:rsidRPr="00301EC5">
        <w:rPr>
          <w:rFonts w:ascii="Times New Roman" w:hAnsi="Times New Roman" w:cs="Times New Roman"/>
          <w:bCs/>
          <w:iCs/>
          <w:sz w:val="24"/>
          <w:szCs w:val="24"/>
        </w:rPr>
        <w:t xml:space="preserve">а базе МБДОУ д\с «Подснежник»  дважды в этом учебном году работала Республиканская  </w:t>
      </w:r>
      <w:proofErr w:type="spellStart"/>
      <w:r w:rsidRPr="00301EC5">
        <w:rPr>
          <w:rFonts w:ascii="Times New Roman" w:hAnsi="Times New Roman" w:cs="Times New Roman"/>
          <w:bCs/>
          <w:iCs/>
          <w:sz w:val="24"/>
          <w:szCs w:val="24"/>
        </w:rPr>
        <w:t>стажировочная</w:t>
      </w:r>
      <w:proofErr w:type="spellEnd"/>
      <w:r w:rsidRPr="00301EC5">
        <w:rPr>
          <w:rFonts w:ascii="Times New Roman" w:hAnsi="Times New Roman" w:cs="Times New Roman"/>
          <w:bCs/>
          <w:iCs/>
          <w:sz w:val="24"/>
          <w:szCs w:val="24"/>
        </w:rPr>
        <w:t xml:space="preserve"> площадка для воспитателей по реализации учебно-методического комплекта для старшего дошкольного возраста по приобщению к истории и культуре семейских Забайкалья. В работе </w:t>
      </w:r>
      <w:proofErr w:type="spellStart"/>
      <w:r w:rsidRPr="00301EC5">
        <w:rPr>
          <w:rFonts w:ascii="Times New Roman" w:hAnsi="Times New Roman" w:cs="Times New Roman"/>
          <w:bCs/>
          <w:iCs/>
          <w:sz w:val="24"/>
          <w:szCs w:val="24"/>
        </w:rPr>
        <w:t>стажировочной</w:t>
      </w:r>
      <w:proofErr w:type="spellEnd"/>
      <w:r w:rsidRPr="00301EC5">
        <w:rPr>
          <w:rFonts w:ascii="Times New Roman" w:hAnsi="Times New Roman" w:cs="Times New Roman"/>
          <w:bCs/>
          <w:iCs/>
          <w:sz w:val="24"/>
          <w:szCs w:val="24"/>
        </w:rPr>
        <w:t xml:space="preserve"> площадки приняли участие педагоги не только нашего района, но из </w:t>
      </w:r>
      <w:proofErr w:type="spellStart"/>
      <w:r w:rsidRPr="00301EC5">
        <w:rPr>
          <w:rFonts w:ascii="Times New Roman" w:hAnsi="Times New Roman" w:cs="Times New Roman"/>
          <w:bCs/>
          <w:iCs/>
          <w:sz w:val="24"/>
          <w:szCs w:val="24"/>
        </w:rPr>
        <w:t>Мухоршибирского</w:t>
      </w:r>
      <w:proofErr w:type="spellEnd"/>
      <w:r w:rsidRPr="00301EC5">
        <w:rPr>
          <w:rFonts w:ascii="Times New Roman" w:hAnsi="Times New Roman" w:cs="Times New Roman"/>
          <w:bCs/>
          <w:iCs/>
          <w:sz w:val="24"/>
          <w:szCs w:val="24"/>
        </w:rPr>
        <w:t xml:space="preserve"> и </w:t>
      </w:r>
      <w:proofErr w:type="spellStart"/>
      <w:r w:rsidRPr="00301EC5">
        <w:rPr>
          <w:rFonts w:ascii="Times New Roman" w:hAnsi="Times New Roman" w:cs="Times New Roman"/>
          <w:bCs/>
          <w:iCs/>
          <w:sz w:val="24"/>
          <w:szCs w:val="24"/>
        </w:rPr>
        <w:t>Заиграевского</w:t>
      </w:r>
      <w:proofErr w:type="spellEnd"/>
      <w:r w:rsidRPr="00301EC5">
        <w:rPr>
          <w:rFonts w:ascii="Times New Roman" w:hAnsi="Times New Roman" w:cs="Times New Roman"/>
          <w:bCs/>
          <w:iCs/>
          <w:sz w:val="24"/>
          <w:szCs w:val="24"/>
        </w:rPr>
        <w:t xml:space="preserve">  районов и г. Улан-Удэ.</w:t>
      </w:r>
    </w:p>
    <w:p w:rsidR="00A85A0D" w:rsidRPr="00301EC5" w:rsidRDefault="00A85A0D" w:rsidP="001D3AEA">
      <w:pPr>
        <w:spacing w:after="0"/>
        <w:jc w:val="both"/>
        <w:rPr>
          <w:rFonts w:ascii="Times New Roman" w:hAnsi="Times New Roman" w:cs="Times New Roman"/>
          <w:bCs/>
          <w:sz w:val="24"/>
          <w:szCs w:val="24"/>
        </w:rPr>
      </w:pPr>
      <w:r w:rsidRPr="00301EC5">
        <w:rPr>
          <w:rFonts w:ascii="Times New Roman" w:hAnsi="Times New Roman" w:cs="Times New Roman"/>
          <w:bCs/>
          <w:sz w:val="24"/>
          <w:szCs w:val="24"/>
        </w:rPr>
        <w:t xml:space="preserve">    В 2019 году приказом министерства образования и науки РБ определены 4 детских сада, как экспериментальные площадки для апробации программ воспитания и обучения на бурятском языке. </w:t>
      </w:r>
    </w:p>
    <w:p w:rsidR="00FD1CBC" w:rsidRDefault="00236380" w:rsidP="001D3AEA">
      <w:pPr>
        <w:spacing w:after="0"/>
        <w:jc w:val="both"/>
        <w:rPr>
          <w:rFonts w:ascii="Times New Roman" w:hAnsi="Times New Roman" w:cs="Times New Roman"/>
          <w:sz w:val="24"/>
          <w:szCs w:val="24"/>
        </w:rPr>
      </w:pPr>
      <w:r w:rsidRPr="00301EC5">
        <w:rPr>
          <w:rFonts w:ascii="Times New Roman" w:hAnsi="Times New Roman" w:cs="Times New Roman"/>
          <w:bCs/>
          <w:sz w:val="24"/>
          <w:szCs w:val="24"/>
        </w:rPr>
        <w:t>Участие коллективов и воспитанников детского сада в различных конкурсах, позволяет повысить имидж детского сада, реализовать творческие способности педагогов и воспитанников, повысить качество образования в дошкольном учреждении</w:t>
      </w:r>
      <w:r w:rsidR="00284851" w:rsidRPr="00301EC5">
        <w:rPr>
          <w:rFonts w:ascii="Times New Roman" w:hAnsi="Times New Roman" w:cs="Times New Roman"/>
          <w:bCs/>
          <w:sz w:val="24"/>
          <w:szCs w:val="24"/>
        </w:rPr>
        <w:t>. Конечно</w:t>
      </w:r>
      <w:r w:rsidR="00FC0593" w:rsidRPr="00301EC5">
        <w:rPr>
          <w:rFonts w:ascii="Times New Roman" w:hAnsi="Times New Roman" w:cs="Times New Roman"/>
          <w:bCs/>
          <w:sz w:val="24"/>
          <w:szCs w:val="24"/>
        </w:rPr>
        <w:t>,</w:t>
      </w:r>
      <w:r w:rsidR="00284851" w:rsidRPr="00301EC5">
        <w:rPr>
          <w:rFonts w:ascii="Times New Roman" w:hAnsi="Times New Roman" w:cs="Times New Roman"/>
          <w:bCs/>
          <w:sz w:val="24"/>
          <w:szCs w:val="24"/>
        </w:rPr>
        <w:t xml:space="preserve"> педагоги и воспитатели вправе рассчитывать на достойное материальное вознаграждение.</w:t>
      </w:r>
      <w:r w:rsidR="00284851" w:rsidRPr="00301EC5">
        <w:rPr>
          <w:rFonts w:ascii="Times New Roman" w:hAnsi="Times New Roman" w:cs="Times New Roman"/>
          <w:sz w:val="24"/>
          <w:szCs w:val="24"/>
        </w:rPr>
        <w:t xml:space="preserve"> </w:t>
      </w:r>
    </w:p>
    <w:p w:rsidR="003B2F8E" w:rsidRPr="00301EC5" w:rsidRDefault="00284851" w:rsidP="001D3AEA">
      <w:pPr>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Но в </w:t>
      </w:r>
      <w:r w:rsidR="0015395F" w:rsidRPr="00301EC5">
        <w:rPr>
          <w:rFonts w:ascii="Times New Roman" w:hAnsi="Times New Roman" w:cs="Times New Roman"/>
          <w:sz w:val="24"/>
          <w:szCs w:val="24"/>
        </w:rPr>
        <w:t xml:space="preserve"> </w:t>
      </w:r>
      <w:r w:rsidR="003B2F8E" w:rsidRPr="00301EC5">
        <w:rPr>
          <w:rFonts w:ascii="Times New Roman" w:hAnsi="Times New Roman" w:cs="Times New Roman"/>
          <w:sz w:val="24"/>
          <w:szCs w:val="24"/>
        </w:rPr>
        <w:t xml:space="preserve">связи с доведением заработной платы воспитателям до </w:t>
      </w:r>
      <w:r w:rsidR="00E943DE" w:rsidRPr="00301EC5">
        <w:rPr>
          <w:rFonts w:ascii="Times New Roman" w:hAnsi="Times New Roman" w:cs="Times New Roman"/>
          <w:sz w:val="24"/>
          <w:szCs w:val="24"/>
        </w:rPr>
        <w:t xml:space="preserve">минимального </w:t>
      </w:r>
      <w:proofErr w:type="gramStart"/>
      <w:r w:rsidR="00E943DE" w:rsidRPr="00301EC5">
        <w:rPr>
          <w:rFonts w:ascii="Times New Roman" w:hAnsi="Times New Roman" w:cs="Times New Roman"/>
          <w:sz w:val="24"/>
          <w:szCs w:val="24"/>
        </w:rPr>
        <w:t>размера оплаты труда</w:t>
      </w:r>
      <w:proofErr w:type="gramEnd"/>
      <w:r w:rsidR="003B2F8E" w:rsidRPr="00301EC5">
        <w:rPr>
          <w:rFonts w:ascii="Times New Roman" w:hAnsi="Times New Roman" w:cs="Times New Roman"/>
          <w:sz w:val="24"/>
          <w:szCs w:val="24"/>
        </w:rPr>
        <w:t xml:space="preserve">, в малокомплектных дошкольных образовательных организациях сокращаются ставки заведующих и младших воспитателей. </w:t>
      </w:r>
      <w:r w:rsidRPr="00301EC5">
        <w:rPr>
          <w:rFonts w:ascii="Times New Roman" w:hAnsi="Times New Roman" w:cs="Times New Roman"/>
          <w:sz w:val="24"/>
          <w:szCs w:val="24"/>
        </w:rPr>
        <w:t xml:space="preserve"> </w:t>
      </w:r>
      <w:r w:rsidR="00FC0593" w:rsidRPr="00301EC5">
        <w:rPr>
          <w:rFonts w:ascii="Times New Roman" w:hAnsi="Times New Roman" w:cs="Times New Roman"/>
          <w:sz w:val="24"/>
          <w:szCs w:val="24"/>
        </w:rPr>
        <w:t xml:space="preserve">В </w:t>
      </w:r>
      <w:r w:rsidR="003B2F8E" w:rsidRPr="00301EC5">
        <w:rPr>
          <w:rFonts w:ascii="Times New Roman" w:hAnsi="Times New Roman" w:cs="Times New Roman"/>
          <w:sz w:val="24"/>
          <w:szCs w:val="24"/>
        </w:rPr>
        <w:t xml:space="preserve"> 2018году сокращение ставок произведено в 5 детских садах.</w:t>
      </w:r>
    </w:p>
    <w:p w:rsidR="00E24C1B" w:rsidRPr="00301EC5" w:rsidRDefault="00FD1CBC" w:rsidP="00FD1CBC">
      <w:pPr>
        <w:shd w:val="clear" w:color="auto" w:fill="FFFFFF"/>
        <w:spacing w:after="0"/>
        <w:ind w:right="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24C1B" w:rsidRPr="00301EC5">
        <w:rPr>
          <w:rFonts w:ascii="Times New Roman" w:eastAsia="Times New Roman" w:hAnsi="Times New Roman" w:cs="Times New Roman"/>
          <w:sz w:val="24"/>
          <w:szCs w:val="24"/>
        </w:rPr>
        <w:t>Вся деятельность системы дошкольного образования района должна обеспечить каждому дошкольнику тот уровень развития, который позволил бы ему быть успешным при обучении в начальной школе на последующих уровнях обучения.</w:t>
      </w:r>
    </w:p>
    <w:p w:rsidR="00867D0B" w:rsidRPr="00301EC5" w:rsidRDefault="00FD1CBC" w:rsidP="00FD1CBC">
      <w:pPr>
        <w:shd w:val="clear" w:color="auto" w:fill="FFFFFF"/>
        <w:tabs>
          <w:tab w:val="left" w:pos="1421"/>
          <w:tab w:val="left" w:pos="3302"/>
          <w:tab w:val="left" w:pos="4978"/>
          <w:tab w:val="left" w:pos="6158"/>
          <w:tab w:val="left" w:pos="7742"/>
          <w:tab w:val="left" w:pos="8765"/>
          <w:tab w:val="left" w:pos="9960"/>
        </w:tabs>
        <w:spacing w:after="0"/>
        <w:ind w:left="110" w:right="38"/>
        <w:jc w:val="both"/>
        <w:rPr>
          <w:rStyle w:val="apple-converted-space"/>
          <w:rFonts w:ascii="Arial" w:hAnsi="Arial" w:cs="Arial"/>
          <w:color w:val="333333"/>
          <w:sz w:val="24"/>
          <w:szCs w:val="24"/>
          <w:shd w:val="clear" w:color="auto" w:fill="FFFFFF"/>
        </w:rPr>
      </w:pPr>
      <w:r>
        <w:rPr>
          <w:rFonts w:ascii="Times New Roman" w:eastAsia="Times New Roman" w:hAnsi="Times New Roman" w:cs="Times New Roman"/>
          <w:sz w:val="24"/>
          <w:szCs w:val="24"/>
        </w:rPr>
        <w:t xml:space="preserve">    </w:t>
      </w:r>
      <w:r w:rsidR="00350676" w:rsidRPr="000E6679">
        <w:rPr>
          <w:rFonts w:ascii="Times New Roman" w:eastAsia="Times New Roman" w:hAnsi="Times New Roman" w:cs="Times New Roman"/>
          <w:b/>
          <w:sz w:val="24"/>
          <w:szCs w:val="24"/>
        </w:rPr>
        <w:t>Образовательные стандарты</w:t>
      </w:r>
      <w:r w:rsidR="00350676" w:rsidRPr="00301EC5">
        <w:rPr>
          <w:rFonts w:ascii="Times New Roman" w:eastAsia="Times New Roman" w:hAnsi="Times New Roman" w:cs="Times New Roman"/>
          <w:sz w:val="24"/>
          <w:szCs w:val="24"/>
        </w:rPr>
        <w:t>, действующие сегодня в школе, рассматриваются</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как</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средство обеспечения стабильности качества и постоянного</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развития, поэтому важнейшим</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фактором</w:t>
      </w:r>
      <w:r w:rsidR="001D3AEA" w:rsidRPr="00301EC5">
        <w:rPr>
          <w:rFonts w:ascii="Times New Roman" w:eastAsia="Times New Roman" w:hAnsi="Times New Roman" w:cs="Times New Roman"/>
          <w:sz w:val="24"/>
          <w:szCs w:val="24"/>
        </w:rPr>
        <w:t xml:space="preserve"> </w:t>
      </w:r>
      <w:proofErr w:type="gramStart"/>
      <w:r w:rsidR="00350676" w:rsidRPr="00301EC5">
        <w:rPr>
          <w:rFonts w:ascii="Times New Roman" w:eastAsia="Times New Roman" w:hAnsi="Times New Roman" w:cs="Times New Roman"/>
          <w:sz w:val="24"/>
          <w:szCs w:val="24"/>
        </w:rPr>
        <w:t>эффективности</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деятельности</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системы</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образования</w:t>
      </w:r>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района</w:t>
      </w:r>
      <w:proofErr w:type="gramEnd"/>
      <w:r w:rsidR="001D3AEA" w:rsidRPr="00301EC5">
        <w:rPr>
          <w:rFonts w:ascii="Times New Roman" w:eastAsia="Times New Roman" w:hAnsi="Times New Roman" w:cs="Times New Roman"/>
          <w:sz w:val="24"/>
          <w:szCs w:val="24"/>
        </w:rPr>
        <w:t xml:space="preserve"> </w:t>
      </w:r>
      <w:r w:rsidR="00350676" w:rsidRPr="00301EC5">
        <w:rPr>
          <w:rFonts w:ascii="Times New Roman" w:eastAsia="Times New Roman" w:hAnsi="Times New Roman" w:cs="Times New Roman"/>
          <w:sz w:val="24"/>
          <w:szCs w:val="24"/>
        </w:rPr>
        <w:t xml:space="preserve">является </w:t>
      </w:r>
      <w:r w:rsidR="005D3E40" w:rsidRPr="00301EC5">
        <w:rPr>
          <w:rFonts w:ascii="Times New Roman" w:eastAsia="Times New Roman" w:hAnsi="Times New Roman" w:cs="Times New Roman"/>
          <w:spacing w:val="-31"/>
          <w:sz w:val="24"/>
          <w:szCs w:val="24"/>
        </w:rPr>
        <w:t xml:space="preserve">её    </w:t>
      </w:r>
      <w:r w:rsidR="00350676" w:rsidRPr="00301EC5">
        <w:rPr>
          <w:rFonts w:ascii="Times New Roman" w:eastAsia="Times New Roman" w:hAnsi="Times New Roman" w:cs="Times New Roman"/>
          <w:sz w:val="24"/>
          <w:szCs w:val="24"/>
        </w:rPr>
        <w:t>результативность.</w:t>
      </w:r>
      <w:r w:rsidR="00867D0B" w:rsidRPr="00301EC5">
        <w:rPr>
          <w:rFonts w:ascii="Arial" w:hAnsi="Arial" w:cs="Arial"/>
          <w:color w:val="333333"/>
          <w:sz w:val="24"/>
          <w:szCs w:val="24"/>
          <w:shd w:val="clear" w:color="auto" w:fill="FFFFFF"/>
        </w:rPr>
        <w:t xml:space="preserve"> </w:t>
      </w:r>
      <w:r w:rsidR="00867D0B" w:rsidRPr="00301EC5">
        <w:rPr>
          <w:rFonts w:ascii="Times New Roman" w:hAnsi="Times New Roman" w:cs="Times New Roman"/>
          <w:color w:val="333333"/>
          <w:sz w:val="24"/>
          <w:szCs w:val="24"/>
          <w:shd w:val="clear" w:color="auto" w:fill="FFFFFF"/>
        </w:rPr>
        <w:t xml:space="preserve">Напомним, что проекты </w:t>
      </w:r>
      <w:r w:rsidR="00867D0B" w:rsidRPr="00301EC5">
        <w:rPr>
          <w:rFonts w:ascii="Times New Roman" w:hAnsi="Times New Roman" w:cs="Times New Roman"/>
          <w:b/>
          <w:color w:val="333333"/>
          <w:sz w:val="24"/>
          <w:szCs w:val="24"/>
          <w:shd w:val="clear" w:color="auto" w:fill="FFFFFF"/>
        </w:rPr>
        <w:t>обновленных</w:t>
      </w:r>
      <w:r w:rsidR="00867D0B" w:rsidRPr="00301EC5">
        <w:rPr>
          <w:rFonts w:ascii="Times New Roman" w:hAnsi="Times New Roman" w:cs="Times New Roman"/>
          <w:color w:val="333333"/>
          <w:sz w:val="24"/>
          <w:szCs w:val="24"/>
          <w:shd w:val="clear" w:color="auto" w:fill="FFFFFF"/>
        </w:rPr>
        <w:t xml:space="preserve"> федеральных государственных образовательных стандартов (ФГОС) опубликованы для широкого общественного обсуждения. Это важнейший документ, который будет определять содержание всего школьного образования в России. Задача обновить ФГОС и примерные основные образовательные программы, в том числе с учётом приоритетов научно-технологического развития Российской Федерации, поставлена Президентом страны и закреплена в поручениях по реализации послания Президента Федеральному Собранию</w:t>
      </w:r>
      <w:r w:rsidR="00867D0B" w:rsidRPr="00301EC5">
        <w:rPr>
          <w:rFonts w:ascii="Arial" w:hAnsi="Arial" w:cs="Arial"/>
          <w:color w:val="333333"/>
          <w:sz w:val="24"/>
          <w:szCs w:val="24"/>
          <w:shd w:val="clear" w:color="auto" w:fill="FFFFFF"/>
        </w:rPr>
        <w:t>.</w:t>
      </w:r>
      <w:r w:rsidR="00867D0B" w:rsidRPr="00301EC5">
        <w:rPr>
          <w:rStyle w:val="apple-converted-space"/>
          <w:rFonts w:ascii="Arial" w:hAnsi="Arial" w:cs="Arial"/>
          <w:color w:val="333333"/>
          <w:sz w:val="24"/>
          <w:szCs w:val="24"/>
          <w:shd w:val="clear" w:color="auto" w:fill="FFFFFF"/>
        </w:rPr>
        <w:t> </w:t>
      </w:r>
    </w:p>
    <w:p w:rsidR="00E46CD4" w:rsidRPr="00301EC5" w:rsidRDefault="00E46CD4" w:rsidP="00867D0B">
      <w:pPr>
        <w:shd w:val="clear" w:color="auto" w:fill="FFFFFF"/>
        <w:tabs>
          <w:tab w:val="left" w:pos="1421"/>
          <w:tab w:val="left" w:pos="3302"/>
          <w:tab w:val="left" w:pos="4978"/>
          <w:tab w:val="left" w:pos="6158"/>
          <w:tab w:val="left" w:pos="7742"/>
          <w:tab w:val="left" w:pos="8765"/>
          <w:tab w:val="left" w:pos="9960"/>
        </w:tabs>
        <w:ind w:left="110" w:right="38" w:firstLine="710"/>
        <w:jc w:val="both"/>
        <w:rPr>
          <w:rFonts w:ascii="Times New Roman" w:eastAsia="Calibri" w:hAnsi="Times New Roman" w:cs="Times New Roman"/>
          <w:sz w:val="24"/>
          <w:szCs w:val="24"/>
        </w:rPr>
      </w:pPr>
      <w:r w:rsidRPr="00301EC5">
        <w:rPr>
          <w:rFonts w:ascii="Times New Roman" w:eastAsia="Calibri" w:hAnsi="Times New Roman" w:cs="Times New Roman"/>
          <w:sz w:val="24"/>
          <w:szCs w:val="24"/>
        </w:rPr>
        <w:t xml:space="preserve">Какие результаты мы имеем </w:t>
      </w:r>
      <w:proofErr w:type="gramStart"/>
      <w:r w:rsidRPr="00301EC5">
        <w:rPr>
          <w:rFonts w:ascii="Times New Roman" w:eastAsia="Calibri" w:hAnsi="Times New Roman" w:cs="Times New Roman"/>
          <w:sz w:val="24"/>
          <w:szCs w:val="24"/>
        </w:rPr>
        <w:t>сегодня</w:t>
      </w:r>
      <w:proofErr w:type="gramEnd"/>
      <w:r w:rsidRPr="00301EC5">
        <w:rPr>
          <w:rFonts w:ascii="Times New Roman" w:eastAsia="Calibri" w:hAnsi="Times New Roman" w:cs="Times New Roman"/>
          <w:sz w:val="24"/>
          <w:szCs w:val="24"/>
        </w:rPr>
        <w:t xml:space="preserve"> и с </w:t>
      </w:r>
      <w:proofErr w:type="gramStart"/>
      <w:r w:rsidRPr="00301EC5">
        <w:rPr>
          <w:rFonts w:ascii="Times New Roman" w:eastAsia="Calibri" w:hAnsi="Times New Roman" w:cs="Times New Roman"/>
          <w:sz w:val="24"/>
          <w:szCs w:val="24"/>
        </w:rPr>
        <w:t>какими</w:t>
      </w:r>
      <w:proofErr w:type="gramEnd"/>
      <w:r w:rsidRPr="00301EC5">
        <w:rPr>
          <w:rFonts w:ascii="Times New Roman" w:eastAsia="Calibri" w:hAnsi="Times New Roman" w:cs="Times New Roman"/>
          <w:sz w:val="24"/>
          <w:szCs w:val="24"/>
        </w:rPr>
        <w:t xml:space="preserve"> проблемами сталкиваемся при реализации ФГОС?</w:t>
      </w:r>
    </w:p>
    <w:p w:rsidR="00AC345F" w:rsidRPr="00301EC5" w:rsidRDefault="00216538" w:rsidP="00301EC5">
      <w:pPr>
        <w:spacing w:after="0"/>
        <w:ind w:firstLine="708"/>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Уровень освоения основных образовательных программ - важнейший критерий качества образования в образовательной организации.</w:t>
      </w:r>
      <w:r w:rsidRPr="00301EC5">
        <w:rPr>
          <w:rFonts w:ascii="Times New Roman" w:eastAsia="Calibri" w:hAnsi="Times New Roman" w:cs="Times New Roman"/>
          <w:sz w:val="24"/>
          <w:szCs w:val="24"/>
        </w:rPr>
        <w:t xml:space="preserve"> </w:t>
      </w:r>
      <w:r w:rsidR="004500A4" w:rsidRPr="00301EC5">
        <w:rPr>
          <w:rFonts w:ascii="Times New Roman" w:hAnsi="Times New Roman" w:cs="Times New Roman"/>
          <w:color w:val="000000"/>
          <w:sz w:val="24"/>
          <w:szCs w:val="24"/>
        </w:rPr>
        <w:t xml:space="preserve">Управлением образования в течение года реализовывался </w:t>
      </w:r>
      <w:r w:rsidR="004500A4" w:rsidRPr="00301EC5">
        <w:rPr>
          <w:rFonts w:ascii="Times New Roman" w:hAnsi="Times New Roman" w:cs="Times New Roman"/>
          <w:sz w:val="24"/>
          <w:szCs w:val="24"/>
        </w:rPr>
        <w:t>комплекс мер, направленных на создание условий получения качественного общего образования в муниципальных общеобразовательных</w:t>
      </w:r>
      <w:r w:rsidR="00FC0593" w:rsidRPr="00301EC5">
        <w:rPr>
          <w:rFonts w:ascii="Times New Roman" w:hAnsi="Times New Roman" w:cs="Times New Roman"/>
          <w:sz w:val="24"/>
          <w:szCs w:val="24"/>
        </w:rPr>
        <w:t xml:space="preserve"> организациях Бичурского района. </w:t>
      </w:r>
      <w:r w:rsidR="004500A4" w:rsidRPr="00301EC5">
        <w:rPr>
          <w:rFonts w:ascii="Times New Roman" w:eastAsia="Times New Roman" w:hAnsi="Times New Roman" w:cs="Times New Roman"/>
          <w:color w:val="000000"/>
          <w:sz w:val="24"/>
          <w:szCs w:val="24"/>
        </w:rPr>
        <w:t xml:space="preserve">В рамках </w:t>
      </w:r>
      <w:proofErr w:type="gramStart"/>
      <w:r w:rsidR="004500A4" w:rsidRPr="00301EC5">
        <w:rPr>
          <w:rFonts w:ascii="Times New Roman" w:eastAsia="Times New Roman" w:hAnsi="Times New Roman" w:cs="Times New Roman"/>
          <w:color w:val="000000"/>
          <w:sz w:val="24"/>
          <w:szCs w:val="24"/>
        </w:rPr>
        <w:t xml:space="preserve">развития </w:t>
      </w:r>
      <w:r w:rsidR="004500A4" w:rsidRPr="00301EC5">
        <w:rPr>
          <w:rFonts w:ascii="Times New Roman" w:eastAsia="Times New Roman" w:hAnsi="Times New Roman" w:cs="Times New Roman"/>
          <w:sz w:val="24"/>
          <w:szCs w:val="24"/>
        </w:rPr>
        <w:t>системы оценки качества образования</w:t>
      </w:r>
      <w:proofErr w:type="gramEnd"/>
      <w:r w:rsidR="004500A4" w:rsidRPr="00301EC5">
        <w:rPr>
          <w:rFonts w:ascii="Times New Roman" w:eastAsia="Times New Roman" w:hAnsi="Times New Roman" w:cs="Times New Roman"/>
          <w:color w:val="000000"/>
          <w:sz w:val="24"/>
          <w:szCs w:val="24"/>
        </w:rPr>
        <w:t xml:space="preserve"> в</w:t>
      </w:r>
      <w:r w:rsidR="004500A4" w:rsidRPr="00301EC5">
        <w:rPr>
          <w:rFonts w:ascii="Times New Roman" w:eastAsia="Times New Roman" w:hAnsi="Times New Roman" w:cs="Times New Roman"/>
          <w:sz w:val="24"/>
          <w:szCs w:val="24"/>
        </w:rPr>
        <w:t xml:space="preserve"> полном объеме выполнен план проведения  мониторинговых исследований в образовательных организациях. </w:t>
      </w:r>
    </w:p>
    <w:p w:rsidR="00FC0593" w:rsidRPr="00301EC5" w:rsidRDefault="004500A4" w:rsidP="00301EC5">
      <w:pPr>
        <w:spacing w:after="0"/>
        <w:ind w:firstLine="708"/>
        <w:jc w:val="both"/>
        <w:rPr>
          <w:rFonts w:ascii="Times New Roman" w:hAnsi="Times New Roman" w:cs="Times New Roman"/>
          <w:sz w:val="24"/>
          <w:szCs w:val="24"/>
        </w:rPr>
      </w:pPr>
      <w:r w:rsidRPr="000E6679">
        <w:rPr>
          <w:rFonts w:ascii="Times New Roman" w:eastAsia="Times New Roman" w:hAnsi="Times New Roman" w:cs="Times New Roman"/>
          <w:b/>
          <w:sz w:val="24"/>
          <w:szCs w:val="24"/>
        </w:rPr>
        <w:lastRenderedPageBreak/>
        <w:t>Мониторинговые исследования</w:t>
      </w:r>
      <w:r w:rsidRPr="00301EC5">
        <w:rPr>
          <w:rFonts w:ascii="Times New Roman" w:eastAsia="Times New Roman" w:hAnsi="Times New Roman" w:cs="Times New Roman"/>
          <w:sz w:val="24"/>
          <w:szCs w:val="24"/>
        </w:rPr>
        <w:t xml:space="preserve"> проведены по </w:t>
      </w:r>
      <w:proofErr w:type="gramStart"/>
      <w:r w:rsidRPr="00301EC5">
        <w:rPr>
          <w:rFonts w:ascii="Times New Roman" w:eastAsia="Times New Roman" w:hAnsi="Times New Roman" w:cs="Times New Roman"/>
          <w:sz w:val="24"/>
          <w:szCs w:val="24"/>
        </w:rPr>
        <w:t>материалам</w:t>
      </w:r>
      <w:proofErr w:type="gramEnd"/>
      <w:r w:rsidRPr="00301EC5">
        <w:rPr>
          <w:rFonts w:ascii="Times New Roman" w:eastAsia="Times New Roman" w:hAnsi="Times New Roman" w:cs="Times New Roman"/>
          <w:sz w:val="24"/>
          <w:szCs w:val="24"/>
        </w:rPr>
        <w:t xml:space="preserve"> </w:t>
      </w:r>
      <w:r w:rsidRPr="00301EC5">
        <w:rPr>
          <w:rFonts w:ascii="Times New Roman" w:hAnsi="Times New Roman" w:cs="Times New Roman"/>
          <w:sz w:val="24"/>
          <w:szCs w:val="24"/>
        </w:rPr>
        <w:t>подготовленным экспертами</w:t>
      </w:r>
      <w:r w:rsidRPr="00301EC5">
        <w:rPr>
          <w:rFonts w:ascii="Times New Roman" w:eastAsia="Times New Roman" w:hAnsi="Times New Roman" w:cs="Times New Roman"/>
          <w:sz w:val="24"/>
          <w:szCs w:val="24"/>
        </w:rPr>
        <w:t xml:space="preserve"> в 1, 8 </w:t>
      </w:r>
      <w:r w:rsidRPr="00301EC5">
        <w:rPr>
          <w:rFonts w:ascii="Times New Roman" w:hAnsi="Times New Roman" w:cs="Times New Roman"/>
          <w:sz w:val="24"/>
          <w:szCs w:val="24"/>
        </w:rPr>
        <w:t>и</w:t>
      </w:r>
      <w:r w:rsidRPr="00301EC5">
        <w:rPr>
          <w:rFonts w:ascii="Times New Roman" w:eastAsia="Times New Roman" w:hAnsi="Times New Roman" w:cs="Times New Roman"/>
          <w:sz w:val="24"/>
          <w:szCs w:val="24"/>
        </w:rPr>
        <w:t xml:space="preserve"> 1</w:t>
      </w:r>
      <w:r w:rsidRPr="00301EC5">
        <w:rPr>
          <w:rFonts w:ascii="Times New Roman" w:hAnsi="Times New Roman" w:cs="Times New Roman"/>
          <w:sz w:val="24"/>
          <w:szCs w:val="24"/>
        </w:rPr>
        <w:t>0</w:t>
      </w:r>
      <w:r w:rsidRPr="00301EC5">
        <w:rPr>
          <w:rFonts w:ascii="Times New Roman" w:eastAsia="Times New Roman" w:hAnsi="Times New Roman" w:cs="Times New Roman"/>
          <w:sz w:val="24"/>
          <w:szCs w:val="24"/>
        </w:rPr>
        <w:t xml:space="preserve"> классах</w:t>
      </w:r>
      <w:r w:rsidRPr="00301EC5">
        <w:rPr>
          <w:rFonts w:ascii="Times New Roman" w:hAnsi="Times New Roman" w:cs="Times New Roman"/>
          <w:sz w:val="24"/>
          <w:szCs w:val="24"/>
        </w:rPr>
        <w:t xml:space="preserve">. Проанализировав успеваемость и качество знаний предметов мониторинга, следует сделать вывод, что хотя незначительная положительная динамика повышения качества прослеживается, задача повышения качества преподавания остается самой актуальной и приоритетной на предстоящий учебный год. </w:t>
      </w:r>
    </w:p>
    <w:p w:rsidR="00AC345F" w:rsidRPr="00301EC5" w:rsidRDefault="004500A4" w:rsidP="00301EC5">
      <w:pPr>
        <w:spacing w:after="0"/>
        <w:ind w:firstLine="708"/>
        <w:jc w:val="both"/>
        <w:rPr>
          <w:rFonts w:ascii="Times New Roman" w:hAnsi="Times New Roman" w:cs="Times New Roman"/>
          <w:sz w:val="24"/>
          <w:szCs w:val="24"/>
        </w:rPr>
      </w:pPr>
      <w:r w:rsidRPr="00301EC5">
        <w:rPr>
          <w:rFonts w:ascii="Times New Roman" w:hAnsi="Times New Roman" w:cs="Times New Roman"/>
          <w:sz w:val="24"/>
          <w:szCs w:val="24"/>
        </w:rPr>
        <w:t xml:space="preserve"> </w:t>
      </w:r>
      <w:r w:rsidRPr="00301EC5">
        <w:rPr>
          <w:rFonts w:ascii="Times New Roman" w:eastAsia="Times New Roman" w:hAnsi="Times New Roman" w:cs="Times New Roman"/>
          <w:sz w:val="24"/>
          <w:szCs w:val="24"/>
        </w:rPr>
        <w:t xml:space="preserve"> </w:t>
      </w:r>
      <w:r w:rsidRPr="00301EC5">
        <w:rPr>
          <w:rFonts w:ascii="Times New Roman" w:hAnsi="Times New Roman" w:cs="Times New Roman"/>
          <w:sz w:val="24"/>
          <w:szCs w:val="24"/>
        </w:rPr>
        <w:t>В</w:t>
      </w:r>
      <w:r w:rsidRPr="00301EC5">
        <w:rPr>
          <w:rFonts w:ascii="Times New Roman" w:eastAsia="Times New Roman" w:hAnsi="Times New Roman" w:cs="Times New Roman"/>
          <w:sz w:val="24"/>
          <w:szCs w:val="24"/>
        </w:rPr>
        <w:t>о</w:t>
      </w:r>
      <w:r w:rsidRPr="00301EC5">
        <w:rPr>
          <w:rFonts w:ascii="Times New Roman" w:hAnsi="Times New Roman" w:cs="Times New Roman"/>
          <w:sz w:val="24"/>
          <w:szCs w:val="24"/>
        </w:rPr>
        <w:t xml:space="preserve"> </w:t>
      </w:r>
      <w:r w:rsidRPr="00301EC5">
        <w:rPr>
          <w:rFonts w:ascii="Times New Roman" w:eastAsia="Times New Roman" w:hAnsi="Times New Roman" w:cs="Times New Roman"/>
          <w:sz w:val="24"/>
          <w:szCs w:val="24"/>
        </w:rPr>
        <w:t xml:space="preserve"> всех общеобразовательных организациях проведены всероссийские проверочные работы в 4, 5, </w:t>
      </w:r>
      <w:r w:rsidRPr="00301EC5">
        <w:rPr>
          <w:rFonts w:ascii="Times New Roman" w:hAnsi="Times New Roman" w:cs="Times New Roman"/>
          <w:sz w:val="24"/>
          <w:szCs w:val="24"/>
        </w:rPr>
        <w:t xml:space="preserve">6, и по выбору </w:t>
      </w:r>
      <w:r w:rsidR="00FC0593" w:rsidRPr="00301EC5">
        <w:rPr>
          <w:rFonts w:ascii="Times New Roman" w:hAnsi="Times New Roman" w:cs="Times New Roman"/>
          <w:sz w:val="24"/>
          <w:szCs w:val="24"/>
        </w:rPr>
        <w:t>образовательного учреждения</w:t>
      </w:r>
      <w:r w:rsidRPr="00301EC5">
        <w:rPr>
          <w:rFonts w:ascii="Times New Roman" w:hAnsi="Times New Roman" w:cs="Times New Roman"/>
          <w:sz w:val="24"/>
          <w:szCs w:val="24"/>
        </w:rPr>
        <w:t xml:space="preserve"> в 7,</w:t>
      </w:r>
      <w:r w:rsidRPr="00301EC5">
        <w:rPr>
          <w:rFonts w:ascii="Times New Roman" w:eastAsia="Times New Roman" w:hAnsi="Times New Roman" w:cs="Times New Roman"/>
          <w:sz w:val="24"/>
          <w:szCs w:val="24"/>
        </w:rPr>
        <w:t xml:space="preserve">10,11 классах. </w:t>
      </w:r>
      <w:r w:rsidR="00E068EB" w:rsidRPr="00301EC5">
        <w:rPr>
          <w:rFonts w:ascii="Times New Roman" w:hAnsi="Times New Roman" w:cs="Times New Roman"/>
          <w:sz w:val="24"/>
          <w:szCs w:val="24"/>
        </w:rPr>
        <w:t xml:space="preserve">Во время </w:t>
      </w:r>
      <w:r w:rsidR="00FC0593" w:rsidRPr="00301EC5">
        <w:rPr>
          <w:rFonts w:ascii="Times New Roman" w:hAnsi="Times New Roman" w:cs="Times New Roman"/>
          <w:sz w:val="24"/>
          <w:szCs w:val="24"/>
        </w:rPr>
        <w:t xml:space="preserve">организации и проведения </w:t>
      </w:r>
      <w:r w:rsidR="00E068EB" w:rsidRPr="00301EC5">
        <w:rPr>
          <w:rFonts w:ascii="Times New Roman" w:hAnsi="Times New Roman" w:cs="Times New Roman"/>
          <w:sz w:val="24"/>
          <w:szCs w:val="24"/>
        </w:rPr>
        <w:t xml:space="preserve">ВПР в общеобразовательных учреждениях района присутствовали независимые общественные наблюдатели.  В ВПР </w:t>
      </w:r>
      <w:r w:rsidR="006A7048" w:rsidRPr="00301EC5">
        <w:rPr>
          <w:rFonts w:ascii="Times New Roman" w:hAnsi="Times New Roman" w:cs="Times New Roman"/>
          <w:sz w:val="24"/>
          <w:szCs w:val="24"/>
        </w:rPr>
        <w:t>приняли участие около 1050 человек.</w:t>
      </w:r>
    </w:p>
    <w:p w:rsidR="006A7048" w:rsidRPr="00301EC5" w:rsidRDefault="006A7048" w:rsidP="00301EC5">
      <w:pPr>
        <w:spacing w:after="0"/>
        <w:ind w:firstLine="708"/>
        <w:jc w:val="both"/>
        <w:rPr>
          <w:rFonts w:ascii="Times New Roman" w:eastAsia="Times New Roman" w:hAnsi="Times New Roman" w:cs="Times New Roman"/>
          <w:sz w:val="24"/>
          <w:szCs w:val="24"/>
        </w:rPr>
      </w:pPr>
      <w:r w:rsidRPr="00301EC5">
        <w:rPr>
          <w:rFonts w:ascii="Times New Roman" w:hAnsi="Times New Roman" w:cs="Times New Roman"/>
          <w:sz w:val="24"/>
          <w:szCs w:val="24"/>
        </w:rPr>
        <w:t xml:space="preserve">По результатам проверки </w:t>
      </w:r>
      <w:proofErr w:type="spellStart"/>
      <w:r w:rsidRPr="00301EC5">
        <w:rPr>
          <w:rFonts w:ascii="Times New Roman" w:hAnsi="Times New Roman" w:cs="Times New Roman"/>
          <w:sz w:val="24"/>
          <w:szCs w:val="24"/>
        </w:rPr>
        <w:t>Рособрнадзора</w:t>
      </w:r>
      <w:proofErr w:type="spellEnd"/>
      <w:r w:rsidRPr="00301EC5">
        <w:rPr>
          <w:rFonts w:ascii="Times New Roman" w:hAnsi="Times New Roman" w:cs="Times New Roman"/>
          <w:sz w:val="24"/>
          <w:szCs w:val="24"/>
        </w:rPr>
        <w:t xml:space="preserve"> Российской Федерации выявлены два общеобразовательных учреждения с признаками необъективного проведения ВПР – это МБОУ «Бичурская СОШ№5» и МБОУ «Новосретенская СОШ».  </w:t>
      </w:r>
      <w:r w:rsidR="00E068EB" w:rsidRPr="00301EC5">
        <w:rPr>
          <w:rFonts w:ascii="Times New Roman" w:eastAsia="Times New Roman" w:hAnsi="Times New Roman" w:cs="Times New Roman"/>
          <w:sz w:val="24"/>
          <w:szCs w:val="24"/>
        </w:rPr>
        <w:t>Организация проведения мониторинга прошла без замечаний.</w:t>
      </w:r>
    </w:p>
    <w:p w:rsidR="00350676" w:rsidRPr="00301EC5" w:rsidRDefault="00C4179E" w:rsidP="00301EC5">
      <w:pPr>
        <w:spacing w:after="0"/>
        <w:ind w:left="57" w:right="57" w:firstLine="709"/>
        <w:jc w:val="both"/>
        <w:rPr>
          <w:rFonts w:ascii="Times New Roman" w:eastAsia="Times New Roman" w:hAnsi="Times New Roman" w:cs="Times New Roman"/>
          <w:sz w:val="24"/>
          <w:szCs w:val="24"/>
        </w:rPr>
      </w:pPr>
      <w:r w:rsidRPr="00301EC5">
        <w:rPr>
          <w:sz w:val="24"/>
          <w:szCs w:val="24"/>
        </w:rPr>
        <w:t xml:space="preserve"> </w:t>
      </w:r>
      <w:r w:rsidR="00774751" w:rsidRPr="00301EC5">
        <w:rPr>
          <w:rFonts w:ascii="Times New Roman" w:eastAsia="Times New Roman" w:hAnsi="Times New Roman" w:cs="Times New Roman"/>
          <w:color w:val="000000"/>
          <w:sz w:val="24"/>
          <w:szCs w:val="24"/>
        </w:rPr>
        <w:t xml:space="preserve"> </w:t>
      </w:r>
      <w:r w:rsidR="00350676" w:rsidRPr="00301EC5">
        <w:rPr>
          <w:rFonts w:ascii="Times New Roman" w:eastAsia="Times New Roman" w:hAnsi="Times New Roman" w:cs="Times New Roman"/>
          <w:sz w:val="24"/>
          <w:szCs w:val="24"/>
        </w:rPr>
        <w:t>В течение учебного года в школах проводилась целенаправленная, планомерная, систематическая подготовка всех участников к государственной итоговой аттестации. В соответствии с нормативно-правовыми документами по организации и проведению ГИА, в каждом общеобразовательном учреждении были разработаны планы мероприятий по подготовке обучающихся к ГИА. Учителя - предметники принимали участие в работе районных семинаров и заседаниях районных методических объединений, в календарно-тематическом планировании учителей-предметников отражена работа по подготовке к ГИА.</w:t>
      </w:r>
    </w:p>
    <w:p w:rsidR="00164BAA" w:rsidRPr="00301EC5" w:rsidRDefault="00164BAA" w:rsidP="00301EC5">
      <w:pPr>
        <w:autoSpaceDE w:val="0"/>
        <w:autoSpaceDN w:val="0"/>
        <w:adjustRightInd w:val="0"/>
        <w:spacing w:after="0"/>
        <w:ind w:firstLine="708"/>
        <w:jc w:val="both"/>
        <w:rPr>
          <w:rFonts w:ascii="Times New Roman" w:hAnsi="Times New Roman" w:cs="Times New Roman"/>
          <w:sz w:val="24"/>
          <w:szCs w:val="24"/>
        </w:rPr>
      </w:pPr>
      <w:proofErr w:type="gramStart"/>
      <w:r w:rsidRPr="00301EC5">
        <w:rPr>
          <w:rFonts w:ascii="Times New Roman" w:hAnsi="Times New Roman" w:cs="Times New Roman"/>
          <w:sz w:val="24"/>
          <w:szCs w:val="24"/>
        </w:rPr>
        <w:t xml:space="preserve">В Бичурском районе в 2018-2019 учебном году государственную итоговую аттестацию </w:t>
      </w:r>
      <w:r w:rsidR="00AA28F4" w:rsidRPr="00301EC5">
        <w:rPr>
          <w:rFonts w:ascii="Times New Roman" w:hAnsi="Times New Roman" w:cs="Times New Roman"/>
          <w:sz w:val="24"/>
          <w:szCs w:val="24"/>
        </w:rPr>
        <w:t xml:space="preserve">в форме ЕГЭ </w:t>
      </w:r>
      <w:r w:rsidRPr="00301EC5">
        <w:rPr>
          <w:rFonts w:ascii="Times New Roman" w:hAnsi="Times New Roman" w:cs="Times New Roman"/>
          <w:sz w:val="24"/>
          <w:szCs w:val="24"/>
        </w:rPr>
        <w:t xml:space="preserve">проходили </w:t>
      </w:r>
      <w:r w:rsidR="00AA28F4" w:rsidRPr="00301EC5">
        <w:rPr>
          <w:rFonts w:ascii="Times New Roman" w:hAnsi="Times New Roman" w:cs="Times New Roman"/>
          <w:sz w:val="24"/>
          <w:szCs w:val="24"/>
        </w:rPr>
        <w:t xml:space="preserve"> </w:t>
      </w:r>
      <w:r w:rsidRPr="00301EC5">
        <w:rPr>
          <w:rFonts w:ascii="Times New Roman" w:hAnsi="Times New Roman" w:cs="Times New Roman"/>
          <w:sz w:val="24"/>
          <w:szCs w:val="24"/>
        </w:rPr>
        <w:t>72 выпускника 11 класса</w:t>
      </w:r>
      <w:r w:rsidRPr="00301EC5">
        <w:rPr>
          <w:rFonts w:ascii="Times New Roman" w:eastAsia="Times New Roman" w:hAnsi="Times New Roman" w:cs="Times New Roman"/>
          <w:sz w:val="24"/>
          <w:szCs w:val="24"/>
        </w:rPr>
        <w:t xml:space="preserve"> (из них 1 в формате ГВЭ)</w:t>
      </w:r>
      <w:r w:rsidRPr="00301EC5">
        <w:rPr>
          <w:rFonts w:ascii="Times New Roman" w:hAnsi="Times New Roman" w:cs="Times New Roman"/>
          <w:sz w:val="24"/>
          <w:szCs w:val="24"/>
        </w:rPr>
        <w:t>, 2 десятиклассника</w:t>
      </w:r>
      <w:r w:rsidR="00FC0593" w:rsidRPr="00301EC5">
        <w:rPr>
          <w:rFonts w:ascii="Times New Roman" w:hAnsi="Times New Roman" w:cs="Times New Roman"/>
          <w:sz w:val="24"/>
          <w:szCs w:val="24"/>
        </w:rPr>
        <w:t xml:space="preserve"> и</w:t>
      </w:r>
      <w:r w:rsidRPr="00301EC5">
        <w:rPr>
          <w:rFonts w:ascii="Times New Roman" w:hAnsi="Times New Roman" w:cs="Times New Roman"/>
          <w:sz w:val="24"/>
          <w:szCs w:val="24"/>
        </w:rPr>
        <w:t xml:space="preserve"> 3 выпускника прошлых лет. 68 выпускников успешно выдержали итоговую аттестацию и получили документ об образовании соответствующего образца, 2 участника ЕГЭ из МБОУ «Бичурской СОШ№2» и  2 из МБОУ «</w:t>
      </w:r>
      <w:proofErr w:type="spellStart"/>
      <w:r w:rsidRPr="00301EC5">
        <w:rPr>
          <w:rFonts w:ascii="Times New Roman" w:hAnsi="Times New Roman" w:cs="Times New Roman"/>
          <w:sz w:val="24"/>
          <w:szCs w:val="24"/>
        </w:rPr>
        <w:t>Потнинская</w:t>
      </w:r>
      <w:proofErr w:type="spellEnd"/>
      <w:r w:rsidRPr="00301EC5">
        <w:rPr>
          <w:rFonts w:ascii="Times New Roman" w:hAnsi="Times New Roman" w:cs="Times New Roman"/>
          <w:sz w:val="24"/>
          <w:szCs w:val="24"/>
        </w:rPr>
        <w:t xml:space="preserve"> СОШ» не получили</w:t>
      </w:r>
      <w:proofErr w:type="gramEnd"/>
      <w:r w:rsidRPr="00301EC5">
        <w:rPr>
          <w:rFonts w:ascii="Times New Roman" w:hAnsi="Times New Roman" w:cs="Times New Roman"/>
          <w:sz w:val="24"/>
          <w:szCs w:val="24"/>
        </w:rPr>
        <w:t xml:space="preserve"> аттестат, т.к. не сдали математику базового уровня</w:t>
      </w:r>
      <w:r w:rsidR="0015395F" w:rsidRPr="00301EC5">
        <w:rPr>
          <w:rFonts w:ascii="Times New Roman" w:hAnsi="Times New Roman" w:cs="Times New Roman"/>
          <w:sz w:val="24"/>
          <w:szCs w:val="24"/>
        </w:rPr>
        <w:t xml:space="preserve"> и русский язык. О</w:t>
      </w:r>
      <w:r w:rsidRPr="00301EC5">
        <w:rPr>
          <w:rFonts w:ascii="Times New Roman" w:hAnsi="Times New Roman" w:cs="Times New Roman"/>
          <w:sz w:val="24"/>
          <w:szCs w:val="24"/>
        </w:rPr>
        <w:t>ни</w:t>
      </w:r>
      <w:r w:rsidR="0015395F" w:rsidRPr="00301EC5">
        <w:rPr>
          <w:rFonts w:ascii="Times New Roman" w:hAnsi="Times New Roman" w:cs="Times New Roman"/>
          <w:sz w:val="24"/>
          <w:szCs w:val="24"/>
        </w:rPr>
        <w:t xml:space="preserve"> </w:t>
      </w:r>
      <w:r w:rsidRPr="00301EC5">
        <w:rPr>
          <w:rFonts w:ascii="Times New Roman" w:hAnsi="Times New Roman" w:cs="Times New Roman"/>
          <w:sz w:val="24"/>
          <w:szCs w:val="24"/>
        </w:rPr>
        <w:t xml:space="preserve"> пройдут очередные экзаменационные испытания в дополнительный сентябрьский этап. </w:t>
      </w:r>
    </w:p>
    <w:p w:rsidR="00AA5C04" w:rsidRPr="00301EC5" w:rsidRDefault="007D2B7F" w:rsidP="000E6679">
      <w:pPr>
        <w:autoSpaceDE w:val="0"/>
        <w:autoSpaceDN w:val="0"/>
        <w:adjustRightInd w:val="0"/>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 </w:t>
      </w:r>
      <w:r w:rsidR="00AA5C04" w:rsidRPr="00301EC5">
        <w:rPr>
          <w:rFonts w:ascii="Times New Roman" w:hAnsi="Times New Roman" w:cs="Times New Roman"/>
          <w:sz w:val="24"/>
          <w:szCs w:val="24"/>
        </w:rPr>
        <w:t xml:space="preserve">Единый государственный экзамен в Бичурском районе прошел в штатном режиме. Всего в пункте проведения экзаменов на базе МБОУ «Бичурская СОШ№2» работало 40 работников. В 2018-2019 учебном году выпускники сдавали два обязательных экзамена - русский язык и математика. Возможные экзамены по выбору и  количество предметов выпускники выбирали  самостоятельно. </w:t>
      </w:r>
    </w:p>
    <w:p w:rsidR="00AA5C04" w:rsidRPr="00301EC5" w:rsidRDefault="00AA5C04" w:rsidP="001D3AEA">
      <w:pPr>
        <w:spacing w:after="0"/>
        <w:ind w:firstLine="709"/>
        <w:jc w:val="both"/>
        <w:rPr>
          <w:rFonts w:ascii="Times New Roman" w:eastAsia="Times New Roman" w:hAnsi="Times New Roman" w:cs="Times New Roman"/>
          <w:iCs/>
          <w:sz w:val="24"/>
          <w:szCs w:val="24"/>
        </w:rPr>
      </w:pPr>
      <w:r w:rsidRPr="00301EC5">
        <w:rPr>
          <w:rFonts w:ascii="Times New Roman" w:eastAsia="Times New Roman" w:hAnsi="Times New Roman" w:cs="Times New Roman"/>
          <w:iCs/>
          <w:sz w:val="24"/>
          <w:szCs w:val="24"/>
        </w:rPr>
        <w:t>Средний балл по району за экзамен по русскому языку составил  - 61. Качество знаний – 97%.  Наивысший  средний балл  среди выпускников общеобразовательных организаций района - 100 баллов,  набрала Петрова Софья ученица МБОУ «Бичурская СОШ№1».  В 5 школ</w:t>
      </w:r>
      <w:r w:rsidR="004965F1" w:rsidRPr="00301EC5">
        <w:rPr>
          <w:rFonts w:ascii="Times New Roman" w:eastAsia="Times New Roman" w:hAnsi="Times New Roman" w:cs="Times New Roman"/>
          <w:iCs/>
          <w:sz w:val="24"/>
          <w:szCs w:val="24"/>
        </w:rPr>
        <w:t>ах</w:t>
      </w:r>
      <w:r w:rsidRPr="00301EC5">
        <w:rPr>
          <w:rFonts w:ascii="Times New Roman" w:eastAsia="Times New Roman" w:hAnsi="Times New Roman" w:cs="Times New Roman"/>
          <w:iCs/>
          <w:sz w:val="24"/>
          <w:szCs w:val="24"/>
        </w:rPr>
        <w:t xml:space="preserve"> района участники экзамена по русскому языку набрали баллы ниже среднего по району. </w:t>
      </w:r>
    </w:p>
    <w:p w:rsidR="00350676" w:rsidRPr="00301EC5" w:rsidRDefault="00164BAA" w:rsidP="001D3AEA">
      <w:pPr>
        <w:autoSpaceDE w:val="0"/>
        <w:autoSpaceDN w:val="0"/>
        <w:adjustRightInd w:val="0"/>
        <w:spacing w:after="0"/>
        <w:ind w:firstLine="708"/>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 xml:space="preserve">Результаты ЕГЭ по русскому языку в 2019 г. убеждают в необходимости использования в работе учителя современных способов проверки знаний, умений и навыков обучающихся, освоения </w:t>
      </w:r>
      <w:proofErr w:type="spellStart"/>
      <w:r w:rsidRPr="00301EC5">
        <w:rPr>
          <w:rFonts w:ascii="Times New Roman" w:eastAsia="Times New Roman" w:hAnsi="Times New Roman" w:cs="Times New Roman"/>
          <w:sz w:val="24"/>
          <w:szCs w:val="24"/>
        </w:rPr>
        <w:t>критериального</w:t>
      </w:r>
      <w:proofErr w:type="spellEnd"/>
      <w:r w:rsidRPr="00301EC5">
        <w:rPr>
          <w:rFonts w:ascii="Times New Roman" w:eastAsia="Times New Roman" w:hAnsi="Times New Roman" w:cs="Times New Roman"/>
          <w:sz w:val="24"/>
          <w:szCs w:val="24"/>
        </w:rPr>
        <w:t xml:space="preserve"> подхода к оценке творческих работ учащихся, соблюдения единых норм проверки ученических работ. В связи с этим, в следующем учебном году учителям рекомендовано активнее </w:t>
      </w:r>
      <w:proofErr w:type="gramStart"/>
      <w:r w:rsidRPr="00301EC5">
        <w:rPr>
          <w:rFonts w:ascii="Times New Roman" w:eastAsia="Times New Roman" w:hAnsi="Times New Roman" w:cs="Times New Roman"/>
          <w:sz w:val="24"/>
          <w:szCs w:val="24"/>
        </w:rPr>
        <w:t>использовать</w:t>
      </w:r>
      <w:proofErr w:type="gramEnd"/>
      <w:r w:rsidRPr="00301EC5">
        <w:rPr>
          <w:rFonts w:ascii="Times New Roman" w:eastAsia="Times New Roman" w:hAnsi="Times New Roman" w:cs="Times New Roman"/>
          <w:sz w:val="24"/>
          <w:szCs w:val="24"/>
        </w:rPr>
        <w:t xml:space="preserve"> средства ИКТ для решения указанных задач, осваивать новые формы оценивания.</w:t>
      </w:r>
    </w:p>
    <w:p w:rsidR="006E4EB7" w:rsidRPr="00301EC5" w:rsidRDefault="007D2B7F" w:rsidP="00301EC5">
      <w:pPr>
        <w:pStyle w:val="a6"/>
        <w:shd w:val="clear" w:color="auto" w:fill="FFFFFF"/>
        <w:spacing w:before="0" w:beforeAutospacing="0" w:after="0" w:afterAutospacing="0" w:line="276" w:lineRule="auto"/>
        <w:ind w:firstLine="360"/>
        <w:jc w:val="both"/>
        <w:rPr>
          <w:rStyle w:val="a7"/>
        </w:rPr>
      </w:pPr>
      <w:r w:rsidRPr="00301EC5">
        <w:rPr>
          <w:rFonts w:eastAsia="Calibri"/>
          <w:caps/>
        </w:rPr>
        <w:t>МатематикУ (базовый уровень</w:t>
      </w:r>
      <w:r w:rsidRPr="00301EC5">
        <w:rPr>
          <w:rFonts w:eastAsia="Calibri"/>
          <w:b/>
          <w:caps/>
        </w:rPr>
        <w:t>)</w:t>
      </w:r>
      <w:r w:rsidRPr="00301EC5">
        <w:rPr>
          <w:rFonts w:eastAsia="Calibri"/>
          <w:b/>
        </w:rPr>
        <w:t xml:space="preserve"> </w:t>
      </w:r>
      <w:r w:rsidRPr="00301EC5">
        <w:rPr>
          <w:rFonts w:eastAsia="Calibri"/>
        </w:rPr>
        <w:t xml:space="preserve">сдавали 52 выпускника и 4 - не преодолели необходимый порог. </w:t>
      </w:r>
      <w:r w:rsidRPr="00301EC5">
        <w:t>Успеваемость по району в этом году 92%, и это ниже на 3%, чем в прошлом</w:t>
      </w:r>
      <w:r w:rsidRPr="00301EC5">
        <w:rPr>
          <w:rStyle w:val="a7"/>
        </w:rPr>
        <w:t xml:space="preserve">, </w:t>
      </w:r>
      <w:r w:rsidRPr="00301EC5">
        <w:t xml:space="preserve">качество знаний – </w:t>
      </w:r>
      <w:r w:rsidRPr="00301EC5">
        <w:rPr>
          <w:b/>
        </w:rPr>
        <w:t>60%</w:t>
      </w:r>
      <w:r w:rsidRPr="00301EC5">
        <w:t xml:space="preserve"> (прошлый год - </w:t>
      </w:r>
      <w:r w:rsidRPr="00301EC5">
        <w:rPr>
          <w:rStyle w:val="a7"/>
        </w:rPr>
        <w:t>71.</w:t>
      </w:r>
      <w:r w:rsidR="00AA28F4" w:rsidRPr="00301EC5">
        <w:rPr>
          <w:rStyle w:val="a7"/>
        </w:rPr>
        <w:t>3</w:t>
      </w:r>
      <w:r w:rsidRPr="00301EC5">
        <w:rPr>
          <w:rStyle w:val="a7"/>
        </w:rPr>
        <w:t xml:space="preserve"> %),  с</w:t>
      </w:r>
      <w:r w:rsidRPr="00301EC5">
        <w:t>редний балл</w:t>
      </w:r>
      <w:r w:rsidR="006E4EB7" w:rsidRPr="00301EC5">
        <w:t xml:space="preserve"> незначительно увеличился и составляет </w:t>
      </w:r>
      <w:r w:rsidRPr="00301EC5">
        <w:t> 4</w:t>
      </w:r>
      <w:r w:rsidR="006E4EB7" w:rsidRPr="00301EC5">
        <w:t xml:space="preserve"> балла</w:t>
      </w:r>
      <w:r w:rsidRPr="00301EC5">
        <w:rPr>
          <w:rStyle w:val="a7"/>
        </w:rPr>
        <w:t>.</w:t>
      </w:r>
      <w:r w:rsidR="00AC345F" w:rsidRPr="00301EC5">
        <w:rPr>
          <w:rStyle w:val="a7"/>
        </w:rPr>
        <w:t xml:space="preserve"> </w:t>
      </w:r>
      <w:r w:rsidR="006E4EB7" w:rsidRPr="00301EC5">
        <w:rPr>
          <w:rStyle w:val="a7"/>
          <w:b w:val="0"/>
        </w:rPr>
        <w:t>Результаты на слайде.</w:t>
      </w:r>
    </w:p>
    <w:p w:rsidR="006E4EB7" w:rsidRPr="00301EC5" w:rsidRDefault="00AA28F4" w:rsidP="00301EC5">
      <w:pPr>
        <w:pStyle w:val="a6"/>
        <w:shd w:val="clear" w:color="auto" w:fill="FFFFFF"/>
        <w:spacing w:before="0" w:beforeAutospacing="0" w:after="0" w:afterAutospacing="0" w:line="276" w:lineRule="auto"/>
        <w:ind w:firstLine="360"/>
        <w:jc w:val="both"/>
      </w:pPr>
      <w:r w:rsidRPr="00301EC5">
        <w:rPr>
          <w:rFonts w:eastAsia="Calibri"/>
          <w:caps/>
        </w:rPr>
        <w:lastRenderedPageBreak/>
        <w:t>Математику</w:t>
      </w:r>
      <w:r w:rsidR="00CA7716" w:rsidRPr="00301EC5">
        <w:rPr>
          <w:rFonts w:eastAsia="Calibri"/>
          <w:caps/>
        </w:rPr>
        <w:t xml:space="preserve"> (профильный уровень</w:t>
      </w:r>
      <w:r w:rsidR="00CA7716" w:rsidRPr="00301EC5">
        <w:rPr>
          <w:rFonts w:eastAsia="Calibri"/>
          <w:b/>
          <w:caps/>
        </w:rPr>
        <w:t>)</w:t>
      </w:r>
      <w:r w:rsidR="00CA7716" w:rsidRPr="00301EC5">
        <w:rPr>
          <w:rFonts w:eastAsia="Calibri"/>
        </w:rPr>
        <w:t xml:space="preserve"> сдавали 19 выпускников из 6 школ района.</w:t>
      </w:r>
      <w:r w:rsidR="00CA7716" w:rsidRPr="00301EC5">
        <w:t xml:space="preserve"> Лучший результат в ЕГЭ по математике профильного уровня в районе показала Мартынова Анастасия– 68 баллов – МБОУ «Мало-Куналейская СОШ».</w:t>
      </w:r>
    </w:p>
    <w:p w:rsidR="00AC345F" w:rsidRPr="00301EC5" w:rsidRDefault="000E6679" w:rsidP="00FD1CBC">
      <w:pPr>
        <w:shd w:val="clear" w:color="auto" w:fill="FFFFFF"/>
        <w:tabs>
          <w:tab w:val="left" w:pos="1253"/>
          <w:tab w:val="left" w:pos="3086"/>
          <w:tab w:val="left" w:pos="3576"/>
          <w:tab w:val="left" w:pos="7661"/>
          <w:tab w:val="left" w:pos="8798"/>
        </w:tabs>
        <w:spacing w:before="5"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A7716" w:rsidRPr="00301EC5">
        <w:rPr>
          <w:rFonts w:ascii="Times New Roman" w:eastAsia="Times New Roman" w:hAnsi="Times New Roman" w:cs="Times New Roman"/>
          <w:sz w:val="24"/>
          <w:szCs w:val="24"/>
        </w:rPr>
        <w:t xml:space="preserve">ычислительные навыки у выпускников в основном сформированы. Итоги экзамена показали, что </w:t>
      </w:r>
      <w:r w:rsidR="00CA7716" w:rsidRPr="00301EC5">
        <w:rPr>
          <w:rFonts w:ascii="Times New Roman" w:eastAsia="Calibri" w:hAnsi="Times New Roman" w:cs="Times New Roman"/>
          <w:sz w:val="24"/>
          <w:szCs w:val="24"/>
        </w:rPr>
        <w:t xml:space="preserve">выпускники владеют математикой на </w:t>
      </w:r>
      <w:r w:rsidR="00CA7716" w:rsidRPr="00301EC5">
        <w:rPr>
          <w:rFonts w:ascii="Times New Roman" w:eastAsia="Times New Roman" w:hAnsi="Times New Roman" w:cs="Times New Roman"/>
          <w:sz w:val="24"/>
          <w:szCs w:val="24"/>
        </w:rPr>
        <w:t>удовлетворительном</w:t>
      </w:r>
      <w:r w:rsidR="00CA7716" w:rsidRPr="00301EC5">
        <w:rPr>
          <w:rFonts w:ascii="Times New Roman" w:eastAsia="Calibri" w:hAnsi="Times New Roman" w:cs="Times New Roman"/>
          <w:sz w:val="24"/>
          <w:szCs w:val="24"/>
        </w:rPr>
        <w:t xml:space="preserve"> уровне, потенциально готовы к продолжению образования в вузах.</w:t>
      </w:r>
      <w:r>
        <w:rPr>
          <w:rFonts w:ascii="Times New Roman" w:eastAsia="Calibri" w:hAnsi="Times New Roman" w:cs="Times New Roman"/>
          <w:sz w:val="24"/>
          <w:szCs w:val="24"/>
        </w:rPr>
        <w:t xml:space="preserve"> </w:t>
      </w:r>
      <w:r w:rsidR="00CA7716" w:rsidRPr="00301EC5">
        <w:rPr>
          <w:rFonts w:ascii="Times New Roman" w:eastAsia="Times New Roman" w:hAnsi="Times New Roman" w:cs="Times New Roman"/>
          <w:sz w:val="24"/>
          <w:szCs w:val="24"/>
        </w:rPr>
        <w:t>Результаты ЕГЭ обязательных для сдачи предметов математики и русского языка  как внешней  независимой экспертизы   показывают, что практически все ученики овладели государственным стандартом.  </w:t>
      </w:r>
    </w:p>
    <w:p w:rsidR="00DD0CFF" w:rsidRPr="00301EC5" w:rsidRDefault="00CA7716" w:rsidP="00301EC5">
      <w:pPr>
        <w:shd w:val="clear" w:color="auto" w:fill="FFFFFF"/>
        <w:tabs>
          <w:tab w:val="left" w:pos="1253"/>
          <w:tab w:val="left" w:pos="3086"/>
          <w:tab w:val="left" w:pos="3576"/>
          <w:tab w:val="left" w:pos="7661"/>
          <w:tab w:val="left" w:pos="8798"/>
        </w:tabs>
        <w:spacing w:before="5" w:after="0"/>
        <w:ind w:firstLine="568"/>
        <w:jc w:val="both"/>
        <w:rPr>
          <w:sz w:val="24"/>
          <w:szCs w:val="24"/>
        </w:rPr>
      </w:pPr>
      <w:r w:rsidRPr="00301EC5">
        <w:rPr>
          <w:rFonts w:ascii="Times New Roman" w:eastAsia="Times New Roman" w:hAnsi="Times New Roman" w:cs="Times New Roman"/>
          <w:sz w:val="24"/>
          <w:szCs w:val="24"/>
        </w:rPr>
        <w:t>Разнообразие выбора экзаменов позволило выпускникам продемонстрировать их</w:t>
      </w:r>
      <w:r w:rsidR="00C56FFB"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sz w:val="24"/>
          <w:szCs w:val="24"/>
        </w:rPr>
        <w:t xml:space="preserve">индивидуальные предпочтения, склонности и способности, будущие профессиональные намерения. </w:t>
      </w:r>
      <w:proofErr w:type="spellStart"/>
      <w:r w:rsidRPr="00301EC5">
        <w:rPr>
          <w:rFonts w:ascii="Times New Roman" w:eastAsia="Times New Roman" w:hAnsi="Times New Roman" w:cs="Times New Roman"/>
          <w:sz w:val="24"/>
          <w:szCs w:val="24"/>
        </w:rPr>
        <w:t>Одинадцатиклассниками</w:t>
      </w:r>
      <w:proofErr w:type="spellEnd"/>
      <w:r w:rsidRPr="00301EC5">
        <w:rPr>
          <w:rFonts w:ascii="Times New Roman" w:eastAsia="Times New Roman" w:hAnsi="Times New Roman" w:cs="Times New Roman"/>
          <w:sz w:val="24"/>
          <w:szCs w:val="24"/>
        </w:rPr>
        <w:t xml:space="preserve">  были выбраны ЕГЭ по 9 различным дисциплинам.</w:t>
      </w:r>
      <w:r w:rsidR="00AC345F"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bCs/>
          <w:sz w:val="24"/>
          <w:szCs w:val="24"/>
        </w:rPr>
        <w:t>Результаты вы также видите на слайдах.</w:t>
      </w:r>
      <w:r w:rsidR="00DD0CFF" w:rsidRPr="00301EC5">
        <w:rPr>
          <w:sz w:val="24"/>
          <w:szCs w:val="24"/>
        </w:rPr>
        <w:t xml:space="preserve"> </w:t>
      </w:r>
    </w:p>
    <w:p w:rsidR="007D2B7F" w:rsidRPr="00301EC5" w:rsidRDefault="00DD0CFF" w:rsidP="00301EC5">
      <w:pPr>
        <w:shd w:val="clear" w:color="auto" w:fill="FFFFFF"/>
        <w:tabs>
          <w:tab w:val="left" w:pos="1253"/>
          <w:tab w:val="left" w:pos="3086"/>
          <w:tab w:val="left" w:pos="3576"/>
          <w:tab w:val="left" w:pos="7661"/>
          <w:tab w:val="left" w:pos="8798"/>
        </w:tabs>
        <w:spacing w:before="5" w:after="0"/>
        <w:ind w:firstLine="568"/>
        <w:jc w:val="both"/>
        <w:rPr>
          <w:rFonts w:ascii="Times New Roman" w:eastAsia="Times New Roman" w:hAnsi="Times New Roman" w:cs="Times New Roman"/>
          <w:bCs/>
          <w:sz w:val="24"/>
          <w:szCs w:val="24"/>
        </w:rPr>
      </w:pPr>
      <w:r w:rsidRPr="00301EC5">
        <w:rPr>
          <w:rFonts w:ascii="Times New Roman" w:eastAsia="Times New Roman" w:hAnsi="Times New Roman" w:cs="Times New Roman"/>
          <w:bCs/>
          <w:sz w:val="24"/>
          <w:szCs w:val="24"/>
        </w:rPr>
        <w:t>Согласно изменениям этого года, получить аттестат о среднем общем образовании с отличием, как и ранее, смогут обладатели итоговых отметок «отлично» по всем предметам учебного плана на уровне среднего общего образования. Но обязательным требованием для выдачи такого аттестата также стала сдача ЕГЭ по двум обязательным учебным предметам с результатом не менее 70 баллов по каждому из них. 5 выпускников подтвердили свои отличные знания и получили аттестаты особого образца</w:t>
      </w:r>
    </w:p>
    <w:p w:rsidR="00350676" w:rsidRPr="00301EC5" w:rsidRDefault="004965F1" w:rsidP="00301EC5">
      <w:pPr>
        <w:shd w:val="clear" w:color="auto" w:fill="FFFFFF"/>
        <w:tabs>
          <w:tab w:val="left" w:pos="1253"/>
          <w:tab w:val="left" w:pos="3086"/>
          <w:tab w:val="left" w:pos="3576"/>
          <w:tab w:val="left" w:pos="7661"/>
          <w:tab w:val="left" w:pos="8798"/>
        </w:tabs>
        <w:spacing w:before="5" w:after="0"/>
        <w:jc w:val="both"/>
        <w:rPr>
          <w:rFonts w:ascii="Times New Roman" w:hAnsi="Times New Roman" w:cs="Times New Roman"/>
          <w:sz w:val="24"/>
          <w:szCs w:val="24"/>
        </w:rPr>
      </w:pPr>
      <w:r w:rsidRPr="00301EC5">
        <w:rPr>
          <w:rFonts w:ascii="Times New Roman" w:eastAsia="Times New Roman" w:hAnsi="Times New Roman" w:cs="Times New Roman"/>
          <w:bCs/>
          <w:sz w:val="24"/>
          <w:szCs w:val="24"/>
        </w:rPr>
        <w:t xml:space="preserve">В </w:t>
      </w:r>
      <w:r w:rsidR="00350676" w:rsidRPr="00301EC5">
        <w:rPr>
          <w:rFonts w:ascii="Times New Roman" w:eastAsia="Times New Roman" w:hAnsi="Times New Roman" w:cs="Times New Roman"/>
          <w:bCs/>
          <w:spacing w:val="-2"/>
          <w:sz w:val="24"/>
          <w:szCs w:val="24"/>
        </w:rPr>
        <w:t>соответствии</w:t>
      </w:r>
      <w:r w:rsidRPr="00301EC5">
        <w:rPr>
          <w:rFonts w:ascii="Times New Roman" w:eastAsia="Times New Roman" w:hAnsi="Times New Roman" w:cs="Times New Roman"/>
          <w:bCs/>
          <w:spacing w:val="-2"/>
          <w:sz w:val="24"/>
          <w:szCs w:val="24"/>
        </w:rPr>
        <w:t xml:space="preserve"> </w:t>
      </w:r>
      <w:r w:rsidR="00350676" w:rsidRPr="00301EC5">
        <w:rPr>
          <w:rFonts w:ascii="Times New Roman" w:eastAsia="Times New Roman" w:hAnsi="Times New Roman" w:cs="Times New Roman"/>
          <w:bCs/>
          <w:sz w:val="24"/>
          <w:szCs w:val="24"/>
        </w:rPr>
        <w:t>с</w:t>
      </w:r>
      <w:r w:rsidRPr="00301EC5">
        <w:rPr>
          <w:rFonts w:ascii="Times New Roman" w:eastAsia="Times New Roman" w:hAnsi="Times New Roman" w:cs="Times New Roman"/>
          <w:bCs/>
          <w:sz w:val="24"/>
          <w:szCs w:val="24"/>
        </w:rPr>
        <w:t xml:space="preserve"> </w:t>
      </w:r>
      <w:r w:rsidR="00350676" w:rsidRPr="00301EC5">
        <w:rPr>
          <w:rFonts w:ascii="Times New Roman" w:eastAsia="Times New Roman" w:hAnsi="Times New Roman" w:cs="Times New Roman"/>
          <w:bCs/>
          <w:spacing w:val="-2"/>
          <w:sz w:val="24"/>
          <w:szCs w:val="24"/>
        </w:rPr>
        <w:t>организационно-технологической</w:t>
      </w:r>
      <w:r w:rsidRPr="00301EC5">
        <w:rPr>
          <w:rFonts w:ascii="Times New Roman" w:eastAsia="Times New Roman" w:hAnsi="Times New Roman" w:cs="Times New Roman"/>
          <w:bCs/>
          <w:spacing w:val="-2"/>
          <w:sz w:val="24"/>
          <w:szCs w:val="24"/>
        </w:rPr>
        <w:t xml:space="preserve"> </w:t>
      </w:r>
      <w:r w:rsidR="00350676" w:rsidRPr="00301EC5">
        <w:rPr>
          <w:rFonts w:ascii="Times New Roman" w:eastAsia="Times New Roman" w:hAnsi="Times New Roman" w:cs="Times New Roman"/>
          <w:bCs/>
          <w:spacing w:val="-2"/>
          <w:sz w:val="24"/>
          <w:szCs w:val="24"/>
        </w:rPr>
        <w:t xml:space="preserve">схемой  </w:t>
      </w:r>
      <w:r w:rsidRPr="00301EC5">
        <w:rPr>
          <w:rFonts w:ascii="Times New Roman" w:eastAsia="Times New Roman" w:hAnsi="Times New Roman" w:cs="Times New Roman"/>
          <w:bCs/>
          <w:spacing w:val="-2"/>
          <w:sz w:val="24"/>
          <w:szCs w:val="24"/>
        </w:rPr>
        <w:t>п</w:t>
      </w:r>
      <w:r w:rsidR="00350676" w:rsidRPr="00301EC5">
        <w:rPr>
          <w:rFonts w:ascii="Times New Roman" w:eastAsia="Times New Roman" w:hAnsi="Times New Roman" w:cs="Times New Roman"/>
          <w:bCs/>
          <w:spacing w:val="-1"/>
          <w:sz w:val="24"/>
          <w:szCs w:val="24"/>
        </w:rPr>
        <w:t xml:space="preserve">роведения </w:t>
      </w:r>
      <w:r w:rsidR="00350676" w:rsidRPr="00301EC5">
        <w:rPr>
          <w:rFonts w:ascii="Times New Roman" w:eastAsia="Times New Roman" w:hAnsi="Times New Roman" w:cs="Times New Roman"/>
          <w:bCs/>
          <w:sz w:val="24"/>
          <w:szCs w:val="24"/>
        </w:rPr>
        <w:t>государственной итоговой аттестации выпускников 9-х классов в районе организовано 2 ППЭ (пункта</w:t>
      </w:r>
      <w:r w:rsidR="00350676" w:rsidRPr="00301EC5">
        <w:rPr>
          <w:rFonts w:ascii="Times New Roman" w:eastAsia="Times New Roman" w:hAnsi="Times New Roman" w:cs="Times New Roman"/>
          <w:b/>
          <w:bCs/>
          <w:sz w:val="24"/>
          <w:szCs w:val="24"/>
        </w:rPr>
        <w:t xml:space="preserve"> </w:t>
      </w:r>
      <w:r w:rsidR="00350676" w:rsidRPr="00301EC5">
        <w:rPr>
          <w:rFonts w:ascii="Times New Roman" w:eastAsia="Times New Roman" w:hAnsi="Times New Roman" w:cs="Times New Roman"/>
          <w:bCs/>
          <w:sz w:val="24"/>
          <w:szCs w:val="24"/>
        </w:rPr>
        <w:t>проведения экзамена).</w:t>
      </w:r>
      <w:r w:rsidR="00350676" w:rsidRPr="00301EC5">
        <w:rPr>
          <w:rFonts w:ascii="Times New Roman" w:eastAsia="Times New Roman" w:hAnsi="Times New Roman" w:cs="Times New Roman"/>
          <w:b/>
          <w:bCs/>
          <w:sz w:val="24"/>
          <w:szCs w:val="24"/>
        </w:rPr>
        <w:t xml:space="preserve"> </w:t>
      </w:r>
      <w:r w:rsidR="00350676" w:rsidRPr="00301EC5">
        <w:rPr>
          <w:rFonts w:ascii="Times New Roman" w:eastAsia="Times New Roman" w:hAnsi="Times New Roman" w:cs="Times New Roman"/>
          <w:sz w:val="24"/>
          <w:szCs w:val="24"/>
        </w:rPr>
        <w:t>В организации и проведении ОГЭ задействовано</w:t>
      </w:r>
      <w:r w:rsidR="00377454" w:rsidRPr="00301EC5">
        <w:rPr>
          <w:rFonts w:ascii="Times New Roman" w:eastAsia="Times New Roman" w:hAnsi="Times New Roman" w:cs="Times New Roman"/>
          <w:sz w:val="24"/>
          <w:szCs w:val="24"/>
        </w:rPr>
        <w:t xml:space="preserve"> </w:t>
      </w:r>
      <w:r w:rsidR="00377454" w:rsidRPr="00301EC5">
        <w:rPr>
          <w:rFonts w:ascii="Times New Roman" w:hAnsi="Times New Roman" w:cs="Times New Roman"/>
          <w:sz w:val="24"/>
          <w:szCs w:val="24"/>
        </w:rPr>
        <w:t>96 работников.  В районе 249 учащихся 9 классов, к экзамену были допущены -</w:t>
      </w:r>
      <w:r w:rsidRPr="00301EC5">
        <w:rPr>
          <w:rFonts w:ascii="Times New Roman" w:hAnsi="Times New Roman" w:cs="Times New Roman"/>
          <w:sz w:val="24"/>
          <w:szCs w:val="24"/>
        </w:rPr>
        <w:t xml:space="preserve"> </w:t>
      </w:r>
      <w:r w:rsidR="00377454" w:rsidRPr="00301EC5">
        <w:rPr>
          <w:rFonts w:ascii="Times New Roman" w:hAnsi="Times New Roman" w:cs="Times New Roman"/>
          <w:sz w:val="24"/>
          <w:szCs w:val="24"/>
        </w:rPr>
        <w:t>244 ученика.</w:t>
      </w:r>
      <w:r w:rsidR="00085BAE" w:rsidRPr="00301EC5">
        <w:rPr>
          <w:rFonts w:ascii="Times New Roman" w:hAnsi="Times New Roman" w:cs="Times New Roman"/>
          <w:sz w:val="24"/>
          <w:szCs w:val="24"/>
        </w:rPr>
        <w:t xml:space="preserve"> По результатам ОГЭ-2019</w:t>
      </w:r>
      <w:r w:rsidRPr="00301EC5">
        <w:rPr>
          <w:rFonts w:ascii="Times New Roman" w:hAnsi="Times New Roman" w:cs="Times New Roman"/>
          <w:sz w:val="24"/>
          <w:szCs w:val="24"/>
        </w:rPr>
        <w:t xml:space="preserve"> </w:t>
      </w:r>
      <w:r w:rsidR="00085BAE" w:rsidRPr="00301EC5">
        <w:rPr>
          <w:rFonts w:ascii="Times New Roman" w:hAnsi="Times New Roman" w:cs="Times New Roman"/>
          <w:sz w:val="24"/>
          <w:szCs w:val="24"/>
        </w:rPr>
        <w:t>прошли итоговую аттестацию за курс основной школы и получили аттестаты 232 уч</w:t>
      </w:r>
      <w:r w:rsidRPr="00301EC5">
        <w:rPr>
          <w:rFonts w:ascii="Times New Roman" w:hAnsi="Times New Roman" w:cs="Times New Roman"/>
          <w:sz w:val="24"/>
          <w:szCs w:val="24"/>
        </w:rPr>
        <w:t>еника</w:t>
      </w:r>
      <w:r w:rsidR="00DE5144" w:rsidRPr="00301EC5">
        <w:rPr>
          <w:rFonts w:ascii="Times New Roman" w:hAnsi="Times New Roman" w:cs="Times New Roman"/>
          <w:sz w:val="24"/>
          <w:szCs w:val="24"/>
        </w:rPr>
        <w:t xml:space="preserve"> и у 7 выпускников основной школы - это аттестат с отличием. Для</w:t>
      </w:r>
      <w:r w:rsidR="00085BAE" w:rsidRPr="00301EC5">
        <w:rPr>
          <w:rFonts w:ascii="Times New Roman" w:hAnsi="Times New Roman" w:cs="Times New Roman"/>
          <w:sz w:val="24"/>
          <w:szCs w:val="24"/>
        </w:rPr>
        <w:t xml:space="preserve"> 12-ти </w:t>
      </w:r>
      <w:r w:rsidR="00DE5144" w:rsidRPr="00301EC5">
        <w:rPr>
          <w:rFonts w:ascii="Times New Roman" w:hAnsi="Times New Roman" w:cs="Times New Roman"/>
          <w:sz w:val="24"/>
          <w:szCs w:val="24"/>
        </w:rPr>
        <w:t>девятиклассников</w:t>
      </w:r>
      <w:r w:rsidR="00085BAE" w:rsidRPr="00301EC5">
        <w:rPr>
          <w:rFonts w:ascii="Times New Roman" w:hAnsi="Times New Roman" w:cs="Times New Roman"/>
          <w:sz w:val="24"/>
          <w:szCs w:val="24"/>
        </w:rPr>
        <w:t xml:space="preserve"> будет представлено право повторно </w:t>
      </w:r>
      <w:proofErr w:type="gramStart"/>
      <w:r w:rsidR="00085BAE" w:rsidRPr="00301EC5">
        <w:rPr>
          <w:rFonts w:ascii="Times New Roman" w:hAnsi="Times New Roman" w:cs="Times New Roman"/>
          <w:sz w:val="24"/>
          <w:szCs w:val="24"/>
        </w:rPr>
        <w:t>сдать</w:t>
      </w:r>
      <w:proofErr w:type="gramEnd"/>
      <w:r w:rsidR="00085BAE" w:rsidRPr="00301EC5">
        <w:rPr>
          <w:rFonts w:ascii="Times New Roman" w:hAnsi="Times New Roman" w:cs="Times New Roman"/>
          <w:sz w:val="24"/>
          <w:szCs w:val="24"/>
        </w:rPr>
        <w:t xml:space="preserve"> экзамены по соответствующим учебным предметам не ранее 1 сентября. </w:t>
      </w:r>
      <w:r w:rsidR="00DE5144" w:rsidRPr="00301EC5">
        <w:rPr>
          <w:rFonts w:ascii="Times New Roman" w:hAnsi="Times New Roman" w:cs="Times New Roman"/>
          <w:sz w:val="24"/>
          <w:szCs w:val="24"/>
        </w:rPr>
        <w:t xml:space="preserve"> </w:t>
      </w:r>
    </w:p>
    <w:p w:rsidR="00085BAE" w:rsidRPr="00301EC5" w:rsidRDefault="00085BAE" w:rsidP="00301EC5">
      <w:pPr>
        <w:shd w:val="clear" w:color="auto" w:fill="FFFFFF"/>
        <w:tabs>
          <w:tab w:val="left" w:pos="1253"/>
          <w:tab w:val="left" w:pos="3086"/>
          <w:tab w:val="left" w:pos="3576"/>
          <w:tab w:val="left" w:pos="7661"/>
          <w:tab w:val="left" w:pos="8798"/>
        </w:tabs>
        <w:spacing w:before="5" w:after="0"/>
        <w:rPr>
          <w:rFonts w:ascii="Times New Roman" w:eastAsia="Times New Roman" w:hAnsi="Times New Roman" w:cs="Times New Roman"/>
          <w:bCs/>
          <w:sz w:val="24"/>
          <w:szCs w:val="24"/>
        </w:rPr>
      </w:pPr>
      <w:r w:rsidRPr="00301EC5">
        <w:rPr>
          <w:rFonts w:ascii="Times New Roman" w:eastAsia="Times New Roman" w:hAnsi="Times New Roman" w:cs="Times New Roman"/>
          <w:bCs/>
          <w:sz w:val="24"/>
          <w:szCs w:val="24"/>
        </w:rPr>
        <w:t>На слайде результаты ОГЭ математика и русский.</w:t>
      </w:r>
    </w:p>
    <w:p w:rsidR="00085BAE" w:rsidRPr="00301EC5" w:rsidRDefault="00085BAE" w:rsidP="00A2741E">
      <w:pPr>
        <w:spacing w:before="100" w:beforeAutospacing="1" w:after="0"/>
        <w:ind w:firstLine="708"/>
        <w:contextualSpacing/>
        <w:jc w:val="both"/>
        <w:rPr>
          <w:rFonts w:ascii="Times New Roman" w:eastAsia="Times New Roman" w:hAnsi="Times New Roman" w:cs="Times New Roman"/>
          <w:sz w:val="24"/>
          <w:szCs w:val="24"/>
        </w:rPr>
      </w:pPr>
      <w:r w:rsidRPr="00301EC5">
        <w:rPr>
          <w:rFonts w:ascii="Times New Roman" w:hAnsi="Times New Roman" w:cs="Times New Roman"/>
          <w:sz w:val="24"/>
          <w:szCs w:val="24"/>
        </w:rPr>
        <w:t xml:space="preserve">Из  предметов по выбору </w:t>
      </w:r>
      <w:r w:rsidR="00867D0B" w:rsidRPr="00301EC5">
        <w:rPr>
          <w:rFonts w:ascii="Times New Roman" w:hAnsi="Times New Roman" w:cs="Times New Roman"/>
          <w:sz w:val="24"/>
          <w:szCs w:val="24"/>
        </w:rPr>
        <w:t>самыми популярными для выпускников</w:t>
      </w:r>
      <w:r w:rsidRPr="00301EC5">
        <w:rPr>
          <w:rFonts w:ascii="Times New Roman" w:hAnsi="Times New Roman" w:cs="Times New Roman"/>
          <w:sz w:val="24"/>
          <w:szCs w:val="24"/>
        </w:rPr>
        <w:t xml:space="preserve"> основной школы </w:t>
      </w:r>
      <w:r w:rsidR="00867D0B" w:rsidRPr="00301EC5">
        <w:rPr>
          <w:rFonts w:ascii="Times New Roman" w:hAnsi="Times New Roman" w:cs="Times New Roman"/>
          <w:sz w:val="24"/>
          <w:szCs w:val="24"/>
        </w:rPr>
        <w:t>стали</w:t>
      </w:r>
      <w:r w:rsidRPr="00301EC5">
        <w:rPr>
          <w:rFonts w:ascii="Times New Roman" w:hAnsi="Times New Roman" w:cs="Times New Roman"/>
          <w:sz w:val="24"/>
          <w:szCs w:val="24"/>
        </w:rPr>
        <w:t xml:space="preserve"> обществознание (145</w:t>
      </w:r>
      <w:r w:rsidR="00867D0B" w:rsidRPr="00301EC5">
        <w:rPr>
          <w:rFonts w:ascii="Times New Roman" w:hAnsi="Times New Roman" w:cs="Times New Roman"/>
          <w:sz w:val="24"/>
          <w:szCs w:val="24"/>
        </w:rPr>
        <w:t xml:space="preserve"> человек</w:t>
      </w:r>
      <w:proofErr w:type="gramStart"/>
      <w:r w:rsidR="00867D0B" w:rsidRPr="00301EC5">
        <w:rPr>
          <w:rFonts w:ascii="Times New Roman" w:hAnsi="Times New Roman" w:cs="Times New Roman"/>
          <w:sz w:val="24"/>
          <w:szCs w:val="24"/>
        </w:rPr>
        <w:t xml:space="preserve"> </w:t>
      </w:r>
      <w:r w:rsidRPr="00301EC5">
        <w:rPr>
          <w:rFonts w:ascii="Times New Roman" w:hAnsi="Times New Roman" w:cs="Times New Roman"/>
          <w:sz w:val="24"/>
          <w:szCs w:val="24"/>
        </w:rPr>
        <w:t>)</w:t>
      </w:r>
      <w:proofErr w:type="gramEnd"/>
      <w:r w:rsidRPr="00301EC5">
        <w:rPr>
          <w:rFonts w:ascii="Times New Roman" w:hAnsi="Times New Roman" w:cs="Times New Roman"/>
          <w:sz w:val="24"/>
          <w:szCs w:val="24"/>
        </w:rPr>
        <w:t>, географи</w:t>
      </w:r>
      <w:r w:rsidR="00DD0CFF" w:rsidRPr="00301EC5">
        <w:rPr>
          <w:rFonts w:ascii="Times New Roman" w:hAnsi="Times New Roman" w:cs="Times New Roman"/>
          <w:sz w:val="24"/>
          <w:szCs w:val="24"/>
        </w:rPr>
        <w:t>я</w:t>
      </w:r>
      <w:r w:rsidRPr="00301EC5">
        <w:rPr>
          <w:rFonts w:ascii="Times New Roman" w:hAnsi="Times New Roman" w:cs="Times New Roman"/>
          <w:sz w:val="24"/>
          <w:szCs w:val="24"/>
        </w:rPr>
        <w:t xml:space="preserve"> (121), биологи</w:t>
      </w:r>
      <w:r w:rsidR="00DD0CFF" w:rsidRPr="00301EC5">
        <w:rPr>
          <w:rFonts w:ascii="Times New Roman" w:hAnsi="Times New Roman" w:cs="Times New Roman"/>
          <w:sz w:val="24"/>
          <w:szCs w:val="24"/>
        </w:rPr>
        <w:t>я (105).</w:t>
      </w:r>
      <w:r w:rsidRPr="00301EC5">
        <w:rPr>
          <w:rFonts w:ascii="Times New Roman" w:hAnsi="Times New Roman" w:cs="Times New Roman"/>
          <w:sz w:val="24"/>
          <w:szCs w:val="24"/>
        </w:rPr>
        <w:t xml:space="preserve"> </w:t>
      </w:r>
      <w:r w:rsidR="000E6679">
        <w:rPr>
          <w:rFonts w:ascii="Times New Roman" w:hAnsi="Times New Roman" w:cs="Times New Roman"/>
          <w:sz w:val="24"/>
          <w:szCs w:val="24"/>
        </w:rPr>
        <w:t>П</w:t>
      </w:r>
      <w:r w:rsidRPr="00301EC5">
        <w:rPr>
          <w:rFonts w:ascii="Times New Roman" w:hAnsi="Times New Roman" w:cs="Times New Roman"/>
          <w:sz w:val="24"/>
          <w:szCs w:val="24"/>
        </w:rPr>
        <w:t xml:space="preserve">о предметам, </w:t>
      </w:r>
      <w:r w:rsidR="00C56FFB" w:rsidRPr="00301EC5">
        <w:rPr>
          <w:rFonts w:ascii="Times New Roman" w:eastAsia="Times New Roman" w:hAnsi="Times New Roman" w:cs="Times New Roman"/>
          <w:sz w:val="24"/>
          <w:szCs w:val="24"/>
        </w:rPr>
        <w:t xml:space="preserve">требующим высокого уровня самостоятельности, широты обобщения, эрудиции, </w:t>
      </w:r>
      <w:r w:rsidRPr="00301EC5">
        <w:rPr>
          <w:rFonts w:ascii="Times New Roman" w:eastAsia="Times New Roman" w:hAnsi="Times New Roman" w:cs="Times New Roman"/>
          <w:sz w:val="24"/>
          <w:szCs w:val="24"/>
        </w:rPr>
        <w:t>демонстрир</w:t>
      </w:r>
      <w:r w:rsidR="00C56FFB" w:rsidRPr="00301EC5">
        <w:rPr>
          <w:rFonts w:ascii="Times New Roman" w:eastAsia="Times New Roman" w:hAnsi="Times New Roman" w:cs="Times New Roman"/>
          <w:sz w:val="24"/>
          <w:szCs w:val="24"/>
        </w:rPr>
        <w:t xml:space="preserve">ующим </w:t>
      </w:r>
      <w:r w:rsidRPr="00301EC5">
        <w:rPr>
          <w:rFonts w:ascii="Times New Roman" w:eastAsia="Times New Roman" w:hAnsi="Times New Roman" w:cs="Times New Roman"/>
          <w:sz w:val="24"/>
          <w:szCs w:val="24"/>
        </w:rPr>
        <w:t>их склонности и способности есть неудовлетворительные оценки.</w:t>
      </w:r>
      <w:r w:rsidR="00DD0CFF" w:rsidRPr="00301EC5">
        <w:rPr>
          <w:rFonts w:ascii="Times New Roman" w:eastAsia="Times New Roman" w:hAnsi="Times New Roman" w:cs="Times New Roman"/>
          <w:sz w:val="24"/>
          <w:szCs w:val="24"/>
        </w:rPr>
        <w:t xml:space="preserve"> </w:t>
      </w:r>
    </w:p>
    <w:p w:rsidR="00E068EB" w:rsidRPr="00301EC5" w:rsidRDefault="00472201" w:rsidP="00E068EB">
      <w:pPr>
        <w:ind w:left="57" w:right="57" w:firstLine="709"/>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Проанализировав результаты государственной итоговой аттестации в форме ЕГЭ и ОГЭ,</w:t>
      </w:r>
      <w:r w:rsidR="005D3E40" w:rsidRPr="00301EC5">
        <w:rPr>
          <w:rFonts w:ascii="Times New Roman" w:eastAsia="Times New Roman" w:hAnsi="Times New Roman" w:cs="Times New Roman"/>
          <w:sz w:val="24"/>
          <w:szCs w:val="24"/>
        </w:rPr>
        <w:t xml:space="preserve"> </w:t>
      </w:r>
      <w:r w:rsidR="00FB4920" w:rsidRPr="00301EC5">
        <w:rPr>
          <w:rFonts w:ascii="Times New Roman" w:eastAsia="Times New Roman" w:hAnsi="Times New Roman" w:cs="Times New Roman"/>
          <w:sz w:val="24"/>
          <w:szCs w:val="24"/>
        </w:rPr>
        <w:t xml:space="preserve"> </w:t>
      </w:r>
      <w:r w:rsidR="00867D0B" w:rsidRPr="00301EC5">
        <w:rPr>
          <w:rFonts w:ascii="Times New Roman" w:eastAsia="Times New Roman" w:hAnsi="Times New Roman" w:cs="Times New Roman"/>
          <w:spacing w:val="-9"/>
          <w:sz w:val="24"/>
          <w:szCs w:val="24"/>
        </w:rPr>
        <w:t>становится,</w:t>
      </w:r>
      <w:r w:rsidRPr="00301EC5">
        <w:rPr>
          <w:rFonts w:ascii="Times New Roman" w:eastAsia="Times New Roman" w:hAnsi="Times New Roman" w:cs="Times New Roman"/>
          <w:spacing w:val="-9"/>
          <w:sz w:val="24"/>
          <w:szCs w:val="24"/>
        </w:rPr>
        <w:t xml:space="preserve">      очевидно,      что   проблема</w:t>
      </w:r>
      <w:r w:rsidR="005D3E40" w:rsidRPr="00301EC5">
        <w:rPr>
          <w:rFonts w:ascii="Times New Roman" w:eastAsia="Times New Roman" w:hAnsi="Times New Roman" w:cs="Times New Roman"/>
          <w:spacing w:val="-9"/>
          <w:sz w:val="24"/>
          <w:szCs w:val="24"/>
        </w:rPr>
        <w:t xml:space="preserve"> </w:t>
      </w:r>
      <w:r w:rsidRPr="00301EC5">
        <w:rPr>
          <w:rFonts w:ascii="Times New Roman" w:eastAsia="Times New Roman" w:hAnsi="Times New Roman" w:cs="Times New Roman"/>
          <w:spacing w:val="-9"/>
          <w:sz w:val="24"/>
          <w:szCs w:val="24"/>
        </w:rPr>
        <w:t>повышения      качества      знаний</w:t>
      </w:r>
      <w:r w:rsidRPr="00301EC5">
        <w:rPr>
          <w:rFonts w:ascii="Times New Roman" w:eastAsia="Times New Roman" w:hAnsi="Times New Roman" w:cs="Times New Roman"/>
          <w:sz w:val="24"/>
          <w:szCs w:val="24"/>
        </w:rPr>
        <w:tab/>
      </w:r>
      <w:r w:rsidRPr="00301EC5">
        <w:rPr>
          <w:rFonts w:ascii="Times New Roman" w:eastAsia="Times New Roman" w:hAnsi="Times New Roman" w:cs="Times New Roman"/>
          <w:spacing w:val="-12"/>
          <w:sz w:val="24"/>
          <w:szCs w:val="24"/>
        </w:rPr>
        <w:t>остается      не      просто</w:t>
      </w:r>
      <w:r w:rsidR="005D3E40" w:rsidRPr="00301EC5">
        <w:rPr>
          <w:rFonts w:ascii="Times New Roman" w:eastAsia="Times New Roman" w:hAnsi="Times New Roman" w:cs="Times New Roman"/>
          <w:spacing w:val="-12"/>
          <w:sz w:val="24"/>
          <w:szCs w:val="24"/>
        </w:rPr>
        <w:t xml:space="preserve"> </w:t>
      </w:r>
      <w:r w:rsidRPr="00301EC5">
        <w:rPr>
          <w:rFonts w:ascii="Times New Roman" w:eastAsia="Times New Roman" w:hAnsi="Times New Roman" w:cs="Times New Roman"/>
          <w:sz w:val="24"/>
          <w:szCs w:val="24"/>
        </w:rPr>
        <w:t>актуальной, а является самой насущной в современных условиях обновления образования. В связи с этим во всех общеобразовательных организациях необходимо провести детальный анализ причин перечисленных результатов в части оценки качества образования, определить, запланировать и реализовать наиболее эффективные мероприятия, направленные на улучшение этих результатов.</w:t>
      </w:r>
      <w:r w:rsidR="00676675" w:rsidRPr="00301EC5">
        <w:rPr>
          <w:rFonts w:ascii="Times New Roman" w:eastAsia="Calibri" w:hAnsi="Times New Roman" w:cs="Times New Roman"/>
          <w:sz w:val="24"/>
          <w:szCs w:val="24"/>
        </w:rPr>
        <w:t xml:space="preserve"> Еще раз следует подчеркнуть, что подготовка к ГИА не может заменить регулярное и постепенное изучение курса предметов основной и старшей школы в соответствии с утвержденным тематическим и поурочным планированием.</w:t>
      </w:r>
      <w:r w:rsidR="00E068EB" w:rsidRPr="00301EC5">
        <w:rPr>
          <w:sz w:val="24"/>
          <w:szCs w:val="24"/>
        </w:rPr>
        <w:t xml:space="preserve"> </w:t>
      </w:r>
      <w:r w:rsidR="00E068EB" w:rsidRPr="00301EC5">
        <w:rPr>
          <w:rFonts w:ascii="Times New Roman" w:hAnsi="Times New Roman" w:cs="Times New Roman"/>
          <w:sz w:val="24"/>
          <w:szCs w:val="24"/>
        </w:rPr>
        <w:t>Эта работа должна быть постоянной и тогда достигнутый результат – отсутствие в районе школ с низкими образовательными результатами, станет стабильным.</w:t>
      </w:r>
    </w:p>
    <w:p w:rsidR="00FB4920" w:rsidRPr="00301EC5" w:rsidRDefault="00472201" w:rsidP="00301EC5">
      <w:pPr>
        <w:shd w:val="clear" w:color="auto" w:fill="FFFFFF"/>
        <w:spacing w:after="0"/>
        <w:ind w:right="10" w:firstLine="720"/>
        <w:jc w:val="both"/>
        <w:rPr>
          <w:rFonts w:ascii="Times New Roman" w:eastAsia="Times New Roman" w:hAnsi="Times New Roman" w:cs="Times New Roman"/>
          <w:bCs/>
          <w:sz w:val="24"/>
          <w:szCs w:val="24"/>
        </w:rPr>
      </w:pPr>
      <w:r w:rsidRPr="00301EC5">
        <w:rPr>
          <w:rFonts w:ascii="Times New Roman" w:eastAsia="Times New Roman" w:hAnsi="Times New Roman" w:cs="Times New Roman"/>
          <w:spacing w:val="-1"/>
          <w:sz w:val="24"/>
          <w:szCs w:val="24"/>
        </w:rPr>
        <w:t xml:space="preserve">Какие бы стандарты ни реализовывал педагог, личность ребёнка – самая главная ценность. </w:t>
      </w:r>
      <w:r w:rsidRPr="00301EC5">
        <w:rPr>
          <w:rFonts w:ascii="Times New Roman" w:eastAsia="Times New Roman" w:hAnsi="Times New Roman" w:cs="Times New Roman"/>
          <w:sz w:val="24"/>
          <w:szCs w:val="24"/>
        </w:rPr>
        <w:t>Образование не ограничивается уроками. Личность необходимо развивать</w:t>
      </w:r>
      <w:r w:rsidR="002C0054" w:rsidRPr="00301EC5">
        <w:rPr>
          <w:rFonts w:ascii="Times New Roman" w:eastAsia="Times New Roman" w:hAnsi="Times New Roman" w:cs="Times New Roman"/>
          <w:sz w:val="24"/>
          <w:szCs w:val="24"/>
        </w:rPr>
        <w:t xml:space="preserve"> и</w:t>
      </w:r>
      <w:r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sz w:val="24"/>
          <w:szCs w:val="24"/>
        </w:rPr>
        <w:lastRenderedPageBreak/>
        <w:t>создавать условия для профессионального самоопределения, творчества, содержательного досуга детей, адаптации к жизни в обществе, формированию общей и экологической культуры, воспитанию гражданственности и любви к Родине.</w:t>
      </w:r>
      <w:r w:rsidR="00FB4920" w:rsidRPr="00301EC5">
        <w:rPr>
          <w:rFonts w:ascii="Times New Roman" w:eastAsia="Times New Roman" w:hAnsi="Times New Roman" w:cs="Times New Roman"/>
          <w:sz w:val="24"/>
          <w:szCs w:val="24"/>
        </w:rPr>
        <w:t xml:space="preserve"> </w:t>
      </w:r>
      <w:r w:rsidR="00FB4920" w:rsidRPr="00301EC5">
        <w:rPr>
          <w:rFonts w:ascii="Times New Roman" w:eastAsia="Times New Roman" w:hAnsi="Times New Roman" w:cs="Times New Roman"/>
          <w:bCs/>
          <w:sz w:val="24"/>
          <w:szCs w:val="24"/>
        </w:rPr>
        <w:t>Кто-то сказал «Подобно фотоснимкам, талант нужно не только проявлять, но и закреплять».</w:t>
      </w:r>
    </w:p>
    <w:p w:rsidR="00C42CEA" w:rsidRPr="00301EC5" w:rsidRDefault="000E6679" w:rsidP="00C42CEA">
      <w:pPr>
        <w:pStyle w:val="Standard"/>
        <w:spacing w:line="276" w:lineRule="auto"/>
        <w:jc w:val="both"/>
        <w:rPr>
          <w:kern w:val="2"/>
          <w:sz w:val="24"/>
          <w:szCs w:val="24"/>
        </w:rPr>
      </w:pPr>
      <w:r w:rsidRPr="000E6679">
        <w:rPr>
          <w:b/>
          <w:sz w:val="24"/>
          <w:szCs w:val="24"/>
        </w:rPr>
        <w:t>В</w:t>
      </w:r>
      <w:r w:rsidR="00C42CEA" w:rsidRPr="000E6679">
        <w:rPr>
          <w:b/>
          <w:sz w:val="24"/>
          <w:szCs w:val="24"/>
        </w:rPr>
        <w:t>опросы воспитательного аспекта</w:t>
      </w:r>
      <w:r w:rsidR="00C42CEA" w:rsidRPr="00301EC5">
        <w:rPr>
          <w:sz w:val="24"/>
          <w:szCs w:val="24"/>
        </w:rPr>
        <w:t>. В системе образования Бичурского района сохранены и получили дальнейшее развитие все направления и формы воспитательной работы в учреждениях дополнительного образования детей и общеобразовательных учреждениях.</w:t>
      </w:r>
    </w:p>
    <w:p w:rsidR="00C42CEA" w:rsidRPr="00301EC5" w:rsidRDefault="00C42CEA" w:rsidP="00C42CEA">
      <w:pPr>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 Охват детей в учреждении дополнительного образования составляет 1782 учащихся, (44,3% от общего числа  детей в возрасте от 5 до 18 лет.) В  Бичурск</w:t>
      </w:r>
      <w:r w:rsidR="00132763" w:rsidRPr="00301EC5">
        <w:rPr>
          <w:rFonts w:ascii="Times New Roman" w:hAnsi="Times New Roman" w:cs="Times New Roman"/>
          <w:sz w:val="24"/>
          <w:szCs w:val="24"/>
        </w:rPr>
        <w:t>ом Доме Детского творчества</w:t>
      </w:r>
      <w:r w:rsidRPr="00301EC5">
        <w:rPr>
          <w:rFonts w:ascii="Times New Roman" w:hAnsi="Times New Roman" w:cs="Times New Roman"/>
          <w:sz w:val="24"/>
          <w:szCs w:val="24"/>
        </w:rPr>
        <w:t xml:space="preserve"> 842 </w:t>
      </w:r>
      <w:r w:rsidR="00132763" w:rsidRPr="00301EC5">
        <w:rPr>
          <w:rFonts w:ascii="Times New Roman" w:hAnsi="Times New Roman" w:cs="Times New Roman"/>
          <w:sz w:val="24"/>
          <w:szCs w:val="24"/>
        </w:rPr>
        <w:t>ребенка посещают кружки по шести направлениям.</w:t>
      </w:r>
      <w:r w:rsidRPr="00301EC5">
        <w:rPr>
          <w:rFonts w:ascii="Times New Roman" w:hAnsi="Times New Roman" w:cs="Times New Roman"/>
          <w:sz w:val="24"/>
          <w:szCs w:val="24"/>
        </w:rPr>
        <w:t xml:space="preserve">  В  Д</w:t>
      </w:r>
      <w:r w:rsidR="00132763" w:rsidRPr="00301EC5">
        <w:rPr>
          <w:rFonts w:ascii="Times New Roman" w:hAnsi="Times New Roman" w:cs="Times New Roman"/>
          <w:sz w:val="24"/>
          <w:szCs w:val="24"/>
        </w:rPr>
        <w:t>етско-</w:t>
      </w:r>
      <w:r w:rsidRPr="00301EC5">
        <w:rPr>
          <w:rFonts w:ascii="Times New Roman" w:hAnsi="Times New Roman" w:cs="Times New Roman"/>
          <w:sz w:val="24"/>
          <w:szCs w:val="24"/>
        </w:rPr>
        <w:t>Ю</w:t>
      </w:r>
      <w:r w:rsidR="00132763" w:rsidRPr="00301EC5">
        <w:rPr>
          <w:rFonts w:ascii="Times New Roman" w:hAnsi="Times New Roman" w:cs="Times New Roman"/>
          <w:sz w:val="24"/>
          <w:szCs w:val="24"/>
        </w:rPr>
        <w:t xml:space="preserve">ношеской </w:t>
      </w:r>
      <w:r w:rsidRPr="00301EC5">
        <w:rPr>
          <w:rFonts w:ascii="Times New Roman" w:hAnsi="Times New Roman" w:cs="Times New Roman"/>
          <w:sz w:val="24"/>
          <w:szCs w:val="24"/>
        </w:rPr>
        <w:t>С</w:t>
      </w:r>
      <w:r w:rsidR="00132763" w:rsidRPr="00301EC5">
        <w:rPr>
          <w:rFonts w:ascii="Times New Roman" w:hAnsi="Times New Roman" w:cs="Times New Roman"/>
          <w:sz w:val="24"/>
          <w:szCs w:val="24"/>
        </w:rPr>
        <w:t xml:space="preserve">портивной </w:t>
      </w:r>
      <w:r w:rsidRPr="00301EC5">
        <w:rPr>
          <w:rFonts w:ascii="Times New Roman" w:hAnsi="Times New Roman" w:cs="Times New Roman"/>
          <w:sz w:val="24"/>
          <w:szCs w:val="24"/>
        </w:rPr>
        <w:t>Ш</w:t>
      </w:r>
      <w:r w:rsidR="00132763" w:rsidRPr="00301EC5">
        <w:rPr>
          <w:rFonts w:ascii="Times New Roman" w:hAnsi="Times New Roman" w:cs="Times New Roman"/>
          <w:sz w:val="24"/>
          <w:szCs w:val="24"/>
        </w:rPr>
        <w:t>коле</w:t>
      </w:r>
      <w:r w:rsidRPr="00301EC5">
        <w:rPr>
          <w:rFonts w:ascii="Times New Roman" w:hAnsi="Times New Roman" w:cs="Times New Roman"/>
          <w:sz w:val="24"/>
          <w:szCs w:val="24"/>
        </w:rPr>
        <w:t xml:space="preserve"> - 940 воспитанников, из них 797 детей занимаются  по общеразвивающим программам, 143 – по предпрофессиональным. Педагогами дополнительного образования  школ охвачено – 16 детей в МБОУ «Бичурская СОШ №1, </w:t>
      </w:r>
      <w:r w:rsidR="002C0054" w:rsidRPr="00301EC5">
        <w:rPr>
          <w:rFonts w:ascii="Times New Roman" w:hAnsi="Times New Roman" w:cs="Times New Roman"/>
          <w:sz w:val="24"/>
          <w:szCs w:val="24"/>
        </w:rPr>
        <w:t xml:space="preserve">45 детей </w:t>
      </w:r>
      <w:r w:rsidRPr="00301EC5">
        <w:rPr>
          <w:rFonts w:ascii="Times New Roman" w:hAnsi="Times New Roman" w:cs="Times New Roman"/>
          <w:sz w:val="24"/>
          <w:szCs w:val="24"/>
        </w:rPr>
        <w:t>в МБОУ «Бичурская СОШ №2», в МБОУ «Бичурская СОШ №3» - 25 детей.</w:t>
      </w:r>
      <w:r w:rsidR="00763D3E" w:rsidRPr="00301EC5">
        <w:rPr>
          <w:color w:val="000000"/>
          <w:sz w:val="24"/>
          <w:szCs w:val="24"/>
        </w:rPr>
        <w:t xml:space="preserve"> </w:t>
      </w:r>
      <w:r w:rsidR="00763D3E" w:rsidRPr="00301EC5">
        <w:rPr>
          <w:rFonts w:ascii="Times New Roman" w:hAnsi="Times New Roman" w:cs="Times New Roman"/>
          <w:color w:val="000000"/>
          <w:sz w:val="24"/>
          <w:szCs w:val="24"/>
        </w:rPr>
        <w:t>В рамках реализации проекта «Успех каждого ребёнка» показатель охвата детей дополнительным образованием должен составить к концу 2019 года 73%. Для выполнения этого показателя необходимо введение 6 ставок педагогов дополнительного образования, в денежном выражении это составляет более трех миллионов рублей (3 158 235 рублей).</w:t>
      </w:r>
    </w:p>
    <w:p w:rsidR="00C42CEA" w:rsidRPr="00301EC5" w:rsidRDefault="00C42CEA" w:rsidP="00301EC5">
      <w:pPr>
        <w:shd w:val="clear" w:color="auto" w:fill="FFFFFF"/>
        <w:tabs>
          <w:tab w:val="left" w:pos="1838"/>
          <w:tab w:val="left" w:pos="3211"/>
          <w:tab w:val="left" w:pos="4363"/>
          <w:tab w:val="left" w:pos="4790"/>
          <w:tab w:val="left" w:pos="6773"/>
          <w:tab w:val="left" w:pos="8602"/>
        </w:tabs>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Традиционными  стали такие районные конкурсы как: </w:t>
      </w:r>
      <w:proofErr w:type="gramStart"/>
      <w:r w:rsidRPr="00301EC5">
        <w:rPr>
          <w:rFonts w:ascii="Times New Roman" w:hAnsi="Times New Roman" w:cs="Times New Roman"/>
          <w:sz w:val="24"/>
          <w:szCs w:val="24"/>
        </w:rPr>
        <w:t>«Ученик года»,  «Чудесный клад Бурятии», «Живая классика»,  социально-значимый проект в форме Межрайонного фестиваля «Пасхальный перезвон», межрайонный конкурс декоративно-прикладного творчества «Город мастеров», межрайонный конкурс бального танца «Новогодняя снежинка» и др. выставки, олимпиады, спартакиады и фестивали.</w:t>
      </w:r>
      <w:proofErr w:type="gramEnd"/>
      <w:r w:rsidRPr="00301EC5">
        <w:rPr>
          <w:rFonts w:ascii="Times New Roman" w:hAnsi="Times New Roman" w:cs="Times New Roman"/>
          <w:sz w:val="24"/>
          <w:szCs w:val="24"/>
        </w:rPr>
        <w:t xml:space="preserve"> Бичурская ДЮСШ практикует проведение мероприятий совместно с дошкольными ОУ – «Фитнес-весна», футбольный матч с воспитанниками ДОУ, День открытых дверей  и др.</w:t>
      </w:r>
    </w:p>
    <w:p w:rsidR="00C42CEA" w:rsidRPr="00301EC5" w:rsidRDefault="00C42CEA" w:rsidP="00301EC5">
      <w:pPr>
        <w:shd w:val="clear" w:color="auto" w:fill="FFFFFF"/>
        <w:tabs>
          <w:tab w:val="left" w:pos="1838"/>
          <w:tab w:val="left" w:pos="3211"/>
          <w:tab w:val="left" w:pos="4363"/>
          <w:tab w:val="left" w:pos="4790"/>
          <w:tab w:val="left" w:pos="6773"/>
          <w:tab w:val="left" w:pos="8602"/>
        </w:tabs>
        <w:spacing w:after="0"/>
        <w:jc w:val="both"/>
        <w:rPr>
          <w:rFonts w:ascii="Times New Roman" w:eastAsia="Times New Roman" w:hAnsi="Times New Roman" w:cs="Times New Roman"/>
          <w:spacing w:val="-4"/>
          <w:sz w:val="24"/>
          <w:szCs w:val="24"/>
        </w:rPr>
      </w:pPr>
      <w:r w:rsidRPr="00301EC5">
        <w:rPr>
          <w:rFonts w:ascii="Times New Roman" w:eastAsia="Times New Roman" w:hAnsi="Times New Roman" w:cs="Times New Roman"/>
          <w:spacing w:val="-7"/>
          <w:sz w:val="24"/>
          <w:szCs w:val="24"/>
        </w:rPr>
        <w:t xml:space="preserve">Благодаря массовому участию </w:t>
      </w:r>
      <w:r w:rsidRPr="00301EC5">
        <w:rPr>
          <w:rFonts w:ascii="Times New Roman" w:eastAsia="Times New Roman" w:hAnsi="Times New Roman" w:cs="Times New Roman"/>
          <w:sz w:val="24"/>
          <w:szCs w:val="24"/>
        </w:rPr>
        <w:t>в</w:t>
      </w:r>
      <w:r w:rsidR="002C0054" w:rsidRPr="00301EC5">
        <w:rPr>
          <w:rFonts w:ascii="Times New Roman" w:eastAsia="Times New Roman" w:hAnsi="Times New Roman" w:cs="Times New Roman"/>
          <w:sz w:val="24"/>
          <w:szCs w:val="24"/>
        </w:rPr>
        <w:t xml:space="preserve">о </w:t>
      </w:r>
      <w:r w:rsidRPr="00301EC5">
        <w:rPr>
          <w:rFonts w:ascii="Times New Roman" w:eastAsia="Times New Roman" w:hAnsi="Times New Roman" w:cs="Times New Roman"/>
          <w:spacing w:val="-6"/>
          <w:sz w:val="24"/>
          <w:szCs w:val="24"/>
        </w:rPr>
        <w:t xml:space="preserve">всероссийских, </w:t>
      </w:r>
      <w:r w:rsidRPr="00301EC5">
        <w:rPr>
          <w:rFonts w:ascii="Times New Roman" w:eastAsia="Times New Roman" w:hAnsi="Times New Roman" w:cs="Times New Roman"/>
          <w:spacing w:val="-7"/>
          <w:sz w:val="24"/>
          <w:szCs w:val="24"/>
        </w:rPr>
        <w:t xml:space="preserve">региональных, </w:t>
      </w:r>
      <w:r w:rsidRPr="00301EC5">
        <w:rPr>
          <w:rFonts w:ascii="Times New Roman" w:eastAsia="Times New Roman" w:hAnsi="Times New Roman" w:cs="Times New Roman"/>
          <w:spacing w:val="-2"/>
          <w:sz w:val="24"/>
          <w:szCs w:val="24"/>
        </w:rPr>
        <w:t xml:space="preserve">муниципальных и школьных интеллектуальных, творческих  олимпиадах, фестивалях, конкурсах </w:t>
      </w:r>
      <w:r w:rsidRPr="00301EC5">
        <w:rPr>
          <w:rFonts w:ascii="Times New Roman" w:eastAsia="Times New Roman" w:hAnsi="Times New Roman" w:cs="Times New Roman"/>
          <w:sz w:val="24"/>
          <w:szCs w:val="24"/>
        </w:rPr>
        <w:t xml:space="preserve">дети имеют возможность проявлять и развивать творческий потенциал и природные задатки. </w:t>
      </w:r>
      <w:r w:rsidRPr="00301EC5">
        <w:rPr>
          <w:rFonts w:ascii="Times New Roman" w:eastAsia="Times New Roman" w:hAnsi="Times New Roman" w:cs="Times New Roman"/>
          <w:spacing w:val="-5"/>
          <w:sz w:val="24"/>
          <w:szCs w:val="24"/>
        </w:rPr>
        <w:t xml:space="preserve">Проведя анализ можно сделать вывод, что первое место по участию в конкурсах </w:t>
      </w:r>
      <w:r w:rsidRPr="00301EC5">
        <w:rPr>
          <w:rFonts w:ascii="Times New Roman" w:eastAsia="Times New Roman" w:hAnsi="Times New Roman" w:cs="Times New Roman"/>
          <w:spacing w:val="-1"/>
          <w:sz w:val="24"/>
          <w:szCs w:val="24"/>
        </w:rPr>
        <w:t xml:space="preserve">на </w:t>
      </w:r>
      <w:r w:rsidRPr="00301EC5">
        <w:rPr>
          <w:rFonts w:ascii="Times New Roman" w:eastAsia="Times New Roman" w:hAnsi="Times New Roman" w:cs="Times New Roman"/>
          <w:bCs/>
          <w:spacing w:val="-1"/>
          <w:sz w:val="24"/>
          <w:szCs w:val="24"/>
          <w:u w:val="single"/>
        </w:rPr>
        <w:t xml:space="preserve">районном уровне </w:t>
      </w:r>
      <w:r w:rsidRPr="00301EC5">
        <w:rPr>
          <w:rFonts w:ascii="Times New Roman" w:eastAsia="Times New Roman" w:hAnsi="Times New Roman" w:cs="Times New Roman"/>
          <w:spacing w:val="-1"/>
          <w:sz w:val="24"/>
          <w:szCs w:val="24"/>
        </w:rPr>
        <w:t xml:space="preserve">у Бичурской СОШ №2 </w:t>
      </w:r>
      <w:proofErr w:type="gramStart"/>
      <w:r w:rsidRPr="00301EC5">
        <w:rPr>
          <w:rFonts w:ascii="Times New Roman" w:eastAsia="Times New Roman" w:hAnsi="Times New Roman" w:cs="Times New Roman"/>
          <w:spacing w:val="-1"/>
          <w:sz w:val="24"/>
          <w:szCs w:val="24"/>
        </w:rPr>
        <w:t xml:space="preserve">(  </w:t>
      </w:r>
      <w:proofErr w:type="gramEnd"/>
      <w:r w:rsidRPr="00301EC5">
        <w:rPr>
          <w:rFonts w:ascii="Times New Roman" w:eastAsia="Times New Roman" w:hAnsi="Times New Roman" w:cs="Times New Roman"/>
          <w:spacing w:val="-1"/>
          <w:sz w:val="24"/>
          <w:szCs w:val="24"/>
        </w:rPr>
        <w:t>41 призовое место в творческих конкурсах и 92 призовых места в спортивных соревнованиях)</w:t>
      </w:r>
      <w:r w:rsidR="002C0054" w:rsidRPr="00301EC5">
        <w:rPr>
          <w:rFonts w:ascii="Times New Roman" w:eastAsia="Times New Roman" w:hAnsi="Times New Roman" w:cs="Times New Roman"/>
          <w:spacing w:val="-1"/>
          <w:sz w:val="24"/>
          <w:szCs w:val="24"/>
        </w:rPr>
        <w:t xml:space="preserve">. Эта же школа лидирует </w:t>
      </w:r>
      <w:r w:rsidRPr="00301EC5">
        <w:rPr>
          <w:rFonts w:ascii="Times New Roman" w:eastAsia="Times New Roman" w:hAnsi="Times New Roman" w:cs="Times New Roman"/>
          <w:spacing w:val="-1"/>
          <w:sz w:val="24"/>
          <w:szCs w:val="24"/>
        </w:rPr>
        <w:t>по количеству призовых мест на</w:t>
      </w:r>
      <w:r w:rsidR="002C0054" w:rsidRPr="00301EC5">
        <w:rPr>
          <w:rFonts w:ascii="Times New Roman" w:eastAsia="Times New Roman" w:hAnsi="Times New Roman" w:cs="Times New Roman"/>
          <w:spacing w:val="-1"/>
          <w:sz w:val="24"/>
          <w:szCs w:val="24"/>
        </w:rPr>
        <w:t xml:space="preserve"> </w:t>
      </w:r>
      <w:r w:rsidRPr="00301EC5">
        <w:rPr>
          <w:rFonts w:ascii="Times New Roman" w:eastAsia="Times New Roman" w:hAnsi="Times New Roman" w:cs="Times New Roman"/>
          <w:bCs/>
          <w:spacing w:val="-1"/>
          <w:sz w:val="24"/>
          <w:szCs w:val="24"/>
        </w:rPr>
        <w:t>Республиканском  уровне -</w:t>
      </w:r>
      <w:r w:rsidR="002C0054" w:rsidRPr="00301EC5">
        <w:rPr>
          <w:rFonts w:ascii="Times New Roman" w:eastAsia="Times New Roman" w:hAnsi="Times New Roman" w:cs="Times New Roman"/>
          <w:bCs/>
          <w:spacing w:val="-1"/>
          <w:sz w:val="24"/>
          <w:szCs w:val="24"/>
        </w:rPr>
        <w:t xml:space="preserve"> </w:t>
      </w:r>
      <w:r w:rsidRPr="00301EC5">
        <w:rPr>
          <w:rFonts w:ascii="Times New Roman" w:eastAsia="Times New Roman" w:hAnsi="Times New Roman" w:cs="Times New Roman"/>
          <w:bCs/>
          <w:spacing w:val="-1"/>
          <w:sz w:val="24"/>
          <w:szCs w:val="24"/>
        </w:rPr>
        <w:t xml:space="preserve">36 призовых мест. </w:t>
      </w:r>
      <w:r w:rsidR="002C0054" w:rsidRPr="00301EC5">
        <w:rPr>
          <w:rFonts w:ascii="Times New Roman" w:eastAsia="Times New Roman" w:hAnsi="Times New Roman" w:cs="Times New Roman"/>
          <w:spacing w:val="-4"/>
          <w:sz w:val="24"/>
          <w:szCs w:val="24"/>
        </w:rPr>
        <w:t>По  количеству участников  и призёров  в мероприятиях н</w:t>
      </w:r>
      <w:r w:rsidRPr="00301EC5">
        <w:rPr>
          <w:rFonts w:ascii="Times New Roman" w:eastAsia="Times New Roman" w:hAnsi="Times New Roman" w:cs="Times New Roman"/>
          <w:bCs/>
          <w:spacing w:val="-1"/>
          <w:sz w:val="24"/>
          <w:szCs w:val="24"/>
        </w:rPr>
        <w:t xml:space="preserve">а </w:t>
      </w:r>
      <w:r w:rsidRPr="00301EC5">
        <w:rPr>
          <w:rFonts w:ascii="Times New Roman" w:eastAsia="Times New Roman" w:hAnsi="Times New Roman" w:cs="Times New Roman"/>
          <w:bCs/>
          <w:spacing w:val="-4"/>
          <w:sz w:val="24"/>
          <w:szCs w:val="24"/>
        </w:rPr>
        <w:t>Всероссийском уровне</w:t>
      </w:r>
      <w:r w:rsidR="002C0054" w:rsidRPr="00301EC5">
        <w:rPr>
          <w:rFonts w:ascii="Times New Roman" w:eastAsia="Times New Roman" w:hAnsi="Times New Roman" w:cs="Times New Roman"/>
          <w:bCs/>
          <w:spacing w:val="-4"/>
          <w:sz w:val="24"/>
          <w:szCs w:val="24"/>
        </w:rPr>
        <w:t xml:space="preserve"> </w:t>
      </w:r>
      <w:r w:rsidRPr="00301EC5">
        <w:rPr>
          <w:rFonts w:ascii="Times New Roman" w:eastAsia="Times New Roman" w:hAnsi="Times New Roman" w:cs="Times New Roman"/>
          <w:spacing w:val="-4"/>
          <w:sz w:val="24"/>
          <w:szCs w:val="24"/>
        </w:rPr>
        <w:t xml:space="preserve">–1 место  у Бичурской СОШ №1 . По количеству  победителей и призёров  районных творческих и спортивных мероприятий 2, 3 и 4-ое места занимают </w:t>
      </w:r>
      <w:proofErr w:type="spellStart"/>
      <w:r w:rsidRPr="00301EC5">
        <w:rPr>
          <w:rFonts w:ascii="Times New Roman" w:eastAsia="Times New Roman" w:hAnsi="Times New Roman" w:cs="Times New Roman"/>
          <w:spacing w:val="-4"/>
          <w:sz w:val="24"/>
          <w:szCs w:val="24"/>
        </w:rPr>
        <w:t>Шибертуйская</w:t>
      </w:r>
      <w:proofErr w:type="spellEnd"/>
      <w:r w:rsidRPr="00301EC5">
        <w:rPr>
          <w:rFonts w:ascii="Times New Roman" w:eastAsia="Times New Roman" w:hAnsi="Times New Roman" w:cs="Times New Roman"/>
          <w:spacing w:val="-4"/>
          <w:sz w:val="24"/>
          <w:szCs w:val="24"/>
        </w:rPr>
        <w:t xml:space="preserve">, </w:t>
      </w:r>
      <w:proofErr w:type="spellStart"/>
      <w:r w:rsidRPr="00301EC5">
        <w:rPr>
          <w:rFonts w:ascii="Times New Roman" w:eastAsia="Times New Roman" w:hAnsi="Times New Roman" w:cs="Times New Roman"/>
          <w:spacing w:val="-4"/>
          <w:sz w:val="24"/>
          <w:szCs w:val="24"/>
        </w:rPr>
        <w:t>Окино</w:t>
      </w:r>
      <w:proofErr w:type="spellEnd"/>
      <w:r w:rsidRPr="00301EC5">
        <w:rPr>
          <w:rFonts w:ascii="Times New Roman" w:eastAsia="Times New Roman" w:hAnsi="Times New Roman" w:cs="Times New Roman"/>
          <w:spacing w:val="-4"/>
          <w:sz w:val="24"/>
          <w:szCs w:val="24"/>
        </w:rPr>
        <w:t>-Ключевская и Мало-Куналейская школы соответственно.</w:t>
      </w:r>
    </w:p>
    <w:p w:rsidR="00FD1CBC" w:rsidRDefault="002C0054" w:rsidP="00301EC5">
      <w:pPr>
        <w:suppressLineNumbers/>
        <w:spacing w:after="0"/>
        <w:jc w:val="both"/>
        <w:rPr>
          <w:rFonts w:ascii="Times New Roman" w:hAnsi="Times New Roman"/>
          <w:sz w:val="24"/>
          <w:szCs w:val="24"/>
        </w:rPr>
      </w:pPr>
      <w:r w:rsidRPr="00301EC5">
        <w:rPr>
          <w:rFonts w:ascii="Times New Roman" w:eastAsia="Times New Roman" w:hAnsi="Times New Roman" w:cs="Times New Roman"/>
          <w:sz w:val="24"/>
          <w:szCs w:val="24"/>
        </w:rPr>
        <w:t xml:space="preserve">Уже не первый год воспитанники Бичурской спортивной школы становятся известными далеко за приделами района и республики. Легкоатлет </w:t>
      </w:r>
      <w:r w:rsidR="00C42CEA" w:rsidRPr="00301EC5">
        <w:rPr>
          <w:rFonts w:ascii="Times New Roman" w:eastAsia="Times New Roman" w:hAnsi="Times New Roman" w:cs="Times New Roman"/>
          <w:sz w:val="24"/>
          <w:szCs w:val="24"/>
        </w:rPr>
        <w:t xml:space="preserve">  Любовников Максим</w:t>
      </w:r>
      <w:r w:rsidR="00C42CEA" w:rsidRPr="00301EC5">
        <w:rPr>
          <w:rFonts w:ascii="Times New Roman" w:hAnsi="Times New Roman"/>
          <w:sz w:val="24"/>
          <w:szCs w:val="24"/>
        </w:rPr>
        <w:t xml:space="preserve"> </w:t>
      </w:r>
      <w:r w:rsidRPr="00301EC5">
        <w:rPr>
          <w:rFonts w:ascii="Times New Roman" w:hAnsi="Times New Roman"/>
          <w:sz w:val="24"/>
          <w:szCs w:val="24"/>
        </w:rPr>
        <w:t>занял 3 место в беге на 800м., и  2 место в эстафете  4</w:t>
      </w:r>
      <w:r w:rsidR="00B12015" w:rsidRPr="00301EC5">
        <w:rPr>
          <w:rFonts w:ascii="Times New Roman" w:hAnsi="Times New Roman"/>
          <w:sz w:val="24"/>
          <w:szCs w:val="24"/>
        </w:rPr>
        <w:t xml:space="preserve"> по </w:t>
      </w:r>
      <w:r w:rsidRPr="00301EC5">
        <w:rPr>
          <w:rFonts w:ascii="Times New Roman" w:hAnsi="Times New Roman"/>
          <w:sz w:val="24"/>
          <w:szCs w:val="24"/>
        </w:rPr>
        <w:t xml:space="preserve">400 м </w:t>
      </w:r>
      <w:r w:rsidR="00C42CEA" w:rsidRPr="00301EC5">
        <w:rPr>
          <w:rFonts w:ascii="Times New Roman" w:hAnsi="Times New Roman"/>
          <w:sz w:val="24"/>
          <w:szCs w:val="24"/>
        </w:rPr>
        <w:t>в  первенстве Сибирского федерального округа по легкой атлетике</w:t>
      </w:r>
      <w:r w:rsidRPr="00301EC5">
        <w:rPr>
          <w:rFonts w:ascii="Times New Roman" w:hAnsi="Times New Roman"/>
          <w:sz w:val="24"/>
          <w:szCs w:val="24"/>
        </w:rPr>
        <w:t>.</w:t>
      </w:r>
      <w:r w:rsidR="00C42CEA" w:rsidRPr="00301EC5">
        <w:rPr>
          <w:rFonts w:ascii="Times New Roman" w:hAnsi="Times New Roman"/>
          <w:sz w:val="24"/>
          <w:szCs w:val="24"/>
        </w:rPr>
        <w:t xml:space="preserve">  </w:t>
      </w:r>
    </w:p>
    <w:p w:rsidR="00301EC5" w:rsidRDefault="00C42CEA" w:rsidP="00301EC5">
      <w:pPr>
        <w:suppressLineNumbers/>
        <w:spacing w:after="0"/>
        <w:jc w:val="both"/>
        <w:rPr>
          <w:rFonts w:ascii="Times New Roman" w:hAnsi="Times New Roman" w:cs="Times New Roman"/>
          <w:sz w:val="24"/>
          <w:szCs w:val="24"/>
        </w:rPr>
      </w:pPr>
      <w:r w:rsidRPr="00301EC5">
        <w:rPr>
          <w:rFonts w:ascii="Times New Roman" w:hAnsi="Times New Roman"/>
          <w:sz w:val="24"/>
          <w:szCs w:val="24"/>
        </w:rPr>
        <w:t xml:space="preserve">Максим стал бронзовым призером в </w:t>
      </w:r>
      <w:r w:rsidRPr="00301EC5">
        <w:rPr>
          <w:rFonts w:ascii="Times New Roman" w:hAnsi="Times New Roman"/>
          <w:b/>
          <w:sz w:val="24"/>
          <w:szCs w:val="24"/>
        </w:rPr>
        <w:t>первенстве России</w:t>
      </w:r>
      <w:r w:rsidRPr="00301EC5">
        <w:rPr>
          <w:rFonts w:ascii="Times New Roman" w:hAnsi="Times New Roman"/>
          <w:sz w:val="24"/>
          <w:szCs w:val="24"/>
        </w:rPr>
        <w:t xml:space="preserve"> по легкой атлетике ср</w:t>
      </w:r>
      <w:r w:rsidR="002C0054" w:rsidRPr="00301EC5">
        <w:rPr>
          <w:rFonts w:ascii="Times New Roman" w:hAnsi="Times New Roman"/>
          <w:sz w:val="24"/>
          <w:szCs w:val="24"/>
        </w:rPr>
        <w:t xml:space="preserve">еди юношей и девушек до 18 лет в </w:t>
      </w:r>
      <w:r w:rsidRPr="00301EC5">
        <w:rPr>
          <w:rFonts w:ascii="Times New Roman" w:hAnsi="Times New Roman"/>
          <w:sz w:val="24"/>
          <w:szCs w:val="24"/>
        </w:rPr>
        <w:t>г</w:t>
      </w:r>
      <w:r w:rsidR="002C0054" w:rsidRPr="00301EC5">
        <w:rPr>
          <w:rFonts w:ascii="Times New Roman" w:hAnsi="Times New Roman"/>
          <w:sz w:val="24"/>
          <w:szCs w:val="24"/>
        </w:rPr>
        <w:t>ороде</w:t>
      </w:r>
      <w:r w:rsidRPr="00301EC5">
        <w:rPr>
          <w:rFonts w:ascii="Times New Roman" w:hAnsi="Times New Roman"/>
          <w:sz w:val="24"/>
          <w:szCs w:val="24"/>
        </w:rPr>
        <w:t xml:space="preserve"> Челябинск, а недавно занял 1 место на дистанции 3000 м во </w:t>
      </w:r>
      <w:r w:rsidRPr="00301EC5">
        <w:rPr>
          <w:rFonts w:ascii="Times New Roman" w:hAnsi="Times New Roman"/>
          <w:sz w:val="24"/>
          <w:szCs w:val="24"/>
          <w:lang w:val="en-US"/>
        </w:rPr>
        <w:t>II</w:t>
      </w:r>
      <w:r w:rsidRPr="00301EC5">
        <w:rPr>
          <w:rFonts w:ascii="Times New Roman" w:hAnsi="Times New Roman"/>
          <w:sz w:val="24"/>
          <w:szCs w:val="24"/>
        </w:rPr>
        <w:t xml:space="preserve"> Международном марафоне «Чистый Байкал».</w:t>
      </w:r>
      <w:r w:rsidR="005C3920" w:rsidRPr="00301EC5">
        <w:rPr>
          <w:color w:val="000000"/>
          <w:sz w:val="24"/>
          <w:szCs w:val="24"/>
        </w:rPr>
        <w:t xml:space="preserve"> </w:t>
      </w:r>
      <w:r w:rsidR="00957F9F" w:rsidRPr="00301EC5">
        <w:rPr>
          <w:rFonts w:ascii="Times New Roman" w:hAnsi="Times New Roman" w:cs="Times New Roman"/>
          <w:color w:val="000000"/>
          <w:sz w:val="24"/>
          <w:szCs w:val="24"/>
        </w:rPr>
        <w:t>Он</w:t>
      </w:r>
      <w:r w:rsidR="005C3920" w:rsidRPr="00301EC5">
        <w:rPr>
          <w:rFonts w:ascii="Times New Roman" w:hAnsi="Times New Roman" w:cs="Times New Roman"/>
          <w:color w:val="000000"/>
          <w:sz w:val="24"/>
          <w:szCs w:val="24"/>
        </w:rPr>
        <w:t xml:space="preserve"> выполнил норматив кандидата в мастера спорта по легкой атлетике</w:t>
      </w:r>
      <w:r w:rsidR="00957F9F" w:rsidRPr="00301EC5">
        <w:rPr>
          <w:rFonts w:ascii="Times New Roman" w:hAnsi="Times New Roman" w:cs="Times New Roman"/>
          <w:color w:val="000000"/>
          <w:sz w:val="24"/>
          <w:szCs w:val="24"/>
        </w:rPr>
        <w:t>.</w:t>
      </w:r>
      <w:r w:rsidR="000F12A2" w:rsidRPr="00301EC5">
        <w:rPr>
          <w:rFonts w:ascii="Times New Roman" w:hAnsi="Times New Roman" w:cs="Times New Roman"/>
          <w:sz w:val="24"/>
          <w:szCs w:val="24"/>
        </w:rPr>
        <w:t xml:space="preserve"> </w:t>
      </w:r>
    </w:p>
    <w:p w:rsidR="00C42CEA" w:rsidRPr="00301EC5" w:rsidRDefault="000F12A2" w:rsidP="00301EC5">
      <w:pPr>
        <w:suppressLineNumbers/>
        <w:spacing w:after="0"/>
        <w:jc w:val="both"/>
        <w:rPr>
          <w:rFonts w:ascii="Times New Roman" w:eastAsia="Times New Roman" w:hAnsi="Times New Roman" w:cs="Times New Roman"/>
          <w:sz w:val="24"/>
          <w:szCs w:val="24"/>
        </w:rPr>
      </w:pPr>
      <w:r w:rsidRPr="00301EC5">
        <w:rPr>
          <w:rFonts w:ascii="Times New Roman" w:hAnsi="Times New Roman" w:cs="Times New Roman"/>
          <w:sz w:val="24"/>
          <w:szCs w:val="24"/>
        </w:rPr>
        <w:t>Белых Михаил стал победителем</w:t>
      </w:r>
      <w:r w:rsidR="00B12015" w:rsidRPr="00301EC5">
        <w:rPr>
          <w:rFonts w:ascii="Times New Roman" w:hAnsi="Times New Roman" w:cs="Times New Roman"/>
          <w:sz w:val="24"/>
          <w:szCs w:val="24"/>
        </w:rPr>
        <w:t xml:space="preserve"> </w:t>
      </w:r>
      <w:proofErr w:type="gramStart"/>
      <w:r w:rsidR="00B12015" w:rsidRPr="00301EC5">
        <w:rPr>
          <w:rFonts w:ascii="Times New Roman" w:hAnsi="Times New Roman" w:cs="Times New Roman"/>
          <w:sz w:val="24"/>
          <w:szCs w:val="24"/>
        </w:rPr>
        <w:t xml:space="preserve">( </w:t>
      </w:r>
      <w:proofErr w:type="gramEnd"/>
      <w:r w:rsidR="00B12015" w:rsidRPr="00301EC5">
        <w:rPr>
          <w:rFonts w:ascii="Times New Roman" w:hAnsi="Times New Roman" w:cs="Times New Roman"/>
          <w:sz w:val="24"/>
          <w:szCs w:val="24"/>
        </w:rPr>
        <w:t>1 ме</w:t>
      </w:r>
      <w:r w:rsidR="00D55AC9" w:rsidRPr="00301EC5">
        <w:rPr>
          <w:rFonts w:ascii="Times New Roman" w:hAnsi="Times New Roman" w:cs="Times New Roman"/>
          <w:sz w:val="24"/>
          <w:szCs w:val="24"/>
        </w:rPr>
        <w:t>с</w:t>
      </w:r>
      <w:r w:rsidR="00B12015" w:rsidRPr="00301EC5">
        <w:rPr>
          <w:rFonts w:ascii="Times New Roman" w:hAnsi="Times New Roman" w:cs="Times New Roman"/>
          <w:sz w:val="24"/>
          <w:szCs w:val="24"/>
        </w:rPr>
        <w:t>то)</w:t>
      </w:r>
      <w:r w:rsidRPr="00301EC5">
        <w:rPr>
          <w:rFonts w:ascii="Times New Roman" w:hAnsi="Times New Roman" w:cs="Times New Roman"/>
          <w:sz w:val="24"/>
          <w:szCs w:val="24"/>
        </w:rPr>
        <w:t xml:space="preserve"> в</w:t>
      </w:r>
      <w:r w:rsidRPr="00301EC5">
        <w:rPr>
          <w:rFonts w:ascii="Times New Roman" w:hAnsi="Times New Roman" w:cs="Times New Roman"/>
          <w:b/>
          <w:sz w:val="24"/>
          <w:szCs w:val="24"/>
        </w:rPr>
        <w:t xml:space="preserve"> </w:t>
      </w:r>
      <w:r w:rsidRPr="00301EC5">
        <w:rPr>
          <w:rFonts w:ascii="Times New Roman" w:hAnsi="Times New Roman" w:cs="Times New Roman"/>
          <w:sz w:val="24"/>
          <w:szCs w:val="24"/>
        </w:rPr>
        <w:t xml:space="preserve">Межрегиональном турнире по боксу, посвященному образованию Ливадии в г. Находка. Первенство Дальневосточного федерального округа по боксу в г. Благовещенск принесло </w:t>
      </w:r>
      <w:proofErr w:type="spellStart"/>
      <w:r w:rsidRPr="00301EC5">
        <w:rPr>
          <w:rFonts w:ascii="Times New Roman" w:hAnsi="Times New Roman" w:cs="Times New Roman"/>
          <w:sz w:val="24"/>
          <w:szCs w:val="24"/>
        </w:rPr>
        <w:t>Амрахову</w:t>
      </w:r>
      <w:proofErr w:type="spellEnd"/>
      <w:r w:rsidRPr="00301EC5">
        <w:rPr>
          <w:rFonts w:ascii="Times New Roman" w:hAnsi="Times New Roman" w:cs="Times New Roman"/>
          <w:sz w:val="24"/>
          <w:szCs w:val="24"/>
        </w:rPr>
        <w:t xml:space="preserve"> </w:t>
      </w:r>
      <w:proofErr w:type="spellStart"/>
      <w:r w:rsidRPr="00301EC5">
        <w:rPr>
          <w:rFonts w:ascii="Times New Roman" w:hAnsi="Times New Roman" w:cs="Times New Roman"/>
          <w:sz w:val="24"/>
          <w:szCs w:val="24"/>
        </w:rPr>
        <w:t>Камалу</w:t>
      </w:r>
      <w:proofErr w:type="spellEnd"/>
      <w:r w:rsidRPr="00301EC5">
        <w:rPr>
          <w:rFonts w:ascii="Times New Roman" w:hAnsi="Times New Roman" w:cs="Times New Roman"/>
          <w:sz w:val="24"/>
          <w:szCs w:val="24"/>
        </w:rPr>
        <w:t xml:space="preserve"> – 3 место.</w:t>
      </w:r>
    </w:p>
    <w:p w:rsidR="003E0795" w:rsidRPr="00301EC5" w:rsidRDefault="00957F9F" w:rsidP="003E0795">
      <w:pPr>
        <w:spacing w:after="0"/>
        <w:jc w:val="both"/>
        <w:rPr>
          <w:rFonts w:ascii="Times New Roman" w:hAnsi="Times New Roman" w:cs="Times New Roman"/>
          <w:sz w:val="24"/>
          <w:szCs w:val="24"/>
        </w:rPr>
      </w:pPr>
      <w:r w:rsidRPr="00301EC5">
        <w:rPr>
          <w:rFonts w:ascii="Times New Roman" w:hAnsi="Times New Roman" w:cs="Times New Roman"/>
          <w:sz w:val="24"/>
          <w:szCs w:val="24"/>
        </w:rPr>
        <w:lastRenderedPageBreak/>
        <w:t xml:space="preserve">    </w:t>
      </w:r>
      <w:r w:rsidR="003E0795" w:rsidRPr="00301EC5">
        <w:rPr>
          <w:rFonts w:ascii="Times New Roman" w:hAnsi="Times New Roman" w:cs="Times New Roman"/>
          <w:sz w:val="24"/>
          <w:szCs w:val="24"/>
        </w:rPr>
        <w:t xml:space="preserve">Одним из важных направлений в проектировании системы интеллектуально-познавательной сферы </w:t>
      </w:r>
      <w:proofErr w:type="spellStart"/>
      <w:r w:rsidR="003E0795" w:rsidRPr="00301EC5">
        <w:rPr>
          <w:rFonts w:ascii="Times New Roman" w:hAnsi="Times New Roman" w:cs="Times New Roman"/>
          <w:sz w:val="24"/>
          <w:szCs w:val="24"/>
        </w:rPr>
        <w:t>реб</w:t>
      </w:r>
      <w:r w:rsidR="003E0795" w:rsidRPr="00301EC5">
        <w:rPr>
          <w:rFonts w:cs="Times New Roman"/>
          <w:sz w:val="24"/>
          <w:szCs w:val="24"/>
        </w:rPr>
        <w:t>ѐ</w:t>
      </w:r>
      <w:r w:rsidR="003E0795" w:rsidRPr="00301EC5">
        <w:rPr>
          <w:rFonts w:ascii="Times New Roman" w:hAnsi="Times New Roman" w:cs="Times New Roman"/>
          <w:sz w:val="24"/>
          <w:szCs w:val="24"/>
        </w:rPr>
        <w:t>нка</w:t>
      </w:r>
      <w:proofErr w:type="spellEnd"/>
      <w:r w:rsidR="003E0795" w:rsidRPr="00301EC5">
        <w:rPr>
          <w:rFonts w:ascii="Times New Roman" w:hAnsi="Times New Roman" w:cs="Times New Roman"/>
          <w:sz w:val="24"/>
          <w:szCs w:val="24"/>
        </w:rPr>
        <w:t xml:space="preserve"> в образовательном пространстве является олимпиадное движение. Проанализировав состояние олимпиадного движения в районе за последние три года, можно сделать вывод о его низкой результативности. За изучаемый период  снизилось количество </w:t>
      </w:r>
      <w:proofErr w:type="gramStart"/>
      <w:r w:rsidR="003E0795" w:rsidRPr="00301EC5">
        <w:rPr>
          <w:rFonts w:ascii="Times New Roman" w:hAnsi="Times New Roman" w:cs="Times New Roman"/>
          <w:sz w:val="24"/>
          <w:szCs w:val="24"/>
        </w:rPr>
        <w:t>участников</w:t>
      </w:r>
      <w:proofErr w:type="gramEnd"/>
      <w:r w:rsidR="003E0795" w:rsidRPr="00301EC5">
        <w:rPr>
          <w:rFonts w:ascii="Times New Roman" w:hAnsi="Times New Roman" w:cs="Times New Roman"/>
          <w:sz w:val="24"/>
          <w:szCs w:val="24"/>
        </w:rPr>
        <w:t xml:space="preserve"> как муниципального этапа, так и регионального.</w:t>
      </w:r>
    </w:p>
    <w:p w:rsidR="00927629" w:rsidRPr="00301EC5" w:rsidRDefault="00F853AE" w:rsidP="00301EC5">
      <w:pPr>
        <w:shd w:val="clear" w:color="auto" w:fill="FFFFFF"/>
        <w:tabs>
          <w:tab w:val="left" w:pos="1838"/>
          <w:tab w:val="left" w:pos="3211"/>
          <w:tab w:val="left" w:pos="4363"/>
          <w:tab w:val="left" w:pos="4790"/>
          <w:tab w:val="left" w:pos="6773"/>
          <w:tab w:val="left" w:pos="8602"/>
        </w:tabs>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В 2018-19 году в </w:t>
      </w:r>
      <w:r w:rsidR="00E30872" w:rsidRPr="00301EC5">
        <w:rPr>
          <w:rFonts w:ascii="Times New Roman" w:hAnsi="Times New Roman" w:cs="Times New Roman"/>
          <w:sz w:val="24"/>
          <w:szCs w:val="24"/>
        </w:rPr>
        <w:t>муниципальном</w:t>
      </w:r>
      <w:r w:rsidRPr="00301EC5">
        <w:rPr>
          <w:rFonts w:ascii="Times New Roman" w:hAnsi="Times New Roman" w:cs="Times New Roman"/>
          <w:sz w:val="24"/>
          <w:szCs w:val="24"/>
        </w:rPr>
        <w:t xml:space="preserve"> этапе олимпиады приняли участие </w:t>
      </w:r>
      <w:r w:rsidR="00E30872" w:rsidRPr="00301EC5">
        <w:rPr>
          <w:rFonts w:ascii="Times New Roman" w:hAnsi="Times New Roman" w:cs="Times New Roman"/>
          <w:sz w:val="24"/>
          <w:szCs w:val="24"/>
        </w:rPr>
        <w:t xml:space="preserve">498 учащихся  7-11 классов.  Победителями  и призерами муниципального этапа олимпиады  признаны учащиеся, выполнившие   более  50 % олимпиадных заданий. На основании протоколов результатов муниципального этапа эксперты определили  1 победителя и 74 призера, </w:t>
      </w:r>
      <w:r w:rsidRPr="00301EC5">
        <w:rPr>
          <w:rFonts w:ascii="Times New Roman" w:hAnsi="Times New Roman" w:cs="Times New Roman"/>
          <w:sz w:val="24"/>
          <w:szCs w:val="24"/>
        </w:rPr>
        <w:t xml:space="preserve">что на </w:t>
      </w:r>
      <w:r w:rsidR="00E30872" w:rsidRPr="00301EC5">
        <w:rPr>
          <w:rFonts w:ascii="Times New Roman" w:hAnsi="Times New Roman" w:cs="Times New Roman"/>
          <w:sz w:val="24"/>
          <w:szCs w:val="24"/>
        </w:rPr>
        <w:t>4% меньше</w:t>
      </w:r>
      <w:r w:rsidRPr="00301EC5">
        <w:rPr>
          <w:rFonts w:ascii="Times New Roman" w:hAnsi="Times New Roman" w:cs="Times New Roman"/>
          <w:sz w:val="24"/>
          <w:szCs w:val="24"/>
        </w:rPr>
        <w:t xml:space="preserve"> чем в прошлом году. </w:t>
      </w:r>
    </w:p>
    <w:p w:rsidR="005E15C6" w:rsidRPr="000E6679" w:rsidRDefault="00E30872" w:rsidP="000E6679">
      <w:pPr>
        <w:spacing w:after="0"/>
        <w:jc w:val="both"/>
        <w:rPr>
          <w:rFonts w:ascii="Times New Roman" w:hAnsi="Times New Roman" w:cs="Times New Roman"/>
          <w:color w:val="000000"/>
          <w:sz w:val="24"/>
          <w:szCs w:val="24"/>
        </w:rPr>
      </w:pPr>
      <w:r w:rsidRPr="00301EC5">
        <w:rPr>
          <w:rFonts w:ascii="Times New Roman" w:hAnsi="Times New Roman" w:cs="Times New Roman"/>
          <w:b/>
          <w:sz w:val="24"/>
          <w:szCs w:val="24"/>
        </w:rPr>
        <w:t xml:space="preserve"> </w:t>
      </w:r>
      <w:r w:rsidR="00B12015" w:rsidRPr="000E6679">
        <w:rPr>
          <w:rFonts w:ascii="Times New Roman" w:hAnsi="Times New Roman" w:cs="Times New Roman"/>
          <w:color w:val="000000"/>
          <w:sz w:val="24"/>
          <w:szCs w:val="24"/>
        </w:rPr>
        <w:t>В традиционной</w:t>
      </w:r>
      <w:r w:rsidR="005E15C6" w:rsidRPr="000E6679">
        <w:rPr>
          <w:rFonts w:ascii="Times New Roman" w:hAnsi="Times New Roman" w:cs="Times New Roman"/>
          <w:color w:val="000000"/>
          <w:sz w:val="24"/>
          <w:szCs w:val="24"/>
        </w:rPr>
        <w:t xml:space="preserve"> научно – исследовательской конференции школьников «Шаг в будущее-2019»  было заявлено 85 участников  из 11 общеобразовательных организаций. </w:t>
      </w:r>
      <w:r w:rsidR="005E15C6" w:rsidRPr="000E6679">
        <w:rPr>
          <w:rFonts w:ascii="Times New Roman" w:hAnsi="Times New Roman" w:cs="Times New Roman"/>
          <w:sz w:val="24"/>
          <w:szCs w:val="24"/>
        </w:rPr>
        <w:t>В  22 секциях  конференции было представлено 74 доклада</w:t>
      </w:r>
      <w:r w:rsidR="005E15C6" w:rsidRPr="000E6679">
        <w:rPr>
          <w:rFonts w:ascii="Times New Roman" w:hAnsi="Times New Roman" w:cs="Times New Roman"/>
          <w:color w:val="000000"/>
          <w:sz w:val="24"/>
          <w:szCs w:val="24"/>
        </w:rPr>
        <w:t>, из них пр</w:t>
      </w:r>
      <w:r w:rsidR="00957F9F" w:rsidRPr="000E6679">
        <w:rPr>
          <w:rFonts w:ascii="Times New Roman" w:hAnsi="Times New Roman" w:cs="Times New Roman"/>
          <w:color w:val="000000"/>
          <w:sz w:val="24"/>
          <w:szCs w:val="24"/>
        </w:rPr>
        <w:t xml:space="preserve">изовые места получила 59 работ.  </w:t>
      </w:r>
      <w:r w:rsidR="005E15C6" w:rsidRPr="000E6679">
        <w:rPr>
          <w:rFonts w:ascii="Times New Roman" w:hAnsi="Times New Roman" w:cs="Times New Roman"/>
          <w:color w:val="000000"/>
          <w:sz w:val="24"/>
          <w:szCs w:val="24"/>
        </w:rPr>
        <w:t xml:space="preserve">По итогам участия в республиканском этапе </w:t>
      </w:r>
      <w:r w:rsidR="00957F9F" w:rsidRPr="000E6679">
        <w:rPr>
          <w:rFonts w:ascii="Times New Roman" w:hAnsi="Times New Roman" w:cs="Times New Roman"/>
          <w:color w:val="000000"/>
          <w:sz w:val="24"/>
          <w:szCs w:val="24"/>
        </w:rPr>
        <w:t xml:space="preserve">этой </w:t>
      </w:r>
      <w:r w:rsidR="005E15C6" w:rsidRPr="000E6679">
        <w:rPr>
          <w:rFonts w:ascii="Times New Roman" w:hAnsi="Times New Roman" w:cs="Times New Roman"/>
          <w:color w:val="000000"/>
          <w:sz w:val="24"/>
          <w:szCs w:val="24"/>
        </w:rPr>
        <w:t>конференции</w:t>
      </w:r>
      <w:proofErr w:type="gramStart"/>
      <w:r w:rsidR="005E15C6" w:rsidRPr="000E6679">
        <w:rPr>
          <w:rFonts w:ascii="Times New Roman" w:hAnsi="Times New Roman" w:cs="Times New Roman"/>
          <w:color w:val="000000"/>
          <w:sz w:val="24"/>
          <w:szCs w:val="24"/>
        </w:rPr>
        <w:t xml:space="preserve"> :</w:t>
      </w:r>
      <w:proofErr w:type="gramEnd"/>
      <w:r w:rsidR="005E15C6" w:rsidRPr="000E6679">
        <w:rPr>
          <w:rFonts w:ascii="Times New Roman" w:hAnsi="Times New Roman" w:cs="Times New Roman"/>
          <w:color w:val="000000"/>
          <w:sz w:val="24"/>
          <w:szCs w:val="24"/>
        </w:rPr>
        <w:t xml:space="preserve">  1 –первое место, 4 –вторых и 2  третьих. Успешным стало выступление наших детей на </w:t>
      </w:r>
      <w:r w:rsidR="005E15C6" w:rsidRPr="000E6679">
        <w:rPr>
          <w:rFonts w:ascii="Times New Roman" w:hAnsi="Times New Roman" w:cs="Times New Roman"/>
          <w:sz w:val="24"/>
          <w:szCs w:val="24"/>
        </w:rPr>
        <w:t>Региональном этапе НПК «Литература и история Бурятии», где из 15 участников от района -12 детей получили республиканские грамоты.</w:t>
      </w:r>
    </w:p>
    <w:p w:rsidR="009B5C24" w:rsidRPr="00301EC5" w:rsidRDefault="009B5C24" w:rsidP="00FD1CBC">
      <w:pPr>
        <w:pStyle w:val="a6"/>
        <w:shd w:val="clear" w:color="auto" w:fill="FFFFFF"/>
        <w:spacing w:before="0" w:beforeAutospacing="0" w:after="0" w:afterAutospacing="0" w:line="276" w:lineRule="auto"/>
        <w:jc w:val="both"/>
        <w:rPr>
          <w:color w:val="333333"/>
        </w:rPr>
      </w:pPr>
      <w:r w:rsidRPr="00301EC5">
        <w:rPr>
          <w:color w:val="333333"/>
        </w:rPr>
        <w:t>Одним из приоритетных направлений в рамках рассмотрения общего образования является  проводимая работа по сохранению и развитию бурятского языка. Тема изучения бурятского языка, его развития и сохранения является актуальной задачей деятельности Министерства образования и науки Республики Бурятия. В 2014 году была утверждена Государственная программа Республики Бурятия «Сохранение и развитие бурятского языка», которая будет реализовываться до 2020 года.</w:t>
      </w:r>
    </w:p>
    <w:p w:rsidR="009B5C24" w:rsidRPr="00301EC5" w:rsidRDefault="009B5C24" w:rsidP="00FD1CBC">
      <w:pPr>
        <w:pStyle w:val="a6"/>
        <w:shd w:val="clear" w:color="auto" w:fill="FFFFFF"/>
        <w:spacing w:before="0" w:beforeAutospacing="0" w:after="0" w:afterAutospacing="0" w:line="276" w:lineRule="auto"/>
        <w:jc w:val="both"/>
        <w:rPr>
          <w:color w:val="333333"/>
        </w:rPr>
      </w:pPr>
      <w:r w:rsidRPr="00301EC5">
        <w:rPr>
          <w:color w:val="333333"/>
        </w:rPr>
        <w:t>Изучение бурятского языка сегодня рассматривается исходя из двух основных направлений: уровень владения бурятским языком учащихся образовательных организаций и кадровое обеспечение преподавания бурятского языка.</w:t>
      </w:r>
    </w:p>
    <w:p w:rsidR="00A319C2" w:rsidRPr="00301EC5" w:rsidRDefault="00685A81" w:rsidP="00301EC5">
      <w:pPr>
        <w:spacing w:after="0"/>
        <w:jc w:val="both"/>
        <w:rPr>
          <w:sz w:val="24"/>
          <w:szCs w:val="24"/>
        </w:rPr>
      </w:pPr>
      <w:r w:rsidRPr="00301EC5">
        <w:rPr>
          <w:rFonts w:ascii="Times New Roman" w:hAnsi="Times New Roman" w:cs="Times New Roman"/>
          <w:sz w:val="24"/>
          <w:szCs w:val="24"/>
        </w:rPr>
        <w:t>Из 22 школ района в 10</w:t>
      </w:r>
      <w:r w:rsidRPr="00301EC5">
        <w:rPr>
          <w:sz w:val="24"/>
          <w:szCs w:val="24"/>
        </w:rPr>
        <w:t xml:space="preserve"> </w:t>
      </w:r>
      <w:r w:rsidRPr="00301EC5">
        <w:rPr>
          <w:rFonts w:ascii="Times New Roman" w:hAnsi="Times New Roman" w:cs="Times New Roman"/>
          <w:sz w:val="24"/>
          <w:szCs w:val="24"/>
        </w:rPr>
        <w:t>организовано преподавание бурятского языка как государственного</w:t>
      </w:r>
      <w:r w:rsidRPr="00301EC5">
        <w:rPr>
          <w:sz w:val="24"/>
          <w:szCs w:val="24"/>
        </w:rPr>
        <w:t>. О</w:t>
      </w:r>
      <w:r w:rsidRPr="00301EC5">
        <w:rPr>
          <w:rFonts w:ascii="Times New Roman" w:hAnsi="Times New Roman" w:cs="Times New Roman"/>
          <w:sz w:val="24"/>
          <w:szCs w:val="24"/>
        </w:rPr>
        <w:t>тсутствие специалистов в области преподавания бурятского языка в МБОУ «Еланская СОШ», МБОУ «Бичурская СОШ № 2», МБОУ «Новосретенская СОШ» стало первопричиной уменьшения числа учеников, изучающих бурятский язык, с 851 до 701</w:t>
      </w:r>
      <w:r w:rsidR="003E0795" w:rsidRPr="00301EC5">
        <w:rPr>
          <w:rFonts w:ascii="Times New Roman" w:hAnsi="Times New Roman" w:cs="Times New Roman"/>
          <w:sz w:val="24"/>
          <w:szCs w:val="24"/>
        </w:rPr>
        <w:t xml:space="preserve"> </w:t>
      </w:r>
      <w:r w:rsidRPr="00301EC5">
        <w:rPr>
          <w:rFonts w:ascii="Times New Roman" w:hAnsi="Times New Roman" w:cs="Times New Roman"/>
          <w:sz w:val="24"/>
          <w:szCs w:val="24"/>
        </w:rPr>
        <w:t>ученика. В остальных образовательных учреждениях района национально-региональный компонент реализуется за счет компонента образовательных учреждений и через факультативные занятия внеурочной деятельности</w:t>
      </w:r>
      <w:r w:rsidRPr="00301EC5">
        <w:rPr>
          <w:sz w:val="24"/>
          <w:szCs w:val="24"/>
        </w:rPr>
        <w:t xml:space="preserve">. </w:t>
      </w:r>
    </w:p>
    <w:p w:rsidR="00FD1CBC" w:rsidRDefault="00685A81" w:rsidP="00301EC5">
      <w:pPr>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Учащиеся и учителя бурятского языка и литературы школ района принимают активное участие в олимпиадах, конкурсах и образовательных акциях по бурятскому языку муниципального и республиканского масштаба. </w:t>
      </w:r>
      <w:r w:rsidR="004500A4" w:rsidRPr="00301EC5">
        <w:rPr>
          <w:rFonts w:ascii="Times New Roman" w:hAnsi="Times New Roman" w:cs="Times New Roman"/>
          <w:sz w:val="24"/>
          <w:szCs w:val="24"/>
        </w:rPr>
        <w:t xml:space="preserve">Образовательная акция «Тотальный диктант по бурятскому языку - 2019» проводилась на площадке  МБУ «Бичурская централизованная библиотечно-краеведческая система» впервые. Диктант писали 18 человек. </w:t>
      </w:r>
    </w:p>
    <w:p w:rsidR="004500A4" w:rsidRPr="00301EC5" w:rsidRDefault="004500A4" w:rsidP="00301EC5">
      <w:pPr>
        <w:spacing w:after="0"/>
        <w:jc w:val="both"/>
        <w:rPr>
          <w:rFonts w:ascii="Times New Roman" w:hAnsi="Times New Roman" w:cs="Times New Roman"/>
          <w:sz w:val="24"/>
          <w:szCs w:val="24"/>
        </w:rPr>
      </w:pPr>
      <w:r w:rsidRPr="00301EC5">
        <w:rPr>
          <w:rFonts w:ascii="Times New Roman" w:hAnsi="Times New Roman" w:cs="Times New Roman"/>
          <w:sz w:val="24"/>
          <w:szCs w:val="24"/>
        </w:rPr>
        <w:t>В Межрегиональном  конкурсе  «</w:t>
      </w:r>
      <w:proofErr w:type="spellStart"/>
      <w:r w:rsidRPr="00301EC5">
        <w:rPr>
          <w:rFonts w:ascii="Times New Roman" w:hAnsi="Times New Roman" w:cs="Times New Roman"/>
          <w:sz w:val="24"/>
          <w:szCs w:val="24"/>
        </w:rPr>
        <w:t>Гуламта</w:t>
      </w:r>
      <w:proofErr w:type="spellEnd"/>
      <w:r w:rsidRPr="00301EC5">
        <w:rPr>
          <w:rFonts w:ascii="Times New Roman" w:hAnsi="Times New Roman" w:cs="Times New Roman"/>
          <w:sz w:val="24"/>
          <w:szCs w:val="24"/>
        </w:rPr>
        <w:t>» приняли</w:t>
      </w:r>
      <w:r w:rsidR="003E0795" w:rsidRPr="00301EC5">
        <w:rPr>
          <w:rFonts w:ascii="Times New Roman" w:hAnsi="Times New Roman" w:cs="Times New Roman"/>
          <w:sz w:val="24"/>
          <w:szCs w:val="24"/>
        </w:rPr>
        <w:t xml:space="preserve"> участие 64 ученика школ района</w:t>
      </w:r>
      <w:r w:rsidRPr="00301EC5">
        <w:rPr>
          <w:rFonts w:ascii="Times New Roman" w:hAnsi="Times New Roman" w:cs="Times New Roman"/>
          <w:sz w:val="24"/>
          <w:szCs w:val="24"/>
        </w:rPr>
        <w:t>, а  в Межрегиональном конкурсе  «</w:t>
      </w:r>
      <w:proofErr w:type="spellStart"/>
      <w:r w:rsidRPr="00301EC5">
        <w:rPr>
          <w:rFonts w:ascii="Times New Roman" w:hAnsi="Times New Roman" w:cs="Times New Roman"/>
          <w:sz w:val="24"/>
          <w:szCs w:val="24"/>
        </w:rPr>
        <w:t>Бамбарууш</w:t>
      </w:r>
      <w:proofErr w:type="spellEnd"/>
      <w:r w:rsidRPr="00301EC5">
        <w:rPr>
          <w:rFonts w:ascii="Times New Roman" w:hAnsi="Times New Roman" w:cs="Times New Roman"/>
          <w:sz w:val="24"/>
          <w:szCs w:val="24"/>
        </w:rPr>
        <w:t>» - 20.</w:t>
      </w:r>
    </w:p>
    <w:p w:rsidR="009B5C24" w:rsidRPr="00301EC5" w:rsidRDefault="009B5C24" w:rsidP="00685A81">
      <w:pPr>
        <w:pStyle w:val="a6"/>
        <w:shd w:val="clear" w:color="auto" w:fill="FFFFFF"/>
        <w:spacing w:before="0" w:beforeAutospacing="0" w:after="96" w:afterAutospacing="0" w:line="276" w:lineRule="auto"/>
        <w:jc w:val="both"/>
        <w:rPr>
          <w:color w:val="333333"/>
        </w:rPr>
      </w:pPr>
      <w:r w:rsidRPr="00301EC5">
        <w:rPr>
          <w:color w:val="333333"/>
        </w:rPr>
        <w:t>Важно отметить, что существующие нормативно-правовые акты федерального и регионального уровня регламентирует свободный выбор и не обязательность изучения государственных языков Республики Бурятия. При этом мы понимаем, что</w:t>
      </w:r>
      <w:r w:rsidR="003E0795" w:rsidRPr="00301EC5">
        <w:rPr>
          <w:color w:val="333333"/>
        </w:rPr>
        <w:t xml:space="preserve">, </w:t>
      </w:r>
      <w:r w:rsidRPr="00301EC5">
        <w:rPr>
          <w:color w:val="333333"/>
        </w:rPr>
        <w:t xml:space="preserve"> не предпринимая никаких шагов сегодня, по сохранению бурятского языка, завтра  мы безвозвратно потеряем культуру и самобытность бурятского этноса.</w:t>
      </w:r>
    </w:p>
    <w:p w:rsidR="009705DF" w:rsidRPr="00301EC5" w:rsidRDefault="009705DF" w:rsidP="00A2741E">
      <w:pPr>
        <w:spacing w:after="0"/>
        <w:ind w:firstLine="720"/>
        <w:jc w:val="both"/>
        <w:rPr>
          <w:rFonts w:ascii="Times New Roman" w:hAnsi="Times New Roman" w:cs="Times New Roman"/>
          <w:sz w:val="24"/>
          <w:szCs w:val="24"/>
        </w:rPr>
      </w:pPr>
      <w:r w:rsidRPr="00301EC5">
        <w:rPr>
          <w:rFonts w:ascii="Times New Roman" w:eastAsia="Times New Roman" w:hAnsi="Times New Roman" w:cs="Times New Roman"/>
          <w:sz w:val="24"/>
          <w:szCs w:val="24"/>
        </w:rPr>
        <w:lastRenderedPageBreak/>
        <w:t xml:space="preserve">Говоря о дополнительном образовании и воспитании, нельзя не сказать об организации летнего отдыха и занятости детей. </w:t>
      </w:r>
      <w:r w:rsidRPr="00301EC5">
        <w:rPr>
          <w:rFonts w:ascii="Times New Roman" w:hAnsi="Times New Roman" w:cs="Times New Roman"/>
          <w:sz w:val="24"/>
          <w:szCs w:val="24"/>
        </w:rPr>
        <w:t xml:space="preserve">Летняя оздоровительная кампания в текущем 2019 году была организована </w:t>
      </w:r>
      <w:r w:rsidR="009B5C24" w:rsidRPr="00301EC5">
        <w:rPr>
          <w:rFonts w:ascii="Times New Roman" w:hAnsi="Times New Roman" w:cs="Times New Roman"/>
          <w:sz w:val="24"/>
          <w:szCs w:val="24"/>
        </w:rPr>
        <w:t xml:space="preserve">в </w:t>
      </w:r>
      <w:r w:rsidRPr="00301EC5">
        <w:rPr>
          <w:rFonts w:ascii="Times New Roman" w:hAnsi="Times New Roman" w:cs="Times New Roman"/>
          <w:sz w:val="24"/>
          <w:szCs w:val="24"/>
        </w:rPr>
        <w:t>16 детских оздоровительных лагерей с дневным пребыванием детей на базе образовательных организаций Бичурского района</w:t>
      </w:r>
      <w:r w:rsidR="009B5C24" w:rsidRPr="00301EC5">
        <w:rPr>
          <w:rFonts w:ascii="Times New Roman" w:hAnsi="Times New Roman" w:cs="Times New Roman"/>
          <w:sz w:val="24"/>
          <w:szCs w:val="24"/>
        </w:rPr>
        <w:t xml:space="preserve"> на базе 8 загородных стационарных детских оздоровительных лагерей Республики Бурятия. В них</w:t>
      </w:r>
      <w:r w:rsidRPr="00301EC5">
        <w:rPr>
          <w:rFonts w:ascii="Times New Roman" w:hAnsi="Times New Roman" w:cs="Times New Roman"/>
          <w:sz w:val="24"/>
          <w:szCs w:val="24"/>
        </w:rPr>
        <w:t xml:space="preserve"> отдохнули 806 детей. Во ВДЦ « Океан» отдохнули 5 детей и 2 отдохнут до конца года.</w:t>
      </w:r>
    </w:p>
    <w:p w:rsidR="009705DF" w:rsidRPr="00301EC5" w:rsidRDefault="009705DF" w:rsidP="001D3AEA">
      <w:pPr>
        <w:shd w:val="clear" w:color="auto" w:fill="FFFFFF"/>
        <w:tabs>
          <w:tab w:val="left" w:pos="9000"/>
        </w:tabs>
        <w:spacing w:after="0"/>
        <w:ind w:firstLine="720"/>
        <w:jc w:val="both"/>
        <w:rPr>
          <w:rFonts w:ascii="Times New Roman" w:hAnsi="Times New Roman" w:cs="Times New Roman"/>
          <w:sz w:val="24"/>
          <w:szCs w:val="24"/>
        </w:rPr>
      </w:pPr>
      <w:r w:rsidRPr="00301EC5">
        <w:rPr>
          <w:rFonts w:ascii="Times New Roman" w:hAnsi="Times New Roman" w:cs="Times New Roman"/>
          <w:sz w:val="24"/>
          <w:szCs w:val="24"/>
        </w:rPr>
        <w:t xml:space="preserve">Общий объем финансовых средств на детскую оздоровительную кампанию составил </w:t>
      </w:r>
      <w:r w:rsidR="00867D0B" w:rsidRPr="00301EC5">
        <w:rPr>
          <w:rFonts w:ascii="Times New Roman" w:hAnsi="Times New Roman" w:cs="Times New Roman"/>
          <w:sz w:val="24"/>
          <w:szCs w:val="24"/>
        </w:rPr>
        <w:t>более четырех миллионов (</w:t>
      </w:r>
      <w:r w:rsidRPr="00301EC5">
        <w:rPr>
          <w:rFonts w:ascii="Times New Roman" w:hAnsi="Times New Roman" w:cs="Times New Roman"/>
          <w:sz w:val="24"/>
          <w:szCs w:val="24"/>
        </w:rPr>
        <w:t>4</w:t>
      </w:r>
      <w:r w:rsidR="009B5C24" w:rsidRPr="00301EC5">
        <w:rPr>
          <w:rFonts w:ascii="Times New Roman" w:hAnsi="Times New Roman" w:cs="Times New Roman"/>
          <w:sz w:val="24"/>
          <w:szCs w:val="24"/>
        </w:rPr>
        <w:t> </w:t>
      </w:r>
      <w:r w:rsidRPr="00301EC5">
        <w:rPr>
          <w:rFonts w:ascii="Times New Roman" w:hAnsi="Times New Roman" w:cs="Times New Roman"/>
          <w:sz w:val="24"/>
          <w:szCs w:val="24"/>
        </w:rPr>
        <w:t>430</w:t>
      </w:r>
      <w:r w:rsidR="00867D0B" w:rsidRPr="00301EC5">
        <w:rPr>
          <w:rFonts w:ascii="Times New Roman" w:hAnsi="Times New Roman" w:cs="Times New Roman"/>
          <w:sz w:val="24"/>
          <w:szCs w:val="24"/>
        </w:rPr>
        <w:t> </w:t>
      </w:r>
      <w:r w:rsidRPr="00301EC5">
        <w:rPr>
          <w:rFonts w:ascii="Times New Roman" w:hAnsi="Times New Roman" w:cs="Times New Roman"/>
          <w:sz w:val="24"/>
          <w:szCs w:val="24"/>
        </w:rPr>
        <w:t>000</w:t>
      </w:r>
      <w:r w:rsidR="00867D0B" w:rsidRPr="00301EC5">
        <w:rPr>
          <w:rFonts w:ascii="Times New Roman" w:hAnsi="Times New Roman" w:cs="Times New Roman"/>
          <w:sz w:val="24"/>
          <w:szCs w:val="24"/>
        </w:rPr>
        <w:t>)</w:t>
      </w:r>
      <w:r w:rsidRPr="00301EC5">
        <w:rPr>
          <w:rFonts w:ascii="Times New Roman" w:hAnsi="Times New Roman" w:cs="Times New Roman"/>
          <w:sz w:val="24"/>
          <w:szCs w:val="24"/>
        </w:rPr>
        <w:t xml:space="preserve">  рублей из них на лагеря с дневным пребыванием детей </w:t>
      </w:r>
      <w:r w:rsidR="00867D0B" w:rsidRPr="00301EC5">
        <w:rPr>
          <w:rFonts w:ascii="Times New Roman" w:hAnsi="Times New Roman" w:cs="Times New Roman"/>
          <w:sz w:val="24"/>
          <w:szCs w:val="24"/>
        </w:rPr>
        <w:t>более двух миллионов (</w:t>
      </w:r>
      <w:r w:rsidRPr="00301EC5">
        <w:rPr>
          <w:rFonts w:ascii="Times New Roman" w:hAnsi="Times New Roman" w:cs="Times New Roman"/>
          <w:sz w:val="24"/>
          <w:szCs w:val="24"/>
        </w:rPr>
        <w:t>2</w:t>
      </w:r>
      <w:r w:rsidR="009B5C24" w:rsidRPr="00301EC5">
        <w:rPr>
          <w:rFonts w:ascii="Times New Roman" w:hAnsi="Times New Roman" w:cs="Times New Roman"/>
          <w:sz w:val="24"/>
          <w:szCs w:val="24"/>
        </w:rPr>
        <w:t> </w:t>
      </w:r>
      <w:r w:rsidRPr="00301EC5">
        <w:rPr>
          <w:rFonts w:ascii="Times New Roman" w:hAnsi="Times New Roman" w:cs="Times New Roman"/>
          <w:sz w:val="24"/>
          <w:szCs w:val="24"/>
        </w:rPr>
        <w:t>100</w:t>
      </w:r>
      <w:r w:rsidR="00867D0B" w:rsidRPr="00301EC5">
        <w:rPr>
          <w:rFonts w:ascii="Times New Roman" w:hAnsi="Times New Roman" w:cs="Times New Roman"/>
          <w:sz w:val="24"/>
          <w:szCs w:val="24"/>
        </w:rPr>
        <w:t> </w:t>
      </w:r>
      <w:r w:rsidRPr="00301EC5">
        <w:rPr>
          <w:rFonts w:ascii="Times New Roman" w:hAnsi="Times New Roman" w:cs="Times New Roman"/>
          <w:sz w:val="24"/>
          <w:szCs w:val="24"/>
        </w:rPr>
        <w:t>915</w:t>
      </w:r>
      <w:r w:rsidR="00867D0B" w:rsidRPr="00301EC5">
        <w:rPr>
          <w:rFonts w:ascii="Times New Roman" w:hAnsi="Times New Roman" w:cs="Times New Roman"/>
          <w:sz w:val="24"/>
          <w:szCs w:val="24"/>
        </w:rPr>
        <w:t xml:space="preserve">) </w:t>
      </w:r>
      <w:r w:rsidRPr="00301EC5">
        <w:rPr>
          <w:rFonts w:ascii="Times New Roman" w:hAnsi="Times New Roman" w:cs="Times New Roman"/>
          <w:sz w:val="24"/>
          <w:szCs w:val="24"/>
        </w:rPr>
        <w:t>рублей.</w:t>
      </w:r>
    </w:p>
    <w:p w:rsidR="009705DF" w:rsidRPr="00301EC5" w:rsidRDefault="009705DF" w:rsidP="001D3AEA">
      <w:pPr>
        <w:spacing w:after="0"/>
        <w:ind w:firstLine="709"/>
        <w:jc w:val="both"/>
        <w:rPr>
          <w:rFonts w:ascii="Times New Roman" w:hAnsi="Times New Roman" w:cs="Times New Roman"/>
          <w:sz w:val="24"/>
          <w:szCs w:val="24"/>
        </w:rPr>
      </w:pPr>
      <w:r w:rsidRPr="00301EC5">
        <w:rPr>
          <w:rFonts w:ascii="Times New Roman" w:hAnsi="Times New Roman" w:cs="Times New Roman"/>
          <w:sz w:val="24"/>
          <w:szCs w:val="24"/>
        </w:rPr>
        <w:t>Одной из приоритетных задач ежегодно является организация отдыха и оздоровления детей, находящихся в трудной жизненной ситуации. В период летних каникул 2019 года дети из малоим</w:t>
      </w:r>
      <w:r w:rsidR="009B5C24" w:rsidRPr="00301EC5">
        <w:rPr>
          <w:rFonts w:ascii="Times New Roman" w:hAnsi="Times New Roman" w:cs="Times New Roman"/>
          <w:sz w:val="24"/>
          <w:szCs w:val="24"/>
        </w:rPr>
        <w:t>ущих семей, а это - 596 человек провели лето</w:t>
      </w:r>
      <w:r w:rsidRPr="00301EC5">
        <w:rPr>
          <w:rFonts w:ascii="Times New Roman" w:hAnsi="Times New Roman" w:cs="Times New Roman"/>
          <w:sz w:val="24"/>
          <w:szCs w:val="24"/>
        </w:rPr>
        <w:t xml:space="preserve"> </w:t>
      </w:r>
      <w:r w:rsidRPr="00301EC5">
        <w:rPr>
          <w:rFonts w:ascii="Times New Roman" w:hAnsi="Times New Roman" w:cs="Times New Roman"/>
          <w:spacing w:val="-6"/>
          <w:sz w:val="24"/>
          <w:szCs w:val="24"/>
        </w:rPr>
        <w:t xml:space="preserve">на базе ЛДП </w:t>
      </w:r>
      <w:r w:rsidR="009B5C24" w:rsidRPr="00301EC5">
        <w:rPr>
          <w:rFonts w:ascii="Times New Roman" w:hAnsi="Times New Roman" w:cs="Times New Roman"/>
          <w:spacing w:val="-6"/>
          <w:sz w:val="24"/>
          <w:szCs w:val="24"/>
        </w:rPr>
        <w:t>(</w:t>
      </w:r>
      <w:r w:rsidRPr="00301EC5">
        <w:rPr>
          <w:rFonts w:ascii="Times New Roman" w:hAnsi="Times New Roman" w:cs="Times New Roman"/>
          <w:spacing w:val="-6"/>
          <w:sz w:val="24"/>
          <w:szCs w:val="24"/>
        </w:rPr>
        <w:t>529 детей</w:t>
      </w:r>
      <w:r w:rsidR="009B5C24" w:rsidRPr="00301EC5">
        <w:rPr>
          <w:rFonts w:ascii="Times New Roman" w:hAnsi="Times New Roman" w:cs="Times New Roman"/>
          <w:spacing w:val="-6"/>
          <w:sz w:val="24"/>
          <w:szCs w:val="24"/>
        </w:rPr>
        <w:t xml:space="preserve">) и </w:t>
      </w:r>
      <w:r w:rsidRPr="00301EC5">
        <w:rPr>
          <w:rFonts w:ascii="Times New Roman" w:hAnsi="Times New Roman" w:cs="Times New Roman"/>
          <w:spacing w:val="-6"/>
          <w:sz w:val="24"/>
          <w:szCs w:val="24"/>
        </w:rPr>
        <w:t xml:space="preserve">в загородных лагерях </w:t>
      </w:r>
      <w:r w:rsidR="009B5C24" w:rsidRPr="00301EC5">
        <w:rPr>
          <w:rFonts w:ascii="Times New Roman" w:hAnsi="Times New Roman" w:cs="Times New Roman"/>
          <w:spacing w:val="-6"/>
          <w:sz w:val="24"/>
          <w:szCs w:val="24"/>
        </w:rPr>
        <w:t>(</w:t>
      </w:r>
      <w:r w:rsidR="001D3AEA" w:rsidRPr="00301EC5">
        <w:rPr>
          <w:rFonts w:ascii="Times New Roman" w:hAnsi="Times New Roman" w:cs="Times New Roman"/>
          <w:spacing w:val="-6"/>
          <w:sz w:val="24"/>
          <w:szCs w:val="24"/>
        </w:rPr>
        <w:t>67</w:t>
      </w:r>
      <w:r w:rsidRPr="00301EC5">
        <w:rPr>
          <w:rFonts w:ascii="Times New Roman" w:hAnsi="Times New Roman" w:cs="Times New Roman"/>
          <w:spacing w:val="-6"/>
          <w:sz w:val="24"/>
          <w:szCs w:val="24"/>
        </w:rPr>
        <w:t xml:space="preserve"> человек</w:t>
      </w:r>
      <w:r w:rsidR="009B5C24" w:rsidRPr="00301EC5">
        <w:rPr>
          <w:rFonts w:ascii="Times New Roman" w:hAnsi="Times New Roman" w:cs="Times New Roman"/>
          <w:spacing w:val="-6"/>
          <w:sz w:val="24"/>
          <w:szCs w:val="24"/>
        </w:rPr>
        <w:t>)</w:t>
      </w:r>
      <w:r w:rsidR="001D3AEA" w:rsidRPr="00301EC5">
        <w:rPr>
          <w:rFonts w:ascii="Times New Roman" w:hAnsi="Times New Roman" w:cs="Times New Roman"/>
          <w:spacing w:val="-6"/>
          <w:sz w:val="24"/>
          <w:szCs w:val="24"/>
        </w:rPr>
        <w:t>.</w:t>
      </w:r>
    </w:p>
    <w:p w:rsidR="009705DF" w:rsidRPr="00301EC5" w:rsidRDefault="009705DF" w:rsidP="001D3AEA">
      <w:pPr>
        <w:spacing w:after="0"/>
        <w:ind w:firstLine="720"/>
        <w:jc w:val="both"/>
        <w:rPr>
          <w:rFonts w:ascii="Times New Roman" w:hAnsi="Times New Roman" w:cs="Times New Roman"/>
          <w:sz w:val="24"/>
          <w:szCs w:val="24"/>
        </w:rPr>
      </w:pPr>
      <w:r w:rsidRPr="00301EC5">
        <w:rPr>
          <w:rFonts w:ascii="Times New Roman" w:hAnsi="Times New Roman" w:cs="Times New Roman"/>
          <w:sz w:val="24"/>
          <w:szCs w:val="24"/>
        </w:rPr>
        <w:t>Все средства, направленные на отдых и оздоровление детей освоены в полном объеме и в установленные сроки.</w:t>
      </w:r>
    </w:p>
    <w:p w:rsidR="009A26B0" w:rsidRPr="00301EC5" w:rsidRDefault="00472201" w:rsidP="00FD1CBC">
      <w:pPr>
        <w:shd w:val="clear" w:color="auto" w:fill="FFFFFF"/>
        <w:spacing w:after="0"/>
        <w:ind w:right="5" w:firstLine="710"/>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 xml:space="preserve">Главный ресурс муниципальной системы образования – это кадры, от мастерства и опыта работы которых зависит реализация всех поставленных задач. </w:t>
      </w:r>
      <w:r w:rsidR="005D3E40" w:rsidRPr="00301EC5">
        <w:rPr>
          <w:rFonts w:ascii="Times New Roman" w:eastAsia="Times New Roman" w:hAnsi="Times New Roman" w:cs="Times New Roman"/>
          <w:sz w:val="24"/>
          <w:szCs w:val="24"/>
        </w:rPr>
        <w:t xml:space="preserve">Современная </w:t>
      </w:r>
      <w:r w:rsidRPr="00301EC5">
        <w:rPr>
          <w:rFonts w:ascii="Times New Roman" w:eastAsia="Times New Roman" w:hAnsi="Times New Roman" w:cs="Times New Roman"/>
          <w:sz w:val="24"/>
          <w:szCs w:val="24"/>
        </w:rPr>
        <w:t xml:space="preserve"> школа требует новых </w:t>
      </w:r>
      <w:r w:rsidRPr="00301EC5">
        <w:rPr>
          <w:rFonts w:ascii="Times New Roman" w:eastAsia="Times New Roman" w:hAnsi="Times New Roman" w:cs="Times New Roman"/>
          <w:spacing w:val="-1"/>
          <w:sz w:val="24"/>
          <w:szCs w:val="24"/>
        </w:rPr>
        <w:t xml:space="preserve">учителей, владеющих психолого-педагогическими знаниями, понимающих особенности развития </w:t>
      </w:r>
      <w:r w:rsidRPr="00301EC5">
        <w:rPr>
          <w:rFonts w:ascii="Times New Roman" w:eastAsia="Times New Roman" w:hAnsi="Times New Roman" w:cs="Times New Roman"/>
          <w:sz w:val="24"/>
          <w:szCs w:val="24"/>
        </w:rPr>
        <w:t xml:space="preserve">обучающихся, способных помочь детям стать творческими, самостоятельными, уверенными в себе людьми. Состояние и динамика образовательных, квалификационных, возрастных показателей педагогических кадров на протяжении последних лет в районе существенно не изменяются. </w:t>
      </w:r>
    </w:p>
    <w:p w:rsidR="00472201" w:rsidRPr="00301EC5" w:rsidRDefault="00472201" w:rsidP="00FD1CBC">
      <w:pPr>
        <w:shd w:val="clear" w:color="auto" w:fill="FFFFFF"/>
        <w:spacing w:after="0"/>
        <w:ind w:right="5" w:firstLine="710"/>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 xml:space="preserve">В </w:t>
      </w:r>
      <w:r w:rsidR="002B7739" w:rsidRPr="00301EC5">
        <w:rPr>
          <w:rFonts w:ascii="Times New Roman" w:eastAsia="Times New Roman" w:hAnsi="Times New Roman" w:cs="Times New Roman"/>
          <w:sz w:val="24"/>
          <w:szCs w:val="24"/>
        </w:rPr>
        <w:t>течение</w:t>
      </w:r>
      <w:r w:rsidRPr="00301EC5">
        <w:rPr>
          <w:rFonts w:ascii="Times New Roman" w:eastAsia="Times New Roman" w:hAnsi="Times New Roman" w:cs="Times New Roman"/>
          <w:sz w:val="24"/>
          <w:szCs w:val="24"/>
        </w:rPr>
        <w:t xml:space="preserve"> учебного года учебно-воспитательный процесс в образовательных учреждениях, реализующих программы дошкольного, общего и дополнительного образования, осуществляет </w:t>
      </w:r>
      <w:r w:rsidR="009A26B0" w:rsidRPr="00301EC5">
        <w:rPr>
          <w:rFonts w:ascii="Times New Roman" w:eastAsia="Times New Roman" w:hAnsi="Times New Roman" w:cs="Times New Roman"/>
          <w:sz w:val="24"/>
          <w:szCs w:val="24"/>
        </w:rPr>
        <w:t>424</w:t>
      </w:r>
      <w:r w:rsidR="002B7739"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sz w:val="24"/>
          <w:szCs w:val="24"/>
        </w:rPr>
        <w:t>педагогических работник</w:t>
      </w:r>
      <w:r w:rsidR="009A26B0" w:rsidRPr="00301EC5">
        <w:rPr>
          <w:rFonts w:ascii="Times New Roman" w:eastAsia="Times New Roman" w:hAnsi="Times New Roman" w:cs="Times New Roman"/>
          <w:sz w:val="24"/>
          <w:szCs w:val="24"/>
        </w:rPr>
        <w:t xml:space="preserve">а.  </w:t>
      </w:r>
      <w:r w:rsidRPr="00301EC5">
        <w:rPr>
          <w:rFonts w:ascii="Times New Roman" w:eastAsia="Times New Roman" w:hAnsi="Times New Roman" w:cs="Times New Roman"/>
          <w:sz w:val="24"/>
          <w:szCs w:val="24"/>
        </w:rPr>
        <w:t xml:space="preserve"> </w:t>
      </w:r>
      <w:r w:rsidR="009A26B0" w:rsidRPr="00301EC5">
        <w:rPr>
          <w:rFonts w:ascii="Times New Roman" w:eastAsia="Times New Roman" w:hAnsi="Times New Roman" w:cs="Times New Roman"/>
          <w:sz w:val="24"/>
          <w:szCs w:val="24"/>
        </w:rPr>
        <w:t xml:space="preserve">252 учителя, </w:t>
      </w:r>
      <w:r w:rsidR="009A26B0" w:rsidRPr="00301EC5">
        <w:rPr>
          <w:rFonts w:ascii="Times New Roman" w:eastAsia="Times New Roman" w:hAnsi="Times New Roman" w:cs="Times New Roman"/>
          <w:b/>
          <w:color w:val="000000"/>
          <w:sz w:val="24"/>
          <w:szCs w:val="24"/>
        </w:rPr>
        <w:t xml:space="preserve">84 </w:t>
      </w:r>
      <w:r w:rsidR="009A26B0" w:rsidRPr="00301EC5">
        <w:rPr>
          <w:rFonts w:ascii="Times New Roman" w:eastAsia="Times New Roman" w:hAnsi="Times New Roman" w:cs="Times New Roman"/>
          <w:sz w:val="24"/>
          <w:szCs w:val="24"/>
        </w:rPr>
        <w:t xml:space="preserve">педагога  в дошкольных образовательных учреждениях (из них 67 воспитателя),  </w:t>
      </w:r>
      <w:r w:rsidR="009A26B0" w:rsidRPr="00301EC5">
        <w:rPr>
          <w:rFonts w:ascii="Times New Roman" w:eastAsia="Times New Roman" w:hAnsi="Times New Roman" w:cs="Times New Roman"/>
          <w:b/>
          <w:sz w:val="24"/>
          <w:szCs w:val="24"/>
        </w:rPr>
        <w:t xml:space="preserve">50 </w:t>
      </w:r>
      <w:r w:rsidR="009A26B0" w:rsidRPr="00301EC5">
        <w:rPr>
          <w:rFonts w:ascii="Times New Roman" w:eastAsia="Times New Roman" w:hAnsi="Times New Roman" w:cs="Times New Roman"/>
          <w:sz w:val="24"/>
          <w:szCs w:val="24"/>
        </w:rPr>
        <w:t>педагогов в учреждениях дополнительного образования детей (из них 22 совместителя).</w:t>
      </w:r>
    </w:p>
    <w:p w:rsidR="00472201" w:rsidRPr="00301EC5" w:rsidRDefault="00472201" w:rsidP="00FD1CBC">
      <w:pPr>
        <w:shd w:val="clear" w:color="auto" w:fill="FFFFFF"/>
        <w:spacing w:after="0"/>
        <w:ind w:firstLine="600"/>
        <w:jc w:val="both"/>
        <w:rPr>
          <w:rFonts w:ascii="Times New Roman" w:hAnsi="Times New Roman" w:cs="Times New Roman"/>
          <w:sz w:val="24"/>
          <w:szCs w:val="24"/>
        </w:rPr>
      </w:pPr>
      <w:r w:rsidRPr="00301EC5">
        <w:rPr>
          <w:rFonts w:ascii="Times New Roman" w:eastAsia="Times New Roman" w:hAnsi="Times New Roman" w:cs="Times New Roman"/>
          <w:sz w:val="24"/>
          <w:szCs w:val="24"/>
        </w:rPr>
        <w:t xml:space="preserve">Растет число педагогов </w:t>
      </w:r>
      <w:r w:rsidR="00D216AC" w:rsidRPr="00301EC5">
        <w:rPr>
          <w:rFonts w:ascii="Times New Roman" w:eastAsia="Calibri" w:hAnsi="Times New Roman" w:cs="Times New Roman"/>
          <w:sz w:val="24"/>
          <w:szCs w:val="24"/>
        </w:rPr>
        <w:t xml:space="preserve">пенсионного возраста. В этом году они составляют 33% - </w:t>
      </w:r>
      <w:r w:rsidR="009A26B0" w:rsidRPr="00301EC5">
        <w:rPr>
          <w:rFonts w:ascii="Times New Roman" w:eastAsia="Calibri" w:hAnsi="Times New Roman" w:cs="Times New Roman"/>
          <w:sz w:val="24"/>
          <w:szCs w:val="24"/>
        </w:rPr>
        <w:t>84 чел</w:t>
      </w:r>
      <w:r w:rsidR="00867D0B" w:rsidRPr="00301EC5">
        <w:rPr>
          <w:rFonts w:ascii="Times New Roman" w:eastAsia="Calibri" w:hAnsi="Times New Roman" w:cs="Times New Roman"/>
          <w:sz w:val="24"/>
          <w:szCs w:val="24"/>
        </w:rPr>
        <w:t>овека</w:t>
      </w:r>
      <w:r w:rsidR="009A26B0" w:rsidRPr="00301EC5">
        <w:rPr>
          <w:rFonts w:ascii="Times New Roman" w:eastAsia="Calibri" w:hAnsi="Times New Roman" w:cs="Times New Roman"/>
          <w:sz w:val="24"/>
          <w:szCs w:val="24"/>
        </w:rPr>
        <w:t xml:space="preserve">. </w:t>
      </w:r>
      <w:r w:rsidR="00D216AC" w:rsidRPr="00301EC5">
        <w:rPr>
          <w:rFonts w:ascii="Times New Roman" w:eastAsia="Calibri" w:hAnsi="Times New Roman" w:cs="Times New Roman"/>
          <w:sz w:val="24"/>
          <w:szCs w:val="24"/>
        </w:rPr>
        <w:t>М</w:t>
      </w:r>
      <w:r w:rsidR="009A26B0" w:rsidRPr="00301EC5">
        <w:rPr>
          <w:rFonts w:ascii="Times New Roman" w:eastAsia="Calibri" w:hAnsi="Times New Roman" w:cs="Times New Roman"/>
          <w:sz w:val="24"/>
          <w:szCs w:val="24"/>
        </w:rPr>
        <w:t>олодых</w:t>
      </w:r>
      <w:r w:rsidR="00D216AC" w:rsidRPr="00301EC5">
        <w:rPr>
          <w:rFonts w:ascii="Times New Roman" w:eastAsia="Calibri" w:hAnsi="Times New Roman" w:cs="Times New Roman"/>
          <w:sz w:val="24"/>
          <w:szCs w:val="24"/>
        </w:rPr>
        <w:t xml:space="preserve"> </w:t>
      </w:r>
      <w:r w:rsidR="009A26B0" w:rsidRPr="00301EC5">
        <w:rPr>
          <w:rFonts w:ascii="Times New Roman" w:eastAsia="Calibri" w:hAnsi="Times New Roman" w:cs="Times New Roman"/>
          <w:sz w:val="24"/>
          <w:szCs w:val="24"/>
        </w:rPr>
        <w:t xml:space="preserve"> учителей до 25 лет- </w:t>
      </w:r>
      <w:r w:rsidR="00F23CD2" w:rsidRPr="00301EC5">
        <w:rPr>
          <w:rFonts w:ascii="Times New Roman" w:eastAsia="Calibri" w:hAnsi="Times New Roman" w:cs="Times New Roman"/>
          <w:sz w:val="24"/>
          <w:szCs w:val="24"/>
        </w:rPr>
        <w:t>5</w:t>
      </w:r>
      <w:r w:rsidR="00867D0B" w:rsidRPr="00301EC5">
        <w:rPr>
          <w:rFonts w:ascii="Times New Roman" w:eastAsia="Calibri" w:hAnsi="Times New Roman" w:cs="Times New Roman"/>
          <w:sz w:val="24"/>
          <w:szCs w:val="24"/>
        </w:rPr>
        <w:t xml:space="preserve"> </w:t>
      </w:r>
      <w:r w:rsidR="009A26B0" w:rsidRPr="00301EC5">
        <w:rPr>
          <w:rFonts w:ascii="Times New Roman" w:eastAsia="Calibri" w:hAnsi="Times New Roman" w:cs="Times New Roman"/>
          <w:sz w:val="24"/>
          <w:szCs w:val="24"/>
        </w:rPr>
        <w:t xml:space="preserve">чел. </w:t>
      </w:r>
      <w:proofErr w:type="gramStart"/>
      <w:r w:rsidR="009A26B0" w:rsidRPr="00301EC5">
        <w:rPr>
          <w:rFonts w:ascii="Times New Roman" w:eastAsia="Calibri" w:hAnsi="Times New Roman" w:cs="Times New Roman"/>
          <w:sz w:val="24"/>
          <w:szCs w:val="24"/>
        </w:rPr>
        <w:t xml:space="preserve">( </w:t>
      </w:r>
      <w:proofErr w:type="gramEnd"/>
      <w:r w:rsidR="009A26B0" w:rsidRPr="00301EC5">
        <w:rPr>
          <w:rFonts w:ascii="Times New Roman" w:eastAsia="Calibri" w:hAnsi="Times New Roman" w:cs="Times New Roman"/>
          <w:sz w:val="24"/>
          <w:szCs w:val="24"/>
        </w:rPr>
        <w:t xml:space="preserve">2 %), в 2018 г.- 7 чел. ( 3 %). </w:t>
      </w:r>
      <w:r w:rsidR="00D216AC" w:rsidRPr="00301EC5">
        <w:rPr>
          <w:rFonts w:ascii="Times New Roman" w:eastAsia="Calibri" w:hAnsi="Times New Roman" w:cs="Times New Roman"/>
          <w:sz w:val="24"/>
          <w:szCs w:val="24"/>
        </w:rPr>
        <w:t xml:space="preserve">Как мы  видим, </w:t>
      </w:r>
      <w:r w:rsidRPr="00301EC5">
        <w:rPr>
          <w:rFonts w:ascii="Times New Roman" w:eastAsia="Times New Roman" w:hAnsi="Times New Roman" w:cs="Times New Roman"/>
          <w:sz w:val="24"/>
          <w:szCs w:val="24"/>
        </w:rPr>
        <w:t>идёт увеличение показателей, указывающие на старение педагогических кадров в районе.</w:t>
      </w:r>
    </w:p>
    <w:p w:rsidR="00EE617B" w:rsidRPr="00301EC5" w:rsidRDefault="00472201" w:rsidP="00EE617B">
      <w:pPr>
        <w:shd w:val="clear" w:color="auto" w:fill="FFFFFF"/>
        <w:ind w:firstLine="600"/>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В образовательных организациях достаточно высок образовательный ценз педагогов</w:t>
      </w:r>
      <w:r w:rsidR="00957F9F"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sz w:val="24"/>
          <w:szCs w:val="24"/>
        </w:rPr>
        <w:t xml:space="preserve"> </w:t>
      </w:r>
      <w:r w:rsidR="00957F9F" w:rsidRPr="00301EC5">
        <w:rPr>
          <w:rFonts w:ascii="Times New Roman" w:eastAsia="Times New Roman" w:hAnsi="Times New Roman" w:cs="Times New Roman"/>
          <w:sz w:val="24"/>
          <w:szCs w:val="24"/>
        </w:rPr>
        <w:t>В</w:t>
      </w:r>
      <w:r w:rsidR="00867D0B" w:rsidRPr="00301EC5">
        <w:rPr>
          <w:rFonts w:ascii="Times New Roman" w:eastAsia="Times New Roman" w:hAnsi="Times New Roman" w:cs="Times New Roman"/>
          <w:sz w:val="24"/>
          <w:szCs w:val="24"/>
        </w:rPr>
        <w:t>ысшее образование</w:t>
      </w:r>
      <w:r w:rsidR="00957F9F" w:rsidRPr="00301EC5">
        <w:rPr>
          <w:rFonts w:ascii="Times New Roman" w:eastAsia="Times New Roman" w:hAnsi="Times New Roman" w:cs="Times New Roman"/>
          <w:sz w:val="24"/>
          <w:szCs w:val="24"/>
        </w:rPr>
        <w:t xml:space="preserve"> имеют</w:t>
      </w:r>
      <w:r w:rsidR="00867D0B" w:rsidRPr="00301EC5">
        <w:rPr>
          <w:rFonts w:ascii="Times New Roman" w:eastAsia="Times New Roman" w:hAnsi="Times New Roman" w:cs="Times New Roman"/>
          <w:sz w:val="24"/>
          <w:szCs w:val="24"/>
        </w:rPr>
        <w:t xml:space="preserve"> 249</w:t>
      </w:r>
      <w:r w:rsidR="00EE617B" w:rsidRPr="00301EC5">
        <w:rPr>
          <w:rFonts w:ascii="Times New Roman" w:eastAsia="Times New Roman" w:hAnsi="Times New Roman" w:cs="Times New Roman"/>
          <w:sz w:val="24"/>
          <w:szCs w:val="24"/>
        </w:rPr>
        <w:t xml:space="preserve"> учителей</w:t>
      </w:r>
      <w:r w:rsidR="00867D0B" w:rsidRPr="00301EC5">
        <w:rPr>
          <w:rFonts w:ascii="Times New Roman" w:eastAsia="Times New Roman" w:hAnsi="Times New Roman" w:cs="Times New Roman"/>
          <w:sz w:val="24"/>
          <w:szCs w:val="24"/>
        </w:rPr>
        <w:t>- 86%</w:t>
      </w:r>
      <w:r w:rsidR="00EE617B" w:rsidRPr="00301EC5">
        <w:rPr>
          <w:rFonts w:ascii="Times New Roman" w:eastAsia="Times New Roman" w:hAnsi="Times New Roman" w:cs="Times New Roman"/>
          <w:sz w:val="24"/>
          <w:szCs w:val="24"/>
        </w:rPr>
        <w:t xml:space="preserve">, 45 воспитателей (44,5%), 38 (76%) педагогов дополнительного образования. </w:t>
      </w:r>
    </w:p>
    <w:p w:rsidR="00EE617B" w:rsidRPr="00301EC5" w:rsidRDefault="00D05EAC" w:rsidP="00D05EAC">
      <w:pPr>
        <w:spacing w:after="0" w:line="240" w:lineRule="auto"/>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Проблема обеспечения кадрами продолжает решаться за счет увеличения учебной нагрузки работающих учителей. На начало учебного года в районе потребность в 18 педагогах. Особенно остро стоит вопрос с учителями иностранных языков – 6 вакансии, учителями математики - 4 вакансии.</w:t>
      </w:r>
    </w:p>
    <w:p w:rsidR="003E0795" w:rsidRPr="00301EC5" w:rsidRDefault="00347C43" w:rsidP="00BC7835">
      <w:pPr>
        <w:spacing w:after="0"/>
        <w:ind w:firstLine="567"/>
        <w:jc w:val="both"/>
        <w:rPr>
          <w:rFonts w:ascii="Times New Roman" w:hAnsi="Times New Roman" w:cs="Times New Roman"/>
          <w:sz w:val="24"/>
          <w:szCs w:val="24"/>
        </w:rPr>
      </w:pPr>
      <w:r w:rsidRPr="00301EC5">
        <w:rPr>
          <w:rFonts w:ascii="Times New Roman" w:eastAsia="Times New Roman" w:hAnsi="Times New Roman" w:cs="Times New Roman"/>
          <w:spacing w:val="-1"/>
          <w:sz w:val="24"/>
          <w:szCs w:val="24"/>
        </w:rPr>
        <w:t>Проблему с недостаточным количеством учителей в сельской местности В.В. Путин предложил решить тем же способом, которым решался вопрос с нехваткой работников в сфере здравоохранения — введением новой программы поддержки работников «Земский учитель». Новая программа, которая будет запушена 1 января 2020 года,  должна не только привлекать в села учителей для работы, но и создать условия для того, чтобы они там оставались.</w:t>
      </w:r>
      <w:r w:rsidR="008F621C" w:rsidRPr="00301EC5">
        <w:rPr>
          <w:rFonts w:ascii="Times New Roman" w:hAnsi="Times New Roman" w:cs="Times New Roman"/>
          <w:sz w:val="24"/>
          <w:szCs w:val="24"/>
        </w:rPr>
        <w:t xml:space="preserve"> </w:t>
      </w:r>
    </w:p>
    <w:p w:rsidR="00A42EA1" w:rsidRPr="00301EC5" w:rsidRDefault="008F621C" w:rsidP="00BC7835">
      <w:pPr>
        <w:spacing w:after="0"/>
        <w:ind w:firstLine="567"/>
        <w:jc w:val="both"/>
        <w:rPr>
          <w:rFonts w:ascii="Times New Roman" w:hAnsi="Times New Roman" w:cs="Times New Roman"/>
          <w:sz w:val="24"/>
          <w:szCs w:val="24"/>
        </w:rPr>
      </w:pPr>
      <w:r w:rsidRPr="00301EC5">
        <w:rPr>
          <w:rFonts w:ascii="Times New Roman" w:hAnsi="Times New Roman" w:cs="Times New Roman"/>
          <w:sz w:val="24"/>
          <w:szCs w:val="24"/>
        </w:rPr>
        <w:t>Наши  педагоги кроме своей основной  деятельности активно участвуют в конкурсах разного уровня. Всего в конкурсах приняли участие</w:t>
      </w:r>
      <w:r w:rsidR="004472D5" w:rsidRPr="00301EC5">
        <w:rPr>
          <w:rFonts w:ascii="Times New Roman" w:hAnsi="Times New Roman" w:cs="Times New Roman"/>
          <w:sz w:val="24"/>
          <w:szCs w:val="24"/>
        </w:rPr>
        <w:t xml:space="preserve"> и </w:t>
      </w:r>
      <w:proofErr w:type="gramStart"/>
      <w:r w:rsidR="004472D5" w:rsidRPr="00301EC5">
        <w:rPr>
          <w:rFonts w:ascii="Times New Roman" w:hAnsi="Times New Roman" w:cs="Times New Roman"/>
          <w:sz w:val="24"/>
          <w:szCs w:val="24"/>
        </w:rPr>
        <w:t>отмечены</w:t>
      </w:r>
      <w:proofErr w:type="gramEnd"/>
      <w:r w:rsidRPr="00301EC5">
        <w:rPr>
          <w:rFonts w:ascii="Times New Roman" w:hAnsi="Times New Roman" w:cs="Times New Roman"/>
          <w:sz w:val="24"/>
          <w:szCs w:val="24"/>
        </w:rPr>
        <w:t xml:space="preserve"> </w:t>
      </w:r>
      <w:r w:rsidR="00867D0B" w:rsidRPr="00301EC5">
        <w:rPr>
          <w:rFonts w:ascii="Times New Roman" w:hAnsi="Times New Roman" w:cs="Times New Roman"/>
          <w:sz w:val="24"/>
          <w:szCs w:val="24"/>
        </w:rPr>
        <w:t>51 педагог</w:t>
      </w:r>
      <w:r w:rsidR="004472D5" w:rsidRPr="00301EC5">
        <w:rPr>
          <w:rFonts w:ascii="Times New Roman" w:hAnsi="Times New Roman" w:cs="Times New Roman"/>
          <w:sz w:val="24"/>
          <w:szCs w:val="24"/>
        </w:rPr>
        <w:t xml:space="preserve"> </w:t>
      </w:r>
      <w:r w:rsidRPr="00301EC5">
        <w:rPr>
          <w:rFonts w:ascii="Times New Roman" w:hAnsi="Times New Roman" w:cs="Times New Roman"/>
          <w:sz w:val="24"/>
          <w:szCs w:val="24"/>
        </w:rPr>
        <w:t xml:space="preserve">нашего район. Из них </w:t>
      </w:r>
      <w:r w:rsidR="00867D0B" w:rsidRPr="00301EC5">
        <w:rPr>
          <w:rFonts w:ascii="Times New Roman" w:hAnsi="Times New Roman" w:cs="Times New Roman"/>
          <w:sz w:val="24"/>
          <w:szCs w:val="24"/>
        </w:rPr>
        <w:t>9</w:t>
      </w:r>
      <w:r w:rsidRPr="00301EC5">
        <w:rPr>
          <w:rFonts w:ascii="Times New Roman" w:hAnsi="Times New Roman" w:cs="Times New Roman"/>
          <w:sz w:val="24"/>
          <w:szCs w:val="24"/>
        </w:rPr>
        <w:t xml:space="preserve"> – муниципального уровня, </w:t>
      </w:r>
      <w:r w:rsidR="004472D5" w:rsidRPr="00301EC5">
        <w:rPr>
          <w:rFonts w:ascii="Times New Roman" w:hAnsi="Times New Roman" w:cs="Times New Roman"/>
          <w:sz w:val="24"/>
          <w:szCs w:val="24"/>
        </w:rPr>
        <w:t>4</w:t>
      </w:r>
      <w:r w:rsidRPr="00301EC5">
        <w:rPr>
          <w:rFonts w:ascii="Times New Roman" w:hAnsi="Times New Roman" w:cs="Times New Roman"/>
          <w:sz w:val="24"/>
          <w:szCs w:val="24"/>
        </w:rPr>
        <w:t xml:space="preserve"> – республиканского и </w:t>
      </w:r>
      <w:r w:rsidR="004472D5" w:rsidRPr="00301EC5">
        <w:rPr>
          <w:rFonts w:ascii="Times New Roman" w:hAnsi="Times New Roman" w:cs="Times New Roman"/>
          <w:sz w:val="24"/>
          <w:szCs w:val="24"/>
        </w:rPr>
        <w:t>38</w:t>
      </w:r>
      <w:r w:rsidRPr="00301EC5">
        <w:rPr>
          <w:rFonts w:ascii="Times New Roman" w:hAnsi="Times New Roman" w:cs="Times New Roman"/>
          <w:sz w:val="24"/>
          <w:szCs w:val="24"/>
        </w:rPr>
        <w:t xml:space="preserve"> – </w:t>
      </w:r>
      <w:r w:rsidR="004472D5" w:rsidRPr="00301EC5">
        <w:rPr>
          <w:rFonts w:ascii="Times New Roman" w:hAnsi="Times New Roman" w:cs="Times New Roman"/>
          <w:sz w:val="24"/>
          <w:szCs w:val="24"/>
        </w:rPr>
        <w:t>Межрегионального и Всеро</w:t>
      </w:r>
      <w:r w:rsidRPr="00301EC5">
        <w:rPr>
          <w:rFonts w:ascii="Times New Roman" w:hAnsi="Times New Roman" w:cs="Times New Roman"/>
          <w:sz w:val="24"/>
          <w:szCs w:val="24"/>
        </w:rPr>
        <w:t xml:space="preserve">ссийского уровня. В этом году </w:t>
      </w:r>
      <w:r w:rsidR="00F23CD2" w:rsidRPr="00301EC5">
        <w:rPr>
          <w:rFonts w:ascii="Times New Roman" w:hAnsi="Times New Roman" w:cs="Times New Roman"/>
          <w:sz w:val="24"/>
          <w:szCs w:val="24"/>
        </w:rPr>
        <w:t xml:space="preserve">победителем </w:t>
      </w:r>
      <w:r w:rsidRPr="00301EC5">
        <w:rPr>
          <w:rFonts w:ascii="Times New Roman" w:hAnsi="Times New Roman" w:cs="Times New Roman"/>
          <w:sz w:val="24"/>
          <w:szCs w:val="24"/>
        </w:rPr>
        <w:t>традиционн</w:t>
      </w:r>
      <w:r w:rsidR="00F23CD2" w:rsidRPr="00301EC5">
        <w:rPr>
          <w:rFonts w:ascii="Times New Roman" w:hAnsi="Times New Roman" w:cs="Times New Roman"/>
          <w:sz w:val="24"/>
          <w:szCs w:val="24"/>
        </w:rPr>
        <w:t>ого</w:t>
      </w:r>
      <w:r w:rsidRPr="00301EC5">
        <w:rPr>
          <w:rFonts w:ascii="Times New Roman" w:hAnsi="Times New Roman" w:cs="Times New Roman"/>
          <w:sz w:val="24"/>
          <w:szCs w:val="24"/>
        </w:rPr>
        <w:t xml:space="preserve"> конкурс</w:t>
      </w:r>
      <w:r w:rsidR="00F23CD2" w:rsidRPr="00301EC5">
        <w:rPr>
          <w:rFonts w:ascii="Times New Roman" w:hAnsi="Times New Roman" w:cs="Times New Roman"/>
          <w:sz w:val="24"/>
          <w:szCs w:val="24"/>
        </w:rPr>
        <w:t xml:space="preserve">а </w:t>
      </w:r>
      <w:r w:rsidR="00F23CD2" w:rsidRPr="00301EC5">
        <w:rPr>
          <w:rFonts w:ascii="Times New Roman" w:hAnsi="Times New Roman" w:cs="Times New Roman"/>
          <w:sz w:val="24"/>
          <w:szCs w:val="24"/>
        </w:rPr>
        <w:lastRenderedPageBreak/>
        <w:t>профессионального мастерства «Учитель года»</w:t>
      </w:r>
      <w:r w:rsidRPr="00301EC5">
        <w:rPr>
          <w:rFonts w:ascii="Times New Roman" w:hAnsi="Times New Roman" w:cs="Times New Roman"/>
          <w:sz w:val="24"/>
          <w:szCs w:val="24"/>
        </w:rPr>
        <w:t xml:space="preserve">  стала Рындина Ирина Павловна из Бичурской СОШ№4 имени Героя Советского Союза </w:t>
      </w:r>
      <w:proofErr w:type="spellStart"/>
      <w:r w:rsidRPr="00301EC5">
        <w:rPr>
          <w:rFonts w:ascii="Times New Roman" w:hAnsi="Times New Roman" w:cs="Times New Roman"/>
          <w:sz w:val="24"/>
          <w:szCs w:val="24"/>
        </w:rPr>
        <w:t>Е.И.Соломенникова</w:t>
      </w:r>
      <w:proofErr w:type="spellEnd"/>
      <w:r w:rsidRPr="00301EC5">
        <w:rPr>
          <w:rFonts w:ascii="Times New Roman" w:hAnsi="Times New Roman" w:cs="Times New Roman"/>
          <w:sz w:val="24"/>
          <w:szCs w:val="24"/>
        </w:rPr>
        <w:t>, которая приняла участие в республиканском конкурсе и стала  номинантом</w:t>
      </w:r>
      <w:r w:rsidR="00BC7835" w:rsidRPr="00301EC5">
        <w:rPr>
          <w:rFonts w:ascii="Times New Roman" w:hAnsi="Times New Roman" w:cs="Times New Roman"/>
          <w:sz w:val="24"/>
          <w:szCs w:val="24"/>
        </w:rPr>
        <w:t xml:space="preserve">. </w:t>
      </w:r>
    </w:p>
    <w:p w:rsidR="00BC7835" w:rsidRPr="00301EC5" w:rsidRDefault="00B526A7" w:rsidP="00BC7835">
      <w:pPr>
        <w:spacing w:after="0"/>
        <w:ind w:firstLine="567"/>
        <w:jc w:val="both"/>
        <w:rPr>
          <w:rFonts w:ascii="Times New Roman" w:hAnsi="Times New Roman" w:cs="Times New Roman"/>
          <w:sz w:val="24"/>
          <w:szCs w:val="24"/>
        </w:rPr>
      </w:pPr>
      <w:proofErr w:type="spellStart"/>
      <w:r w:rsidRPr="00301EC5">
        <w:rPr>
          <w:rFonts w:ascii="Times New Roman" w:hAnsi="Times New Roman" w:cs="Times New Roman"/>
          <w:sz w:val="24"/>
          <w:szCs w:val="24"/>
        </w:rPr>
        <w:t>Мункуева</w:t>
      </w:r>
      <w:proofErr w:type="spellEnd"/>
      <w:r w:rsidRPr="00301EC5">
        <w:rPr>
          <w:rFonts w:ascii="Times New Roman" w:hAnsi="Times New Roman" w:cs="Times New Roman"/>
          <w:sz w:val="24"/>
          <w:szCs w:val="24"/>
        </w:rPr>
        <w:t xml:space="preserve"> </w:t>
      </w:r>
      <w:proofErr w:type="spellStart"/>
      <w:r w:rsidRPr="00301EC5">
        <w:rPr>
          <w:rFonts w:ascii="Times New Roman" w:hAnsi="Times New Roman" w:cs="Times New Roman"/>
          <w:sz w:val="24"/>
          <w:szCs w:val="24"/>
        </w:rPr>
        <w:t>Соелма</w:t>
      </w:r>
      <w:proofErr w:type="spellEnd"/>
      <w:r w:rsidRPr="00301EC5">
        <w:rPr>
          <w:rFonts w:ascii="Times New Roman" w:hAnsi="Times New Roman" w:cs="Times New Roman"/>
          <w:sz w:val="24"/>
          <w:szCs w:val="24"/>
        </w:rPr>
        <w:t xml:space="preserve"> </w:t>
      </w:r>
      <w:proofErr w:type="spellStart"/>
      <w:r w:rsidRPr="00301EC5">
        <w:rPr>
          <w:rFonts w:ascii="Times New Roman" w:hAnsi="Times New Roman" w:cs="Times New Roman"/>
          <w:sz w:val="24"/>
          <w:szCs w:val="24"/>
        </w:rPr>
        <w:t>Бальжииимаевна</w:t>
      </w:r>
      <w:proofErr w:type="spellEnd"/>
      <w:r w:rsidRPr="00301EC5">
        <w:rPr>
          <w:rFonts w:ascii="Times New Roman" w:hAnsi="Times New Roman" w:cs="Times New Roman"/>
          <w:sz w:val="24"/>
          <w:szCs w:val="24"/>
        </w:rPr>
        <w:t>, учитель бурятского языка МБОУ «</w:t>
      </w:r>
      <w:proofErr w:type="spellStart"/>
      <w:r w:rsidRPr="00301EC5">
        <w:rPr>
          <w:rFonts w:ascii="Times New Roman" w:hAnsi="Times New Roman" w:cs="Times New Roman"/>
          <w:sz w:val="24"/>
          <w:szCs w:val="24"/>
        </w:rPr>
        <w:t>Шибертуйскзя</w:t>
      </w:r>
      <w:proofErr w:type="spellEnd"/>
      <w:r w:rsidRPr="00301EC5">
        <w:rPr>
          <w:rFonts w:ascii="Times New Roman" w:hAnsi="Times New Roman" w:cs="Times New Roman"/>
          <w:sz w:val="24"/>
          <w:szCs w:val="24"/>
        </w:rPr>
        <w:t xml:space="preserve"> СОШ» </w:t>
      </w:r>
      <w:r w:rsidR="00BC7835" w:rsidRPr="00301EC5">
        <w:rPr>
          <w:rFonts w:ascii="Times New Roman" w:hAnsi="Times New Roman" w:cs="Times New Roman"/>
          <w:sz w:val="24"/>
          <w:szCs w:val="24"/>
        </w:rPr>
        <w:t>признана «Лучшим учителем 201</w:t>
      </w:r>
      <w:r w:rsidRPr="00301EC5">
        <w:rPr>
          <w:rFonts w:ascii="Times New Roman" w:hAnsi="Times New Roman" w:cs="Times New Roman"/>
          <w:sz w:val="24"/>
          <w:szCs w:val="24"/>
        </w:rPr>
        <w:t>9</w:t>
      </w:r>
      <w:r w:rsidR="00BC7835" w:rsidRPr="00301EC5">
        <w:rPr>
          <w:rFonts w:ascii="Times New Roman" w:hAnsi="Times New Roman" w:cs="Times New Roman"/>
          <w:sz w:val="24"/>
          <w:szCs w:val="24"/>
        </w:rPr>
        <w:t xml:space="preserve">» и удостоена Премии </w:t>
      </w:r>
      <w:r w:rsidRPr="00301EC5">
        <w:rPr>
          <w:rFonts w:ascii="Times New Roman" w:hAnsi="Times New Roman" w:cs="Times New Roman"/>
          <w:sz w:val="24"/>
          <w:szCs w:val="24"/>
        </w:rPr>
        <w:t xml:space="preserve">за достижения в педагогической деятельности в </w:t>
      </w:r>
      <w:r w:rsidR="00BC7835" w:rsidRPr="00301EC5">
        <w:rPr>
          <w:rFonts w:ascii="Times New Roman" w:hAnsi="Times New Roman" w:cs="Times New Roman"/>
          <w:sz w:val="24"/>
          <w:szCs w:val="24"/>
        </w:rPr>
        <w:t>Республики Бурятия.</w:t>
      </w:r>
      <w:r w:rsidR="004472D5" w:rsidRPr="00301EC5">
        <w:rPr>
          <w:rFonts w:ascii="Times New Roman" w:hAnsi="Times New Roman" w:cs="Times New Roman"/>
          <w:sz w:val="24"/>
          <w:szCs w:val="24"/>
        </w:rPr>
        <w:t xml:space="preserve"> </w:t>
      </w:r>
      <w:r w:rsidR="00223CF3" w:rsidRPr="00301EC5">
        <w:rPr>
          <w:rFonts w:ascii="Times New Roman" w:eastAsia="Times New Roman" w:hAnsi="Times New Roman" w:cs="Times New Roman"/>
          <w:sz w:val="24"/>
          <w:szCs w:val="24"/>
        </w:rPr>
        <w:t xml:space="preserve">С  2017 года районным управлением образования </w:t>
      </w:r>
      <w:r w:rsidR="00DD0CFF" w:rsidRPr="00301EC5">
        <w:rPr>
          <w:rFonts w:ascii="Times New Roman" w:eastAsia="Times New Roman" w:hAnsi="Times New Roman" w:cs="Times New Roman"/>
          <w:sz w:val="24"/>
          <w:szCs w:val="24"/>
        </w:rPr>
        <w:t xml:space="preserve">проводится </w:t>
      </w:r>
      <w:r w:rsidR="00223CF3" w:rsidRPr="00301EC5">
        <w:rPr>
          <w:rFonts w:ascii="Times New Roman" w:eastAsia="Times New Roman" w:hAnsi="Times New Roman" w:cs="Times New Roman"/>
          <w:sz w:val="24"/>
          <w:szCs w:val="24"/>
        </w:rPr>
        <w:t>конкурсный отбор лучших педагогических работников образовательных организаций для присуждения Гр</w:t>
      </w:r>
      <w:r w:rsidR="00DD0CFF" w:rsidRPr="00301EC5">
        <w:rPr>
          <w:rFonts w:ascii="Times New Roman" w:eastAsia="Times New Roman" w:hAnsi="Times New Roman" w:cs="Times New Roman"/>
          <w:sz w:val="24"/>
          <w:szCs w:val="24"/>
        </w:rPr>
        <w:t>анта Главы МО «Бичурский район».</w:t>
      </w:r>
      <w:r w:rsidR="00223CF3" w:rsidRPr="00301EC5">
        <w:rPr>
          <w:rFonts w:ascii="Times New Roman" w:eastAsia="Times New Roman" w:hAnsi="Times New Roman" w:cs="Times New Roman"/>
          <w:sz w:val="24"/>
          <w:szCs w:val="24"/>
        </w:rPr>
        <w:t xml:space="preserve"> </w:t>
      </w:r>
      <w:r w:rsidR="004472D5" w:rsidRPr="00301EC5">
        <w:rPr>
          <w:rFonts w:ascii="Times New Roman" w:hAnsi="Times New Roman" w:cs="Times New Roman"/>
          <w:sz w:val="24"/>
          <w:szCs w:val="24"/>
        </w:rPr>
        <w:t xml:space="preserve">Хочется отметить результативную работу по активизации конкурсного движения администраций МБОУ </w:t>
      </w:r>
      <w:proofErr w:type="spellStart"/>
      <w:r w:rsidR="004472D5" w:rsidRPr="00301EC5">
        <w:rPr>
          <w:rFonts w:ascii="Times New Roman" w:hAnsi="Times New Roman" w:cs="Times New Roman"/>
          <w:sz w:val="24"/>
          <w:szCs w:val="24"/>
        </w:rPr>
        <w:t>Шибертуйская</w:t>
      </w:r>
      <w:proofErr w:type="spellEnd"/>
      <w:r w:rsidR="004472D5" w:rsidRPr="00301EC5">
        <w:rPr>
          <w:rFonts w:ascii="Times New Roman" w:hAnsi="Times New Roman" w:cs="Times New Roman"/>
          <w:sz w:val="24"/>
          <w:szCs w:val="24"/>
        </w:rPr>
        <w:t xml:space="preserve">  и </w:t>
      </w:r>
      <w:r w:rsidR="00223CF3" w:rsidRPr="00301EC5">
        <w:rPr>
          <w:rFonts w:ascii="Times New Roman" w:hAnsi="Times New Roman" w:cs="Times New Roman"/>
          <w:sz w:val="24"/>
          <w:szCs w:val="24"/>
        </w:rPr>
        <w:t>Мало-Кунале</w:t>
      </w:r>
      <w:r w:rsidR="00DD0CFF" w:rsidRPr="00301EC5">
        <w:rPr>
          <w:rFonts w:ascii="Times New Roman" w:hAnsi="Times New Roman" w:cs="Times New Roman"/>
          <w:sz w:val="24"/>
          <w:szCs w:val="24"/>
        </w:rPr>
        <w:t>йская</w:t>
      </w:r>
      <w:r w:rsidR="004472D5" w:rsidRPr="00301EC5">
        <w:rPr>
          <w:rFonts w:ascii="Times New Roman" w:hAnsi="Times New Roman" w:cs="Times New Roman"/>
          <w:sz w:val="24"/>
          <w:szCs w:val="24"/>
        </w:rPr>
        <w:t xml:space="preserve"> СОШ.</w:t>
      </w:r>
    </w:p>
    <w:p w:rsidR="006E3B92" w:rsidRPr="00301EC5" w:rsidRDefault="00957F9F" w:rsidP="00FD1CBC">
      <w:pPr>
        <w:spacing w:after="0"/>
        <w:ind w:firstLine="540"/>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Важным</w:t>
      </w:r>
      <w:r w:rsidR="006E3B92" w:rsidRPr="00301EC5">
        <w:rPr>
          <w:rFonts w:ascii="Times New Roman" w:eastAsia="Times New Roman" w:hAnsi="Times New Roman" w:cs="Times New Roman"/>
          <w:sz w:val="24"/>
          <w:szCs w:val="24"/>
        </w:rPr>
        <w:t xml:space="preserve"> направлени</w:t>
      </w:r>
      <w:r w:rsidRPr="00301EC5">
        <w:rPr>
          <w:rFonts w:ascii="Times New Roman" w:eastAsia="Times New Roman" w:hAnsi="Times New Roman" w:cs="Times New Roman"/>
          <w:sz w:val="24"/>
          <w:szCs w:val="24"/>
        </w:rPr>
        <w:t>ем</w:t>
      </w:r>
      <w:r w:rsidR="006E3B92" w:rsidRPr="00301EC5">
        <w:rPr>
          <w:rFonts w:ascii="Times New Roman" w:eastAsia="Times New Roman" w:hAnsi="Times New Roman" w:cs="Times New Roman"/>
          <w:sz w:val="24"/>
          <w:szCs w:val="24"/>
        </w:rPr>
        <w:t xml:space="preserve">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 Таким мероприятием традиционно является подготовка образовательных учреждений к началу нового учебного года. Всем известно, что это работа не одного дня, а рез</w:t>
      </w:r>
      <w:r w:rsidRPr="00301EC5">
        <w:rPr>
          <w:rFonts w:ascii="Times New Roman" w:eastAsia="Times New Roman" w:hAnsi="Times New Roman" w:cs="Times New Roman"/>
          <w:sz w:val="24"/>
          <w:szCs w:val="24"/>
        </w:rPr>
        <w:t>ультат совместных усилий а</w:t>
      </w:r>
      <w:r w:rsidR="006E3B92" w:rsidRPr="00301EC5">
        <w:rPr>
          <w:rFonts w:ascii="Times New Roman" w:eastAsia="Times New Roman" w:hAnsi="Times New Roman" w:cs="Times New Roman"/>
          <w:sz w:val="24"/>
          <w:szCs w:val="24"/>
        </w:rPr>
        <w:t>дминистрации района,</w:t>
      </w:r>
      <w:r w:rsidRPr="00301EC5">
        <w:rPr>
          <w:rFonts w:ascii="Times New Roman" w:eastAsia="Times New Roman" w:hAnsi="Times New Roman" w:cs="Times New Roman"/>
          <w:sz w:val="24"/>
          <w:szCs w:val="24"/>
        </w:rPr>
        <w:t xml:space="preserve"> управления образованием и </w:t>
      </w:r>
      <w:r w:rsidR="006E3B92" w:rsidRPr="00301EC5">
        <w:rPr>
          <w:rFonts w:ascii="Times New Roman" w:eastAsia="Times New Roman" w:hAnsi="Times New Roman" w:cs="Times New Roman"/>
          <w:sz w:val="24"/>
          <w:szCs w:val="24"/>
        </w:rPr>
        <w:t xml:space="preserve"> коллективов учреждений</w:t>
      </w:r>
      <w:r w:rsidRPr="00301EC5">
        <w:rPr>
          <w:rFonts w:ascii="Times New Roman" w:eastAsia="Times New Roman" w:hAnsi="Times New Roman" w:cs="Times New Roman"/>
          <w:sz w:val="24"/>
          <w:szCs w:val="24"/>
        </w:rPr>
        <w:t xml:space="preserve"> и </w:t>
      </w:r>
      <w:r w:rsidR="006E3B92"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sz w:val="24"/>
          <w:szCs w:val="24"/>
        </w:rPr>
        <w:t xml:space="preserve">родителей, </w:t>
      </w:r>
      <w:r w:rsidR="006E3B92" w:rsidRPr="00301EC5">
        <w:rPr>
          <w:rFonts w:ascii="Times New Roman" w:eastAsia="Times New Roman" w:hAnsi="Times New Roman" w:cs="Times New Roman"/>
          <w:sz w:val="24"/>
          <w:szCs w:val="24"/>
        </w:rPr>
        <w:t>в части обеспечения комфортных и безопасных условий для всех участн</w:t>
      </w:r>
      <w:r w:rsidRPr="00301EC5">
        <w:rPr>
          <w:rFonts w:ascii="Times New Roman" w:eastAsia="Times New Roman" w:hAnsi="Times New Roman" w:cs="Times New Roman"/>
          <w:sz w:val="24"/>
          <w:szCs w:val="24"/>
        </w:rPr>
        <w:t>иков образовательного процесса.</w:t>
      </w:r>
    </w:p>
    <w:p w:rsidR="004F0975" w:rsidRPr="00301EC5" w:rsidRDefault="004C7DDB" w:rsidP="00FD1CBC">
      <w:pPr>
        <w:spacing w:after="0"/>
        <w:jc w:val="both"/>
        <w:rPr>
          <w:rFonts w:ascii="Times New Roman" w:hAnsi="Times New Roman" w:cs="Times New Roman"/>
          <w:sz w:val="24"/>
          <w:szCs w:val="24"/>
        </w:rPr>
      </w:pPr>
      <w:r w:rsidRPr="00301EC5">
        <w:rPr>
          <w:rFonts w:ascii="Times New Roman" w:hAnsi="Times New Roman" w:cs="Times New Roman"/>
          <w:sz w:val="24"/>
          <w:szCs w:val="24"/>
        </w:rPr>
        <w:t>В школы района в 2019-2020 учебном году придут  – 2 872 ребенка, в том числе 310 первоклассников, 1 296 дошкольников будут посещать детские сады.</w:t>
      </w:r>
      <w:r w:rsidR="00347C43" w:rsidRPr="00301EC5">
        <w:rPr>
          <w:rFonts w:ascii="Times New Roman" w:hAnsi="Times New Roman" w:cs="Times New Roman"/>
          <w:sz w:val="24"/>
          <w:szCs w:val="24"/>
        </w:rPr>
        <w:t xml:space="preserve"> </w:t>
      </w:r>
      <w:r w:rsidRPr="00301EC5">
        <w:rPr>
          <w:rFonts w:ascii="Times New Roman" w:hAnsi="Times New Roman" w:cs="Times New Roman"/>
          <w:sz w:val="24"/>
          <w:szCs w:val="24"/>
        </w:rPr>
        <w:t xml:space="preserve">На  </w:t>
      </w:r>
      <w:r w:rsidR="00E76B33" w:rsidRPr="00301EC5">
        <w:rPr>
          <w:rFonts w:ascii="Times New Roman" w:hAnsi="Times New Roman" w:cs="Times New Roman"/>
          <w:sz w:val="24"/>
          <w:szCs w:val="24"/>
        </w:rPr>
        <w:t xml:space="preserve">мониторинг пожарной сигнализации, </w:t>
      </w:r>
      <w:r w:rsidR="00973D45" w:rsidRPr="00301EC5">
        <w:rPr>
          <w:rFonts w:ascii="Times New Roman" w:hAnsi="Times New Roman" w:cs="Times New Roman"/>
          <w:sz w:val="24"/>
          <w:szCs w:val="24"/>
        </w:rPr>
        <w:t>устранения замечаний</w:t>
      </w:r>
      <w:r w:rsidR="00E76B33" w:rsidRPr="00301EC5">
        <w:rPr>
          <w:rFonts w:ascii="Times New Roman" w:hAnsi="Times New Roman" w:cs="Times New Roman"/>
          <w:sz w:val="24"/>
          <w:szCs w:val="24"/>
        </w:rPr>
        <w:t xml:space="preserve"> </w:t>
      </w:r>
      <w:proofErr w:type="spellStart"/>
      <w:r w:rsidR="00E76B33" w:rsidRPr="00301EC5">
        <w:rPr>
          <w:rFonts w:ascii="Times New Roman" w:hAnsi="Times New Roman" w:cs="Times New Roman"/>
          <w:sz w:val="24"/>
          <w:szCs w:val="24"/>
        </w:rPr>
        <w:t>Роспотребнадзора</w:t>
      </w:r>
      <w:proofErr w:type="spellEnd"/>
      <w:r w:rsidR="00E76B33" w:rsidRPr="00301EC5">
        <w:rPr>
          <w:rFonts w:ascii="Times New Roman" w:hAnsi="Times New Roman" w:cs="Times New Roman"/>
          <w:sz w:val="24"/>
          <w:szCs w:val="24"/>
        </w:rPr>
        <w:t xml:space="preserve"> образовательным</w:t>
      </w:r>
      <w:r w:rsidRPr="00301EC5">
        <w:rPr>
          <w:rFonts w:ascii="Times New Roman" w:hAnsi="Times New Roman" w:cs="Times New Roman"/>
          <w:sz w:val="24"/>
          <w:szCs w:val="24"/>
        </w:rPr>
        <w:t xml:space="preserve"> учреждени</w:t>
      </w:r>
      <w:r w:rsidR="00E76B33" w:rsidRPr="00301EC5">
        <w:rPr>
          <w:rFonts w:ascii="Times New Roman" w:hAnsi="Times New Roman" w:cs="Times New Roman"/>
          <w:sz w:val="24"/>
          <w:szCs w:val="24"/>
        </w:rPr>
        <w:t>ям</w:t>
      </w:r>
      <w:r w:rsidRPr="00301EC5">
        <w:rPr>
          <w:rFonts w:ascii="Times New Roman" w:hAnsi="Times New Roman" w:cs="Times New Roman"/>
          <w:sz w:val="24"/>
          <w:szCs w:val="24"/>
        </w:rPr>
        <w:t xml:space="preserve"> района</w:t>
      </w:r>
      <w:r w:rsidR="00E76B33" w:rsidRPr="00301EC5">
        <w:rPr>
          <w:rFonts w:ascii="Times New Roman" w:hAnsi="Times New Roman" w:cs="Times New Roman"/>
          <w:sz w:val="24"/>
          <w:szCs w:val="24"/>
        </w:rPr>
        <w:t xml:space="preserve"> выделено </w:t>
      </w:r>
      <w:r w:rsidRPr="00301EC5">
        <w:rPr>
          <w:rFonts w:ascii="Times New Roman" w:hAnsi="Times New Roman" w:cs="Times New Roman"/>
          <w:sz w:val="24"/>
          <w:szCs w:val="24"/>
        </w:rPr>
        <w:t xml:space="preserve">из местного  бюджета - </w:t>
      </w:r>
      <w:r w:rsidRPr="00301EC5">
        <w:rPr>
          <w:rFonts w:ascii="Times New Roman" w:hAnsi="Times New Roman" w:cs="Times New Roman"/>
          <w:b/>
          <w:sz w:val="24"/>
          <w:szCs w:val="24"/>
        </w:rPr>
        <w:t>2 млн. 938 тыс. руб.</w:t>
      </w:r>
      <w:r w:rsidRPr="00301EC5">
        <w:rPr>
          <w:rFonts w:ascii="Times New Roman" w:hAnsi="Times New Roman" w:cs="Times New Roman"/>
          <w:sz w:val="24"/>
          <w:szCs w:val="24"/>
        </w:rPr>
        <w:t xml:space="preserve"> </w:t>
      </w:r>
      <w:r w:rsidR="005D7296" w:rsidRPr="00301EC5">
        <w:rPr>
          <w:rFonts w:ascii="Times New Roman" w:hAnsi="Times New Roman" w:cs="Times New Roman"/>
          <w:sz w:val="24"/>
          <w:szCs w:val="24"/>
        </w:rPr>
        <w:t>И</w:t>
      </w:r>
      <w:r w:rsidRPr="00301EC5">
        <w:rPr>
          <w:rFonts w:ascii="Times New Roman" w:hAnsi="Times New Roman" w:cs="Times New Roman"/>
          <w:sz w:val="24"/>
          <w:szCs w:val="24"/>
        </w:rPr>
        <w:t>з</w:t>
      </w:r>
      <w:r w:rsidR="005D7296" w:rsidRPr="00301EC5">
        <w:rPr>
          <w:rFonts w:ascii="Times New Roman" w:hAnsi="Times New Roman" w:cs="Times New Roman"/>
          <w:sz w:val="24"/>
          <w:szCs w:val="24"/>
        </w:rPr>
        <w:t xml:space="preserve"> </w:t>
      </w:r>
      <w:r w:rsidRPr="00301EC5">
        <w:rPr>
          <w:rFonts w:ascii="Times New Roman" w:hAnsi="Times New Roman" w:cs="Times New Roman"/>
          <w:sz w:val="24"/>
          <w:szCs w:val="24"/>
        </w:rPr>
        <w:t xml:space="preserve"> республиканского бюджета </w:t>
      </w:r>
      <w:r w:rsidR="005D7296" w:rsidRPr="00301EC5">
        <w:rPr>
          <w:rFonts w:ascii="Times New Roman" w:hAnsi="Times New Roman" w:cs="Times New Roman"/>
          <w:sz w:val="24"/>
          <w:szCs w:val="24"/>
        </w:rPr>
        <w:t xml:space="preserve">выделено </w:t>
      </w:r>
      <w:r w:rsidRPr="00301EC5">
        <w:rPr>
          <w:rFonts w:ascii="Times New Roman" w:hAnsi="Times New Roman" w:cs="Times New Roman"/>
          <w:sz w:val="24"/>
          <w:szCs w:val="24"/>
        </w:rPr>
        <w:t xml:space="preserve">– </w:t>
      </w:r>
      <w:r w:rsidRPr="00301EC5">
        <w:rPr>
          <w:rFonts w:ascii="Times New Roman" w:hAnsi="Times New Roman" w:cs="Times New Roman"/>
          <w:b/>
          <w:sz w:val="24"/>
          <w:szCs w:val="24"/>
        </w:rPr>
        <w:t>31 млн. 905тыс</w:t>
      </w:r>
      <w:r w:rsidRPr="00301EC5">
        <w:rPr>
          <w:rFonts w:ascii="Times New Roman" w:hAnsi="Times New Roman" w:cs="Times New Roman"/>
          <w:sz w:val="24"/>
          <w:szCs w:val="24"/>
        </w:rPr>
        <w:t xml:space="preserve">. </w:t>
      </w:r>
      <w:r w:rsidRPr="00301EC5">
        <w:rPr>
          <w:rFonts w:ascii="Times New Roman" w:hAnsi="Times New Roman" w:cs="Times New Roman"/>
          <w:b/>
          <w:sz w:val="24"/>
          <w:szCs w:val="24"/>
        </w:rPr>
        <w:t xml:space="preserve">руб. </w:t>
      </w:r>
      <w:r w:rsidR="005D7296" w:rsidRPr="00301EC5">
        <w:rPr>
          <w:rFonts w:ascii="Times New Roman" w:hAnsi="Times New Roman" w:cs="Times New Roman"/>
          <w:sz w:val="24"/>
          <w:szCs w:val="24"/>
        </w:rPr>
        <w:t xml:space="preserve">Из них  по программе создания новых учебных мест </w:t>
      </w:r>
      <w:r w:rsidR="005D7296" w:rsidRPr="00301EC5">
        <w:rPr>
          <w:rFonts w:ascii="Times New Roman" w:hAnsi="Times New Roman" w:cs="Times New Roman"/>
          <w:b/>
          <w:sz w:val="24"/>
          <w:szCs w:val="24"/>
        </w:rPr>
        <w:t>28 млн. 789 тыс. 400 руб.</w:t>
      </w:r>
      <w:r w:rsidR="005D7296" w:rsidRPr="00301EC5">
        <w:rPr>
          <w:rFonts w:ascii="Times New Roman" w:hAnsi="Times New Roman" w:cs="Times New Roman"/>
          <w:sz w:val="24"/>
          <w:szCs w:val="24"/>
        </w:rPr>
        <w:t xml:space="preserve"> потрачены на капитальный ремонт МБОУ «Мало-Куналейская СОШ». </w:t>
      </w:r>
      <w:r w:rsidRPr="00301EC5">
        <w:rPr>
          <w:rStyle w:val="a7"/>
          <w:rFonts w:ascii="Times New Roman" w:hAnsi="Times New Roman" w:cs="Times New Roman"/>
          <w:b w:val="0"/>
          <w:sz w:val="24"/>
          <w:szCs w:val="24"/>
        </w:rPr>
        <w:t>Из средств направленных на развитие общественной инфраструктуры муниципального образования «Бичурский район» в 2019 году  произведён ремонт в 9 образовательных организациях.</w:t>
      </w:r>
      <w:r w:rsidR="00347C43" w:rsidRPr="00301EC5">
        <w:rPr>
          <w:rFonts w:ascii="Times New Roman" w:hAnsi="Times New Roman" w:cs="Times New Roman"/>
          <w:sz w:val="24"/>
          <w:szCs w:val="24"/>
        </w:rPr>
        <w:t xml:space="preserve"> </w:t>
      </w:r>
    </w:p>
    <w:p w:rsidR="00347C43" w:rsidRPr="00301EC5" w:rsidRDefault="00347C43" w:rsidP="001D3AEA">
      <w:pPr>
        <w:jc w:val="both"/>
        <w:rPr>
          <w:rFonts w:ascii="Times New Roman" w:hAnsi="Times New Roman" w:cs="Times New Roman"/>
          <w:sz w:val="24"/>
          <w:szCs w:val="24"/>
        </w:rPr>
      </w:pPr>
      <w:r w:rsidRPr="00301EC5">
        <w:rPr>
          <w:rFonts w:ascii="Times New Roman" w:hAnsi="Times New Roman" w:cs="Times New Roman"/>
          <w:sz w:val="24"/>
          <w:szCs w:val="24"/>
        </w:rPr>
        <w:t xml:space="preserve">Во многих </w:t>
      </w:r>
      <w:r w:rsidR="00E76B33" w:rsidRPr="00301EC5">
        <w:rPr>
          <w:rFonts w:ascii="Times New Roman" w:hAnsi="Times New Roman" w:cs="Times New Roman"/>
          <w:sz w:val="24"/>
          <w:szCs w:val="24"/>
        </w:rPr>
        <w:t>образовательных учреждениях</w:t>
      </w:r>
      <w:r w:rsidRPr="00301EC5">
        <w:rPr>
          <w:rFonts w:ascii="Times New Roman" w:hAnsi="Times New Roman" w:cs="Times New Roman"/>
          <w:sz w:val="24"/>
          <w:szCs w:val="24"/>
        </w:rPr>
        <w:t xml:space="preserve"> степень амортизации зданий достигает 90%  и требует  капитального ремонта деревянных оконных рам, кровли, полов и систем электроснабжения, канализации, вентиляции, отопления. </w:t>
      </w:r>
      <w:r w:rsidR="00F56379" w:rsidRPr="00301EC5">
        <w:rPr>
          <w:rFonts w:ascii="Times New Roman" w:hAnsi="Times New Roman" w:cs="Times New Roman"/>
          <w:sz w:val="24"/>
          <w:szCs w:val="24"/>
        </w:rPr>
        <w:t xml:space="preserve">Одним из важных моментов на сегодняшний день остаётся необходимость дооснащения образовательных учреждений разновозрастной  регулируемой мебелью и медицинских кабинетов – медицинским оборудованием. </w:t>
      </w:r>
    </w:p>
    <w:p w:rsidR="00347C43" w:rsidRPr="00301EC5" w:rsidRDefault="00347C43" w:rsidP="001D3AEA">
      <w:pPr>
        <w:pStyle w:val="a8"/>
        <w:tabs>
          <w:tab w:val="left" w:pos="567"/>
        </w:tabs>
        <w:spacing w:line="276" w:lineRule="auto"/>
        <w:jc w:val="both"/>
        <w:rPr>
          <w:rFonts w:ascii="Times New Roman" w:hAnsi="Times New Roman" w:cs="Times New Roman"/>
        </w:rPr>
      </w:pPr>
      <w:r w:rsidRPr="00301EC5">
        <w:rPr>
          <w:rFonts w:ascii="Times New Roman" w:hAnsi="Times New Roman" w:cs="Times New Roman"/>
        </w:rPr>
        <w:t>Выражаю огромную благодарность всем, кто, так или иначе, принял участие в ремонте и оснащении образовател</w:t>
      </w:r>
      <w:r w:rsidR="00B526A7" w:rsidRPr="00301EC5">
        <w:rPr>
          <w:rFonts w:ascii="Times New Roman" w:hAnsi="Times New Roman" w:cs="Times New Roman"/>
        </w:rPr>
        <w:t>ьных учреждений. Отдельно хотел</w:t>
      </w:r>
      <w:r w:rsidRPr="00301EC5">
        <w:rPr>
          <w:rFonts w:ascii="Times New Roman" w:hAnsi="Times New Roman" w:cs="Times New Roman"/>
        </w:rPr>
        <w:t xml:space="preserve">  бы сказать спасибо руководителям, педагогическим коллективам образовательных учреждений</w:t>
      </w:r>
      <w:r w:rsidR="00B526A7" w:rsidRPr="00301EC5">
        <w:rPr>
          <w:rFonts w:ascii="Times New Roman" w:hAnsi="Times New Roman" w:cs="Times New Roman"/>
        </w:rPr>
        <w:t>, спонсорам</w:t>
      </w:r>
      <w:r w:rsidRPr="00301EC5">
        <w:rPr>
          <w:rFonts w:ascii="Times New Roman" w:hAnsi="Times New Roman" w:cs="Times New Roman"/>
        </w:rPr>
        <w:t xml:space="preserve"> и родителям, участвовавшим в подготовке школ и детских садов к новому учебному году. С</w:t>
      </w:r>
      <w:r w:rsidR="004023C0" w:rsidRPr="00301EC5">
        <w:rPr>
          <w:rFonts w:ascii="Times New Roman" w:hAnsi="Times New Roman" w:cs="Times New Roman"/>
        </w:rPr>
        <w:t xml:space="preserve"> вашей</w:t>
      </w:r>
      <w:r w:rsidRPr="00301EC5">
        <w:rPr>
          <w:rFonts w:ascii="Times New Roman" w:hAnsi="Times New Roman" w:cs="Times New Roman"/>
        </w:rPr>
        <w:t xml:space="preserve"> помощью отремонтировано большинство учебных кабинетов, в которых будет комфортно учиться детям</w:t>
      </w:r>
    </w:p>
    <w:p w:rsidR="00BF1D6A" w:rsidRPr="00301EC5" w:rsidRDefault="00BF1D6A" w:rsidP="00FD1CBC">
      <w:pPr>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Говоря о готовности образовательных учреждений к началу нового учебного года нельзя забывать </w:t>
      </w:r>
      <w:proofErr w:type="spellStart"/>
      <w:r w:rsidRPr="00301EC5">
        <w:rPr>
          <w:rFonts w:ascii="Times New Roman" w:hAnsi="Times New Roman" w:cs="Times New Roman"/>
          <w:sz w:val="24"/>
          <w:szCs w:val="24"/>
        </w:rPr>
        <w:t>ещ</w:t>
      </w:r>
      <w:r w:rsidRPr="00301EC5">
        <w:rPr>
          <w:rFonts w:cs="Times New Roman"/>
          <w:sz w:val="24"/>
          <w:szCs w:val="24"/>
        </w:rPr>
        <w:t>ѐ</w:t>
      </w:r>
      <w:proofErr w:type="spellEnd"/>
      <w:r w:rsidRPr="00301EC5">
        <w:rPr>
          <w:rFonts w:ascii="Times New Roman" w:hAnsi="Times New Roman" w:cs="Times New Roman"/>
          <w:sz w:val="24"/>
          <w:szCs w:val="24"/>
        </w:rPr>
        <w:t xml:space="preserve"> о двух аспектах: первое – обеспеченность обучающихся учебниками; второе – транспортная доступность. </w:t>
      </w:r>
    </w:p>
    <w:p w:rsidR="00347C43" w:rsidRPr="00301EC5" w:rsidRDefault="00BF1D6A" w:rsidP="00BF1D6A">
      <w:pPr>
        <w:pStyle w:val="a8"/>
        <w:tabs>
          <w:tab w:val="left" w:pos="567"/>
        </w:tabs>
        <w:spacing w:line="276" w:lineRule="auto"/>
        <w:jc w:val="both"/>
        <w:rPr>
          <w:rFonts w:ascii="Times New Roman" w:hAnsi="Times New Roman" w:cs="Times New Roman"/>
        </w:rPr>
      </w:pPr>
      <w:r w:rsidRPr="00301EC5">
        <w:rPr>
          <w:rFonts w:ascii="Times New Roman" w:hAnsi="Times New Roman" w:cs="Times New Roman"/>
        </w:rPr>
        <w:t>Фонд школьной библиотеки пополнился за сч</w:t>
      </w:r>
      <w:r w:rsidR="00395C11" w:rsidRPr="00301EC5">
        <w:rPr>
          <w:rFonts w:ascii="Times New Roman" w:hAnsi="Times New Roman" w:cs="Times New Roman"/>
        </w:rPr>
        <w:t>ё</w:t>
      </w:r>
      <w:r w:rsidRPr="00301EC5">
        <w:rPr>
          <w:rFonts w:ascii="Times New Roman" w:hAnsi="Times New Roman" w:cs="Times New Roman"/>
        </w:rPr>
        <w:t xml:space="preserve">т региональных  средств и средств образовательных организаций. Всего </w:t>
      </w:r>
      <w:r w:rsidR="00395C11" w:rsidRPr="00301EC5">
        <w:rPr>
          <w:rFonts w:ascii="Times New Roman" w:hAnsi="Times New Roman" w:cs="Times New Roman"/>
        </w:rPr>
        <w:t>в школы поступило 5532</w:t>
      </w:r>
      <w:r w:rsidRPr="00301EC5">
        <w:rPr>
          <w:rFonts w:ascii="Times New Roman" w:hAnsi="Times New Roman" w:cs="Times New Roman"/>
        </w:rPr>
        <w:t xml:space="preserve">  экземпляров учебников на общую сумму </w:t>
      </w:r>
      <w:r w:rsidR="00F56379" w:rsidRPr="00301EC5">
        <w:rPr>
          <w:rFonts w:ascii="Times New Roman" w:hAnsi="Times New Roman" w:cs="Times New Roman"/>
        </w:rPr>
        <w:t xml:space="preserve"> свыше трех миллионов рублей (</w:t>
      </w:r>
      <w:r w:rsidR="00395C11" w:rsidRPr="00301EC5">
        <w:rPr>
          <w:rFonts w:ascii="Times New Roman" w:hAnsi="Times New Roman" w:cs="Times New Roman"/>
        </w:rPr>
        <w:t xml:space="preserve">3 083 112 </w:t>
      </w:r>
      <w:r w:rsidR="00F56379" w:rsidRPr="00301EC5">
        <w:rPr>
          <w:rFonts w:ascii="Times New Roman" w:hAnsi="Times New Roman" w:cs="Times New Roman"/>
        </w:rPr>
        <w:t>рублей).</w:t>
      </w:r>
    </w:p>
    <w:p w:rsidR="00BF1D6A" w:rsidRPr="00301EC5" w:rsidRDefault="00BF1D6A" w:rsidP="00BF1D6A">
      <w:pPr>
        <w:spacing w:after="0"/>
        <w:jc w:val="both"/>
        <w:rPr>
          <w:rFonts w:ascii="Times New Roman" w:hAnsi="Times New Roman" w:cs="Times New Roman"/>
          <w:sz w:val="24"/>
          <w:szCs w:val="24"/>
        </w:rPr>
      </w:pPr>
      <w:r w:rsidRPr="00301EC5">
        <w:rPr>
          <w:rFonts w:ascii="Times New Roman" w:hAnsi="Times New Roman" w:cs="Times New Roman"/>
          <w:sz w:val="24"/>
          <w:szCs w:val="24"/>
        </w:rPr>
        <w:t xml:space="preserve">Доступность образования сельским школьникам обеспечена </w:t>
      </w:r>
      <w:proofErr w:type="spellStart"/>
      <w:r w:rsidRPr="00301EC5">
        <w:rPr>
          <w:rFonts w:ascii="Times New Roman" w:hAnsi="Times New Roman" w:cs="Times New Roman"/>
          <w:sz w:val="24"/>
          <w:szCs w:val="24"/>
        </w:rPr>
        <w:t>пут</w:t>
      </w:r>
      <w:r w:rsidRPr="00301EC5">
        <w:rPr>
          <w:rFonts w:cs="Times New Roman"/>
          <w:sz w:val="24"/>
          <w:szCs w:val="24"/>
        </w:rPr>
        <w:t>ѐ</w:t>
      </w:r>
      <w:r w:rsidRPr="00301EC5">
        <w:rPr>
          <w:rFonts w:ascii="Times New Roman" w:hAnsi="Times New Roman" w:cs="Times New Roman"/>
          <w:sz w:val="24"/>
          <w:szCs w:val="24"/>
        </w:rPr>
        <w:t>м</w:t>
      </w:r>
      <w:proofErr w:type="spellEnd"/>
      <w:r w:rsidRPr="00301EC5">
        <w:rPr>
          <w:rFonts w:ascii="Times New Roman" w:hAnsi="Times New Roman" w:cs="Times New Roman"/>
          <w:sz w:val="24"/>
          <w:szCs w:val="24"/>
        </w:rPr>
        <w:t xml:space="preserve"> организации подвоза детей в образовательные организации </w:t>
      </w:r>
      <w:proofErr w:type="gramStart"/>
      <w:r w:rsidRPr="00301EC5">
        <w:rPr>
          <w:rFonts w:ascii="Times New Roman" w:hAnsi="Times New Roman" w:cs="Times New Roman"/>
          <w:sz w:val="24"/>
          <w:szCs w:val="24"/>
        </w:rPr>
        <w:t xml:space="preserve">из </w:t>
      </w:r>
      <w:proofErr w:type="spellStart"/>
      <w:r w:rsidRPr="00301EC5">
        <w:rPr>
          <w:rFonts w:ascii="Times New Roman" w:hAnsi="Times New Roman" w:cs="Times New Roman"/>
          <w:sz w:val="24"/>
          <w:szCs w:val="24"/>
        </w:rPr>
        <w:t>отдал</w:t>
      </w:r>
      <w:proofErr w:type="gramEnd"/>
      <w:r w:rsidRPr="00301EC5">
        <w:rPr>
          <w:rFonts w:ascii="Times New Roman" w:cs="Times New Roman"/>
          <w:sz w:val="24"/>
          <w:szCs w:val="24"/>
        </w:rPr>
        <w:t>ѐ</w:t>
      </w:r>
      <w:r w:rsidRPr="00301EC5">
        <w:rPr>
          <w:rFonts w:ascii="Times New Roman" w:hAnsi="Times New Roman" w:cs="Times New Roman"/>
          <w:sz w:val="24"/>
          <w:szCs w:val="24"/>
        </w:rPr>
        <w:t>нных</w:t>
      </w:r>
      <w:proofErr w:type="spellEnd"/>
      <w:r w:rsidRPr="00301EC5">
        <w:rPr>
          <w:rFonts w:ascii="Times New Roman" w:hAnsi="Times New Roman" w:cs="Times New Roman"/>
          <w:sz w:val="24"/>
          <w:szCs w:val="24"/>
        </w:rPr>
        <w:t xml:space="preserve"> </w:t>
      </w:r>
      <w:proofErr w:type="spellStart"/>
      <w:r w:rsidRPr="00301EC5">
        <w:rPr>
          <w:rFonts w:ascii="Times New Roman" w:hAnsi="Times New Roman" w:cs="Times New Roman"/>
          <w:sz w:val="24"/>
          <w:szCs w:val="24"/>
        </w:rPr>
        <w:t>насел</w:t>
      </w:r>
      <w:r w:rsidRPr="00301EC5">
        <w:rPr>
          <w:rFonts w:cs="Times New Roman"/>
          <w:sz w:val="24"/>
          <w:szCs w:val="24"/>
        </w:rPr>
        <w:t>ѐ</w:t>
      </w:r>
      <w:r w:rsidRPr="00301EC5">
        <w:rPr>
          <w:rFonts w:ascii="Times New Roman" w:hAnsi="Times New Roman" w:cs="Times New Roman"/>
          <w:sz w:val="24"/>
          <w:szCs w:val="24"/>
        </w:rPr>
        <w:t>нных</w:t>
      </w:r>
      <w:proofErr w:type="spellEnd"/>
      <w:r w:rsidRPr="00301EC5">
        <w:rPr>
          <w:rFonts w:ascii="Times New Roman" w:hAnsi="Times New Roman" w:cs="Times New Roman"/>
          <w:sz w:val="24"/>
          <w:szCs w:val="24"/>
        </w:rPr>
        <w:t xml:space="preserve"> пунктов. </w:t>
      </w:r>
      <w:r w:rsidR="009B4126" w:rsidRPr="00301EC5">
        <w:rPr>
          <w:rFonts w:ascii="Times New Roman" w:hAnsi="Times New Roman" w:cs="Times New Roman"/>
          <w:sz w:val="24"/>
          <w:szCs w:val="24"/>
        </w:rPr>
        <w:t>Ежегодно</w:t>
      </w:r>
      <w:r w:rsidR="00F56379" w:rsidRPr="00301EC5">
        <w:rPr>
          <w:rFonts w:ascii="Times New Roman" w:hAnsi="Times New Roman" w:cs="Times New Roman"/>
          <w:sz w:val="24"/>
          <w:szCs w:val="24"/>
        </w:rPr>
        <w:t xml:space="preserve"> </w:t>
      </w:r>
      <w:r w:rsidR="00F56379" w:rsidRPr="00301EC5">
        <w:rPr>
          <w:rFonts w:ascii="Times New Roman" w:hAnsi="Times New Roman" w:cs="Times New Roman"/>
          <w:sz w:val="24"/>
          <w:szCs w:val="24"/>
        </w:rPr>
        <w:lastRenderedPageBreak/>
        <w:t xml:space="preserve">возрастают требования </w:t>
      </w:r>
      <w:r w:rsidR="002F647E" w:rsidRPr="00301EC5">
        <w:rPr>
          <w:rFonts w:ascii="Times New Roman" w:hAnsi="Times New Roman" w:cs="Times New Roman"/>
          <w:sz w:val="24"/>
          <w:szCs w:val="24"/>
        </w:rPr>
        <w:t xml:space="preserve">к школьным автобусам.  </w:t>
      </w:r>
      <w:r w:rsidRPr="00301EC5">
        <w:rPr>
          <w:rFonts w:ascii="Times New Roman" w:hAnsi="Times New Roman" w:cs="Times New Roman"/>
          <w:sz w:val="24"/>
          <w:szCs w:val="24"/>
        </w:rPr>
        <w:t xml:space="preserve">В 11 образовательных организациях (это 100%) </w:t>
      </w:r>
      <w:r w:rsidR="002F647E" w:rsidRPr="00301EC5">
        <w:rPr>
          <w:rFonts w:ascii="Times New Roman" w:hAnsi="Times New Roman" w:cs="Times New Roman"/>
          <w:sz w:val="24"/>
          <w:szCs w:val="24"/>
        </w:rPr>
        <w:t xml:space="preserve">автобусы новые,  </w:t>
      </w:r>
      <w:r w:rsidRPr="00301EC5">
        <w:rPr>
          <w:rFonts w:ascii="Times New Roman" w:hAnsi="Times New Roman" w:cs="Times New Roman"/>
          <w:sz w:val="24"/>
          <w:szCs w:val="24"/>
        </w:rPr>
        <w:t xml:space="preserve">лицензии на перевозку детей </w:t>
      </w:r>
      <w:r w:rsidR="002F647E" w:rsidRPr="00301EC5">
        <w:rPr>
          <w:rFonts w:ascii="Times New Roman" w:hAnsi="Times New Roman" w:cs="Times New Roman"/>
          <w:sz w:val="24"/>
          <w:szCs w:val="24"/>
        </w:rPr>
        <w:t>и иных лиц школьными автобусами получены.</w:t>
      </w:r>
    </w:p>
    <w:p w:rsidR="00957F9F" w:rsidRPr="00301EC5" w:rsidRDefault="00957F9F" w:rsidP="00FD1CBC">
      <w:pPr>
        <w:shd w:val="clear" w:color="auto" w:fill="FFFFFF"/>
        <w:spacing w:after="0"/>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В целях реализации Указа Президента Российской Федерации от 07</w:t>
      </w:r>
      <w:r w:rsidR="002F647E" w:rsidRPr="00301EC5">
        <w:rPr>
          <w:rFonts w:ascii="Times New Roman" w:eastAsia="Times New Roman" w:hAnsi="Times New Roman" w:cs="Times New Roman"/>
          <w:sz w:val="24"/>
          <w:szCs w:val="24"/>
        </w:rPr>
        <w:t>мая</w:t>
      </w:r>
      <w:r w:rsidRPr="00301EC5">
        <w:rPr>
          <w:rFonts w:ascii="Times New Roman" w:eastAsia="Times New Roman" w:hAnsi="Times New Roman" w:cs="Times New Roman"/>
          <w:sz w:val="24"/>
          <w:szCs w:val="24"/>
        </w:rPr>
        <w:t>2018 № 204 разработаны и утверждены восемь региональных проектов  по Национальному проекту «Образование» («Современная школа», «Успех каждого ребенка», «Поддержка семей, имеющих детей», «Цифровая образовательная среда», «Учитель будущего», «Молодые профессионалы», «Новые возможности для каждого», «Социальная активность»).</w:t>
      </w:r>
    </w:p>
    <w:p w:rsidR="00957F9F" w:rsidRPr="00301EC5" w:rsidRDefault="00957F9F" w:rsidP="00FD1CBC">
      <w:pPr>
        <w:shd w:val="clear" w:color="auto" w:fill="FFFFFF"/>
        <w:spacing w:after="0" w:line="240" w:lineRule="auto"/>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Министерство образования и науки Республики Бурятия в декабре 2018 года успешно прошло защиту концепции  по реализации национального проекта «Образование» в регионе. По итогам федерального конкурса в 2019-2021 гг. предусмотрено 5,5 млрд. руб.</w:t>
      </w:r>
      <w:r w:rsidR="002F647E" w:rsidRPr="00301EC5">
        <w:rPr>
          <w:rFonts w:ascii="Times New Roman" w:eastAsia="Times New Roman" w:hAnsi="Times New Roman" w:cs="Times New Roman"/>
          <w:sz w:val="24"/>
          <w:szCs w:val="24"/>
        </w:rPr>
        <w:t xml:space="preserve"> </w:t>
      </w:r>
      <w:r w:rsidRPr="00301EC5">
        <w:rPr>
          <w:rFonts w:ascii="Times New Roman" w:eastAsia="Times New Roman" w:hAnsi="Times New Roman" w:cs="Times New Roman"/>
          <w:sz w:val="24"/>
          <w:szCs w:val="24"/>
        </w:rPr>
        <w:t>С Министерством просвещения Российской Федерации заключены «финансовые» соглашения:</w:t>
      </w:r>
    </w:p>
    <w:p w:rsidR="00957F9F" w:rsidRPr="00301EC5" w:rsidRDefault="00957F9F" w:rsidP="00FD1CBC">
      <w:pPr>
        <w:shd w:val="clear" w:color="auto" w:fill="FFFFFF"/>
        <w:spacing w:after="0" w:line="240" w:lineRule="auto"/>
        <w:jc w:val="both"/>
        <w:rPr>
          <w:rFonts w:ascii="Times New Roman" w:eastAsia="Times New Roman" w:hAnsi="Times New Roman" w:cs="Times New Roman"/>
          <w:sz w:val="24"/>
          <w:szCs w:val="24"/>
        </w:rPr>
      </w:pPr>
      <w:r w:rsidRPr="00301EC5">
        <w:rPr>
          <w:rFonts w:ascii="Times New Roman" w:eastAsia="Times New Roman" w:hAnsi="Times New Roman" w:cs="Times New Roman"/>
          <w:sz w:val="24"/>
          <w:szCs w:val="24"/>
        </w:rPr>
        <w:t>по проекту «Современная школа» о предоставлении субсидии бюджету Республики Бурятия на создание новых мест в общеобразовательных организациях, ликвидацию 3 смены в школах республики, поддержку образования детей, создание новых мест в общеобразовательных организациях, расположенных в сельской местн</w:t>
      </w:r>
      <w:r w:rsidR="000E6679">
        <w:rPr>
          <w:rFonts w:ascii="Times New Roman" w:eastAsia="Times New Roman" w:hAnsi="Times New Roman" w:cs="Times New Roman"/>
          <w:sz w:val="24"/>
          <w:szCs w:val="24"/>
        </w:rPr>
        <w:t>ости и посёлках городского типа.</w:t>
      </w:r>
      <w:r w:rsidRPr="00301EC5">
        <w:rPr>
          <w:rFonts w:ascii="Times New Roman" w:eastAsia="Times New Roman" w:hAnsi="Times New Roman" w:cs="Times New Roman"/>
          <w:sz w:val="24"/>
          <w:szCs w:val="24"/>
        </w:rPr>
        <w:t xml:space="preserve">  </w:t>
      </w:r>
    </w:p>
    <w:p w:rsidR="00957F9F" w:rsidRPr="00301EC5" w:rsidRDefault="000E6679" w:rsidP="00F5592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57F9F" w:rsidRPr="00301EC5">
        <w:rPr>
          <w:rFonts w:ascii="Times New Roman" w:eastAsia="Times New Roman" w:hAnsi="Times New Roman" w:cs="Times New Roman"/>
          <w:sz w:val="24"/>
          <w:szCs w:val="24"/>
        </w:rPr>
        <w:t xml:space="preserve">о проекту «Успех каждого ребёнка» о предоставлении субсидии бюджету Республики Бурятия на создание мобильного </w:t>
      </w:r>
      <w:proofErr w:type="spellStart"/>
      <w:r w:rsidR="00957F9F" w:rsidRPr="00301EC5">
        <w:rPr>
          <w:rFonts w:ascii="Times New Roman" w:eastAsia="Times New Roman" w:hAnsi="Times New Roman" w:cs="Times New Roman"/>
          <w:sz w:val="24"/>
          <w:szCs w:val="24"/>
        </w:rPr>
        <w:t>кванториума</w:t>
      </w:r>
      <w:proofErr w:type="spellEnd"/>
      <w:r w:rsidR="00957F9F" w:rsidRPr="00301EC5">
        <w:rPr>
          <w:rFonts w:ascii="Times New Roman" w:eastAsia="Times New Roman" w:hAnsi="Times New Roman" w:cs="Times New Roman"/>
          <w:sz w:val="24"/>
          <w:szCs w:val="24"/>
        </w:rPr>
        <w:t>, ключевого центра развития, ремонт спортивных залов общеобразовательных организаций, н</w:t>
      </w:r>
      <w:r>
        <w:rPr>
          <w:rFonts w:ascii="Times New Roman" w:eastAsia="Times New Roman" w:hAnsi="Times New Roman" w:cs="Times New Roman"/>
          <w:sz w:val="24"/>
          <w:szCs w:val="24"/>
        </w:rPr>
        <w:t>аходящихся в сельской местности.</w:t>
      </w:r>
      <w:bookmarkStart w:id="0" w:name="_GoBack"/>
      <w:bookmarkEnd w:id="0"/>
      <w:r w:rsidR="00957F9F" w:rsidRPr="00301EC5">
        <w:rPr>
          <w:rFonts w:ascii="Times New Roman" w:eastAsia="Times New Roman" w:hAnsi="Times New Roman" w:cs="Times New Roman"/>
          <w:sz w:val="24"/>
          <w:szCs w:val="24"/>
        </w:rPr>
        <w:t xml:space="preserve"> </w:t>
      </w:r>
    </w:p>
    <w:p w:rsidR="00957F9F" w:rsidRPr="00301EC5" w:rsidRDefault="000E6679" w:rsidP="00FD1CB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57F9F" w:rsidRPr="00301EC5">
        <w:rPr>
          <w:rFonts w:ascii="Times New Roman" w:eastAsia="Times New Roman" w:hAnsi="Times New Roman" w:cs="Times New Roman"/>
          <w:sz w:val="24"/>
          <w:szCs w:val="24"/>
        </w:rPr>
        <w:t>о проекту «Цифровая образовательная среда» о предоставлении субсидии бюджету Республики Бурятия на закупку оборудования в рамках внедрения целевой модели цифровой образовательной среды.</w:t>
      </w:r>
    </w:p>
    <w:p w:rsidR="00FD1CBC" w:rsidRDefault="00FD1CBC" w:rsidP="00F55928">
      <w:pPr>
        <w:spacing w:after="0" w:line="240" w:lineRule="auto"/>
        <w:jc w:val="both"/>
        <w:rPr>
          <w:rFonts w:ascii="Times New Roman" w:hAnsi="Times New Roman" w:cs="Times New Roman"/>
          <w:b/>
          <w:sz w:val="24"/>
          <w:szCs w:val="24"/>
        </w:rPr>
      </w:pPr>
    </w:p>
    <w:sectPr w:rsidR="00FD1CBC" w:rsidSect="00A2741E">
      <w:footerReference w:type="default" r:id="rId8"/>
      <w:pgSz w:w="11906" w:h="16838"/>
      <w:pgMar w:top="568"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B9" w:rsidRDefault="003A37B9" w:rsidP="00301EC5">
      <w:pPr>
        <w:spacing w:after="0" w:line="240" w:lineRule="auto"/>
      </w:pPr>
      <w:r>
        <w:separator/>
      </w:r>
    </w:p>
  </w:endnote>
  <w:endnote w:type="continuationSeparator" w:id="0">
    <w:p w:rsidR="003A37B9" w:rsidRDefault="003A37B9" w:rsidP="0030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891"/>
      <w:docPartObj>
        <w:docPartGallery w:val="Page Numbers (Bottom of Page)"/>
        <w:docPartUnique/>
      </w:docPartObj>
    </w:sdtPr>
    <w:sdtEndPr/>
    <w:sdtContent>
      <w:p w:rsidR="00301EC5" w:rsidRDefault="00F34FD5">
        <w:pPr>
          <w:pStyle w:val="ad"/>
        </w:pPr>
        <w:r>
          <w:fldChar w:fldCharType="begin"/>
        </w:r>
        <w:r>
          <w:instrText xml:space="preserve"> PAGE   \* MERGEFORMAT </w:instrText>
        </w:r>
        <w:r>
          <w:fldChar w:fldCharType="separate"/>
        </w:r>
        <w:r w:rsidR="000E6679">
          <w:rPr>
            <w:noProof/>
          </w:rPr>
          <w:t>9</w:t>
        </w:r>
        <w:r>
          <w:rPr>
            <w:noProof/>
          </w:rPr>
          <w:fldChar w:fldCharType="end"/>
        </w:r>
      </w:p>
    </w:sdtContent>
  </w:sdt>
  <w:p w:rsidR="00301EC5" w:rsidRDefault="00301E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B9" w:rsidRDefault="003A37B9" w:rsidP="00301EC5">
      <w:pPr>
        <w:spacing w:after="0" w:line="240" w:lineRule="auto"/>
      </w:pPr>
      <w:r>
        <w:separator/>
      </w:r>
    </w:p>
  </w:footnote>
  <w:footnote w:type="continuationSeparator" w:id="0">
    <w:p w:rsidR="003A37B9" w:rsidRDefault="003A37B9" w:rsidP="00301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17CF"/>
    <w:rsid w:val="000407C2"/>
    <w:rsid w:val="00047539"/>
    <w:rsid w:val="00085BAE"/>
    <w:rsid w:val="000C320B"/>
    <w:rsid w:val="000D3B2F"/>
    <w:rsid w:val="000E6679"/>
    <w:rsid w:val="000F12A2"/>
    <w:rsid w:val="00103480"/>
    <w:rsid w:val="00132763"/>
    <w:rsid w:val="0015395F"/>
    <w:rsid w:val="00160961"/>
    <w:rsid w:val="00164BAA"/>
    <w:rsid w:val="00166449"/>
    <w:rsid w:val="00166F9D"/>
    <w:rsid w:val="00193C60"/>
    <w:rsid w:val="001B215A"/>
    <w:rsid w:val="001D3AEA"/>
    <w:rsid w:val="0020215B"/>
    <w:rsid w:val="00216538"/>
    <w:rsid w:val="00223CF3"/>
    <w:rsid w:val="00226799"/>
    <w:rsid w:val="00236380"/>
    <w:rsid w:val="002756B8"/>
    <w:rsid w:val="00284851"/>
    <w:rsid w:val="002B7739"/>
    <w:rsid w:val="002C0054"/>
    <w:rsid w:val="002D48FE"/>
    <w:rsid w:val="002F647E"/>
    <w:rsid w:val="00301EC5"/>
    <w:rsid w:val="00311E3B"/>
    <w:rsid w:val="00326F44"/>
    <w:rsid w:val="00347C43"/>
    <w:rsid w:val="00350676"/>
    <w:rsid w:val="00377454"/>
    <w:rsid w:val="00395C11"/>
    <w:rsid w:val="003A37B9"/>
    <w:rsid w:val="003B2F8E"/>
    <w:rsid w:val="003D057E"/>
    <w:rsid w:val="003E0795"/>
    <w:rsid w:val="0040108A"/>
    <w:rsid w:val="00401D16"/>
    <w:rsid w:val="004023C0"/>
    <w:rsid w:val="004149E8"/>
    <w:rsid w:val="004472D5"/>
    <w:rsid w:val="004500A4"/>
    <w:rsid w:val="00472201"/>
    <w:rsid w:val="00483FB0"/>
    <w:rsid w:val="004965F1"/>
    <w:rsid w:val="004C7DDB"/>
    <w:rsid w:val="004F0975"/>
    <w:rsid w:val="004F1346"/>
    <w:rsid w:val="00505E9D"/>
    <w:rsid w:val="00534890"/>
    <w:rsid w:val="0053705D"/>
    <w:rsid w:val="00551338"/>
    <w:rsid w:val="00567993"/>
    <w:rsid w:val="0058233F"/>
    <w:rsid w:val="005901DF"/>
    <w:rsid w:val="005A104E"/>
    <w:rsid w:val="005C3920"/>
    <w:rsid w:val="005D2707"/>
    <w:rsid w:val="005D3E40"/>
    <w:rsid w:val="005D7296"/>
    <w:rsid w:val="005E15C6"/>
    <w:rsid w:val="005F08B6"/>
    <w:rsid w:val="00607422"/>
    <w:rsid w:val="00676675"/>
    <w:rsid w:val="00685A81"/>
    <w:rsid w:val="006A2912"/>
    <w:rsid w:val="006A7048"/>
    <w:rsid w:val="006B792B"/>
    <w:rsid w:val="006D5808"/>
    <w:rsid w:val="006E3B92"/>
    <w:rsid w:val="006E4EB7"/>
    <w:rsid w:val="00751241"/>
    <w:rsid w:val="00757622"/>
    <w:rsid w:val="00763D3E"/>
    <w:rsid w:val="00766E5E"/>
    <w:rsid w:val="00774751"/>
    <w:rsid w:val="007B265C"/>
    <w:rsid w:val="007D2B7F"/>
    <w:rsid w:val="007F5C5C"/>
    <w:rsid w:val="007F7065"/>
    <w:rsid w:val="0080363C"/>
    <w:rsid w:val="00822CCF"/>
    <w:rsid w:val="0083295A"/>
    <w:rsid w:val="00841C20"/>
    <w:rsid w:val="0085571A"/>
    <w:rsid w:val="00867D0B"/>
    <w:rsid w:val="008F14C1"/>
    <w:rsid w:val="008F621C"/>
    <w:rsid w:val="009135F9"/>
    <w:rsid w:val="00927629"/>
    <w:rsid w:val="00941FAF"/>
    <w:rsid w:val="00957F9F"/>
    <w:rsid w:val="009705DF"/>
    <w:rsid w:val="00973D45"/>
    <w:rsid w:val="009A26B0"/>
    <w:rsid w:val="009B4126"/>
    <w:rsid w:val="009B5C24"/>
    <w:rsid w:val="009C3016"/>
    <w:rsid w:val="009E1BCB"/>
    <w:rsid w:val="00A00799"/>
    <w:rsid w:val="00A2741E"/>
    <w:rsid w:val="00A319C2"/>
    <w:rsid w:val="00A42EA1"/>
    <w:rsid w:val="00A85A0D"/>
    <w:rsid w:val="00AA28F4"/>
    <w:rsid w:val="00AA5C04"/>
    <w:rsid w:val="00AB1DB1"/>
    <w:rsid w:val="00AC345F"/>
    <w:rsid w:val="00B12015"/>
    <w:rsid w:val="00B13553"/>
    <w:rsid w:val="00B4167C"/>
    <w:rsid w:val="00B526A7"/>
    <w:rsid w:val="00B61473"/>
    <w:rsid w:val="00BB4AFA"/>
    <w:rsid w:val="00BC7835"/>
    <w:rsid w:val="00BD3B64"/>
    <w:rsid w:val="00BF1D6A"/>
    <w:rsid w:val="00BF4CCA"/>
    <w:rsid w:val="00C1728E"/>
    <w:rsid w:val="00C223C6"/>
    <w:rsid w:val="00C4179E"/>
    <w:rsid w:val="00C42CEA"/>
    <w:rsid w:val="00C555F7"/>
    <w:rsid w:val="00C56FFB"/>
    <w:rsid w:val="00CA6236"/>
    <w:rsid w:val="00CA7716"/>
    <w:rsid w:val="00CA7CDD"/>
    <w:rsid w:val="00D05EAC"/>
    <w:rsid w:val="00D216AC"/>
    <w:rsid w:val="00D33D6D"/>
    <w:rsid w:val="00D5292B"/>
    <w:rsid w:val="00D55AC9"/>
    <w:rsid w:val="00D9598B"/>
    <w:rsid w:val="00DB7397"/>
    <w:rsid w:val="00DD0CFF"/>
    <w:rsid w:val="00DE5144"/>
    <w:rsid w:val="00DE767F"/>
    <w:rsid w:val="00E068EB"/>
    <w:rsid w:val="00E117CF"/>
    <w:rsid w:val="00E1500B"/>
    <w:rsid w:val="00E22DE7"/>
    <w:rsid w:val="00E24C1B"/>
    <w:rsid w:val="00E30872"/>
    <w:rsid w:val="00E46CD4"/>
    <w:rsid w:val="00E76B33"/>
    <w:rsid w:val="00E82282"/>
    <w:rsid w:val="00E943DE"/>
    <w:rsid w:val="00EE617B"/>
    <w:rsid w:val="00F12D85"/>
    <w:rsid w:val="00F23CD2"/>
    <w:rsid w:val="00F34FD5"/>
    <w:rsid w:val="00F36DDA"/>
    <w:rsid w:val="00F55928"/>
    <w:rsid w:val="00F56379"/>
    <w:rsid w:val="00F77CF9"/>
    <w:rsid w:val="00F853AE"/>
    <w:rsid w:val="00FB2DFD"/>
    <w:rsid w:val="00FB4920"/>
    <w:rsid w:val="00FC0593"/>
    <w:rsid w:val="00FD1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449"/>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7D2B7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4">
    <w:name w:val="Balloon Text"/>
    <w:basedOn w:val="a"/>
    <w:link w:val="a5"/>
    <w:uiPriority w:val="99"/>
    <w:semiHidden/>
    <w:unhideWhenUsed/>
    <w:rsid w:val="007D2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2B7F"/>
    <w:rPr>
      <w:rFonts w:ascii="Tahoma" w:hAnsi="Tahoma" w:cs="Tahoma"/>
      <w:sz w:val="16"/>
      <w:szCs w:val="16"/>
    </w:rPr>
  </w:style>
  <w:style w:type="paragraph" w:styleId="a6">
    <w:name w:val="Normal (Web)"/>
    <w:aliases w:val="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7D2B7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7D2B7F"/>
    <w:rPr>
      <w:b/>
      <w:bCs/>
    </w:rPr>
  </w:style>
  <w:style w:type="paragraph" w:styleId="a8">
    <w:name w:val="No Spacing"/>
    <w:uiPriority w:val="1"/>
    <w:qFormat/>
    <w:rsid w:val="004C7DDB"/>
    <w:pPr>
      <w:widowControl w:val="0"/>
      <w:spacing w:after="0" w:line="240" w:lineRule="auto"/>
    </w:pPr>
    <w:rPr>
      <w:rFonts w:ascii="Courier New" w:eastAsia="Courier New" w:hAnsi="Courier New" w:cs="Courier New"/>
      <w:color w:val="000000"/>
      <w:sz w:val="24"/>
      <w:szCs w:val="24"/>
    </w:rPr>
  </w:style>
  <w:style w:type="character" w:customStyle="1" w:styleId="c1">
    <w:name w:val="c1"/>
    <w:basedOn w:val="a0"/>
    <w:rsid w:val="0083295A"/>
  </w:style>
  <w:style w:type="paragraph" w:customStyle="1" w:styleId="Standard">
    <w:name w:val="Standard"/>
    <w:rsid w:val="0083295A"/>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styleId="a9">
    <w:name w:val="Body Text"/>
    <w:basedOn w:val="a"/>
    <w:link w:val="aa"/>
    <w:rsid w:val="00774751"/>
    <w:pPr>
      <w:widowControl w:val="0"/>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774751"/>
    <w:rPr>
      <w:rFonts w:ascii="Times New Roman" w:eastAsia="Times New Roman" w:hAnsi="Times New Roman" w:cs="Times New Roman"/>
      <w:sz w:val="28"/>
      <w:szCs w:val="20"/>
    </w:rPr>
  </w:style>
  <w:style w:type="character" w:customStyle="1" w:styleId="apple-converted-space">
    <w:name w:val="apple-converted-space"/>
    <w:basedOn w:val="a0"/>
    <w:rsid w:val="00B4167C"/>
  </w:style>
  <w:style w:type="paragraph" w:styleId="ab">
    <w:name w:val="header"/>
    <w:basedOn w:val="a"/>
    <w:link w:val="ac"/>
    <w:uiPriority w:val="99"/>
    <w:semiHidden/>
    <w:unhideWhenUsed/>
    <w:rsid w:val="00301EC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01EC5"/>
  </w:style>
  <w:style w:type="paragraph" w:styleId="ad">
    <w:name w:val="footer"/>
    <w:basedOn w:val="a"/>
    <w:link w:val="ae"/>
    <w:uiPriority w:val="99"/>
    <w:unhideWhenUsed/>
    <w:rsid w:val="00301EC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1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8855">
      <w:bodyDiv w:val="1"/>
      <w:marLeft w:val="0"/>
      <w:marRight w:val="0"/>
      <w:marTop w:val="0"/>
      <w:marBottom w:val="0"/>
      <w:divBdr>
        <w:top w:val="none" w:sz="0" w:space="0" w:color="auto"/>
        <w:left w:val="none" w:sz="0" w:space="0" w:color="auto"/>
        <w:bottom w:val="none" w:sz="0" w:space="0" w:color="auto"/>
        <w:right w:val="none" w:sz="0" w:space="0" w:color="auto"/>
      </w:divBdr>
    </w:div>
    <w:div w:id="870265146">
      <w:bodyDiv w:val="1"/>
      <w:marLeft w:val="0"/>
      <w:marRight w:val="0"/>
      <w:marTop w:val="0"/>
      <w:marBottom w:val="0"/>
      <w:divBdr>
        <w:top w:val="none" w:sz="0" w:space="0" w:color="auto"/>
        <w:left w:val="none" w:sz="0" w:space="0" w:color="auto"/>
        <w:bottom w:val="none" w:sz="0" w:space="0" w:color="auto"/>
        <w:right w:val="none" w:sz="0" w:space="0" w:color="auto"/>
      </w:divBdr>
    </w:div>
    <w:div w:id="1140419033">
      <w:bodyDiv w:val="1"/>
      <w:marLeft w:val="0"/>
      <w:marRight w:val="0"/>
      <w:marTop w:val="0"/>
      <w:marBottom w:val="0"/>
      <w:divBdr>
        <w:top w:val="none" w:sz="0" w:space="0" w:color="auto"/>
        <w:left w:val="none" w:sz="0" w:space="0" w:color="auto"/>
        <w:bottom w:val="none" w:sz="0" w:space="0" w:color="auto"/>
        <w:right w:val="none" w:sz="0" w:space="0" w:color="auto"/>
      </w:divBdr>
    </w:div>
    <w:div w:id="15150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26A4-B07D-40E8-AB5B-95BBBE5D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4335</Words>
  <Characters>24712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PTM404</cp:lastModifiedBy>
  <cp:revision>8</cp:revision>
  <cp:lastPrinted>2019-08-12T01:42:00Z</cp:lastPrinted>
  <dcterms:created xsi:type="dcterms:W3CDTF">2019-08-22T05:28:00Z</dcterms:created>
  <dcterms:modified xsi:type="dcterms:W3CDTF">2020-03-12T01:59:00Z</dcterms:modified>
</cp:coreProperties>
</file>