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FAB" w:rsidRPr="00011EF5" w:rsidRDefault="0016550A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E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B86C6" wp14:editId="061E1534">
                <wp:simplePos x="0" y="0"/>
                <wp:positionH relativeFrom="margin">
                  <wp:align>right</wp:align>
                </wp:positionH>
                <wp:positionV relativeFrom="paragraph">
                  <wp:posOffset>127166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229" w:rsidRPr="0016550A" w:rsidRDefault="007B2229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66B86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0pt;width:2in;height:2in;z-index:251656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    <v:textbox style="mso-fit-shape-to-text:t">
                  <w:txbxContent>
                    <w:p w:rsidR="007B2229" w:rsidRPr="0016550A" w:rsidRDefault="007B2229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011EF5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624D0A9B" wp14:editId="409CC608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011EF5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11EF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КАЗЕННОЕ УЧРЕЖДЕНИЕ </w:t>
      </w:r>
      <w:r w:rsidR="00336434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307FAB" w:rsidRPr="00011EF5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11EF5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07FAB" w:rsidRPr="00011EF5" w:rsidRDefault="00307FAB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11EF5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</w:p>
    <w:p w:rsidR="00307FAB" w:rsidRPr="00011EF5" w:rsidRDefault="00307FAB" w:rsidP="00E317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3176C" w:rsidRPr="00011EF5" w:rsidRDefault="00E3176C" w:rsidP="00307FA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FAB" w:rsidRPr="00011EF5" w:rsidRDefault="00307FAB" w:rsidP="00307FA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EF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7FAB" w:rsidRPr="00011EF5" w:rsidRDefault="00CF3F2E" w:rsidP="00307FA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</w:t>
      </w:r>
      <w:r w:rsidR="007C4ADD" w:rsidRPr="00011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  </w:t>
      </w:r>
      <w:r w:rsidR="00307FAB" w:rsidRPr="00011EF5">
        <w:rPr>
          <w:rFonts w:ascii="Times New Roman" w:hAnsi="Times New Roman"/>
          <w:sz w:val="28"/>
          <w:szCs w:val="28"/>
        </w:rPr>
        <w:t>2020 г</w:t>
      </w:r>
      <w:r w:rsidR="00BC6C50" w:rsidRPr="00011EF5">
        <w:rPr>
          <w:rFonts w:ascii="Times New Roman" w:hAnsi="Times New Roman"/>
          <w:sz w:val="28"/>
          <w:szCs w:val="28"/>
        </w:rPr>
        <w:t>ода</w:t>
      </w:r>
      <w:r w:rsidR="00307FAB" w:rsidRPr="00011E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C6C50" w:rsidRPr="00011EF5">
        <w:rPr>
          <w:rFonts w:ascii="Times New Roman" w:hAnsi="Times New Roman"/>
          <w:sz w:val="28"/>
          <w:szCs w:val="28"/>
        </w:rPr>
        <w:t xml:space="preserve">     </w:t>
      </w:r>
      <w:r w:rsidR="00307FAB" w:rsidRPr="00011EF5">
        <w:rPr>
          <w:rFonts w:ascii="Times New Roman" w:hAnsi="Times New Roman"/>
          <w:sz w:val="28"/>
          <w:szCs w:val="28"/>
        </w:rPr>
        <w:t xml:space="preserve">          </w:t>
      </w:r>
      <w:r w:rsidR="007B222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B2229">
        <w:rPr>
          <w:rFonts w:ascii="Times New Roman" w:hAnsi="Times New Roman"/>
          <w:sz w:val="28"/>
          <w:szCs w:val="28"/>
        </w:rPr>
        <w:t xml:space="preserve"> </w:t>
      </w:r>
      <w:r w:rsidR="00307FAB" w:rsidRPr="00011EF5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449</w:t>
      </w:r>
    </w:p>
    <w:p w:rsidR="00307FAB" w:rsidRPr="00011EF5" w:rsidRDefault="00307FAB" w:rsidP="00307FAB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307FAB" w:rsidRPr="00011EF5" w:rsidRDefault="00307FAB" w:rsidP="00307FAB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E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«Бичурский район» от 17 декабря 2014 года № 78 «Об утверждении Муниципальной программы «Развитие культуры и туризма Бичурского район</w:t>
      </w:r>
      <w:r w:rsidR="00BC6C50" w:rsidRPr="00011EF5">
        <w:rPr>
          <w:rFonts w:ascii="Times New Roman" w:hAnsi="Times New Roman"/>
          <w:b/>
          <w:bCs/>
          <w:sz w:val="28"/>
          <w:szCs w:val="28"/>
        </w:rPr>
        <w:t>а</w:t>
      </w:r>
      <w:r w:rsidRPr="00011EF5">
        <w:rPr>
          <w:rFonts w:ascii="Times New Roman" w:hAnsi="Times New Roman"/>
          <w:b/>
          <w:bCs/>
          <w:sz w:val="28"/>
          <w:szCs w:val="28"/>
        </w:rPr>
        <w:t xml:space="preserve"> на 2015-2024годы» </w:t>
      </w:r>
    </w:p>
    <w:p w:rsidR="00E3176C" w:rsidRPr="00011EF5" w:rsidRDefault="00E3176C" w:rsidP="0060620F">
      <w:pPr>
        <w:pStyle w:val="af2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FAB" w:rsidRPr="00011EF5" w:rsidRDefault="00307FAB" w:rsidP="006062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1E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C0210" w:rsidRPr="00EC0210">
        <w:rPr>
          <w:rFonts w:ascii="Times New Roman" w:hAnsi="Times New Roman"/>
          <w:sz w:val="28"/>
          <w:szCs w:val="28"/>
          <w:lang w:eastAsia="ru-RU"/>
        </w:rPr>
        <w:t>В соответствии с решениями Совета депутатов муниципального образования «Бичурский район» от 24.07.2020 г. №187 «О внесении изменений в решение Совета депутатов Муниципального образования «Бичурский район» «О бюджете муниципального образования «Бичурский район» на 2020 год и плановый период 2021 и 2022 годов»,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Муниципального казенного учреждения Администрация муниципального образования «Бичурский район» Республики Бурятия от 10.04.2017 г. № 12 (в ред. Постановления от 29 .01.2018 г. №2, от 29.07.2020 г. № 316), Муниципальное казенное учреждение Администрация муниципального образования «Бичурский район» Республики Бурятия</w:t>
      </w:r>
      <w:r w:rsidR="00EC0210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E3176C" w:rsidRPr="00011EF5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Федеральным законом от 06.10.2003 года № 131-ФЗ «Об общих принципах организации местного самоуправ</w:t>
      </w:r>
      <w:r w:rsidR="00410906" w:rsidRPr="00011EF5">
        <w:rPr>
          <w:rFonts w:ascii="Times New Roman" w:hAnsi="Times New Roman"/>
          <w:sz w:val="28"/>
          <w:szCs w:val="28"/>
          <w:lang w:eastAsia="ru-RU"/>
        </w:rPr>
        <w:t>ления в Российской Федерации», во исполнение пункта  4 «д» поручения президента Российской Федер</w:t>
      </w:r>
      <w:r w:rsidR="00EC0210">
        <w:rPr>
          <w:rFonts w:ascii="Times New Roman" w:hAnsi="Times New Roman"/>
          <w:sz w:val="28"/>
          <w:szCs w:val="28"/>
          <w:lang w:eastAsia="ru-RU"/>
        </w:rPr>
        <w:t>ации № Пр-619 от 02.04.2020 г.</w:t>
      </w:r>
      <w:r w:rsidR="00E3176C" w:rsidRPr="00011EF5">
        <w:rPr>
          <w:rFonts w:ascii="Times New Roman" w:hAnsi="Times New Roman"/>
          <w:sz w:val="28"/>
          <w:szCs w:val="28"/>
          <w:lang w:eastAsia="ru-RU"/>
        </w:rPr>
        <w:t xml:space="preserve">, Муниципальное казенное учреждение Администрация муниципального образования «Бичурский район» Республики Бурятия постановляет </w:t>
      </w:r>
      <w:r w:rsidRPr="00011EF5">
        <w:rPr>
          <w:rFonts w:ascii="Times New Roman" w:hAnsi="Times New Roman"/>
          <w:sz w:val="28"/>
          <w:szCs w:val="28"/>
          <w:lang w:eastAsia="ru-RU"/>
        </w:rPr>
        <w:t>:</w:t>
      </w:r>
    </w:p>
    <w:p w:rsidR="00E3176C" w:rsidRPr="00EC0210" w:rsidRDefault="00F2593C" w:rsidP="0060620F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изменения, которые вносятся в постановление Администрации Муниципального образования «Бичурский район» от 17.12. 2014 года №</w:t>
      </w:r>
      <w:r w:rsidR="007B2229">
        <w:rPr>
          <w:rFonts w:ascii="Times New Roman" w:eastAsia="Times New Roman" w:hAnsi="Times New Roman"/>
          <w:sz w:val="28"/>
          <w:szCs w:val="28"/>
          <w:lang w:eastAsia="ru-RU"/>
        </w:rPr>
        <w:t xml:space="preserve"> 78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м</w:t>
      </w:r>
      <w:r w:rsidR="00307FAB" w:rsidRPr="00011EF5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униципальной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«Бичурский район»</w:t>
      </w:r>
      <w:r w:rsidR="00307FAB" w:rsidRPr="00011E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«Развитие культуры и туризма Бичурского района" на 2015-2024 годы (в редакции постановлений от 10.06.2015 г. №23, от 21 октября 2015 года №46, 06 марта 2017 г. №5, 14 </w:t>
      </w:r>
      <w:r w:rsidR="00307FAB" w:rsidRPr="00011E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сентября 2017 г. № 35, 27 марта 2018 г. № 20, от 28 марта 2019г. № 13, от 4 октября 2019 г. № 477, от 13 марта 2020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122) </w:t>
      </w:r>
      <w:r w:rsidR="00BC6C50" w:rsidRPr="00011EF5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307FAB" w:rsidRPr="00EC0210" w:rsidRDefault="00EC0210" w:rsidP="0060620F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6C50" w:rsidRPr="00EC0210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E3176C" w:rsidRPr="00EC0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FAB" w:rsidRPr="00EC021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</w:t>
      </w:r>
      <w:r w:rsidR="00E3176C" w:rsidRPr="00EC0210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 на информационном стенде </w:t>
      </w:r>
      <w:r w:rsidR="00307FAB" w:rsidRPr="00EC0210">
        <w:rPr>
          <w:rFonts w:ascii="Times New Roman" w:eastAsia="Times New Roman" w:hAnsi="Times New Roman"/>
          <w:sz w:val="28"/>
          <w:szCs w:val="28"/>
          <w:lang w:eastAsia="ru-RU"/>
        </w:rPr>
        <w:t>МКУ Администрация МО «Бичурский район» РБ и разместить на официальном сайте муниципального образования «Бичурский район»</w:t>
      </w:r>
      <w:r w:rsidR="00307FAB" w:rsidRPr="00011EF5">
        <w:t xml:space="preserve"> </w:t>
      </w:r>
      <w:r w:rsidR="00307FAB" w:rsidRPr="00EC02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Интернет. </w:t>
      </w:r>
    </w:p>
    <w:p w:rsidR="00E3176C" w:rsidRPr="00011EF5" w:rsidRDefault="00EC0210" w:rsidP="0060620F">
      <w:pPr>
        <w:autoSpaceDE w:val="0"/>
        <w:autoSpaceDN w:val="0"/>
        <w:adjustRightInd w:val="0"/>
        <w:spacing w:after="0"/>
        <w:ind w:left="567" w:hanging="3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43569"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FAB"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E3176C" w:rsidRPr="00011EF5">
        <w:rPr>
          <w:rFonts w:ascii="Times New Roman" w:eastAsia="Times New Roman" w:hAnsi="Times New Roman"/>
          <w:sz w:val="28"/>
          <w:szCs w:val="28"/>
          <w:lang w:eastAsia="ru-RU"/>
        </w:rPr>
        <w:t>его официальн</w:t>
      </w:r>
      <w:r w:rsidR="00BC6C50"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B163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6C50" w:rsidRPr="00011EF5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E3176C"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7FAB" w:rsidRPr="009B163B" w:rsidRDefault="00EC0210" w:rsidP="0060620F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6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07FAB" w:rsidRPr="009B163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C4ADD" w:rsidRPr="009B163B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307FAB" w:rsidRPr="00011EF5" w:rsidRDefault="00307FAB" w:rsidP="006062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229" w:rsidRDefault="007B2229" w:rsidP="0060620F">
      <w:pPr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E8226D" w:rsidRPr="00011EF5" w:rsidRDefault="007C4ADD" w:rsidP="0060620F">
      <w:pPr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307FAB"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«Бичурский район                                        </w:t>
      </w:r>
      <w:r w:rsidRPr="00011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В.Ю. Тарнуев</w:t>
      </w:r>
      <w:r w:rsidR="00330112" w:rsidRPr="00011EF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8226D" w:rsidRPr="00011EF5" w:rsidRDefault="00E8226D" w:rsidP="009B163B">
      <w:pPr>
        <w:spacing w:line="240" w:lineRule="auto"/>
        <w:ind w:left="-284" w:firstLine="426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60620F" w:rsidRPr="00011EF5" w:rsidRDefault="0060620F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E8226D" w:rsidRPr="00011EF5" w:rsidRDefault="00E8226D" w:rsidP="00E3176C">
      <w:pPr>
        <w:spacing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9B163B" w:rsidRPr="009B163B" w:rsidRDefault="009B163B" w:rsidP="009B163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593C" w:rsidRPr="007B2229" w:rsidRDefault="00097A2A" w:rsidP="007B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1EF5">
        <w:rPr>
          <w:rFonts w:ascii="Times New Roman" w:hAnsi="Times New Roman"/>
          <w:sz w:val="20"/>
          <w:szCs w:val="20"/>
          <w:lang w:eastAsia="ru-RU"/>
        </w:rPr>
        <w:t xml:space="preserve">Проект </w:t>
      </w:r>
      <w:r w:rsidR="00B053C0" w:rsidRPr="00011EF5">
        <w:rPr>
          <w:rFonts w:ascii="Times New Roman" w:hAnsi="Times New Roman"/>
          <w:sz w:val="20"/>
          <w:szCs w:val="20"/>
          <w:lang w:eastAsia="ru-RU"/>
        </w:rPr>
        <w:t>представлен</w:t>
      </w:r>
      <w:r w:rsidRPr="00011EF5">
        <w:rPr>
          <w:rFonts w:ascii="Times New Roman" w:hAnsi="Times New Roman"/>
          <w:sz w:val="20"/>
          <w:szCs w:val="20"/>
          <w:lang w:eastAsia="ru-RU"/>
        </w:rPr>
        <w:t xml:space="preserve"> МУ УКАМО «Бичурский район» </w:t>
      </w:r>
      <w:r w:rsidR="00E3176C" w:rsidRPr="00011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53C0" w:rsidRPr="00011EF5">
        <w:rPr>
          <w:rFonts w:ascii="Times New Roman" w:hAnsi="Times New Roman"/>
          <w:sz w:val="20"/>
          <w:szCs w:val="20"/>
          <w:lang w:eastAsia="ru-RU"/>
        </w:rPr>
        <w:t xml:space="preserve">Исп.: </w:t>
      </w:r>
      <w:r w:rsidRPr="00011EF5">
        <w:rPr>
          <w:rFonts w:ascii="Times New Roman" w:hAnsi="Times New Roman"/>
          <w:sz w:val="20"/>
          <w:szCs w:val="20"/>
          <w:lang w:eastAsia="ru-RU"/>
        </w:rPr>
        <w:t>Плясовск</w:t>
      </w:r>
      <w:r w:rsidR="00B053C0" w:rsidRPr="00011EF5">
        <w:rPr>
          <w:rFonts w:ascii="Times New Roman" w:hAnsi="Times New Roman"/>
          <w:sz w:val="20"/>
          <w:szCs w:val="20"/>
          <w:lang w:eastAsia="ru-RU"/>
        </w:rPr>
        <w:t>ая</w:t>
      </w:r>
      <w:r w:rsidR="006C4580" w:rsidRPr="00011EF5">
        <w:rPr>
          <w:rFonts w:ascii="Times New Roman" w:hAnsi="Times New Roman"/>
          <w:sz w:val="20"/>
          <w:szCs w:val="20"/>
          <w:lang w:eastAsia="ru-RU"/>
        </w:rPr>
        <w:t xml:space="preserve"> А.П.,  тел. 41-9-91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0C0E" w:rsidRPr="00011EF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B30DE2" w:rsidRPr="00011E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A3609" w:rsidRPr="00011EF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УТВЕРЖДЕНЫ 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МКУ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МО «Бичурский район»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30243E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0243E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г. </w:t>
      </w:r>
      <w:r w:rsidR="0030243E">
        <w:rPr>
          <w:rFonts w:ascii="Times New Roman" w:hAnsi="Times New Roman"/>
          <w:sz w:val="24"/>
          <w:szCs w:val="24"/>
          <w:lang w:eastAsia="ru-RU"/>
        </w:rPr>
        <w:t>№449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593C" w:rsidRDefault="00F2593C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6261" w:rsidRDefault="00AC6261" w:rsidP="00231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593C" w:rsidRPr="0060620F" w:rsidRDefault="0060620F" w:rsidP="00F25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20F">
        <w:rPr>
          <w:rFonts w:ascii="Times New Roman" w:hAnsi="Times New Roman"/>
          <w:b/>
          <w:sz w:val="24"/>
          <w:szCs w:val="24"/>
          <w:lang w:eastAsia="ru-RU"/>
        </w:rPr>
        <w:t>ИЗМЕНЕНИЯ,</w:t>
      </w:r>
    </w:p>
    <w:p w:rsidR="00F2593C" w:rsidRPr="0060620F" w:rsidRDefault="0060620F" w:rsidP="0060620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620F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2593C" w:rsidRPr="0060620F">
        <w:rPr>
          <w:rFonts w:ascii="Times New Roman" w:hAnsi="Times New Roman"/>
          <w:b/>
          <w:sz w:val="24"/>
          <w:szCs w:val="24"/>
          <w:lang w:eastAsia="ru-RU"/>
        </w:rPr>
        <w:t xml:space="preserve">   которые вносятся в постановление Администрации Муниципального образования «Бичурский район» от 17.12. 2014 года № 78  </w:t>
      </w:r>
      <w:r w:rsidR="00F2593C" w:rsidRPr="006062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«Об утверждении муниципальной программы Муниципального образования «Бичурский район» «Развитие культуры и туризма Бичурского района" на 2015-2020 годы» (в редакции постановлений от 10.06.2015 г. №23, от 21 октября 2015 года №46, 06 марта 2017 г. №5, 14 сентября 2017 г. № 35, 27 марта 2018 г. № 20, от 28 марта 2019г. № 13, от 4 октября 2019 г. № 477, от 13 марта 2020 г. № 122).</w:t>
      </w:r>
    </w:p>
    <w:p w:rsidR="00F2593C" w:rsidRDefault="00F2593C" w:rsidP="0060620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593C" w:rsidRPr="00F2593C" w:rsidRDefault="00F2593C" w:rsidP="0060620F">
      <w:pPr>
        <w:pStyle w:val="af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к постановлению</w:t>
      </w:r>
      <w:r w:rsidRPr="00F259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93C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«Бичурский район» от 17.12. 2014 года № 78   «Об утверждении муниципальной программы Муниципального образования «Бичурский район» «Развитие культуры и туризма Бичурского района" на 2015-2020 годы»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B2229" w:rsidRDefault="007B2229" w:rsidP="007B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24E41" w:rsidRDefault="00A24E41" w:rsidP="00F25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7A2A" w:rsidRPr="00011EF5" w:rsidRDefault="00A24E41" w:rsidP="00F25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097A2A" w:rsidRPr="00011EF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7B2229" w:rsidRDefault="007B2229" w:rsidP="007B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097A2A" w:rsidRPr="00011EF5" w:rsidRDefault="007B2229" w:rsidP="007B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 w:rsidR="004A3609" w:rsidRPr="00011EF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EB55D7" w:rsidRPr="00011EF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97A2A" w:rsidRPr="00011EF5">
        <w:rPr>
          <w:rFonts w:ascii="Times New Roman" w:hAnsi="Times New Roman"/>
          <w:sz w:val="20"/>
          <w:szCs w:val="20"/>
          <w:lang w:eastAsia="ru-RU"/>
        </w:rPr>
        <w:t>МО «Бичурский район»</w:t>
      </w:r>
    </w:p>
    <w:p w:rsidR="005A3815" w:rsidRPr="00011EF5" w:rsidRDefault="00097A2A" w:rsidP="007B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11EF5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5A3815" w:rsidRPr="00011EF5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011EF5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AB2397" w:rsidRPr="00011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56E13" w:rsidRPr="00011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B55D7" w:rsidRPr="00011EF5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4A3609" w:rsidRPr="00011EF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="00EB55D7" w:rsidRPr="00011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B2229">
        <w:rPr>
          <w:rFonts w:ascii="Times New Roman" w:hAnsi="Times New Roman"/>
          <w:sz w:val="20"/>
          <w:szCs w:val="20"/>
          <w:lang w:eastAsia="ru-RU"/>
        </w:rPr>
        <w:t xml:space="preserve"> от 17. 12.2014 года № 78</w:t>
      </w:r>
    </w:p>
    <w:p w:rsidR="007B2229" w:rsidRPr="00011EF5" w:rsidRDefault="007B2229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2F08" w:rsidRP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92F0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ПАСПОРТ </w:t>
      </w:r>
      <w:r w:rsidRPr="00892F08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МУНИЦИПАЛЬНОЙ ПРОГРАММЫ</w:t>
      </w:r>
    </w:p>
    <w:p w:rsidR="00892F08" w:rsidRP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892F08" w:rsidRP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F08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892F08" w:rsidRP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F08">
        <w:rPr>
          <w:rFonts w:ascii="Times New Roman" w:hAnsi="Times New Roman"/>
          <w:b/>
          <w:bCs/>
          <w:sz w:val="24"/>
          <w:szCs w:val="24"/>
        </w:rPr>
        <w:t xml:space="preserve"> «Развитие культуры и туризма «Бичурского района» </w:t>
      </w:r>
    </w:p>
    <w:p w:rsidR="00892F08" w:rsidRPr="00892F08" w:rsidRDefault="00892F08" w:rsidP="0089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F08">
        <w:rPr>
          <w:rFonts w:ascii="Times New Roman" w:hAnsi="Times New Roman"/>
          <w:b/>
          <w:bCs/>
          <w:sz w:val="24"/>
          <w:szCs w:val="24"/>
        </w:rPr>
        <w:t>на 2015-2024 годы</w:t>
      </w:r>
    </w:p>
    <w:p w:rsidR="007B2229" w:rsidRPr="00011EF5" w:rsidRDefault="007B2229" w:rsidP="00B3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984"/>
        <w:gridCol w:w="1134"/>
        <w:gridCol w:w="1276"/>
        <w:gridCol w:w="1276"/>
        <w:gridCol w:w="1306"/>
      </w:tblGrid>
      <w:tr w:rsidR="00097A2A" w:rsidRPr="00011EF5" w:rsidTr="006F19B3">
        <w:trPr>
          <w:trHeight w:val="9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B81BEC" w:rsidRPr="00011EF5">
              <w:rPr>
                <w:rFonts w:ascii="Times New Roman" w:hAnsi="Times New Roman"/>
                <w:sz w:val="24"/>
                <w:szCs w:val="24"/>
              </w:rPr>
              <w:t>нование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 района» на 2015-2024 годы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1C1F30" w:rsidRPr="00011EF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7A2A" w:rsidRPr="00011EF5" w:rsidTr="006F19B3">
        <w:trPr>
          <w:trHeight w:val="114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6F19B3">
        <w:trPr>
          <w:trHeight w:val="84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011EF5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011EF5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011EF5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011EF5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011EF5" w:rsidTr="006F19B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2. «Народное творчество и культурно-досуговая деятельность»;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3. «Образование в сфере культуры и искусства»;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4.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5. «Развитие культурно-досуговой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Бичурском районе» 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6. «Обеспечение деятельности МБУК</w:t>
            </w:r>
            <w:r w:rsidR="00F32D5E" w:rsidRPr="00011EF5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7. "</w:t>
            </w:r>
            <w:r w:rsidR="00DA484A" w:rsidRPr="00011EF5">
              <w:rPr>
                <w:rFonts w:ascii="Times New Roman" w:hAnsi="Times New Roman"/>
                <w:sz w:val="24"/>
                <w:szCs w:val="24"/>
              </w:rPr>
              <w:t xml:space="preserve">Развитие туризма" </w:t>
            </w:r>
          </w:p>
        </w:tc>
      </w:tr>
      <w:tr w:rsidR="004A3609" w:rsidRPr="00011EF5" w:rsidTr="006F19B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знаниям.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011EF5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искусства.</w:t>
            </w:r>
          </w:p>
          <w:p w:rsidR="004A3609" w:rsidRPr="00011EF5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Pr="00011EF5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011EF5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продукта.</w:t>
            </w:r>
          </w:p>
          <w:p w:rsidR="00307FAB" w:rsidRPr="00011EF5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011EF5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011EF5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97A2A" w:rsidRPr="00011EF5" w:rsidTr="006F19B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011EF5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011EF5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011EF5" w:rsidRDefault="00307FAB" w:rsidP="00307FA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="00AC70F2" w:rsidRPr="00011EF5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011EF5" w:rsidTr="006F19B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2015 – 2024 годы</w:t>
            </w:r>
          </w:p>
          <w:p w:rsidR="00097A2A" w:rsidRPr="00011EF5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011EF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4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011EF5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011EF5" w:rsidTr="005C3FB8">
        <w:trPr>
          <w:trHeight w:val="327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011EF5" w:rsidRDefault="0055201C" w:rsidP="00B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479317,5</w:t>
            </w:r>
            <w:r w:rsidR="00C3111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44208,5*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011EF5" w:rsidRDefault="008C6802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133078,1*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011EF5" w:rsidRDefault="0055201C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262250,9</w:t>
            </w:r>
            <w:r w:rsidR="00CE3851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39780</w:t>
            </w:r>
            <w:r w:rsidR="00676DDB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27065,7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1844,1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25214,2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29175,6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1815,1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26852,4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30777,7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600,0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45769,1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4328,6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32440,5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9000,0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011EF5" w:rsidRDefault="00E33508" w:rsidP="00E3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80759,6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5072,9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41140,3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10866,4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EF1644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23680,0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011EF5" w:rsidRDefault="00B82301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55773,6*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B82301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314,1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30704,7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22754,</w:t>
            </w:r>
            <w:r w:rsidR="0055201C"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A62F0D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2000</w:t>
            </w:r>
            <w:r w:rsidR="00E42979" w:rsidRPr="00011EF5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</w:tr>
      <w:tr w:rsidR="00097A2A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55201C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58283,3</w:t>
            </w:r>
            <w:r w:rsidR="00B82301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B8230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15216,1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12908,3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8C6802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29158,</w:t>
            </w:r>
            <w:r w:rsidR="0055201C"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011EF5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690DD3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B8230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65560,2*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B8230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23589,9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8C680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12908,3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8C680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28062,0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011EF5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7C60A3" w:rsidRPr="00011EF5" w:rsidTr="005C3FB8">
        <w:trPr>
          <w:trHeight w:val="7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393D6A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41970,2</w:t>
            </w:r>
            <w:r w:rsidR="007C60A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4B1D4D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393D6A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12908,2</w:t>
            </w:r>
            <w:r w:rsidR="007C60A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28062,0*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7C60A3" w:rsidRPr="00011EF5" w:rsidTr="005C3FB8">
        <w:trPr>
          <w:trHeight w:val="356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2024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393D6A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41970,2</w:t>
            </w:r>
            <w:r w:rsidR="007C60A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4B1D4D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393D6A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12908,2</w:t>
            </w:r>
            <w:r w:rsidR="007C60A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28062,0*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7C60A3" w:rsidRPr="00011EF5" w:rsidTr="006F19B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011EF5" w:rsidRDefault="007C60A3" w:rsidP="007C60A3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зарегистрированных пользователей библиотек составит 12940чел.; 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Количество документовыдач – 359,5 тыс. экземпляров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 1 тысячу населения - 151 ед.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платных услуг достигнет 1,88 млн. руб.; 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Число туристских посещений составит 3260 человек;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населения платных культурно-досуговых мероприятий, проводимых государственными (муниципальными) учреждениями культуры к общему населению достигнет 430 %;</w:t>
            </w:r>
          </w:p>
          <w:p w:rsidR="007C60A3" w:rsidRPr="00011EF5" w:rsidRDefault="007C60A3" w:rsidP="007C60A3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 2024 году будет составлять 22,8 тыс. руб.</w:t>
            </w:r>
          </w:p>
          <w:p w:rsidR="005D6359" w:rsidRPr="00011EF5" w:rsidRDefault="00307FAB" w:rsidP="00307FAB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Кол мероприятий проведенных для развития добровольческого (волонтерского) движения, развитие некоммерческих организаций </w:t>
            </w:r>
            <w:r w:rsidR="00AC70F2" w:rsidRPr="00011EF5">
              <w:rPr>
                <w:rFonts w:ascii="Times New Roman" w:hAnsi="Times New Roman"/>
                <w:sz w:val="24"/>
                <w:szCs w:val="24"/>
              </w:rPr>
              <w:t xml:space="preserve">в сфере культуры и искусства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к 2024 году будет составлять 6 ед.</w:t>
            </w:r>
          </w:p>
        </w:tc>
      </w:tr>
    </w:tbl>
    <w:p w:rsidR="00A24E41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011EF5" w:rsidRDefault="00EB55D7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муниципальной программы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По итогам 2019 года 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сохранения культурного наследия в  Бичурском районе  функционируют  Муниципальное бюджетное учреждение «Бичурская централизованная библиотечно-краеведческая система» (далее МБУ «Бичурская ЦБКС») в состав которой входит историко-краеведческий музей имени Широких-Полянского и  28 сельских библиотек, Муниципальное 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бюджетное учреждение дополнительного образования  «Бичурская детская школа искусств» (далее МБОУДОД «Бичурская ДШИ»), Муниципальное бюджетное учреждение культуры «Районный дом культуры» (далее МБУК «РДК») в состав которого входит Районный дом культуры , 31 сельский клуб, 7  Народных коллективов художественного творчества,  и Муниципальное учреждение Управление культуры Администрации муниципального образования «Бичурский район» (далее МУ УКАМО «Бичурский район»), в составе которого аппарат управления, технические работники всех учреждений культуры и централизованная бухгалтерия.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В 2019 году библиотечный фонд в районе насчитывал свыше194,8 тысяч экземпляров книг. Всего информационно-библиотечным обслуживанием в районе охвачено 12940 человек (более 56,3 % населения района).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Число посещений библиотек в 2019 году составило156,4 тысяч, документовыдача составила по району 359,5тыс. экземпляров.</w:t>
      </w:r>
    </w:p>
    <w:p w:rsidR="00EB55D7" w:rsidRPr="00011EF5" w:rsidRDefault="00B30DE2" w:rsidP="00B30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В составе МБУ «Бичурская ЦБКС» функционирует историко-краеведческий музей имени Широких-Полянского. В 2019 году музей посетили 3,8 тысяч человек, экспонировалось 26 тематических выставок, проведено 81 экскурсии.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Культурно-досуговыми учреждениями проведено в 2019 году 5,1 тыс.  мероприятий, в том числе для детей 1,8 тыс. мероприятий. Обслужено посетителей 164 тыс. человек, в том числе на платной основе 86,5 тыс. человек.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и у. Шибертуй.  В детской школе искусств обучаются 93 учащихся на отделениях по классу «фортепиано», «баяна», изобразительного искусства, вокала.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рамках Национального проекта «Культура» получен специализированный транспорт – многофункциональный передвижной культурный центр стоимостью 5 млн. рублей; оборудован кинозал в РДК стоимостью 5 млн. рублей; приобретено пианино в Детскую школу искусств.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Материально-технические ресурсы библиотек.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компьютерного оборудования в муниципальных библиотеках района насчитывает 42 ед., ее оснащены 25 библиотек, что составляет 89 %.    Копировально-множительная техника </w:t>
      </w:r>
      <w:r w:rsidRPr="00011EF5">
        <w:rPr>
          <w:rFonts w:ascii="Times New Roman" w:eastAsia="Times New Roman" w:hAnsi="Times New Roman"/>
          <w:i/>
          <w:sz w:val="24"/>
          <w:szCs w:val="24"/>
          <w:lang w:eastAsia="ru-RU"/>
        </w:rPr>
        <w:t>имеется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в 11 библиотек района, что составляет 39%.  Доступ к Интернету имеют 23 библиотек – 82% от общего количе</w:t>
      </w:r>
      <w:r w:rsidR="00E835AC" w:rsidRPr="00011EF5">
        <w:rPr>
          <w:rFonts w:ascii="Times New Roman" w:eastAsia="Times New Roman" w:hAnsi="Times New Roman"/>
          <w:sz w:val="24"/>
          <w:szCs w:val="24"/>
          <w:lang w:eastAsia="ru-RU"/>
        </w:rPr>
        <w:t>ства библиотек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местного бюджета приобретены компьютеры, ноутбуки для районной библиотеки, для сельских библиотек сел Хонхолой, Верхний Мангиртуй, Билютай, Узкий Луг, Средний Харлун, Петропавловка. За счет финансирование ТОСов, библиотеки приобрели: ноутбук, принтер, МФУ на сумму 30,6 тыс. руб. </w:t>
      </w:r>
      <w:r w:rsidR="00493856" w:rsidRPr="00011EF5">
        <w:rPr>
          <w:rFonts w:ascii="Times New Roman" w:eastAsia="Times New Roman" w:hAnsi="Times New Roman"/>
          <w:sz w:val="24"/>
          <w:szCs w:val="24"/>
          <w:lang w:eastAsia="ru-RU"/>
        </w:rPr>
        <w:t>– (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Топкинская, Шанагинская, Ара-Киретская</w:t>
      </w:r>
      <w:r w:rsidR="00493856" w:rsidRPr="00011EF5">
        <w:rPr>
          <w:rFonts w:ascii="Times New Roman" w:eastAsia="Times New Roman" w:hAnsi="Times New Roman"/>
          <w:sz w:val="24"/>
          <w:szCs w:val="24"/>
          <w:lang w:eastAsia="ru-RU"/>
        </w:rPr>
        <w:t>). За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собственных средств приобрели сетевое хранилище на сумму 13,3 тыс. руб. Приобретена мебель на сумму 55 тыс. руб: столы, скамейки, стулья, лавочки. (МЦБ, Буйская).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Материально-технические ресурсы культурно-досуговой сферы.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 каждом сельском клубе есть комплект звукоусиливающей аппаратуры, который включает в себя активную колонку, микрофон. 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В 2019 году за счет местного бюджета приобретены 15 теннисных столов для сельских клубов.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Материально-техническая база    пополнена    за счет субсидии на реализацию мероприятий федеральной целевой программы «Развитие культуры и туризма» на 2013-2020 годы «Обеспечение развития и укрепление материально-технической базы муниципальных домов культуры» на сумму 371189,76 тыс. руб. приобретены театральные кресла, оргтехника, костюмы в Шибертуйский СК, Дабатуйский СК, Билютайский СК.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республиканской субсидии на укрепление материально-технической базы в отрасли «Культура» на приобретение для муниципальных культурно-досуговых учреждений 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клубного типа муз. Инструментов, звукоусиливающей аппаратуры, оргтехники</w:t>
      </w:r>
      <w:r w:rsidR="00B30DE2"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212100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МТБ в сельских клубах остается по-прежнему слабой: нет оргтехники и мебели. Требуется замена одежды сцены и театральных кресел, приобретение костюмов.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 книжный фонд сельских библиотек новыми книгами.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По-прежнему в учреждениях культуры не хватает средств на комплектование библиотечных фондов,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Кроме того, оптимизация бюджетных расходов, отсутствие сбалансированного подхода в сфере культуры негативно сказывается на обеспечении конституционных прав граждан, а именно:</w:t>
      </w:r>
    </w:p>
    <w:p w:rsidR="00EB55D7" w:rsidRPr="00011EF5" w:rsidRDefault="00EB55D7" w:rsidP="001C1F3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недостаточное удовлетворение потребностей населения в качественных и разнообразных услугах культуры;</w:t>
      </w:r>
    </w:p>
    <w:p w:rsidR="00EB55D7" w:rsidRPr="00011EF5" w:rsidRDefault="00EB55D7" w:rsidP="001C1F3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системного подхода в создании конкурентоспособного культурного продукта, отражающего региональную специфику, инфраструктуры культурного туризма.</w:t>
      </w:r>
    </w:p>
    <w:p w:rsidR="006905DF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</w:t>
      </w:r>
    </w:p>
    <w:p w:rsidR="00EB55D7" w:rsidRPr="00011EF5" w:rsidRDefault="006905DF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повышению конкурентоспособности отрасли, увеличению объема платных услуг в сфере культуры и туризма.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распоряжения № 196 -р Главы МО «Бичурский район» В.В. Смолина от 3 июня 2019 года работники сельских домов культуры и народных коллективов переведены из МБУК «Районный центр народного творчества» </w:t>
      </w:r>
      <w:r w:rsidR="00493856" w:rsidRPr="00011EF5">
        <w:rPr>
          <w:rFonts w:ascii="Times New Roman" w:eastAsia="Times New Roman" w:hAnsi="Times New Roman"/>
          <w:sz w:val="24"/>
          <w:szCs w:val="24"/>
          <w:lang w:eastAsia="ru-RU"/>
        </w:rPr>
        <w:t>в МБУК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</w:r>
    </w:p>
    <w:p w:rsidR="00AC70F2" w:rsidRPr="00011EF5" w:rsidRDefault="00EB0319" w:rsidP="00AC70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C70F2"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развития добровольческих (волонтерских) и некоммерческих организаций в </w:t>
      </w: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сфере культуры и искусства </w:t>
      </w:r>
      <w:r w:rsidR="00AC70F2" w:rsidRPr="00011EF5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="00AC70F2" w:rsidRPr="00011EF5">
        <w:rPr>
          <w:rFonts w:ascii="Times New Roman" w:hAnsi="Times New Roman"/>
          <w:sz w:val="24"/>
          <w:szCs w:val="24"/>
        </w:rPr>
        <w:t xml:space="preserve"> 4 </w:t>
      </w:r>
      <w:r w:rsidR="00AC70F2" w:rsidRPr="00011EF5">
        <w:rPr>
          <w:rFonts w:ascii="Times New Roman" w:hAnsi="Times New Roman"/>
          <w:sz w:val="24"/>
          <w:szCs w:val="24"/>
          <w:lang w:eastAsia="ru-RU"/>
        </w:rPr>
        <w:t xml:space="preserve">«Совершенствование муниципального управления в сфере культуры и искусства и обеспечение создания условий для реализации муниципальной программы» Муниципальной программы «Развитие культуры и туризма Бичурского района» на 2015-2024 годы  дополнена   Мероприятием 4.4 </w:t>
      </w:r>
      <w:r w:rsidR="00AC70F2" w:rsidRPr="00011EF5">
        <w:rPr>
          <w:rFonts w:ascii="Times New Roman" w:hAnsi="Times New Roman"/>
          <w:sz w:val="24"/>
          <w:szCs w:val="24"/>
          <w:lang w:eastAsia="ru-RU"/>
        </w:rPr>
        <w:tab/>
        <w:t>«Поддержка добровольческого (волонтерского) движения, некоммерческих организаций в сфере культуры и искусства».</w:t>
      </w:r>
      <w:r w:rsidR="00AC70F2" w:rsidRPr="00011EF5">
        <w:rPr>
          <w:rFonts w:ascii="Times New Roman" w:hAnsi="Times New Roman"/>
          <w:sz w:val="24"/>
          <w:szCs w:val="24"/>
          <w:lang w:eastAsia="ru-RU"/>
        </w:rPr>
        <w:tab/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реорганизации будет отслеживаться по следующим показателям: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увеличение суммы платных услуг сельскими клубами ежегодно на 5%;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увеличение культурно – массовых мероприятий ежегодно на 5%;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участников клубных формирований ежегодно на 2%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основных возможных прогнозов развития сферы культуры и туризма района можно выделить:</w:t>
      </w:r>
    </w:p>
    <w:p w:rsidR="00EB55D7" w:rsidRPr="00011EF5" w:rsidRDefault="00EB55D7" w:rsidP="001C1F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инерционный прогноз, при котором сохранятся все действующие на данный момент тенденции, что приведет к ослаблению государственной политики влияния на ситуацию в сфере культуры за счет исчерпания и выбывания имеющихся ресурсов;</w:t>
      </w:r>
    </w:p>
    <w:p w:rsidR="00EB55D7" w:rsidRPr="00011EF5" w:rsidRDefault="00EB55D7" w:rsidP="001C1F3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эволюционный прогноз, при котором за счет совершенствования внутренних механизмов управления удастся модернизировать деятельность в сфере культуры и искусства, добиться создания системы эффективного взаимодействия различных субъектов культурной деятельности;</w:t>
      </w:r>
    </w:p>
    <w:p w:rsidR="00EB55D7" w:rsidRPr="00011EF5" w:rsidRDefault="00EB55D7" w:rsidP="00B30D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прогноз «прорыва», при котором за счет осуществления культурно-туристических проектов удастся создать условия для формирования качественных форм досуга, сохранения культурного и исторического наследия, национальных традиций, развитие народного творчества, народных художественных промыслов и существенно повысить уровень инвестиционной привлекательности района.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2.  Основные цели и задачи муниципальной программы.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Основные цели: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знаниям.</w:t>
      </w:r>
    </w:p>
    <w:p w:rsidR="001C1F30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района.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район».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искусства.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011EF5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011EF5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EB55D7" w:rsidRPr="00011EF5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- развитие добровольческого (волонтерского) движения, развитие некоммерческих организаций в сфере культуры и искусства</w:t>
      </w:r>
      <w:r w:rsidR="00422BFA" w:rsidRPr="00011E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B55D7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011EF5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5D7"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011EF5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EF5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011EF5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011EF5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011EF5" w:rsidSect="00231809">
          <w:headerReference w:type="default" r:id="rId10"/>
          <w:footerReference w:type="even" r:id="rId11"/>
          <w:footerReference w:type="default" r:id="rId12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410"/>
        <w:gridCol w:w="161"/>
        <w:gridCol w:w="19"/>
        <w:gridCol w:w="1946"/>
        <w:gridCol w:w="99"/>
        <w:gridCol w:w="110"/>
        <w:gridCol w:w="37"/>
        <w:gridCol w:w="463"/>
        <w:gridCol w:w="154"/>
        <w:gridCol w:w="12"/>
        <w:gridCol w:w="16"/>
        <w:gridCol w:w="26"/>
        <w:gridCol w:w="38"/>
        <w:gridCol w:w="604"/>
        <w:gridCol w:w="187"/>
        <w:gridCol w:w="26"/>
        <w:gridCol w:w="35"/>
        <w:gridCol w:w="694"/>
        <w:gridCol w:w="16"/>
        <w:gridCol w:w="11"/>
        <w:gridCol w:w="20"/>
        <w:gridCol w:w="807"/>
        <w:gridCol w:w="12"/>
        <w:gridCol w:w="16"/>
        <w:gridCol w:w="15"/>
        <w:gridCol w:w="810"/>
        <w:gridCol w:w="10"/>
        <w:gridCol w:w="21"/>
        <w:gridCol w:w="10"/>
        <w:gridCol w:w="811"/>
        <w:gridCol w:w="8"/>
        <w:gridCol w:w="25"/>
        <w:gridCol w:w="6"/>
        <w:gridCol w:w="820"/>
        <w:gridCol w:w="31"/>
        <w:gridCol w:w="711"/>
        <w:gridCol w:w="113"/>
        <w:gridCol w:w="881"/>
        <w:gridCol w:w="850"/>
        <w:gridCol w:w="851"/>
        <w:gridCol w:w="1842"/>
      </w:tblGrid>
      <w:tr w:rsidR="00011EF5" w:rsidRPr="00011EF5" w:rsidTr="00231809">
        <w:tc>
          <w:tcPr>
            <w:tcW w:w="2694" w:type="dxa"/>
            <w:gridSpan w:val="2"/>
            <w:vMerge w:val="restart"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5" w:type="dxa"/>
            <w:gridSpan w:val="4"/>
            <w:vMerge w:val="restart"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0" w:type="dxa"/>
            <w:gridSpan w:val="3"/>
            <w:vMerge w:val="restart"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47" w:type="dxa"/>
            <w:gridSpan w:val="32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842" w:type="dxa"/>
            <w:vMerge w:val="restart"/>
          </w:tcPr>
          <w:p w:rsidR="00165366" w:rsidRPr="00011EF5" w:rsidRDefault="00165366" w:rsidP="00165366">
            <w:pPr>
              <w:pStyle w:val="af2"/>
              <w:rPr>
                <w:lang w:eastAsia="ru-RU"/>
              </w:rPr>
            </w:pPr>
            <w:r w:rsidRPr="00011EF5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011EF5">
              <w:rPr>
                <w:lang w:eastAsia="ru-RU"/>
              </w:rPr>
              <w:t>)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4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3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42" w:type="dxa"/>
            <w:gridSpan w:val="4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4" w:type="dxa"/>
            <w:gridSpan w:val="4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3" w:type="dxa"/>
            <w:gridSpan w:val="4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2" w:type="dxa"/>
            <w:gridSpan w:val="4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9" w:type="dxa"/>
            <w:gridSpan w:val="4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5" w:type="dxa"/>
            <w:gridSpan w:val="3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1" w:type="dxa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2" w:type="dxa"/>
            <w:vMerge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011EF5" w:rsidTr="00102684">
        <w:tc>
          <w:tcPr>
            <w:tcW w:w="14176" w:type="dxa"/>
            <w:gridSpan w:val="41"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2015-2024 годы</w:t>
            </w:r>
          </w:p>
        </w:tc>
        <w:tc>
          <w:tcPr>
            <w:tcW w:w="1842" w:type="dxa"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011EF5" w:rsidTr="00231809">
        <w:tc>
          <w:tcPr>
            <w:tcW w:w="2694" w:type="dxa"/>
            <w:gridSpan w:val="2"/>
            <w:vMerge w:val="restart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011EF5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искусства.</w:t>
            </w: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развития народного </w:t>
            </w: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правового,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организационного, экономического механизмов функционирования в сфере культуры и искусства;</w:t>
            </w: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5366" w:rsidRPr="00011EF5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некоммерческих организаций в сфере культуры и искусства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3"/>
          </w:tcPr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4"/>
            <w:vAlign w:val="center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855" w:type="dxa"/>
            <w:gridSpan w:val="3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8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165366" w:rsidRPr="00011EF5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4"/>
            <w:vAlign w:val="center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165366" w:rsidRPr="00011EF5" w:rsidRDefault="00502380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9770</w:t>
            </w:r>
          </w:p>
        </w:tc>
        <w:tc>
          <w:tcPr>
            <w:tcW w:w="855" w:type="dxa"/>
            <w:gridSpan w:val="3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12910</w:t>
            </w:r>
          </w:p>
        </w:tc>
        <w:tc>
          <w:tcPr>
            <w:tcW w:w="88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1292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93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94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165366" w:rsidRPr="00011EF5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4"/>
            <w:vAlign w:val="center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165366" w:rsidRPr="00011EF5" w:rsidRDefault="00502380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55" w:type="dxa"/>
            <w:gridSpan w:val="3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:rsidR="00165366" w:rsidRPr="00011EF5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gridSpan w:val="4"/>
            <w:vAlign w:val="center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011EF5" w:rsidRDefault="00165366" w:rsidP="00DA48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3938</w:t>
            </w:r>
          </w:p>
        </w:tc>
        <w:tc>
          <w:tcPr>
            <w:tcW w:w="855" w:type="dxa"/>
            <w:gridSpan w:val="3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5230</w:t>
            </w:r>
          </w:p>
        </w:tc>
        <w:tc>
          <w:tcPr>
            <w:tcW w:w="88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850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5330</w:t>
            </w:r>
          </w:p>
        </w:tc>
        <w:tc>
          <w:tcPr>
            <w:tcW w:w="85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842" w:type="dxa"/>
          </w:tcPr>
          <w:p w:rsidR="00165366" w:rsidRPr="00011EF5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в соответствие со статистическими  отчетами </w:t>
            </w:r>
            <w:r w:rsidR="00126A40" w:rsidRPr="00011EF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165366" w:rsidRPr="00011EF5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165366" w:rsidRPr="00011EF5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4"/>
            <w:vAlign w:val="center"/>
          </w:tcPr>
          <w:p w:rsidR="00165366" w:rsidRPr="00011EF5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6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4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4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gridSpan w:val="4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9" w:type="dxa"/>
            <w:gridSpan w:val="4"/>
            <w:vAlign w:val="center"/>
          </w:tcPr>
          <w:p w:rsidR="00165366" w:rsidRPr="00011EF5" w:rsidRDefault="00165366" w:rsidP="0022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855" w:type="dxa"/>
            <w:gridSpan w:val="3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8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vAlign w:val="center"/>
          </w:tcPr>
          <w:p w:rsidR="00165366" w:rsidRPr="00011EF5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842" w:type="dxa"/>
          </w:tcPr>
          <w:p w:rsidR="00EF1853" w:rsidRPr="00011EF5" w:rsidRDefault="00EF1853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011EF5">
              <w:t xml:space="preserve">в </w:t>
            </w:r>
            <w:r w:rsidRPr="00011EF5">
              <w:rPr>
                <w:rFonts w:ascii="Times New Roman" w:hAnsi="Times New Roman"/>
              </w:rPr>
              <w:t xml:space="preserve">соответствие со статистическими  отчетами </w:t>
            </w:r>
            <w:r w:rsidR="00126A40" w:rsidRPr="00011EF5">
              <w:rPr>
                <w:rFonts w:ascii="Times New Roman" w:hAnsi="Times New Roman"/>
              </w:rPr>
              <w:t>КДУ</w:t>
            </w:r>
            <w:r w:rsidR="00AC7DA4" w:rsidRPr="00011EF5">
              <w:rPr>
                <w:rFonts w:ascii="Times New Roman" w:hAnsi="Times New Roman"/>
              </w:rPr>
              <w:t xml:space="preserve">. </w:t>
            </w:r>
            <w:r w:rsidRPr="00011EF5">
              <w:rPr>
                <w:rFonts w:ascii="Times New Roman" w:hAnsi="Times New Roman"/>
              </w:rPr>
              <w:t xml:space="preserve">формула расчета </w:t>
            </w:r>
            <w:r w:rsidR="00AC7DA4" w:rsidRPr="00011EF5">
              <w:rPr>
                <w:rFonts w:ascii="Times New Roman" w:hAnsi="Times New Roman"/>
              </w:rPr>
              <w:t xml:space="preserve">          </w:t>
            </w:r>
            <w:r w:rsidRPr="00011EF5">
              <w:rPr>
                <w:rFonts w:ascii="Times New Roman" w:hAnsi="Times New Roman"/>
              </w:rPr>
              <w:lastRenderedPageBreak/>
              <w:t xml:space="preserve">С = </w:t>
            </w:r>
            <w:r w:rsidR="00AC7DA4" w:rsidRPr="00011EF5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011EF5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  </w:t>
            </w:r>
            <w:r w:rsidRPr="00011EF5">
              <w:rPr>
                <w:rFonts w:ascii="Times New Roman" w:hAnsi="Times New Roman"/>
                <w:u w:val="single"/>
              </w:rPr>
              <w:t>х 100</w:t>
            </w:r>
          </w:p>
          <w:p w:rsidR="00EF1853" w:rsidRPr="00011EF5" w:rsidRDefault="00AC7DA4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011EF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</w:t>
            </w:r>
            <w:r w:rsidR="00EF1853" w:rsidRPr="00011EF5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65366" w:rsidRPr="00011EF5" w:rsidRDefault="00165366" w:rsidP="00EF1853">
            <w:pPr>
              <w:pStyle w:val="af2"/>
              <w:jc w:val="both"/>
            </w:pP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70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F215B9" w:rsidRPr="00011EF5" w:rsidRDefault="00F215B9" w:rsidP="00F215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1,72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1,78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842" w:type="dxa"/>
          </w:tcPr>
          <w:p w:rsidR="00F215B9" w:rsidRPr="00011EF5" w:rsidRDefault="00F215B9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E696F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81" w:type="dxa"/>
            <w:vAlign w:val="center"/>
          </w:tcPr>
          <w:p w:rsidR="00F215B9" w:rsidRPr="00011EF5" w:rsidRDefault="00FE696F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F215B9" w:rsidRPr="00011EF5" w:rsidRDefault="00FE696F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F215B9" w:rsidRPr="00011EF5" w:rsidRDefault="00FE696F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42" w:type="dxa"/>
          </w:tcPr>
          <w:p w:rsidR="00102684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распоряжением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Главы Республики Бурятия 103 –рг от 25.12.2015 г. (с изменениями на 14.12.2018 N 167-рг) и фактических данных.</w:t>
            </w:r>
            <w:r w:rsidR="00102684" w:rsidRPr="00011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(</w:t>
            </w:r>
            <w:r w:rsidRPr="00011EF5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011EF5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102684" w:rsidRPr="00011EF5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нач. з.п. за год</w:t>
            </w:r>
          </w:p>
          <w:p w:rsidR="00F215B9" w:rsidRPr="00011EF5" w:rsidRDefault="00102684" w:rsidP="00F2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="00F215B9" w:rsidRPr="00011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gridSpan w:val="4"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215B9" w:rsidRPr="00011EF5" w:rsidRDefault="00F215B9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15B9" w:rsidRPr="00011EF5" w:rsidRDefault="00F215B9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объекты обеспечивающей инфраструктуры</w:t>
            </w:r>
          </w:p>
        </w:tc>
        <w:tc>
          <w:tcPr>
            <w:tcW w:w="709" w:type="dxa"/>
            <w:gridSpan w:val="4"/>
          </w:tcPr>
          <w:p w:rsidR="00F215B9" w:rsidRPr="00011EF5" w:rsidRDefault="00F215B9" w:rsidP="00F2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млн.</w:t>
            </w:r>
          </w:p>
          <w:p w:rsidR="00F215B9" w:rsidRPr="00011EF5" w:rsidRDefault="00F215B9" w:rsidP="00F2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F215B9" w:rsidRPr="00011EF5" w:rsidRDefault="00F215B9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расчет производится на основании оперативных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данных субъектов малого предпринимательства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4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3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2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9" w:type="dxa"/>
            <w:gridSpan w:val="4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55" w:type="dxa"/>
            <w:gridSpan w:val="3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3230</w:t>
            </w:r>
          </w:p>
        </w:tc>
        <w:tc>
          <w:tcPr>
            <w:tcW w:w="88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3240</w:t>
            </w:r>
          </w:p>
        </w:tc>
        <w:tc>
          <w:tcPr>
            <w:tcW w:w="850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3250</w:t>
            </w:r>
          </w:p>
        </w:tc>
        <w:tc>
          <w:tcPr>
            <w:tcW w:w="851" w:type="dxa"/>
            <w:vAlign w:val="center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3260</w:t>
            </w:r>
          </w:p>
        </w:tc>
        <w:tc>
          <w:tcPr>
            <w:tcW w:w="1842" w:type="dxa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  <w:tr w:rsidR="00011EF5" w:rsidRPr="00011EF5" w:rsidTr="00231809">
        <w:tc>
          <w:tcPr>
            <w:tcW w:w="2694" w:type="dxa"/>
            <w:gridSpan w:val="2"/>
            <w:vMerge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Pr="00011EF5"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и искусства            </w:t>
            </w:r>
          </w:p>
        </w:tc>
        <w:tc>
          <w:tcPr>
            <w:tcW w:w="709" w:type="dxa"/>
            <w:gridSpan w:val="4"/>
            <w:vAlign w:val="bottom"/>
          </w:tcPr>
          <w:p w:rsidR="00F215B9" w:rsidRPr="00011EF5" w:rsidRDefault="00F215B9" w:rsidP="00F2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4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4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4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215B9" w:rsidRPr="00011EF5" w:rsidRDefault="00F215B9" w:rsidP="00F2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15B9" w:rsidRPr="00011EF5" w:rsidRDefault="00F215B9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011EF5" w:rsidRPr="00011EF5" w:rsidTr="00102684">
        <w:tc>
          <w:tcPr>
            <w:tcW w:w="16018" w:type="dxa"/>
            <w:gridSpan w:val="42"/>
          </w:tcPr>
          <w:p w:rsidR="00F215B9" w:rsidRPr="00011EF5" w:rsidRDefault="00F215B9" w:rsidP="00F21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</w:tr>
      <w:tr w:rsidR="0098327C" w:rsidRPr="00011EF5" w:rsidTr="00231809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создание качественно новой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фонды общедоступных библиотек на 1000 чел. Населения</w:t>
            </w:r>
          </w:p>
        </w:tc>
        <w:tc>
          <w:tcPr>
            <w:tcW w:w="709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855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8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98327C" w:rsidRPr="00011EF5" w:rsidTr="00231809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9770</w:t>
            </w:r>
          </w:p>
        </w:tc>
        <w:tc>
          <w:tcPr>
            <w:tcW w:w="855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12910</w:t>
            </w:r>
          </w:p>
        </w:tc>
        <w:tc>
          <w:tcPr>
            <w:tcW w:w="88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1292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93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94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98327C" w:rsidRPr="00011EF5" w:rsidTr="00231809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855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98327C" w:rsidRPr="00011EF5" w:rsidTr="00102684">
        <w:tc>
          <w:tcPr>
            <w:tcW w:w="16018" w:type="dxa"/>
            <w:gridSpan w:val="42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«Народное творчество и культурно-досуговая деятельность»</w:t>
            </w:r>
          </w:p>
        </w:tc>
      </w:tr>
      <w:tr w:rsidR="0098327C" w:rsidRPr="00011EF5" w:rsidTr="00231809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 создание условий для развития народного художественного творчества и культурно-досуговой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65" w:type="dxa"/>
            <w:gridSpan w:val="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63" w:type="dxa"/>
            <w:gridSpan w:val="5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58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1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851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98327C" w:rsidRPr="00011EF5" w:rsidTr="00231809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863" w:type="dxa"/>
            <w:gridSpan w:val="5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6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58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1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8,5 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8327C" w:rsidRPr="00011EF5" w:rsidRDefault="0098327C" w:rsidP="0098327C">
            <w:pPr>
              <w:pStyle w:val="af2"/>
              <w:rPr>
                <w:rFonts w:ascii="Times New Roman" w:hAnsi="Times New Roman"/>
                <w:u w:val="single"/>
              </w:rPr>
            </w:pPr>
            <w:r w:rsidRPr="00011EF5">
              <w:t xml:space="preserve">в </w:t>
            </w:r>
            <w:r w:rsidRPr="00011EF5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011EF5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011EF5">
              <w:rPr>
                <w:rFonts w:ascii="Times New Roman" w:hAnsi="Times New Roman"/>
                <w:u w:val="single"/>
              </w:rPr>
              <w:t>х 100</w:t>
            </w:r>
          </w:p>
          <w:p w:rsidR="0098327C" w:rsidRPr="00011EF5" w:rsidRDefault="0098327C" w:rsidP="0098327C">
            <w:pPr>
              <w:pStyle w:val="af2"/>
              <w:rPr>
                <w:rFonts w:ascii="Times New Roman" w:hAnsi="Times New Roman"/>
              </w:rPr>
            </w:pPr>
            <w:r w:rsidRPr="00011EF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98327C" w:rsidRPr="00011EF5" w:rsidRDefault="0098327C" w:rsidP="0098327C">
            <w:pPr>
              <w:pStyle w:val="af2"/>
            </w:pPr>
          </w:p>
        </w:tc>
      </w:tr>
      <w:tr w:rsidR="0098327C" w:rsidRPr="00011EF5" w:rsidTr="00102684">
        <w:tc>
          <w:tcPr>
            <w:tcW w:w="16018" w:type="dxa"/>
            <w:gridSpan w:val="4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3. 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98327C" w:rsidRPr="00011EF5" w:rsidTr="00F679FF">
        <w:tc>
          <w:tcPr>
            <w:tcW w:w="284" w:type="dxa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</w:tcPr>
          <w:p w:rsidR="0098327C" w:rsidRPr="00011EF5" w:rsidRDefault="0098327C" w:rsidP="0098327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98327C" w:rsidRPr="00011EF5" w:rsidRDefault="0098327C" w:rsidP="0098327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98327C" w:rsidRPr="00011EF5" w:rsidRDefault="0098327C" w:rsidP="0098327C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6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предпрофессиональное образование;</w:t>
            </w:r>
          </w:p>
        </w:tc>
        <w:tc>
          <w:tcPr>
            <w:tcW w:w="875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  <w:tr w:rsidR="0098327C" w:rsidRPr="00011EF5" w:rsidTr="00102684">
        <w:tc>
          <w:tcPr>
            <w:tcW w:w="16018" w:type="dxa"/>
            <w:gridSpan w:val="4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98327C" w:rsidRPr="00011EF5" w:rsidTr="00231809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эффективности управления в сфере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и искусства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добровольческого (волонтерского) движения, развитие некоммерческих организаций</w:t>
            </w:r>
          </w:p>
        </w:tc>
        <w:tc>
          <w:tcPr>
            <w:tcW w:w="1946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891" w:type="dxa"/>
            <w:gridSpan w:val="7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782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1,72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1,78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в соответствие с финансовыми отчетами отчетами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бухгалтерии МУУКАМО</w:t>
            </w:r>
          </w:p>
        </w:tc>
      </w:tr>
      <w:tr w:rsidR="0098327C" w:rsidRPr="00011EF5" w:rsidTr="00231809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 ;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7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782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(</w:t>
            </w:r>
            <w:r w:rsidRPr="00011EF5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011EF5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327C" w:rsidRPr="00011EF5" w:rsidTr="00231809">
        <w:tc>
          <w:tcPr>
            <w:tcW w:w="284" w:type="dxa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мероприятий проведенных для развития добровольческого (волонтерского) движения, развитие некоммерческих организаций в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культуры и искусства</w:t>
            </w:r>
          </w:p>
        </w:tc>
        <w:tc>
          <w:tcPr>
            <w:tcW w:w="891" w:type="dxa"/>
            <w:gridSpan w:val="7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98327C" w:rsidRPr="00011EF5" w:rsidTr="00102684">
        <w:tc>
          <w:tcPr>
            <w:tcW w:w="16018" w:type="dxa"/>
            <w:gridSpan w:val="42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5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</w:tr>
      <w:tr w:rsidR="0098327C" w:rsidRPr="00011EF5" w:rsidTr="00102684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335" w:type="dxa"/>
            <w:gridSpan w:val="5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8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98327C" w:rsidRPr="00011EF5" w:rsidTr="00102684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5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8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98327C" w:rsidRPr="00011EF5" w:rsidTr="00102684">
        <w:trPr>
          <w:gridAfter w:val="1"/>
          <w:wAfter w:w="1842" w:type="dxa"/>
        </w:trPr>
        <w:tc>
          <w:tcPr>
            <w:tcW w:w="14176" w:type="dxa"/>
            <w:gridSpan w:val="41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</w:tr>
      <w:tr w:rsidR="0098327C" w:rsidRPr="00011EF5" w:rsidTr="00102684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8327C" w:rsidRPr="00011EF5" w:rsidRDefault="0098327C" w:rsidP="009832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 - создание условий для развития народного художественного творчества и культурно-досуговой деятельности</w:t>
            </w:r>
          </w:p>
        </w:tc>
        <w:tc>
          <w:tcPr>
            <w:tcW w:w="2372" w:type="dxa"/>
            <w:gridSpan w:val="6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721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3938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5230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5330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98327C" w:rsidRPr="00011EF5" w:rsidTr="00102684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6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6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721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5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6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4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7" w:type="dxa"/>
            <w:gridSpan w:val="3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pStyle w:val="af2"/>
              <w:rPr>
                <w:rFonts w:ascii="Times New Roman" w:hAnsi="Times New Roman"/>
                <w:u w:val="single"/>
              </w:rPr>
            </w:pPr>
            <w:r w:rsidRPr="00011EF5">
              <w:t xml:space="preserve">в </w:t>
            </w:r>
            <w:r w:rsidRPr="00011EF5">
              <w:rPr>
                <w:rFonts w:ascii="Times New Roman" w:hAnsi="Times New Roman"/>
              </w:rPr>
              <w:t xml:space="preserve">соответствие со статистическими  отчетами КДУ. </w:t>
            </w:r>
            <w:r w:rsidRPr="00011EF5">
              <w:rPr>
                <w:rFonts w:ascii="Times New Roman" w:hAnsi="Times New Roman"/>
              </w:rPr>
              <w:lastRenderedPageBreak/>
              <w:t xml:space="preserve">формула расчета           С = </w:t>
            </w:r>
            <w:r w:rsidRPr="00011EF5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011EF5">
              <w:rPr>
                <w:rFonts w:ascii="Times New Roman" w:hAnsi="Times New Roman"/>
                <w:u w:val="single"/>
              </w:rPr>
              <w:t>х 100</w:t>
            </w:r>
          </w:p>
          <w:p w:rsidR="0098327C" w:rsidRPr="00011EF5" w:rsidRDefault="0098327C" w:rsidP="0098327C">
            <w:pPr>
              <w:pStyle w:val="af2"/>
              <w:rPr>
                <w:rFonts w:ascii="Times New Roman" w:hAnsi="Times New Roman"/>
              </w:rPr>
            </w:pPr>
            <w:r w:rsidRPr="00011EF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98327C" w:rsidRPr="00011EF5" w:rsidRDefault="0098327C" w:rsidP="0098327C">
            <w:pPr>
              <w:pStyle w:val="af2"/>
            </w:pPr>
          </w:p>
        </w:tc>
      </w:tr>
      <w:tr w:rsidR="0098327C" w:rsidRPr="00011EF5" w:rsidTr="00102684">
        <w:trPr>
          <w:gridAfter w:val="1"/>
          <w:wAfter w:w="1842" w:type="dxa"/>
        </w:trPr>
        <w:tc>
          <w:tcPr>
            <w:tcW w:w="14176" w:type="dxa"/>
            <w:gridSpan w:val="41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7 «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</w:tr>
      <w:tr w:rsidR="0098327C" w:rsidRPr="00011EF5" w:rsidTr="00102684"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«Бичурский район» на туристическом рынке                  </w:t>
            </w:r>
          </w:p>
        </w:tc>
        <w:tc>
          <w:tcPr>
            <w:tcW w:w="2372" w:type="dxa"/>
            <w:gridSpan w:val="6"/>
          </w:tcPr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1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709" w:type="dxa"/>
            <w:gridSpan w:val="6"/>
          </w:tcPr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gridSpan w:val="4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1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994" w:type="dxa"/>
            <w:gridSpan w:val="2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98327C" w:rsidRPr="00011EF5" w:rsidTr="00102684"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6"/>
          </w:tcPr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6"/>
          </w:tcPr>
          <w:p w:rsidR="0098327C" w:rsidRPr="00011EF5" w:rsidRDefault="0098327C" w:rsidP="0098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  <w:gridSpan w:val="4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  <w:gridSpan w:val="4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0" w:type="dxa"/>
            <w:gridSpan w:val="4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  <w:gridSpan w:val="2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11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3230</w:t>
            </w:r>
          </w:p>
        </w:tc>
        <w:tc>
          <w:tcPr>
            <w:tcW w:w="994" w:type="dxa"/>
            <w:gridSpan w:val="2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3240</w:t>
            </w:r>
          </w:p>
        </w:tc>
        <w:tc>
          <w:tcPr>
            <w:tcW w:w="85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3250</w:t>
            </w:r>
          </w:p>
        </w:tc>
        <w:tc>
          <w:tcPr>
            <w:tcW w:w="851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3260</w:t>
            </w:r>
          </w:p>
        </w:tc>
        <w:tc>
          <w:tcPr>
            <w:tcW w:w="1842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011EF5" w:rsidSect="00231809">
          <w:pgSz w:w="16838" w:h="11906" w:orient="landscape"/>
          <w:pgMar w:top="567" w:right="851" w:bottom="284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A24A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lastRenderedPageBreak/>
        <w:t xml:space="preserve">Порядок </w:t>
      </w:r>
      <w:r w:rsidR="00EB55D7" w:rsidRPr="00011EF5">
        <w:rPr>
          <w:rFonts w:ascii="Times New Roman" w:hAnsi="Times New Roman"/>
          <w:sz w:val="24"/>
          <w:szCs w:val="24"/>
        </w:rPr>
        <w:t>определения индикаторов</w:t>
      </w:r>
      <w:r w:rsidRPr="00011EF5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на 1000 чел. </w:t>
      </w:r>
      <w:r w:rsidR="00BA0FB3" w:rsidRPr="00011EF5">
        <w:rPr>
          <w:rFonts w:ascii="Times New Roman" w:hAnsi="Times New Roman"/>
          <w:sz w:val="24"/>
          <w:szCs w:val="24"/>
        </w:rPr>
        <w:t>н</w:t>
      </w:r>
      <w:r w:rsidRPr="00011EF5">
        <w:rPr>
          <w:rFonts w:ascii="Times New Roman" w:hAnsi="Times New Roman"/>
          <w:sz w:val="24"/>
          <w:szCs w:val="24"/>
        </w:rPr>
        <w:t>аселения, количество зарегистрированных пользоват</w:t>
      </w:r>
      <w:r w:rsidR="00BA0FB3" w:rsidRPr="00011EF5">
        <w:rPr>
          <w:rFonts w:ascii="Times New Roman" w:hAnsi="Times New Roman"/>
          <w:sz w:val="24"/>
          <w:szCs w:val="24"/>
        </w:rPr>
        <w:t>елей, количество документовыдач</w:t>
      </w:r>
      <w:r w:rsidR="00EE4DEB" w:rsidRPr="00011EF5">
        <w:rPr>
          <w:rFonts w:ascii="Times New Roman" w:hAnsi="Times New Roman"/>
          <w:sz w:val="24"/>
          <w:szCs w:val="24"/>
        </w:rPr>
        <w:t xml:space="preserve">, количество проведенных культурно-досуговых мероприятий, 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населения, количество проведенных районных мероприятий, количество участий творческих коллективов в республиканских, всероссийских, международных мероприятиях, объем платных услуг, количество детей, получающих дополнительное предпрофессиональное образование </w:t>
      </w:r>
      <w:r w:rsidRPr="00011EF5">
        <w:rPr>
          <w:rFonts w:ascii="Times New Roman" w:hAnsi="Times New Roman"/>
          <w:sz w:val="24"/>
          <w:szCs w:val="24"/>
        </w:rPr>
        <w:t xml:space="preserve">в </w:t>
      </w:r>
      <w:r w:rsidR="00EE4DEB" w:rsidRPr="00011EF5">
        <w:rPr>
          <w:rFonts w:ascii="Times New Roman" w:hAnsi="Times New Roman"/>
          <w:sz w:val="24"/>
          <w:szCs w:val="24"/>
        </w:rPr>
        <w:t>соответствие</w:t>
      </w:r>
      <w:r w:rsidRPr="00011EF5">
        <w:rPr>
          <w:rFonts w:ascii="Times New Roman" w:hAnsi="Times New Roman"/>
          <w:sz w:val="24"/>
          <w:szCs w:val="24"/>
        </w:rPr>
        <w:t xml:space="preserve"> с</w:t>
      </w:r>
      <w:r w:rsidR="00BA0FB3" w:rsidRPr="00011EF5">
        <w:rPr>
          <w:rFonts w:ascii="Times New Roman" w:hAnsi="Times New Roman"/>
          <w:sz w:val="24"/>
          <w:szCs w:val="24"/>
        </w:rPr>
        <w:t xml:space="preserve">о статистическими </w:t>
      </w:r>
      <w:r w:rsidRPr="00011EF5">
        <w:rPr>
          <w:rFonts w:ascii="Times New Roman" w:hAnsi="Times New Roman"/>
          <w:sz w:val="24"/>
          <w:szCs w:val="24"/>
        </w:rPr>
        <w:t xml:space="preserve"> отчетами подведомственных учреждений.</w:t>
      </w:r>
    </w:p>
    <w:p w:rsidR="00097A2A" w:rsidRPr="00011EF5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 –</w:t>
      </w:r>
      <w:r w:rsidR="00BA0FB3" w:rsidRPr="00011EF5">
        <w:rPr>
          <w:rFonts w:ascii="Times New Roman" w:hAnsi="Times New Roman"/>
          <w:sz w:val="24"/>
          <w:szCs w:val="24"/>
        </w:rPr>
        <w:t xml:space="preserve"> </w:t>
      </w:r>
      <w:r w:rsidRPr="00011EF5">
        <w:rPr>
          <w:rFonts w:ascii="Times New Roman" w:hAnsi="Times New Roman"/>
          <w:sz w:val="24"/>
          <w:szCs w:val="24"/>
        </w:rPr>
        <w:t xml:space="preserve">расчет производится в соответствии </w:t>
      </w:r>
      <w:r w:rsidR="00493856" w:rsidRPr="00011EF5">
        <w:rPr>
          <w:rFonts w:ascii="Times New Roman" w:hAnsi="Times New Roman"/>
          <w:sz w:val="24"/>
          <w:szCs w:val="24"/>
        </w:rPr>
        <w:t>с распоряжением</w:t>
      </w:r>
      <w:r w:rsidR="00BA0FB3" w:rsidRPr="00011EF5">
        <w:rPr>
          <w:rFonts w:ascii="Times New Roman" w:hAnsi="Times New Roman"/>
          <w:sz w:val="24"/>
          <w:szCs w:val="24"/>
        </w:rPr>
        <w:t xml:space="preserve"> Главы Республики </w:t>
      </w:r>
      <w:r w:rsidR="00493856" w:rsidRPr="00011EF5">
        <w:rPr>
          <w:rFonts w:ascii="Times New Roman" w:hAnsi="Times New Roman"/>
          <w:sz w:val="24"/>
          <w:szCs w:val="24"/>
        </w:rPr>
        <w:t>Бурятия 103</w:t>
      </w:r>
      <w:r w:rsidRPr="00011EF5">
        <w:rPr>
          <w:rFonts w:ascii="Times New Roman" w:hAnsi="Times New Roman"/>
          <w:sz w:val="24"/>
          <w:szCs w:val="24"/>
        </w:rPr>
        <w:t xml:space="preserve"> –рг от 25.12.2015 г. (с изменениями на 14.12.2018 N 167-рг) и фактических данных.</w:t>
      </w:r>
    </w:p>
    <w:p w:rsidR="00097A2A" w:rsidRPr="00011EF5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Объем инвестиций в объекты обеспечивающей инфраструктуры </w:t>
      </w:r>
      <w:r w:rsidR="000B44F2" w:rsidRPr="00011EF5">
        <w:rPr>
          <w:rFonts w:ascii="Times New Roman" w:hAnsi="Times New Roman"/>
          <w:sz w:val="24"/>
          <w:szCs w:val="24"/>
        </w:rPr>
        <w:t>–</w:t>
      </w:r>
      <w:r w:rsidRPr="00011EF5">
        <w:rPr>
          <w:rFonts w:ascii="Times New Roman" w:hAnsi="Times New Roman"/>
          <w:sz w:val="24"/>
          <w:szCs w:val="24"/>
        </w:rPr>
        <w:t xml:space="preserve"> расчет производится на основании оперативных данных субъектов малого предпринимательства.</w:t>
      </w:r>
    </w:p>
    <w:p w:rsidR="00097A2A" w:rsidRPr="00011EF5" w:rsidRDefault="00493856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Количество туристских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прибытий   -  </w:t>
      </w:r>
      <w:r w:rsidR="00097A2A" w:rsidRPr="00011EF5">
        <w:rPr>
          <w:rFonts w:ascii="Times New Roman" w:hAnsi="Times New Roman"/>
          <w:sz w:val="24"/>
          <w:szCs w:val="24"/>
        </w:rPr>
        <w:t xml:space="preserve">расчет производится в соответствии с </w:t>
      </w:r>
      <w:r w:rsidRPr="00011EF5">
        <w:rPr>
          <w:rFonts w:ascii="Times New Roman" w:hAnsi="Times New Roman"/>
          <w:sz w:val="24"/>
          <w:szCs w:val="24"/>
        </w:rPr>
        <w:t>данными коллективных</w:t>
      </w:r>
      <w:r w:rsidR="00097A2A" w:rsidRPr="00011EF5">
        <w:rPr>
          <w:rFonts w:ascii="Times New Roman" w:hAnsi="Times New Roman"/>
          <w:sz w:val="24"/>
          <w:szCs w:val="24"/>
        </w:rPr>
        <w:t xml:space="preserve"> средств размещения.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011EF5" w:rsidRDefault="00097A2A" w:rsidP="00DA484A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муниципальной программы.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097A2A" w:rsidRPr="00011EF5" w:rsidSect="00BB19D6">
          <w:pgSz w:w="11906" w:h="16838"/>
          <w:pgMar w:top="851" w:right="707" w:bottom="709" w:left="1134" w:header="709" w:footer="709" w:gutter="0"/>
          <w:cols w:space="708"/>
          <w:titlePg/>
          <w:docGrid w:linePitch="360"/>
        </w:sectPr>
      </w:pPr>
      <w:r w:rsidRPr="00011EF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011EF5">
        <w:rPr>
          <w:rFonts w:ascii="Times New Roman" w:hAnsi="Times New Roman"/>
          <w:sz w:val="24"/>
          <w:szCs w:val="24"/>
        </w:rPr>
        <w:t>–</w:t>
      </w:r>
      <w:r w:rsidRPr="00011EF5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администрации МО «Бичурский район» </w:t>
      </w:r>
      <w:r w:rsidR="00493856" w:rsidRPr="00011EF5">
        <w:rPr>
          <w:rFonts w:ascii="Times New Roman" w:hAnsi="Times New Roman"/>
          <w:sz w:val="24"/>
          <w:szCs w:val="24"/>
        </w:rPr>
        <w:t>о бюджете</w:t>
      </w:r>
      <w:r w:rsidRPr="00011EF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EB" w:rsidRPr="00011EF5" w:rsidRDefault="00EE4DEB" w:rsidP="00DA484A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EF5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«Развитие культуры и туризма Бичурского района» на 2015-2024 годы</w:t>
      </w:r>
    </w:p>
    <w:p w:rsidR="00EE4DEB" w:rsidRPr="00011EF5" w:rsidRDefault="00EE4DEB" w:rsidP="00DA484A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EF5">
        <w:rPr>
          <w:rFonts w:ascii="Times New Roman" w:hAnsi="Times New Roman" w:cs="Times New Roman"/>
          <w:bCs/>
          <w:sz w:val="24"/>
          <w:szCs w:val="24"/>
        </w:rPr>
        <w:t>за счет всех источнико</w:t>
      </w:r>
      <w:r w:rsidR="009A479B" w:rsidRPr="00011EF5">
        <w:rPr>
          <w:rFonts w:ascii="Times New Roman" w:hAnsi="Times New Roman" w:cs="Times New Roman"/>
          <w:bCs/>
          <w:sz w:val="24"/>
          <w:szCs w:val="24"/>
        </w:rPr>
        <w:t>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993"/>
        <w:gridCol w:w="992"/>
        <w:gridCol w:w="992"/>
        <w:gridCol w:w="851"/>
        <w:gridCol w:w="1134"/>
        <w:gridCol w:w="983"/>
        <w:gridCol w:w="964"/>
        <w:gridCol w:w="1029"/>
        <w:gridCol w:w="993"/>
        <w:gridCol w:w="992"/>
      </w:tblGrid>
      <w:tr w:rsidR="00EE4DEB" w:rsidRPr="00011EF5" w:rsidTr="00C15B25">
        <w:trPr>
          <w:trHeight w:val="20"/>
        </w:trPr>
        <w:tc>
          <w:tcPr>
            <w:tcW w:w="113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011EF5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011EF5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DEB" w:rsidRPr="00011EF5" w:rsidRDefault="00EE4DEB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9923" w:type="dxa"/>
            <w:gridSpan w:val="10"/>
            <w:shd w:val="clear" w:color="auto" w:fill="FFFFFF" w:themeFill="background1"/>
          </w:tcPr>
          <w:p w:rsidR="00EE4DEB" w:rsidRPr="00011EF5" w:rsidRDefault="00493856" w:rsidP="007B7DC0">
            <w:pPr>
              <w:pStyle w:val="ConsPlusNormal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Расходы (</w:t>
            </w:r>
            <w:r w:rsidR="00DA39C4"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</w:t>
            </w:r>
            <w:r w:rsidR="00EE4DEB"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руб.), годы</w:t>
            </w:r>
          </w:p>
        </w:tc>
      </w:tr>
      <w:tr w:rsidR="00E37FE1" w:rsidRPr="00011EF5" w:rsidTr="00C15B25">
        <w:trPr>
          <w:trHeight w:val="2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983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964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29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993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shd w:val="clear" w:color="auto" w:fill="FFFFFF" w:themeFill="background1"/>
          </w:tcPr>
          <w:p w:rsidR="00681F2C" w:rsidRPr="00011EF5" w:rsidRDefault="00681F2C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</w:tr>
      <w:tr w:rsidR="000313CD" w:rsidRPr="00011EF5" w:rsidTr="00F679FF">
        <w:trPr>
          <w:trHeight w:val="383"/>
        </w:trPr>
        <w:tc>
          <w:tcPr>
            <w:tcW w:w="113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3CD" w:rsidRPr="00011EF5" w:rsidRDefault="000313CD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 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13CD" w:rsidRPr="00011EF5" w:rsidRDefault="000313CD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культуры и туризма </w:t>
            </w:r>
            <w:r w:rsidR="00491AEC"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Бичурского района» на 2015-2024 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3CD" w:rsidRPr="00011EF5" w:rsidRDefault="000313CD" w:rsidP="007B7DC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3CD" w:rsidRPr="00011EF5" w:rsidRDefault="000313CD" w:rsidP="007B7DC0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27065,7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3CD" w:rsidRPr="00011EF5" w:rsidRDefault="000313CD" w:rsidP="007B7DC0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29175,6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3CD" w:rsidRPr="00011EF5" w:rsidRDefault="000313CD" w:rsidP="007B7DC0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32990</w:t>
            </w:r>
          </w:p>
        </w:tc>
        <w:tc>
          <w:tcPr>
            <w:tcW w:w="851" w:type="dxa"/>
            <w:shd w:val="clear" w:color="auto" w:fill="FFFFFF" w:themeFill="background1"/>
          </w:tcPr>
          <w:p w:rsidR="000313CD" w:rsidRPr="00011EF5" w:rsidRDefault="000313CD" w:rsidP="007B7DC0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45769,1</w:t>
            </w:r>
          </w:p>
        </w:tc>
        <w:tc>
          <w:tcPr>
            <w:tcW w:w="1134" w:type="dxa"/>
            <w:shd w:val="clear" w:color="auto" w:fill="FFFFFF" w:themeFill="background1"/>
          </w:tcPr>
          <w:p w:rsidR="000313CD" w:rsidRPr="00011EF5" w:rsidRDefault="00B72FDF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80</w:t>
            </w:r>
            <w:r w:rsidR="00F03624" w:rsidRPr="00011EF5">
              <w:rPr>
                <w:rFonts w:ascii="Times New Roman" w:hAnsi="Times New Roman"/>
                <w:sz w:val="20"/>
                <w:szCs w:val="20"/>
              </w:rPr>
              <w:t>759,6</w:t>
            </w:r>
          </w:p>
        </w:tc>
        <w:tc>
          <w:tcPr>
            <w:tcW w:w="983" w:type="dxa"/>
            <w:shd w:val="clear" w:color="auto" w:fill="FFFFFF" w:themeFill="background1"/>
          </w:tcPr>
          <w:p w:rsidR="000313CD" w:rsidRPr="00011EF5" w:rsidRDefault="003F6ACA" w:rsidP="0011061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55773,6</w:t>
            </w:r>
            <w:r w:rsidR="000313CD" w:rsidRPr="00011E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64" w:type="dxa"/>
            <w:shd w:val="clear" w:color="auto" w:fill="FFFFFF" w:themeFill="background1"/>
          </w:tcPr>
          <w:p w:rsidR="000313CD" w:rsidRPr="00011EF5" w:rsidRDefault="003F6ACA" w:rsidP="007B7D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58283,4</w:t>
            </w:r>
            <w:r w:rsidR="000313CD" w:rsidRPr="00011E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0313CD" w:rsidRPr="00011EF5" w:rsidRDefault="003F6ACA" w:rsidP="007B7DC0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65560,2</w:t>
            </w:r>
            <w:r w:rsidR="000313CD" w:rsidRPr="00011E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313CD" w:rsidRPr="00011EF5" w:rsidRDefault="000313CD" w:rsidP="007B7DC0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393D6A" w:rsidRPr="00011EF5">
              <w:rPr>
                <w:rFonts w:ascii="Times New Roman" w:eastAsia="Times New Roman" w:hAnsi="Times New Roman"/>
                <w:sz w:val="20"/>
                <w:szCs w:val="20"/>
              </w:rPr>
              <w:t>970,2</w:t>
            </w: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313CD" w:rsidRPr="00011EF5" w:rsidRDefault="00393D6A" w:rsidP="007B7DC0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41970,2</w:t>
            </w:r>
            <w:r w:rsidR="000313CD" w:rsidRPr="00011E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3F6ACA" w:rsidRPr="00011EF5" w:rsidTr="00F679FF">
        <w:trPr>
          <w:trHeight w:val="198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8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5072,9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15216,1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23589,9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60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1815,1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1612,3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4328,6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41140,3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011EF5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72D26" wp14:editId="610BFCD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444500</wp:posOffset>
                      </wp:positionV>
                      <wp:extent cx="723900" cy="2667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2229" w:rsidRPr="00011EF5" w:rsidRDefault="007B2229" w:rsidP="00011EF5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1EF5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22754,8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772D26" id="Надпись 3" o:spid="_x0000_s1027" type="#_x0000_t202" style="position:absolute;left:0;text-align:left;margin-left:-7.8pt;margin-top:35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" filled="f" stroked="f">
                      <v:textbox>
                        <w:txbxContent>
                          <w:p w:rsidR="007B2229" w:rsidRPr="00011EF5" w:rsidRDefault="007B2229" w:rsidP="00011EF5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EF5">
                              <w:rPr>
                                <w:rFonts w:ascii="Times New Roman" w:eastAsia="Times New Roman" w:hAnsi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22754,8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ACA" w:rsidRPr="00011EF5">
              <w:rPr>
                <w:rFonts w:ascii="Times New Roman" w:hAnsi="Times New Roman"/>
                <w:sz w:val="20"/>
                <w:szCs w:val="20"/>
              </w:rPr>
              <w:t>30704,7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12908,3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12908,3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12908,2*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12908,2*</w:t>
            </w:r>
          </w:p>
        </w:tc>
      </w:tr>
      <w:tr w:rsidR="003F6ACA" w:rsidRPr="00011EF5" w:rsidTr="00F679FF">
        <w:trPr>
          <w:trHeight w:val="51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25214,2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26852,4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30777,7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32440,5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10866,4</w:t>
            </w:r>
          </w:p>
        </w:tc>
        <w:tc>
          <w:tcPr>
            <w:tcW w:w="983" w:type="dxa"/>
            <w:shd w:val="clear" w:color="auto" w:fill="FFFFFF" w:themeFill="background1"/>
          </w:tcPr>
          <w:p w:rsidR="00011EF5" w:rsidRPr="00011EF5" w:rsidRDefault="00011EF5" w:rsidP="00011EF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</wp:posOffset>
                      </wp:positionV>
                      <wp:extent cx="5334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229" w:rsidRPr="00011EF5" w:rsidRDefault="007B2229" w:rsidP="00011EF5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8" style="position:absolute;left:0;text-align:left;margin-left:1.95pt;margin-top:.05pt;width:4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" fillcolor="white [3212]" strokecolor="white [3212]" strokeweight="2pt">
                      <v:textbox>
                        <w:txbxContent>
                          <w:p w:rsidR="007B2229" w:rsidRPr="00011EF5" w:rsidRDefault="007B2229" w:rsidP="00011EF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1EF5">
              <w:rPr>
                <w:rFonts w:ascii="Times New Roman" w:eastAsia="Times New Roman" w:hAnsi="Times New Roman"/>
                <w:sz w:val="20"/>
                <w:szCs w:val="20"/>
                <w:highlight w:val="lightGray"/>
                <w:shd w:val="clear" w:color="auto" w:fill="00FFFF"/>
              </w:rPr>
              <w:t>2275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shd w:val="clear" w:color="auto" w:fill="00FFFF"/>
              </w:rPr>
              <w:t>22</w:t>
            </w:r>
            <w:r w:rsidRPr="00011EF5">
              <w:rPr>
                <w:rFonts w:ascii="Times New Roman" w:eastAsia="Times New Roman" w:hAnsi="Times New Roman"/>
                <w:sz w:val="20"/>
                <w:szCs w:val="20"/>
                <w:highlight w:val="lightGray"/>
                <w:shd w:val="clear" w:color="auto" w:fill="00FFFF"/>
              </w:rPr>
              <w:t>4,8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29158,9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28062,0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28062,0*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28062,0*</w:t>
            </w:r>
          </w:p>
        </w:tc>
      </w:tr>
      <w:tr w:rsidR="003F6ACA" w:rsidRPr="00011EF5" w:rsidTr="00F679FF">
        <w:trPr>
          <w:trHeight w:val="30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23680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2000,0*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3F6ACA" w:rsidRPr="00011EF5" w:rsidTr="00F679FF">
        <w:trPr>
          <w:trHeight w:val="263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7229,8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6926,6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7990,5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16207,7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26791,4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34912,9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</w:tr>
      <w:tr w:rsidR="003F6ACA" w:rsidRPr="00011EF5" w:rsidTr="00F679FF">
        <w:trPr>
          <w:trHeight w:val="52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14881,9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23254,5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14912,4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7185,3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1295,3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6714,5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6463,4*</w:t>
            </w:r>
          </w:p>
        </w:tc>
      </w:tr>
      <w:tr w:rsidR="003F6ACA" w:rsidRPr="00011EF5" w:rsidTr="00F679FF">
        <w:trPr>
          <w:trHeight w:val="38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298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16020,3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26791,4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34912,9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</w:tr>
      <w:tr w:rsidR="003F6ACA" w:rsidRPr="00011EF5" w:rsidTr="00F679FF">
        <w:trPr>
          <w:trHeight w:val="31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14881,9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23254,5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14725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1295,3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6714,5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1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187,4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187,4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51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437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43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43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43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2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0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мма 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Народное творчество и 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культурно-досуговая деятельность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7832,3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2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муниципальными учреждениями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4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618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295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63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2.3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57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50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50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42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5917,9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4870,3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5805,9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</w:tr>
      <w:tr w:rsidR="003F6ACA" w:rsidRPr="00011EF5" w:rsidTr="00F679FF">
        <w:trPr>
          <w:trHeight w:val="49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2864,4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24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5917,9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4870,3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5805,9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</w:tr>
      <w:tr w:rsidR="003F6ACA" w:rsidRPr="00011EF5" w:rsidTr="00F679FF">
        <w:trPr>
          <w:trHeight w:val="45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2864,4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</w:tr>
      <w:tr w:rsidR="003F6ACA" w:rsidRPr="00011EF5" w:rsidTr="00F679FF">
        <w:trPr>
          <w:trHeight w:val="35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3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 xml:space="preserve">12238,0 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11287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12909,9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>2453,1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1887,9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>12238,0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11287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 МО «Бичурский район»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1461,6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8768,0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8216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7768,0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8216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4.3.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тие 4.4.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5.2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специалистов на курсах повышения квалификации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75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  <w:lang w:eastAsia="ru-RU"/>
              </w:rPr>
              <w:t>18751,1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14334,7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14041,9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13706,5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13706,5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9986,5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5707,4*</w:t>
            </w:r>
          </w:p>
        </w:tc>
      </w:tr>
      <w:tr w:rsidR="003F6ACA" w:rsidRPr="00011EF5" w:rsidTr="00F679FF">
        <w:trPr>
          <w:trHeight w:val="39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1450,5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8293,1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</w:tr>
      <w:tr w:rsidR="003F6ACA" w:rsidRPr="00011EF5" w:rsidTr="00F679FF">
        <w:trPr>
          <w:trHeight w:val="2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335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5676,1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4344,7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4337,4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972,4*</w:t>
            </w:r>
          </w:p>
        </w:tc>
      </w:tr>
      <w:tr w:rsidR="003F6ACA" w:rsidRPr="00011EF5" w:rsidTr="00F679FF">
        <w:trPr>
          <w:trHeight w:val="32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1338,7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3372,3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335,4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11579,4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8792,2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56290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4735*</w:t>
            </w:r>
          </w:p>
        </w:tc>
      </w:tr>
      <w:tr w:rsidR="003F6ACA" w:rsidRPr="00011EF5" w:rsidTr="00F679FF">
        <w:trPr>
          <w:trHeight w:val="49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 xml:space="preserve">5950,4 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4057,2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1154,6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863,6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</w:tr>
      <w:tr w:rsidR="003F6ACA" w:rsidRPr="00011EF5" w:rsidTr="00F679FF">
        <w:trPr>
          <w:trHeight w:val="40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654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1154,6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863,6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передвижного многофункционального 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культурного центра(автоклуб) для облуживания сельского населения субъектов РФ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294"/>
        </w:trPr>
        <w:tc>
          <w:tcPr>
            <w:tcW w:w="1134" w:type="dxa"/>
            <w:vMerge w:val="restart"/>
            <w:shd w:val="clear" w:color="auto" w:fill="FFFFFF" w:themeFill="background1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7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2100*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тие 7.2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туристических маршрутов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2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7.3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Раз</w:t>
            </w:r>
            <w:r w:rsidR="00F679FF">
              <w:rPr>
                <w:rFonts w:ascii="Times New Roman" w:hAnsi="Times New Roman"/>
                <w:sz w:val="24"/>
                <w:szCs w:val="24"/>
              </w:rPr>
              <w:t xml:space="preserve">витие туристской инфраструктуры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7.4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F679FF">
        <w:trPr>
          <w:trHeight w:val="116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7.5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F6ACA" w:rsidRPr="00011EF5" w:rsidRDefault="003F6ACA" w:rsidP="00F679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C15B25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C15B25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C15B25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F6ACA" w:rsidRPr="00011EF5" w:rsidTr="00C15B25">
        <w:trPr>
          <w:trHeight w:val="11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64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F6ACA" w:rsidRPr="00011EF5" w:rsidRDefault="003F6ACA" w:rsidP="003F6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7A2A" w:rsidRPr="00011EF5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011EF5">
        <w:rPr>
          <w:rFonts w:ascii="Times New Roman" w:hAnsi="Times New Roman"/>
          <w:sz w:val="24"/>
          <w:szCs w:val="24"/>
        </w:rPr>
        <w:t>мер правового</w:t>
      </w:r>
      <w:r w:rsidRPr="00011EF5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011EF5">
        <w:rPr>
          <w:rFonts w:ascii="Times New Roman" w:hAnsi="Times New Roman"/>
          <w:sz w:val="24"/>
          <w:szCs w:val="24"/>
        </w:rPr>
        <w:t>муниципальной программы</w:t>
      </w:r>
      <w:r w:rsidRPr="00011EF5">
        <w:rPr>
          <w:rFonts w:ascii="Times New Roman" w:hAnsi="Times New Roman"/>
          <w:sz w:val="24"/>
          <w:szCs w:val="24"/>
        </w:rPr>
        <w:t>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011EF5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011EF5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011EF5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в Бичурском районе»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-  2024 г.г.  и о внесении изменений   в программу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6. Срок реализации муниципальной программы.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011EF5">
        <w:rPr>
          <w:rFonts w:ascii="Times New Roman" w:hAnsi="Times New Roman"/>
          <w:bCs/>
          <w:sz w:val="24"/>
          <w:szCs w:val="24"/>
          <w:lang w:eastAsia="ru-RU"/>
        </w:rPr>
        <w:t>будет реализована с 2015 по 2024 годы.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54"/>
        <w:gridCol w:w="1417"/>
        <w:gridCol w:w="4644"/>
      </w:tblGrid>
      <w:tr w:rsidR="00097A2A" w:rsidRPr="00011EF5" w:rsidTr="00196292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4" w:type="dxa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4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196292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196292">
        <w:trPr>
          <w:trHeight w:val="411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011EF5" w:rsidTr="00196292">
        <w:trPr>
          <w:trHeight w:val="1537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011EF5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011EF5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011EF5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011EF5" w:rsidTr="00196292">
        <w:trPr>
          <w:trHeight w:val="1133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011EF5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011EF5" w:rsidTr="00196292">
        <w:trPr>
          <w:trHeight w:val="1133"/>
          <w:jc w:val="right"/>
        </w:trPr>
        <w:tc>
          <w:tcPr>
            <w:tcW w:w="817" w:type="dxa"/>
          </w:tcPr>
          <w:p w:rsidR="00952764" w:rsidRPr="00011EF5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54" w:type="dxa"/>
          </w:tcPr>
          <w:p w:rsidR="00952764" w:rsidRPr="00011EF5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417" w:type="dxa"/>
          </w:tcPr>
          <w:p w:rsidR="00952764" w:rsidRPr="00011EF5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01.01.2019г</w:t>
            </w:r>
          </w:p>
        </w:tc>
        <w:tc>
          <w:tcPr>
            <w:tcW w:w="4644" w:type="dxa"/>
          </w:tcPr>
          <w:p w:rsidR="00952764" w:rsidRPr="00011EF5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011EF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011EF5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196292">
        <w:trPr>
          <w:trHeight w:val="373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5" w:type="dxa"/>
            <w:gridSpan w:val="3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E40C7C" w:rsidRPr="00011EF5" w:rsidRDefault="00E40C7C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муниципальным учреждением муниципальных услуг (работ), в том числе на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имущества</w:t>
            </w: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, районным центром народного творчества </w:t>
            </w:r>
          </w:p>
        </w:tc>
        <w:tc>
          <w:tcPr>
            <w:tcW w:w="1417" w:type="dxa"/>
          </w:tcPr>
          <w:p w:rsidR="00097A2A" w:rsidRPr="00011EF5" w:rsidRDefault="00DE5A5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DC2793" w:rsidRPr="00011EF5">
              <w:rPr>
                <w:rFonts w:ascii="Times New Roman" w:hAnsi="Times New Roman"/>
                <w:sz w:val="24"/>
                <w:szCs w:val="24"/>
              </w:rPr>
              <w:t>30.12.2019г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64" w:rsidRPr="00011EF5" w:rsidTr="00196292">
        <w:trPr>
          <w:jc w:val="right"/>
        </w:trPr>
        <w:tc>
          <w:tcPr>
            <w:tcW w:w="817" w:type="dxa"/>
          </w:tcPr>
          <w:p w:rsidR="00952764" w:rsidRPr="00011EF5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54" w:type="dxa"/>
          </w:tcPr>
          <w:p w:rsidR="00952764" w:rsidRPr="00011EF5" w:rsidRDefault="0095276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417" w:type="dxa"/>
          </w:tcPr>
          <w:p w:rsidR="00952764" w:rsidRPr="00011EF5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011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30.12.2019г</w:t>
            </w:r>
          </w:p>
        </w:tc>
        <w:tc>
          <w:tcPr>
            <w:tcW w:w="4644" w:type="dxa"/>
          </w:tcPr>
          <w:p w:rsidR="00952764" w:rsidRPr="00011EF5" w:rsidRDefault="00952764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952764" w:rsidRPr="00011EF5" w:rsidRDefault="00952764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417" w:type="dxa"/>
          </w:tcPr>
          <w:p w:rsidR="00097A2A" w:rsidRPr="00011EF5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011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417" w:type="dxa"/>
          </w:tcPr>
          <w:p w:rsidR="00097A2A" w:rsidRPr="00011EF5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011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097A2A" w:rsidRPr="00011EF5" w:rsidTr="00196292">
        <w:trPr>
          <w:trHeight w:val="483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</w:rPr>
              <w:t>культуры) муниципальных</w:t>
            </w: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011EF5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D210A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011EF5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011EF5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011EF5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011EF5" w:rsidTr="00196292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5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41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4644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011EF5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 и некоммерческих организаций </w:t>
            </w:r>
            <w:r w:rsidR="003B2A07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011EF5" w:rsidTr="00FD210A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наследия и творческого потенциала района 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7C23F2" w:rsidRPr="00011EF5" w:rsidTr="00FD210A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3"/>
          </w:tcPr>
          <w:p w:rsidR="007C23F2" w:rsidRPr="00011EF5" w:rsidRDefault="007C23F2" w:rsidP="007C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6.    «Обеспечение деятельности МБУК «Районный дом культуры»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7C23F2" w:rsidRPr="00011EF5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7C23F2" w:rsidRPr="00011EF5" w:rsidTr="00F90BA7">
        <w:trPr>
          <w:trHeight w:val="413"/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3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- количества туристов  до 1800 человек в год  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Достижение к 2024 году:</w:t>
            </w:r>
          </w:p>
          <w:p w:rsidR="007C23F2" w:rsidRPr="00011EF5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организация работы четырех туристических маршрутов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 1 млн. руб. в год     </w:t>
            </w:r>
          </w:p>
        </w:tc>
      </w:tr>
      <w:tr w:rsidR="007C23F2" w:rsidRPr="00011EF5" w:rsidTr="00196292">
        <w:trPr>
          <w:jc w:val="right"/>
        </w:trPr>
        <w:tc>
          <w:tcPr>
            <w:tcW w:w="817" w:type="dxa"/>
          </w:tcPr>
          <w:p w:rsidR="007C23F2" w:rsidRPr="00011EF5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75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417" w:type="dxa"/>
          </w:tcPr>
          <w:p w:rsidR="007C23F2" w:rsidRPr="00011EF5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011EF5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-  количества туристов  до 1800 человек в год   </w:t>
            </w:r>
          </w:p>
        </w:tc>
      </w:tr>
    </w:tbl>
    <w:p w:rsidR="00231809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EF5">
        <w:rPr>
          <w:rFonts w:ascii="Times New Roman" w:hAnsi="Times New Roman"/>
          <w:sz w:val="24"/>
          <w:szCs w:val="24"/>
        </w:rPr>
        <w:lastRenderedPageBreak/>
        <w:t xml:space="preserve">8. Оценка </w:t>
      </w:r>
      <w:r w:rsidR="00943021" w:rsidRPr="00011EF5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011EF5">
        <w:rPr>
          <w:rFonts w:ascii="Times New Roman" w:hAnsi="Times New Roman"/>
          <w:sz w:val="24"/>
          <w:szCs w:val="24"/>
        </w:rPr>
        <w:t xml:space="preserve"> программы.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ab/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231809">
        <w:rPr>
          <w:rFonts w:ascii="Times New Roman" w:hAnsi="Times New Roman"/>
          <w:sz w:val="24"/>
          <w:szCs w:val="24"/>
        </w:rPr>
        <w:t xml:space="preserve">         </w:t>
      </w:r>
      <w:r w:rsidRPr="00231809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231809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231809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231809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231809">
        <w:rPr>
          <w:rFonts w:ascii="Times New Roman" w:hAnsi="Times New Roman"/>
          <w:sz w:val="24"/>
          <w:szCs w:val="24"/>
        </w:rPr>
        <w:t>где</w:t>
      </w:r>
      <w:r w:rsidRPr="00231809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231809">
        <w:rPr>
          <w:rFonts w:ascii="Times New Roman" w:hAnsi="Times New Roman"/>
          <w:sz w:val="24"/>
          <w:szCs w:val="24"/>
        </w:rPr>
        <w:t>n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231809">
        <w:rPr>
          <w:rFonts w:ascii="Times New Roman" w:hAnsi="Times New Roman"/>
          <w:sz w:val="24"/>
          <w:szCs w:val="24"/>
          <w:lang w:val="en-US"/>
        </w:rPr>
        <w:t>i</w:t>
      </w:r>
      <w:r w:rsidRPr="00231809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31809">
        <w:rPr>
          <w:rFonts w:ascii="Times New Roman" w:hAnsi="Times New Roman"/>
          <w:sz w:val="24"/>
          <w:szCs w:val="24"/>
          <w:lang w:val="en-US"/>
        </w:rPr>
        <w:t>i</w:t>
      </w:r>
      <w:r w:rsidRPr="00231809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231809">
        <w:rPr>
          <w:rFonts w:ascii="Times New Roman" w:hAnsi="Times New Roman"/>
          <w:sz w:val="24"/>
          <w:szCs w:val="24"/>
          <w:lang w:val="en-US"/>
        </w:rPr>
        <w:t>i</w:t>
      </w:r>
      <w:r w:rsidRPr="00231809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231809">
        <w:rPr>
          <w:rFonts w:ascii="Times New Roman" w:hAnsi="Times New Roman"/>
          <w:sz w:val="24"/>
          <w:szCs w:val="24"/>
          <w:lang w:val="en-US"/>
        </w:rPr>
        <w:t>i</w:t>
      </w:r>
      <w:r w:rsidRPr="00231809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lastRenderedPageBreak/>
        <w:t xml:space="preserve">     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1809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231809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231809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231809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231809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231809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231809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809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231809" w:rsidRPr="00231809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011EF5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Default="00097A2A" w:rsidP="0023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809" w:rsidRPr="00011EF5" w:rsidRDefault="00231809" w:rsidP="0023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Подпрограмма 1. «Библиотеки»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275"/>
        <w:gridCol w:w="1099"/>
        <w:gridCol w:w="1126"/>
        <w:gridCol w:w="1126"/>
        <w:gridCol w:w="1369"/>
        <w:gridCol w:w="33"/>
      </w:tblGrid>
      <w:tr w:rsidR="00097A2A" w:rsidRPr="00011EF5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011EF5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011EF5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011EF5" w:rsidTr="00A01A1B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011EF5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011EF5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011EF5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011EF5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011EF5" w:rsidTr="00A01A1B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011EF5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011EF5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011EF5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011EF5" w:rsidTr="00A01A1B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2015 - 2024 годы 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011EF5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97A2A" w:rsidRPr="00011EF5" w:rsidRDefault="00086523" w:rsidP="008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144774,1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097A2A" w:rsidRPr="00011EF5" w:rsidRDefault="0008652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38211,8*</w:t>
            </w:r>
          </w:p>
        </w:tc>
        <w:tc>
          <w:tcPr>
            <w:tcW w:w="1126" w:type="dxa"/>
          </w:tcPr>
          <w:p w:rsidR="00097A2A" w:rsidRPr="00011EF5" w:rsidRDefault="0008652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43071,2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097A2A" w:rsidRPr="00011EF5" w:rsidRDefault="00086523" w:rsidP="002076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63491,1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7229,8</w:t>
            </w:r>
          </w:p>
        </w:tc>
        <w:tc>
          <w:tcPr>
            <w:tcW w:w="109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7185,3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6926,6</w:t>
            </w:r>
          </w:p>
        </w:tc>
        <w:tc>
          <w:tcPr>
            <w:tcW w:w="109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6910,4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7990,5</w:t>
            </w:r>
          </w:p>
        </w:tc>
        <w:tc>
          <w:tcPr>
            <w:tcW w:w="109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7746,2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8054,2</w:t>
            </w:r>
          </w:p>
        </w:tc>
        <w:tc>
          <w:tcPr>
            <w:tcW w:w="109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96,2   </w:t>
            </w:r>
          </w:p>
        </w:tc>
        <w:tc>
          <w:tcPr>
            <w:tcW w:w="112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7958</w:t>
            </w:r>
          </w:p>
        </w:tc>
        <w:tc>
          <w:tcPr>
            <w:tcW w:w="1402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97A2A" w:rsidRPr="00011EF5" w:rsidRDefault="008E78EC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13344,2</w:t>
            </w:r>
          </w:p>
        </w:tc>
        <w:tc>
          <w:tcPr>
            <w:tcW w:w="1099" w:type="dxa"/>
          </w:tcPr>
          <w:p w:rsidR="00097A2A" w:rsidRPr="00011EF5" w:rsidRDefault="00EF1644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26" w:type="dxa"/>
          </w:tcPr>
          <w:p w:rsidR="00097A2A" w:rsidRPr="00011EF5" w:rsidRDefault="00EF1644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6993,1</w:t>
            </w:r>
          </w:p>
        </w:tc>
        <w:tc>
          <w:tcPr>
            <w:tcW w:w="1126" w:type="dxa"/>
          </w:tcPr>
          <w:p w:rsidR="00097A2A" w:rsidRPr="00011EF5" w:rsidRDefault="00EF1644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6291,2</w:t>
            </w:r>
          </w:p>
        </w:tc>
        <w:tc>
          <w:tcPr>
            <w:tcW w:w="1402" w:type="dxa"/>
            <w:gridSpan w:val="2"/>
          </w:tcPr>
          <w:p w:rsidR="00097A2A" w:rsidRPr="00011EF5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F1644" w:rsidRPr="00011EF5" w:rsidRDefault="00086523" w:rsidP="000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16207,7</w:t>
            </w:r>
          </w:p>
        </w:tc>
        <w:tc>
          <w:tcPr>
            <w:tcW w:w="1099" w:type="dxa"/>
          </w:tcPr>
          <w:p w:rsidR="00097A2A" w:rsidRPr="00011EF5" w:rsidRDefault="00EF4B22" w:rsidP="00EF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011EF5" w:rsidRDefault="00086523" w:rsidP="000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14912,4</w:t>
            </w:r>
          </w:p>
        </w:tc>
        <w:tc>
          <w:tcPr>
            <w:tcW w:w="1126" w:type="dxa"/>
          </w:tcPr>
          <w:p w:rsidR="00097A2A" w:rsidRPr="00011EF5" w:rsidRDefault="00086523" w:rsidP="000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1295,3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2" w:type="dxa"/>
            <w:gridSpan w:val="2"/>
          </w:tcPr>
          <w:p w:rsidR="00097A2A" w:rsidRPr="00011EF5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97A2A" w:rsidRPr="00011EF5" w:rsidRDefault="00086523" w:rsidP="0008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26791,4</w:t>
            </w:r>
          </w:p>
        </w:tc>
        <w:tc>
          <w:tcPr>
            <w:tcW w:w="1099" w:type="dxa"/>
          </w:tcPr>
          <w:p w:rsidR="00097A2A" w:rsidRPr="00011EF5" w:rsidRDefault="00B13E39" w:rsidP="00B1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14881,9</w:t>
            </w:r>
          </w:p>
        </w:tc>
        <w:tc>
          <w:tcPr>
            <w:tcW w:w="1126" w:type="dxa"/>
          </w:tcPr>
          <w:p w:rsidR="00097A2A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5195</w:t>
            </w:r>
          </w:p>
        </w:tc>
        <w:tc>
          <w:tcPr>
            <w:tcW w:w="1126" w:type="dxa"/>
          </w:tcPr>
          <w:p w:rsidR="00097A2A" w:rsidRPr="00011EF5" w:rsidRDefault="00086523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6714,5</w:t>
            </w:r>
          </w:p>
        </w:tc>
        <w:tc>
          <w:tcPr>
            <w:tcW w:w="1402" w:type="dxa"/>
            <w:gridSpan w:val="2"/>
          </w:tcPr>
          <w:p w:rsidR="00097A2A" w:rsidRPr="00011EF5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97A2A" w:rsidRPr="00011EF5" w:rsidRDefault="00086523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34912,9</w:t>
            </w:r>
          </w:p>
        </w:tc>
        <w:tc>
          <w:tcPr>
            <w:tcW w:w="1099" w:type="dxa"/>
          </w:tcPr>
          <w:p w:rsidR="00097A2A" w:rsidRPr="00011EF5" w:rsidRDefault="00B13E39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23254,5</w:t>
            </w:r>
          </w:p>
        </w:tc>
        <w:tc>
          <w:tcPr>
            <w:tcW w:w="1126" w:type="dxa"/>
          </w:tcPr>
          <w:p w:rsidR="00097A2A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5195</w:t>
            </w:r>
          </w:p>
        </w:tc>
        <w:tc>
          <w:tcPr>
            <w:tcW w:w="1126" w:type="dxa"/>
          </w:tcPr>
          <w:p w:rsidR="00097A2A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6463,4</w:t>
            </w:r>
          </w:p>
        </w:tc>
        <w:tc>
          <w:tcPr>
            <w:tcW w:w="1402" w:type="dxa"/>
            <w:gridSpan w:val="2"/>
          </w:tcPr>
          <w:p w:rsidR="00097A2A" w:rsidRPr="00011EF5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11658,4*</w:t>
            </w:r>
          </w:p>
        </w:tc>
        <w:tc>
          <w:tcPr>
            <w:tcW w:w="1099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5195*</w:t>
            </w:r>
          </w:p>
        </w:tc>
        <w:tc>
          <w:tcPr>
            <w:tcW w:w="1126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6463,4*</w:t>
            </w:r>
          </w:p>
        </w:tc>
        <w:tc>
          <w:tcPr>
            <w:tcW w:w="1402" w:type="dxa"/>
            <w:gridSpan w:val="2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1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11658,4*</w:t>
            </w:r>
          </w:p>
        </w:tc>
        <w:tc>
          <w:tcPr>
            <w:tcW w:w="1099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5195*</w:t>
            </w:r>
          </w:p>
        </w:tc>
        <w:tc>
          <w:tcPr>
            <w:tcW w:w="1126" w:type="dxa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6463,4*</w:t>
            </w:r>
          </w:p>
        </w:tc>
        <w:tc>
          <w:tcPr>
            <w:tcW w:w="1402" w:type="dxa"/>
            <w:gridSpan w:val="2"/>
          </w:tcPr>
          <w:p w:rsidR="008E78EC" w:rsidRPr="00011EF5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011EF5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011EF5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011EF5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 2024 г. будут достигнуты следующие конечные результаты:</w:t>
            </w:r>
          </w:p>
          <w:p w:rsidR="008E78EC" w:rsidRPr="00011EF5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зарегистрированных пользователей библиотек составит 12940чел.; </w:t>
            </w:r>
          </w:p>
          <w:p w:rsidR="008E78EC" w:rsidRPr="00011EF5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 – 359,5 тыс. экземпляров</w:t>
            </w:r>
          </w:p>
          <w:p w:rsidR="008E78EC" w:rsidRPr="00011EF5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на 1 тысячу населения - 151 ед.</w:t>
            </w:r>
          </w:p>
        </w:tc>
      </w:tr>
    </w:tbl>
    <w:p w:rsidR="00097A2A" w:rsidRPr="00011EF5" w:rsidRDefault="00347937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5B65FD" w:rsidRPr="00011EF5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011EF5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lastRenderedPageBreak/>
        <w:t>Характеристика текущего состояния, основные проблемы, анализ основных показателей подпрограммы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011EF5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011EF5">
        <w:rPr>
          <w:rFonts w:ascii="Times New Roman" w:hAnsi="Times New Roman"/>
          <w:sz w:val="24"/>
          <w:szCs w:val="24"/>
        </w:rPr>
        <w:t>ьскую биб</w:t>
      </w:r>
      <w:r w:rsidR="004F3F3E" w:rsidRPr="00011EF5">
        <w:rPr>
          <w:rFonts w:ascii="Times New Roman" w:hAnsi="Times New Roman"/>
          <w:sz w:val="24"/>
          <w:szCs w:val="24"/>
        </w:rPr>
        <w:softHyphen/>
        <w:t>лиотеку приходится 805</w:t>
      </w:r>
      <w:r w:rsidRPr="00011EF5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011EF5">
        <w:rPr>
          <w:rFonts w:ascii="Times New Roman" w:hAnsi="Times New Roman"/>
          <w:sz w:val="24"/>
          <w:szCs w:val="24"/>
        </w:rPr>
        <w:t>среднероссийским</w:t>
      </w:r>
      <w:r w:rsidRPr="00011EF5">
        <w:rPr>
          <w:rFonts w:ascii="Times New Roman" w:hAnsi="Times New Roman"/>
          <w:sz w:val="24"/>
          <w:szCs w:val="24"/>
        </w:rPr>
        <w:t xml:space="preserve"> пока</w:t>
      </w:r>
      <w:r w:rsidRPr="00011EF5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097A2A" w:rsidRPr="00011EF5" w:rsidRDefault="004F3F3E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В 2019</w:t>
      </w:r>
      <w:r w:rsidR="00097A2A" w:rsidRPr="00011EF5">
        <w:rPr>
          <w:rFonts w:ascii="Times New Roman" w:hAnsi="Times New Roman"/>
          <w:sz w:val="24"/>
          <w:szCs w:val="24"/>
        </w:rPr>
        <w:t xml:space="preserve"> году библиотечный фонд</w:t>
      </w:r>
      <w:r w:rsidRPr="00011EF5">
        <w:rPr>
          <w:rFonts w:ascii="Times New Roman" w:hAnsi="Times New Roman"/>
          <w:sz w:val="24"/>
          <w:szCs w:val="24"/>
        </w:rPr>
        <w:t xml:space="preserve"> в районе насчитывал свыше</w:t>
      </w:r>
      <w:r w:rsidR="00097A2A" w:rsidRPr="00011EF5">
        <w:rPr>
          <w:rFonts w:ascii="Times New Roman" w:hAnsi="Times New Roman"/>
          <w:sz w:val="24"/>
          <w:szCs w:val="24"/>
        </w:rPr>
        <w:t xml:space="preserve"> </w:t>
      </w:r>
      <w:r w:rsidRPr="00011EF5">
        <w:rPr>
          <w:rFonts w:ascii="Times New Roman" w:hAnsi="Times New Roman"/>
          <w:sz w:val="24"/>
          <w:szCs w:val="24"/>
        </w:rPr>
        <w:t xml:space="preserve">194,8 </w:t>
      </w:r>
      <w:r w:rsidR="00097A2A" w:rsidRPr="00011EF5">
        <w:rPr>
          <w:rFonts w:ascii="Times New Roman" w:hAnsi="Times New Roman"/>
          <w:sz w:val="24"/>
          <w:szCs w:val="24"/>
        </w:rPr>
        <w:t>тысяч экземпляров книг. Всего информационно-библиотечным обслуживанием в районе охвачен</w:t>
      </w:r>
      <w:r w:rsidRPr="00011EF5">
        <w:rPr>
          <w:rFonts w:ascii="Times New Roman" w:hAnsi="Times New Roman"/>
          <w:sz w:val="24"/>
          <w:szCs w:val="24"/>
        </w:rPr>
        <w:t xml:space="preserve">о </w:t>
      </w:r>
      <w:r w:rsidRPr="00011EF5">
        <w:rPr>
          <w:rFonts w:ascii="Times New Roman" w:hAnsi="Times New Roman"/>
          <w:bCs/>
          <w:sz w:val="24"/>
          <w:szCs w:val="24"/>
        </w:rPr>
        <w:t>12891</w:t>
      </w:r>
      <w:r w:rsidR="00097A2A" w:rsidRPr="00011EF5">
        <w:rPr>
          <w:rFonts w:ascii="Times New Roman" w:hAnsi="Times New Roman"/>
          <w:sz w:val="24"/>
          <w:szCs w:val="24"/>
        </w:rPr>
        <w:t xml:space="preserve"> человек</w:t>
      </w:r>
      <w:r w:rsidRPr="00011EF5">
        <w:rPr>
          <w:rFonts w:ascii="Times New Roman" w:hAnsi="Times New Roman"/>
          <w:sz w:val="24"/>
          <w:szCs w:val="24"/>
        </w:rPr>
        <w:t xml:space="preserve"> (более 57,1 </w:t>
      </w:r>
      <w:r w:rsidR="00097A2A" w:rsidRPr="00011EF5">
        <w:rPr>
          <w:rFonts w:ascii="Times New Roman" w:hAnsi="Times New Roman"/>
          <w:sz w:val="24"/>
          <w:szCs w:val="24"/>
        </w:rPr>
        <w:t>% населения района, по рес</w:t>
      </w:r>
      <w:r w:rsidR="00097A2A" w:rsidRPr="00011EF5">
        <w:rPr>
          <w:rFonts w:ascii="Times New Roman" w:hAnsi="Times New Roman"/>
          <w:sz w:val="24"/>
          <w:szCs w:val="24"/>
        </w:rPr>
        <w:softHyphen/>
        <w:t>публике Бурятия 40,2%, РФ - 35%), что свидетельствует о востребованности библиотек населением района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011EF5">
        <w:rPr>
          <w:rFonts w:ascii="Times New Roman" w:hAnsi="Times New Roman"/>
          <w:sz w:val="24"/>
          <w:szCs w:val="24"/>
        </w:rPr>
        <w:t>отек в 2019</w:t>
      </w:r>
      <w:r w:rsidR="004F3F3E" w:rsidRPr="00011EF5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011EF5">
        <w:rPr>
          <w:rFonts w:ascii="Times New Roman" w:hAnsi="Times New Roman"/>
          <w:bCs/>
          <w:sz w:val="24"/>
          <w:szCs w:val="24"/>
        </w:rPr>
        <w:t>156,4</w:t>
      </w:r>
      <w:r w:rsidRPr="00011EF5">
        <w:rPr>
          <w:rFonts w:ascii="Times New Roman" w:hAnsi="Times New Roman"/>
          <w:sz w:val="24"/>
          <w:szCs w:val="24"/>
        </w:rPr>
        <w:t xml:space="preserve"> тыс. </w:t>
      </w:r>
      <w:r w:rsidR="001A5B4F" w:rsidRPr="00011EF5">
        <w:rPr>
          <w:rFonts w:ascii="Times New Roman" w:hAnsi="Times New Roman"/>
          <w:sz w:val="24"/>
          <w:szCs w:val="24"/>
        </w:rPr>
        <w:t>человек, документовыдача</w:t>
      </w:r>
      <w:r w:rsidRPr="00011EF5">
        <w:rPr>
          <w:rFonts w:ascii="Times New Roman" w:hAnsi="Times New Roman"/>
          <w:sz w:val="24"/>
          <w:szCs w:val="24"/>
        </w:rPr>
        <w:t xml:space="preserve"> составила по району 357,3 тыс. экземпляров.</w:t>
      </w:r>
    </w:p>
    <w:p w:rsidR="00097A2A" w:rsidRPr="00011EF5" w:rsidRDefault="004F3F3E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В 2019</w:t>
      </w:r>
      <w:r w:rsidR="00097A2A" w:rsidRPr="00011EF5">
        <w:rPr>
          <w:rFonts w:ascii="Times New Roman" w:hAnsi="Times New Roman"/>
          <w:sz w:val="24"/>
          <w:szCs w:val="24"/>
        </w:rPr>
        <w:t xml:space="preserve"> году в среднем каждый читатель посетил</w:t>
      </w:r>
      <w:r w:rsidR="009E6F57" w:rsidRPr="00011EF5">
        <w:rPr>
          <w:rFonts w:ascii="Times New Roman" w:hAnsi="Times New Roman"/>
          <w:sz w:val="24"/>
          <w:szCs w:val="24"/>
        </w:rPr>
        <w:t xml:space="preserve"> 12</w:t>
      </w:r>
      <w:r w:rsidR="00097A2A" w:rsidRPr="00011EF5">
        <w:rPr>
          <w:rFonts w:ascii="Times New Roman" w:hAnsi="Times New Roman"/>
          <w:sz w:val="24"/>
          <w:szCs w:val="24"/>
        </w:rPr>
        <w:t xml:space="preserve"> раз библиотеку и прочитал 27 книг.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Состояние материально-технической базы библиотек района требует осо</w:t>
      </w:r>
      <w:r w:rsidRPr="00011EF5">
        <w:rPr>
          <w:rFonts w:ascii="Times New Roman" w:hAnsi="Times New Roman"/>
          <w:sz w:val="24"/>
          <w:szCs w:val="24"/>
        </w:rPr>
        <w:softHyphen/>
        <w:t>бого внимания: остро стоит вопрос о материальном оснащении и об уровне инфор</w:t>
      </w:r>
      <w:r w:rsidRPr="00011EF5">
        <w:rPr>
          <w:rFonts w:ascii="Times New Roman" w:hAnsi="Times New Roman"/>
          <w:sz w:val="24"/>
          <w:szCs w:val="24"/>
        </w:rPr>
        <w:softHyphen/>
        <w:t>матизации библиотек.</w:t>
      </w:r>
    </w:p>
    <w:p w:rsidR="00097A2A" w:rsidRPr="00011EF5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Персонал</w:t>
      </w:r>
      <w:r w:rsidR="004F3F3E" w:rsidRPr="00011EF5">
        <w:rPr>
          <w:rFonts w:ascii="Times New Roman" w:hAnsi="Times New Roman"/>
          <w:sz w:val="24"/>
          <w:szCs w:val="24"/>
          <w:lang w:eastAsia="ru-RU"/>
        </w:rPr>
        <w:t xml:space="preserve">ьными компьютерами </w:t>
      </w:r>
      <w:r w:rsidR="001A5B4F" w:rsidRPr="00011EF5">
        <w:rPr>
          <w:rFonts w:ascii="Times New Roman" w:hAnsi="Times New Roman"/>
          <w:sz w:val="24"/>
          <w:szCs w:val="24"/>
          <w:lang w:eastAsia="ru-RU"/>
        </w:rPr>
        <w:t>оснащены 25</w:t>
      </w:r>
      <w:r w:rsidR="009E6F57" w:rsidRPr="00011EF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E6F57" w:rsidRPr="00011EF5">
        <w:rPr>
          <w:rFonts w:ascii="Times New Roman" w:hAnsi="Times New Roman"/>
          <w:sz w:val="24"/>
          <w:szCs w:val="24"/>
          <w:lang w:eastAsia="ru-RU"/>
        </w:rPr>
        <w:t>библиотек, что составляет 89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B4F" w:rsidRPr="00011EF5">
        <w:rPr>
          <w:rFonts w:ascii="Times New Roman" w:hAnsi="Times New Roman"/>
          <w:sz w:val="24"/>
          <w:szCs w:val="24"/>
          <w:lang w:eastAsia="ru-RU"/>
        </w:rPr>
        <w:t>% от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общего количества библиотек района. </w:t>
      </w:r>
    </w:p>
    <w:p w:rsidR="00097A2A" w:rsidRPr="00011EF5" w:rsidRDefault="009E6F57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Доступ к Интернету на 01.01.2020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г. имеют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23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– 82,1 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% от общего количества библиотек.  </w:t>
      </w:r>
    </w:p>
    <w:p w:rsidR="00097A2A" w:rsidRPr="00011EF5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В библиотеках отсутствуют специализированные читальные залы, дет</w:t>
      </w:r>
      <w:r w:rsidRPr="00011EF5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несоответствие между миссией, целями, функциями, объемом выпол</w:t>
      </w:r>
      <w:r w:rsidRPr="00011EF5">
        <w:rPr>
          <w:rFonts w:ascii="Times New Roman" w:hAnsi="Times New Roman"/>
          <w:sz w:val="24"/>
          <w:szCs w:val="24"/>
        </w:rPr>
        <w:softHyphen/>
        <w:t>няемой работы и ресурсным обеспечением библиотек.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- </w:t>
      </w:r>
      <w:r w:rsidR="001A5B4F" w:rsidRPr="00011EF5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011EF5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9E6F57" w:rsidRPr="00011EF5">
        <w:rPr>
          <w:rFonts w:ascii="Times New Roman" w:hAnsi="Times New Roman"/>
          <w:sz w:val="24"/>
          <w:szCs w:val="24"/>
        </w:rPr>
        <w:t>течной системы составляет 94830</w:t>
      </w:r>
      <w:r w:rsidRPr="00011EF5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011EF5" w:rsidRDefault="001A5B4F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Библиотекари постоянно</w:t>
      </w:r>
      <w:r w:rsidR="00097A2A" w:rsidRPr="00011EF5">
        <w:rPr>
          <w:rFonts w:ascii="Times New Roman" w:hAnsi="Times New Roman"/>
          <w:sz w:val="24"/>
          <w:szCs w:val="24"/>
        </w:rPr>
        <w:t xml:space="preserve"> должны повышать свою профессиональную квалификацию, заниматься самообразованием, но из-за отсутствия финансовых средств не имеют возможности выезжают на учебу в российские и республи</w:t>
      </w:r>
      <w:r w:rsidR="00097A2A" w:rsidRPr="00011EF5">
        <w:rPr>
          <w:rFonts w:ascii="Times New Roman" w:hAnsi="Times New Roman"/>
          <w:sz w:val="24"/>
          <w:szCs w:val="24"/>
        </w:rPr>
        <w:softHyphen/>
        <w:t>канские библиотеки, не выписывают профессиональную периодическую пе</w:t>
      </w:r>
      <w:r w:rsidR="00097A2A" w:rsidRPr="00011EF5">
        <w:rPr>
          <w:rFonts w:ascii="Times New Roman" w:hAnsi="Times New Roman"/>
          <w:sz w:val="24"/>
          <w:szCs w:val="24"/>
        </w:rPr>
        <w:softHyphen/>
        <w:t>чать, не решены положительно вопросы социальной защиты библиотекарей.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011EF5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</w:rPr>
        <w:t xml:space="preserve">Цели программы - 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011EF5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097A2A" w:rsidRPr="00011EF5" w:rsidRDefault="00097A2A" w:rsidP="00DA484A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97A2A" w:rsidRPr="00011EF5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2102"/>
        <w:gridCol w:w="1701"/>
        <w:gridCol w:w="709"/>
        <w:gridCol w:w="1004"/>
        <w:gridCol w:w="992"/>
        <w:gridCol w:w="992"/>
        <w:gridCol w:w="992"/>
        <w:gridCol w:w="993"/>
        <w:gridCol w:w="992"/>
        <w:gridCol w:w="992"/>
        <w:gridCol w:w="916"/>
        <w:gridCol w:w="992"/>
        <w:gridCol w:w="774"/>
        <w:gridCol w:w="1330"/>
      </w:tblGrid>
      <w:tr w:rsidR="001D7DC6" w:rsidRPr="00011EF5" w:rsidTr="00FA2341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2" w:type="dxa"/>
            <w:vMerge w:val="restart"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39" w:type="dxa"/>
            <w:gridSpan w:val="10"/>
          </w:tcPr>
          <w:p w:rsidR="001D7DC6" w:rsidRPr="00011EF5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30" w:type="dxa"/>
            <w:vMerge w:val="restart"/>
          </w:tcPr>
          <w:p w:rsidR="001D7DC6" w:rsidRPr="00011EF5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D7DC6" w:rsidRPr="00011EF5" w:rsidTr="00FA2341">
        <w:trPr>
          <w:jc w:val="center"/>
        </w:trPr>
        <w:tc>
          <w:tcPr>
            <w:tcW w:w="296" w:type="dxa"/>
            <w:gridSpan w:val="2"/>
            <w:vMerge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2015г.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2016 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2017 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2018 г.</w:t>
            </w:r>
          </w:p>
        </w:tc>
        <w:tc>
          <w:tcPr>
            <w:tcW w:w="993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2019 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2020 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2021 г.</w:t>
            </w:r>
          </w:p>
        </w:tc>
        <w:tc>
          <w:tcPr>
            <w:tcW w:w="916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2022 г.</w:t>
            </w:r>
          </w:p>
        </w:tc>
        <w:tc>
          <w:tcPr>
            <w:tcW w:w="992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2023 г.</w:t>
            </w:r>
          </w:p>
        </w:tc>
        <w:tc>
          <w:tcPr>
            <w:tcW w:w="774" w:type="dxa"/>
            <w:vAlign w:val="center"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011EF5">
              <w:rPr>
                <w:rStyle w:val="afb"/>
                <w:rFonts w:ascii="Times New Roman" w:hAnsi="Times New Roman"/>
                <w:i w:val="0"/>
              </w:rPr>
              <w:t>2024 г.</w:t>
            </w:r>
          </w:p>
        </w:tc>
        <w:tc>
          <w:tcPr>
            <w:tcW w:w="1330" w:type="dxa"/>
            <w:vMerge/>
          </w:tcPr>
          <w:p w:rsidR="001D7DC6" w:rsidRPr="00011EF5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011EF5" w:rsidTr="00FA2341">
        <w:trPr>
          <w:jc w:val="center"/>
        </w:trPr>
        <w:tc>
          <w:tcPr>
            <w:tcW w:w="14447" w:type="dxa"/>
            <w:gridSpan w:val="15"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  <w:tc>
          <w:tcPr>
            <w:tcW w:w="1330" w:type="dxa"/>
            <w:vMerge/>
          </w:tcPr>
          <w:p w:rsidR="001D7DC6" w:rsidRPr="00011EF5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27C" w:rsidRPr="00011EF5" w:rsidTr="00FA2341">
        <w:trPr>
          <w:jc w:val="center"/>
        </w:trPr>
        <w:tc>
          <w:tcPr>
            <w:tcW w:w="247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916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7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3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98327C" w:rsidRPr="00011EF5" w:rsidTr="00FA2341">
        <w:trPr>
          <w:jc w:val="center"/>
        </w:trPr>
        <w:tc>
          <w:tcPr>
            <w:tcW w:w="247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vMerge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0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9770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12910</w:t>
            </w:r>
          </w:p>
        </w:tc>
        <w:tc>
          <w:tcPr>
            <w:tcW w:w="916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1292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93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94</w:t>
            </w: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98327C" w:rsidRPr="00011EF5" w:rsidTr="00011EF5">
        <w:trPr>
          <w:jc w:val="center"/>
        </w:trPr>
        <w:tc>
          <w:tcPr>
            <w:tcW w:w="247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vMerge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100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30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716"/>
        <w:gridCol w:w="2409"/>
        <w:gridCol w:w="2552"/>
        <w:gridCol w:w="992"/>
        <w:gridCol w:w="992"/>
        <w:gridCol w:w="993"/>
        <w:gridCol w:w="850"/>
        <w:gridCol w:w="992"/>
        <w:gridCol w:w="993"/>
        <w:gridCol w:w="1134"/>
        <w:gridCol w:w="992"/>
        <w:gridCol w:w="1134"/>
        <w:gridCol w:w="1101"/>
        <w:gridCol w:w="22"/>
      </w:tblGrid>
      <w:tr w:rsidR="00097A2A" w:rsidRPr="00011EF5" w:rsidTr="0064588C">
        <w:trPr>
          <w:gridBefore w:val="1"/>
          <w:wBefore w:w="15" w:type="dxa"/>
          <w:trHeight w:val="20"/>
          <w:jc w:val="center"/>
        </w:trPr>
        <w:tc>
          <w:tcPr>
            <w:tcW w:w="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Сстатус 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195" w:type="dxa"/>
            <w:gridSpan w:val="11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A60E27" w:rsidRPr="00011EF5" w:rsidTr="0064588C">
        <w:trPr>
          <w:gridAfter w:val="1"/>
          <w:wAfter w:w="22" w:type="dxa"/>
          <w:trHeight w:val="403"/>
          <w:jc w:val="center"/>
        </w:trPr>
        <w:tc>
          <w:tcPr>
            <w:tcW w:w="731" w:type="dxa"/>
            <w:gridSpan w:val="2"/>
            <w:vMerge w:val="restart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7229,8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6926,6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7990,5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16207,7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26791,4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34912,9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14881,9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23254,5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14912,4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7185,3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7958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6714,5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6463,4*</w:t>
            </w:r>
          </w:p>
        </w:tc>
      </w:tr>
      <w:tr w:rsidR="00A60E27" w:rsidRPr="00011EF5" w:rsidTr="0064588C">
        <w:trPr>
          <w:gridAfter w:val="1"/>
          <w:wAfter w:w="22" w:type="dxa"/>
          <w:trHeight w:val="466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A60E27" w:rsidRPr="00011EF5" w:rsidRDefault="00A60E27" w:rsidP="00A60E2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A60E27" w:rsidRPr="00011EF5" w:rsidRDefault="00A60E27" w:rsidP="00A60E2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16020,3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26791,4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34912,9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11658,4*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14881,9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23254,5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14725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5195*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6714,5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6463,4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60E27" w:rsidRPr="00011EF5" w:rsidRDefault="00A60E27" w:rsidP="00A60E2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187,4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187,4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 w:val="restart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409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64588C">
        <w:trPr>
          <w:gridAfter w:val="1"/>
          <w:wAfter w:w="22" w:type="dxa"/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0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5A4554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011EF5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D210A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011EF5" w:rsidTr="00FD210A">
        <w:trPr>
          <w:trHeight w:val="1954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011EF5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011EF5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011EF5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D210A">
        <w:trPr>
          <w:trHeight w:val="1300"/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011EF5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011EF5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011EF5" w:rsidTr="00FD210A">
        <w:trPr>
          <w:trHeight w:val="1300"/>
          <w:jc w:val="right"/>
        </w:trPr>
        <w:tc>
          <w:tcPr>
            <w:tcW w:w="817" w:type="dxa"/>
          </w:tcPr>
          <w:p w:rsidR="00C25218" w:rsidRPr="00011EF5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011EF5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01.01.2019г</w:t>
            </w:r>
          </w:p>
        </w:tc>
        <w:tc>
          <w:tcPr>
            <w:tcW w:w="2977" w:type="dxa"/>
          </w:tcPr>
          <w:p w:rsidR="00C25218" w:rsidRPr="00011EF5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011EF5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011EF5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588C" w:rsidRPr="00011EF5" w:rsidRDefault="0064588C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231809" w:rsidRDefault="00097A2A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809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2. «</w:t>
      </w:r>
      <w:r w:rsidRPr="00231809">
        <w:rPr>
          <w:rFonts w:ascii="Times New Roman" w:hAnsi="Times New Roman"/>
          <w:sz w:val="24"/>
          <w:szCs w:val="24"/>
        </w:rPr>
        <w:t>Народное творчество и культурно - досуговая деятельность</w:t>
      </w:r>
      <w:r w:rsidRPr="00231809">
        <w:rPr>
          <w:rFonts w:ascii="Times New Roman" w:hAnsi="Times New Roman"/>
          <w:sz w:val="24"/>
          <w:szCs w:val="24"/>
          <w:lang w:eastAsia="ru-RU"/>
        </w:rPr>
        <w:t>»</w:t>
      </w:r>
    </w:p>
    <w:p w:rsidR="00231809" w:rsidRDefault="00231809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97A2A" w:rsidRPr="00231809" w:rsidRDefault="00C25218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809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A22981" w:rsidRPr="00231809" w:rsidRDefault="00A22981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"/>
        <w:gridCol w:w="3082"/>
        <w:gridCol w:w="32"/>
        <w:gridCol w:w="1956"/>
        <w:gridCol w:w="1294"/>
        <w:gridCol w:w="808"/>
        <w:gridCol w:w="1021"/>
        <w:gridCol w:w="1021"/>
        <w:gridCol w:w="892"/>
      </w:tblGrid>
      <w:tr w:rsidR="00097A2A" w:rsidRPr="00011EF5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Народное творчество и культурно -досуговая деятельность (далее - подпрограмма)</w:t>
            </w:r>
          </w:p>
        </w:tc>
      </w:tr>
      <w:tr w:rsidR="00097A2A" w:rsidRPr="00011EF5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центр народного творчества» МО «Бичурский район» (МБУК «РЦНТ»</w:t>
            </w:r>
          </w:p>
        </w:tc>
      </w:tr>
      <w:tr w:rsidR="00097A2A" w:rsidRPr="00011EF5" w:rsidTr="00231809">
        <w:trPr>
          <w:trHeight w:val="486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24" w:type="dxa"/>
            <w:gridSpan w:val="7"/>
          </w:tcPr>
          <w:p w:rsidR="008E5165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E5165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011EF5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011EF5" w:rsidTr="00231809">
        <w:trPr>
          <w:trHeight w:val="1191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7"/>
          </w:tcPr>
          <w:p w:rsidR="00097A2A" w:rsidRPr="00011EF5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 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</w:tc>
      </w:tr>
      <w:tr w:rsidR="00097A2A" w:rsidRPr="00011EF5" w:rsidTr="00231809">
        <w:trPr>
          <w:trHeight w:val="1265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4" w:type="dxa"/>
            <w:gridSpan w:val="7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культурно-досуговых мероприятий, ед.;</w:t>
            </w:r>
          </w:p>
          <w:p w:rsidR="00097A2A" w:rsidRPr="00011EF5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  с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населения платных культурно – досуговых мероприятий,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населению, %.</w:t>
            </w:r>
          </w:p>
        </w:tc>
      </w:tr>
      <w:tr w:rsidR="00097A2A" w:rsidRPr="00011EF5" w:rsidTr="00231809">
        <w:trPr>
          <w:trHeight w:val="389"/>
          <w:jc w:val="right"/>
        </w:trPr>
        <w:tc>
          <w:tcPr>
            <w:tcW w:w="3115" w:type="dxa"/>
            <w:gridSpan w:val="2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024" w:type="dxa"/>
            <w:gridSpan w:val="7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2015 - 2024 годы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A1B" w:rsidRPr="00011EF5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011EF5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03300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35839,3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0330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03300" w:rsidP="00003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03300" w:rsidP="00003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28007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03300" w:rsidP="0000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8122,3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00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011EF5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842"/>
          <w:tblCellSpacing w:w="5" w:type="nil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011EF5" w:rsidRDefault="006079A2" w:rsidP="00607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В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 работники сельских домов культуры и народных коллективов переведены из МБУК «Районный центр народного творчества» в  МБУК «Районный дом культуры» </w:t>
            </w:r>
          </w:p>
        </w:tc>
      </w:tr>
    </w:tbl>
    <w:p w:rsidR="00097A2A" w:rsidRPr="00011EF5" w:rsidRDefault="00097A2A" w:rsidP="0023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*справочно, подлежит корректировке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ab/>
      </w:r>
    </w:p>
    <w:p w:rsidR="00C25218" w:rsidRPr="00011EF5" w:rsidRDefault="00C25218" w:rsidP="00DA48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На основании распоряжения № 196 -р Главы МО «Бичурский</w:t>
      </w:r>
      <w:r w:rsidR="006C4580" w:rsidRPr="00011EF5">
        <w:rPr>
          <w:rFonts w:ascii="Times New Roman" w:hAnsi="Times New Roman"/>
          <w:sz w:val="24"/>
          <w:szCs w:val="24"/>
        </w:rPr>
        <w:t xml:space="preserve"> район» В.В. </w:t>
      </w:r>
      <w:r w:rsidR="001A5B4F" w:rsidRPr="00011EF5">
        <w:rPr>
          <w:rFonts w:ascii="Times New Roman" w:hAnsi="Times New Roman"/>
          <w:sz w:val="24"/>
          <w:szCs w:val="24"/>
        </w:rPr>
        <w:t>Смолина от</w:t>
      </w:r>
      <w:r w:rsidR="006C4580" w:rsidRPr="00011EF5">
        <w:rPr>
          <w:rFonts w:ascii="Times New Roman" w:hAnsi="Times New Roman"/>
          <w:sz w:val="24"/>
          <w:szCs w:val="24"/>
        </w:rPr>
        <w:t xml:space="preserve"> 3 июн</w:t>
      </w:r>
      <w:r w:rsidRPr="00011EF5">
        <w:rPr>
          <w:rFonts w:ascii="Times New Roman" w:hAnsi="Times New Roman"/>
          <w:sz w:val="24"/>
          <w:szCs w:val="24"/>
        </w:rPr>
        <w:t>я 2019 года работники сельских домов культуры и народных коллективов переведены из МБУК «</w:t>
      </w:r>
      <w:r w:rsidR="001A5B4F" w:rsidRPr="00011EF5">
        <w:rPr>
          <w:rFonts w:ascii="Times New Roman" w:hAnsi="Times New Roman"/>
          <w:sz w:val="24"/>
          <w:szCs w:val="24"/>
        </w:rPr>
        <w:t>Районный центр</w:t>
      </w:r>
      <w:r w:rsidRPr="00011EF5">
        <w:rPr>
          <w:rFonts w:ascii="Times New Roman" w:hAnsi="Times New Roman"/>
          <w:sz w:val="24"/>
          <w:szCs w:val="24"/>
        </w:rPr>
        <w:t xml:space="preserve"> народного творчества» </w:t>
      </w:r>
      <w:r w:rsidR="001A5B4F" w:rsidRPr="00011EF5">
        <w:rPr>
          <w:rFonts w:ascii="Times New Roman" w:hAnsi="Times New Roman"/>
          <w:sz w:val="24"/>
          <w:szCs w:val="24"/>
        </w:rPr>
        <w:t>в МБУК</w:t>
      </w:r>
      <w:r w:rsidRPr="00011EF5">
        <w:rPr>
          <w:rFonts w:ascii="Times New Roman" w:hAnsi="Times New Roman"/>
          <w:sz w:val="24"/>
          <w:szCs w:val="24"/>
        </w:rPr>
        <w:t xml:space="preserve">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</w:r>
    </w:p>
    <w:p w:rsidR="00097A2A" w:rsidRPr="00011EF5" w:rsidRDefault="00097A2A" w:rsidP="00DA4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0E7BBA">
          <w:pgSz w:w="11906" w:h="16838"/>
          <w:pgMar w:top="851" w:right="849" w:bottom="709" w:left="1134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1985"/>
        <w:gridCol w:w="141"/>
        <w:gridCol w:w="543"/>
        <w:gridCol w:w="938"/>
        <w:gridCol w:w="934"/>
        <w:gridCol w:w="987"/>
        <w:gridCol w:w="1134"/>
        <w:gridCol w:w="1058"/>
        <w:gridCol w:w="927"/>
        <w:gridCol w:w="927"/>
        <w:gridCol w:w="927"/>
        <w:gridCol w:w="927"/>
        <w:gridCol w:w="927"/>
      </w:tblGrid>
      <w:tr w:rsidR="00097A2A" w:rsidRPr="00011EF5" w:rsidTr="00314A22">
        <w:tc>
          <w:tcPr>
            <w:tcW w:w="284" w:type="dxa"/>
            <w:vMerge w:val="restart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84" w:type="dxa"/>
            <w:gridSpan w:val="2"/>
            <w:vMerge w:val="restart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86" w:type="dxa"/>
            <w:gridSpan w:val="10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097A2A" w:rsidRPr="00011EF5" w:rsidTr="00314A22">
        <w:tc>
          <w:tcPr>
            <w:tcW w:w="284" w:type="dxa"/>
            <w:vMerge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4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8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58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2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27" w:type="dxa"/>
          </w:tcPr>
          <w:p w:rsidR="00097A2A" w:rsidRPr="00011EF5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097A2A" w:rsidRPr="00011EF5" w:rsidTr="005F159B">
        <w:tc>
          <w:tcPr>
            <w:tcW w:w="284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355" w:type="dxa"/>
            <w:gridSpan w:val="13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3D" w:rsidRPr="00011EF5" w:rsidTr="008A496A">
        <w:tc>
          <w:tcPr>
            <w:tcW w:w="284" w:type="dxa"/>
            <w:vMerge w:val="restart"/>
          </w:tcPr>
          <w:p w:rsidR="00936F3D" w:rsidRPr="00011EF5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36F3D" w:rsidRPr="00011EF5" w:rsidRDefault="00AB239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936F3D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936F3D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936F3D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936F3D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936F3D"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F3D" w:rsidRPr="00011EF5" w:rsidRDefault="00936F3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2126" w:type="dxa"/>
            <w:gridSpan w:val="2"/>
          </w:tcPr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543" w:type="dxa"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8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34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87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1134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58" w:type="dxa"/>
            <w:vAlign w:val="center"/>
          </w:tcPr>
          <w:p w:rsidR="00936F3D" w:rsidRPr="00011EF5" w:rsidRDefault="008A496A" w:rsidP="00DA4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3D" w:rsidRPr="00011EF5" w:rsidTr="00A76CEC">
        <w:tc>
          <w:tcPr>
            <w:tcW w:w="284" w:type="dxa"/>
            <w:vMerge/>
          </w:tcPr>
          <w:p w:rsidR="00936F3D" w:rsidRPr="00011EF5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36F3D" w:rsidRPr="00011EF5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муниципальными учреждениями культуры к общему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количеству населения</w:t>
            </w:r>
          </w:p>
        </w:tc>
        <w:tc>
          <w:tcPr>
            <w:tcW w:w="543" w:type="dxa"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8" w:type="dxa"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34" w:type="dxa"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87" w:type="dxa"/>
            <w:vAlign w:val="center"/>
          </w:tcPr>
          <w:p w:rsidR="00936F3D" w:rsidRPr="00011EF5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58" w:type="dxa"/>
            <w:vAlign w:val="center"/>
          </w:tcPr>
          <w:p w:rsidR="00936F3D" w:rsidRPr="00011EF5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011EF5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1D03FD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2373"/>
        <w:gridCol w:w="1737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097A2A" w:rsidRPr="00011EF5" w:rsidTr="00EA30CB">
        <w:trPr>
          <w:trHeight w:val="117"/>
        </w:trPr>
        <w:tc>
          <w:tcPr>
            <w:tcW w:w="854" w:type="dxa"/>
            <w:vMerge w:val="restart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73" w:type="dxa"/>
            <w:vMerge w:val="restart"/>
            <w:vAlign w:val="center"/>
          </w:tcPr>
          <w:p w:rsidR="00097A2A" w:rsidRPr="00011EF5" w:rsidRDefault="00097A2A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3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632" w:type="dxa"/>
            <w:gridSpan w:val="10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spacing w:after="0" w:line="240" w:lineRule="auto"/>
              <w:ind w:left="-107" w:right="-108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097A2A" w:rsidRPr="00011EF5" w:rsidTr="00C25218">
        <w:trPr>
          <w:trHeight w:val="117"/>
        </w:trPr>
        <w:tc>
          <w:tcPr>
            <w:tcW w:w="854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B72FDF" w:rsidRPr="00011EF5" w:rsidTr="00EA30CB">
        <w:trPr>
          <w:trHeight w:val="117"/>
        </w:trPr>
        <w:tc>
          <w:tcPr>
            <w:tcW w:w="854" w:type="dxa"/>
            <w:vMerge w:val="restart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73" w:type="dxa"/>
            <w:vMerge w:val="restart"/>
            <w:vAlign w:val="center"/>
          </w:tcPr>
          <w:p w:rsidR="00B72FDF" w:rsidRPr="00011EF5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Народное творчество и культурно-досуговая деятельность </w:t>
            </w: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B72FDF" w:rsidRPr="00011EF5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B72FDF" w:rsidRPr="00011EF5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7832,3</w:t>
            </w:r>
          </w:p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B72FDF" w:rsidRPr="00011EF5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B72FDF" w:rsidRPr="00011EF5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EA30CB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373" w:type="dxa"/>
            <w:vMerge w:val="restart"/>
            <w:vAlign w:val="center"/>
          </w:tcPr>
          <w:p w:rsidR="00B72FDF" w:rsidRPr="00011EF5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B72FDF" w:rsidRPr="00011EF5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618"/>
        </w:trPr>
        <w:tc>
          <w:tcPr>
            <w:tcW w:w="854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373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 </w:t>
            </w: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2373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«народных» коллективов</w:t>
            </w: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9925C2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9925C2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2373" w:type="dxa"/>
            <w:vMerge w:val="restart"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учреждений культуры (СДК)</w:t>
            </w: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011EF5" w:rsidTr="008A6892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4" w:type="dxa"/>
            <w:shd w:val="clear" w:color="auto" w:fill="FFFFFF" w:themeFill="background1"/>
          </w:tcPr>
          <w:p w:rsidR="00B72FDF" w:rsidRPr="00011EF5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011EF5" w:rsidSect="00314A22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1A5B4F"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33"/>
        <w:gridCol w:w="1594"/>
        <w:gridCol w:w="4360"/>
      </w:tblGrid>
      <w:tr w:rsidR="00097A2A" w:rsidRPr="00011EF5" w:rsidTr="00FB1179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27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60" w:type="dxa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FB1179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CD4790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4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</w:tc>
      </w:tr>
      <w:tr w:rsidR="00097A2A" w:rsidRPr="00011EF5" w:rsidTr="00FB1179">
        <w:trPr>
          <w:jc w:val="right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19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муниципальных услуг (работ), в том числе на содержание имущества, районным центром народного </w:t>
            </w:r>
          </w:p>
        </w:tc>
        <w:tc>
          <w:tcPr>
            <w:tcW w:w="1594" w:type="dxa"/>
          </w:tcPr>
          <w:p w:rsidR="00097A2A" w:rsidRPr="00011EF5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FB1179" w:rsidRPr="00011EF5" w:rsidTr="00FB1179">
        <w:trPr>
          <w:jc w:val="right"/>
        </w:trPr>
        <w:tc>
          <w:tcPr>
            <w:tcW w:w="817" w:type="dxa"/>
          </w:tcPr>
          <w:p w:rsidR="00FB1179" w:rsidRPr="00011EF5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9" w:type="dxa"/>
            <w:gridSpan w:val="2"/>
          </w:tcPr>
          <w:p w:rsidR="00FB1179" w:rsidRPr="00011EF5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594" w:type="dxa"/>
          </w:tcPr>
          <w:p w:rsidR="00FB1179" w:rsidRPr="00011EF5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FB1179" w:rsidRPr="00011EF5" w:rsidRDefault="00FB117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FB1179" w:rsidRPr="00011EF5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011EF5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FB1179" w:rsidRPr="00011EF5" w:rsidTr="00FB1179">
        <w:trPr>
          <w:jc w:val="right"/>
        </w:trPr>
        <w:tc>
          <w:tcPr>
            <w:tcW w:w="817" w:type="dxa"/>
          </w:tcPr>
          <w:p w:rsidR="00FB1179" w:rsidRPr="00011EF5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  <w:gridSpan w:val="2"/>
          </w:tcPr>
          <w:p w:rsidR="00FB1179" w:rsidRPr="00011EF5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594" w:type="dxa"/>
          </w:tcPr>
          <w:p w:rsidR="00FB1179" w:rsidRPr="00011EF5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011EF5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традиционных форм народного художественного творчества и народных художественных промыслов</w:t>
            </w:r>
          </w:p>
        </w:tc>
      </w:tr>
      <w:tr w:rsidR="00FB1179" w:rsidRPr="00011EF5" w:rsidTr="00FB1179">
        <w:trPr>
          <w:jc w:val="right"/>
        </w:trPr>
        <w:tc>
          <w:tcPr>
            <w:tcW w:w="817" w:type="dxa"/>
          </w:tcPr>
          <w:p w:rsidR="00FB1179" w:rsidRPr="00011EF5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19" w:type="dxa"/>
            <w:gridSpan w:val="2"/>
          </w:tcPr>
          <w:p w:rsidR="00FB1179" w:rsidRPr="00011EF5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594" w:type="dxa"/>
          </w:tcPr>
          <w:p w:rsidR="00FB1179" w:rsidRPr="00011EF5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011EF5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FB1179" w:rsidRPr="00011EF5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промыслов;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Подпрограмма 3. «Образование в сфере культуры и искусства»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1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874"/>
        <w:gridCol w:w="32"/>
      </w:tblGrid>
      <w:tr w:rsidR="00097A2A" w:rsidRPr="00011EF5" w:rsidTr="006079A2">
        <w:trPr>
          <w:gridAfter w:val="1"/>
          <w:wAfter w:w="32" w:type="dxa"/>
          <w:trHeight w:val="684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88" w:type="dxa"/>
            <w:gridSpan w:val="6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097A2A" w:rsidRPr="00011EF5" w:rsidTr="006079A2">
        <w:trPr>
          <w:gridAfter w:val="1"/>
          <w:wAfter w:w="32" w:type="dxa"/>
          <w:trHeight w:val="684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88" w:type="dxa"/>
            <w:gridSpan w:val="6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097A2A" w:rsidRPr="00011EF5" w:rsidTr="006079A2">
        <w:trPr>
          <w:gridAfter w:val="1"/>
          <w:wAfter w:w="32" w:type="dxa"/>
          <w:trHeight w:val="684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88" w:type="dxa"/>
            <w:gridSpan w:val="6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097A2A" w:rsidRPr="00011EF5" w:rsidTr="006079A2">
        <w:trPr>
          <w:gridAfter w:val="1"/>
          <w:wAfter w:w="32" w:type="dxa"/>
          <w:trHeight w:val="1491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88" w:type="dxa"/>
            <w:gridSpan w:val="6"/>
          </w:tcPr>
          <w:p w:rsidR="00097A2A" w:rsidRPr="00011EF5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</w:t>
            </w:r>
            <w:r w:rsidR="00097A2A"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011EF5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  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097A2A" w:rsidRPr="00011EF5" w:rsidTr="006079A2">
        <w:trPr>
          <w:gridAfter w:val="1"/>
          <w:wAfter w:w="32" w:type="dxa"/>
          <w:trHeight w:val="704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388" w:type="dxa"/>
            <w:gridSpan w:val="6"/>
          </w:tcPr>
          <w:p w:rsidR="00097A2A" w:rsidRPr="00011EF5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чел.</w:t>
            </w:r>
          </w:p>
          <w:p w:rsidR="00097A2A" w:rsidRPr="00011EF5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011EF5" w:rsidTr="006079A2">
        <w:trPr>
          <w:gridAfter w:val="1"/>
          <w:wAfter w:w="32" w:type="dxa"/>
          <w:trHeight w:val="387"/>
          <w:jc w:val="right"/>
        </w:trPr>
        <w:tc>
          <w:tcPr>
            <w:tcW w:w="377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88" w:type="dxa"/>
            <w:gridSpan w:val="6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2015 - 2024 годы</w:t>
            </w:r>
          </w:p>
        </w:tc>
      </w:tr>
      <w:tr w:rsidR="00097A2A" w:rsidRPr="00011EF5" w:rsidTr="00EA30CB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011EF5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06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011EF5" w:rsidTr="00EA30CB">
        <w:trPr>
          <w:trHeight w:val="378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2B3FB7" w:rsidRPr="00011EF5" w:rsidRDefault="002B3FB7" w:rsidP="002B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48573,1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097A2A" w:rsidRPr="00011EF5" w:rsidRDefault="002B3FB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26187,3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097A2A" w:rsidRPr="00011EF5" w:rsidRDefault="002B3FB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22385,8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6" w:type="dxa"/>
            <w:gridSpan w:val="2"/>
          </w:tcPr>
          <w:p w:rsidR="00097A2A" w:rsidRPr="00011EF5" w:rsidRDefault="002B3FB7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011EF5" w:rsidTr="00EA30CB">
        <w:trPr>
          <w:trHeight w:val="358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7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3994,4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1807</w:t>
            </w:r>
            <w:r w:rsidR="002B3FB7" w:rsidRPr="00011E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2187,4</w:t>
            </w:r>
          </w:p>
        </w:tc>
        <w:tc>
          <w:tcPr>
            <w:tcW w:w="906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EA30CB">
        <w:trPr>
          <w:trHeight w:val="358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7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4550,1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119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2743,1</w:t>
            </w:r>
          </w:p>
        </w:tc>
        <w:tc>
          <w:tcPr>
            <w:tcW w:w="906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EA30CB">
        <w:trPr>
          <w:trHeight w:val="358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4338,8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19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2970,8</w:t>
            </w:r>
          </w:p>
        </w:tc>
        <w:tc>
          <w:tcPr>
            <w:tcW w:w="906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EA30CB">
        <w:trPr>
          <w:trHeight w:val="358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5311,6</w:t>
            </w:r>
          </w:p>
        </w:tc>
        <w:tc>
          <w:tcPr>
            <w:tcW w:w="111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2221,8</w:t>
            </w:r>
          </w:p>
        </w:tc>
        <w:tc>
          <w:tcPr>
            <w:tcW w:w="119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3089,8</w:t>
            </w:r>
          </w:p>
        </w:tc>
        <w:tc>
          <w:tcPr>
            <w:tcW w:w="906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EA30CB">
        <w:trPr>
          <w:trHeight w:val="321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</w:tcPr>
          <w:p w:rsidR="00014F78" w:rsidRPr="00011EF5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5309,1</w:t>
            </w:r>
          </w:p>
        </w:tc>
        <w:tc>
          <w:tcPr>
            <w:tcW w:w="1119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5154</w:t>
            </w:r>
            <w:r w:rsidR="002B3FB7" w:rsidRPr="00011E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155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06" w:type="dxa"/>
            <w:gridSpan w:val="2"/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EA30CB">
        <w:trPr>
          <w:trHeight w:val="349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</w:tcPr>
          <w:p w:rsidR="009925C2" w:rsidRPr="00011EF5" w:rsidRDefault="006079A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5917,9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5805,9</w:t>
            </w:r>
          </w:p>
        </w:tc>
        <w:tc>
          <w:tcPr>
            <w:tcW w:w="1191" w:type="dxa"/>
          </w:tcPr>
          <w:p w:rsidR="00097A2A" w:rsidRPr="00011EF5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06" w:type="dxa"/>
            <w:gridSpan w:val="2"/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EA30CB">
        <w:trPr>
          <w:trHeight w:val="269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7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4870,3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2005,9</w:t>
            </w:r>
          </w:p>
        </w:tc>
        <w:tc>
          <w:tcPr>
            <w:tcW w:w="1191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06" w:type="dxa"/>
            <w:gridSpan w:val="2"/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EA30CB">
        <w:trPr>
          <w:trHeight w:val="275"/>
          <w:jc w:val="right"/>
        </w:trPr>
        <w:tc>
          <w:tcPr>
            <w:tcW w:w="3772" w:type="dxa"/>
            <w:vMerge/>
          </w:tcPr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7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4760,3</w:t>
            </w:r>
          </w:p>
        </w:tc>
        <w:tc>
          <w:tcPr>
            <w:tcW w:w="1119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2005,9</w:t>
            </w:r>
          </w:p>
        </w:tc>
        <w:tc>
          <w:tcPr>
            <w:tcW w:w="1191" w:type="dxa"/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2754,4</w:t>
            </w:r>
          </w:p>
        </w:tc>
        <w:tc>
          <w:tcPr>
            <w:tcW w:w="906" w:type="dxa"/>
            <w:gridSpan w:val="2"/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079A2" w:rsidRPr="00011EF5" w:rsidTr="00EA30CB">
        <w:trPr>
          <w:trHeight w:val="278"/>
          <w:jc w:val="right"/>
        </w:trPr>
        <w:tc>
          <w:tcPr>
            <w:tcW w:w="3772" w:type="dxa"/>
            <w:vMerge/>
          </w:tcPr>
          <w:p w:rsidR="006079A2" w:rsidRPr="00011EF5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7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4760,3*</w:t>
            </w:r>
          </w:p>
        </w:tc>
        <w:tc>
          <w:tcPr>
            <w:tcW w:w="1119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2005,9*</w:t>
            </w:r>
          </w:p>
        </w:tc>
        <w:tc>
          <w:tcPr>
            <w:tcW w:w="1191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2754,4*</w:t>
            </w:r>
          </w:p>
        </w:tc>
        <w:tc>
          <w:tcPr>
            <w:tcW w:w="906" w:type="dxa"/>
            <w:gridSpan w:val="2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079A2" w:rsidRPr="00011EF5" w:rsidTr="00EA30CB">
        <w:trPr>
          <w:trHeight w:val="255"/>
          <w:jc w:val="right"/>
        </w:trPr>
        <w:tc>
          <w:tcPr>
            <w:tcW w:w="3772" w:type="dxa"/>
            <w:vMerge/>
          </w:tcPr>
          <w:p w:rsidR="006079A2" w:rsidRPr="00011EF5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7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4760,3*</w:t>
            </w:r>
          </w:p>
        </w:tc>
        <w:tc>
          <w:tcPr>
            <w:tcW w:w="1119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2005,9*</w:t>
            </w:r>
          </w:p>
        </w:tc>
        <w:tc>
          <w:tcPr>
            <w:tcW w:w="1191" w:type="dxa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2754,4*</w:t>
            </w:r>
          </w:p>
        </w:tc>
        <w:tc>
          <w:tcPr>
            <w:tcW w:w="906" w:type="dxa"/>
            <w:gridSpan w:val="2"/>
          </w:tcPr>
          <w:p w:rsidR="006079A2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079A2" w:rsidRPr="00011EF5" w:rsidTr="00EA30CB">
        <w:trPr>
          <w:trHeight w:val="1311"/>
          <w:jc w:val="right"/>
        </w:trPr>
        <w:tc>
          <w:tcPr>
            <w:tcW w:w="3772" w:type="dxa"/>
          </w:tcPr>
          <w:p w:rsidR="006079A2" w:rsidRPr="00011EF5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420" w:type="dxa"/>
            <w:gridSpan w:val="7"/>
          </w:tcPr>
          <w:p w:rsidR="006079A2" w:rsidRPr="00011EF5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6079A2" w:rsidRPr="00011EF5" w:rsidRDefault="006079A2" w:rsidP="00607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составит 115 человек</w:t>
            </w:r>
          </w:p>
        </w:tc>
      </w:tr>
    </w:tbl>
    <w:p w:rsidR="00097A2A" w:rsidRPr="00011EF5" w:rsidRDefault="008A496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011EF5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011EF5" w:rsidRDefault="004E168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C70F2" w:rsidRPr="00011EF5" w:rsidRDefault="00AC70F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2981" w:rsidRPr="00011EF5" w:rsidRDefault="00A22981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011EF5">
        <w:rPr>
          <w:rFonts w:ascii="Times New Roman" w:hAnsi="Times New Roman"/>
          <w:sz w:val="24"/>
          <w:szCs w:val="24"/>
        </w:rPr>
        <w:t>деятельности являются</w:t>
      </w:r>
      <w:r w:rsidRPr="00011EF5">
        <w:rPr>
          <w:rFonts w:ascii="Times New Roman" w:hAnsi="Times New Roman"/>
          <w:sz w:val="24"/>
          <w:szCs w:val="24"/>
        </w:rPr>
        <w:t xml:space="preserve">: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технологий.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011EF5" w:rsidRDefault="002F129F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На 1 сентября 2019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="00246AEE" w:rsidRPr="00011EF5">
        <w:rPr>
          <w:rFonts w:ascii="Times New Roman" w:hAnsi="Times New Roman"/>
          <w:sz w:val="24"/>
          <w:szCs w:val="24"/>
          <w:lang w:eastAsia="ru-RU"/>
        </w:rPr>
        <w:t xml:space="preserve"> 93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46AEE" w:rsidRPr="00011EF5">
        <w:rPr>
          <w:rFonts w:ascii="Times New Roman" w:hAnsi="Times New Roman"/>
          <w:sz w:val="24"/>
          <w:szCs w:val="24"/>
          <w:lang w:eastAsia="ru-RU"/>
        </w:rPr>
        <w:t>а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- 110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011EF5">
        <w:rPr>
          <w:rFonts w:ascii="Times New Roman" w:hAnsi="Times New Roman"/>
          <w:sz w:val="24"/>
          <w:szCs w:val="24"/>
          <w:lang w:eastAsia="ru-RU"/>
        </w:rPr>
        <w:t>осуществляют 8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   В </w:t>
      </w:r>
      <w:r w:rsidR="001A5B4F" w:rsidRPr="00011EF5">
        <w:rPr>
          <w:rFonts w:ascii="Times New Roman" w:hAnsi="Times New Roman"/>
          <w:sz w:val="24"/>
          <w:szCs w:val="24"/>
        </w:rPr>
        <w:t>течение учебного</w:t>
      </w:r>
      <w:r w:rsidRPr="00011EF5">
        <w:rPr>
          <w:rFonts w:ascii="Times New Roman" w:hAnsi="Times New Roman"/>
          <w:sz w:val="24"/>
          <w:szCs w:val="24"/>
        </w:rPr>
        <w:t xml:space="preserve"> года учебно-воспитательная работа в школе проводилась в соответствии с </w:t>
      </w:r>
      <w:r w:rsidR="001A5B4F" w:rsidRPr="00011EF5">
        <w:rPr>
          <w:rFonts w:ascii="Times New Roman" w:hAnsi="Times New Roman"/>
          <w:sz w:val="24"/>
          <w:szCs w:val="24"/>
        </w:rPr>
        <w:t>утвержденными планами</w:t>
      </w:r>
      <w:r w:rsidRPr="00011EF5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011EF5">
        <w:rPr>
          <w:rFonts w:ascii="Times New Roman" w:hAnsi="Times New Roman"/>
          <w:sz w:val="24"/>
          <w:szCs w:val="24"/>
        </w:rPr>
        <w:t>планами, рабочими</w:t>
      </w:r>
      <w:r w:rsidRPr="00011EF5">
        <w:rPr>
          <w:rFonts w:ascii="Times New Roman" w:hAnsi="Times New Roman"/>
          <w:sz w:val="24"/>
          <w:szCs w:val="24"/>
        </w:rPr>
        <w:t xml:space="preserve"> программами.   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011EF5">
        <w:rPr>
          <w:rFonts w:ascii="Times New Roman" w:hAnsi="Times New Roman"/>
          <w:sz w:val="24"/>
          <w:szCs w:val="24"/>
        </w:rPr>
        <w:t>фестивалях различного</w:t>
      </w:r>
      <w:r w:rsidRPr="00011EF5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011EF5">
        <w:rPr>
          <w:rFonts w:ascii="Times New Roman" w:hAnsi="Times New Roman"/>
          <w:sz w:val="24"/>
          <w:szCs w:val="24"/>
        </w:rPr>
        <w:t>интереса у</w:t>
      </w:r>
      <w:r w:rsidRPr="00011EF5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011EF5">
        <w:rPr>
          <w:rFonts w:ascii="Times New Roman" w:hAnsi="Times New Roman"/>
          <w:sz w:val="24"/>
          <w:szCs w:val="24"/>
        </w:rPr>
        <w:t>преподаватели школы</w:t>
      </w:r>
      <w:r w:rsidRPr="00011EF5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С этой целью проводятся как совместные мероприятия, так и концерты, лекции, музыкальные гостиные, которые </w:t>
      </w:r>
      <w:r w:rsidR="001A5B4F" w:rsidRPr="00011EF5">
        <w:rPr>
          <w:rFonts w:ascii="Times New Roman" w:hAnsi="Times New Roman"/>
          <w:sz w:val="24"/>
          <w:szCs w:val="24"/>
        </w:rPr>
        <w:t>организованы преподавателями</w:t>
      </w:r>
      <w:r w:rsidRPr="00011EF5">
        <w:rPr>
          <w:rFonts w:ascii="Times New Roman" w:hAnsi="Times New Roman"/>
          <w:sz w:val="24"/>
          <w:szCs w:val="24"/>
        </w:rPr>
        <w:t xml:space="preserve"> Детской школы искусств. Тесное сотрудничество связывает преподавателей со школами </w:t>
      </w:r>
      <w:r w:rsidR="001A5B4F" w:rsidRPr="00011EF5">
        <w:rPr>
          <w:rFonts w:ascii="Times New Roman" w:hAnsi="Times New Roman"/>
          <w:sz w:val="24"/>
          <w:szCs w:val="24"/>
        </w:rPr>
        <w:t>искусств с.</w:t>
      </w:r>
      <w:r w:rsidR="00060431" w:rsidRPr="00011EF5">
        <w:rPr>
          <w:rFonts w:ascii="Times New Roman" w:hAnsi="Times New Roman"/>
          <w:sz w:val="24"/>
          <w:szCs w:val="24"/>
        </w:rPr>
        <w:t xml:space="preserve"> </w:t>
      </w:r>
      <w:r w:rsidRPr="00011EF5">
        <w:rPr>
          <w:rFonts w:ascii="Times New Roman" w:hAnsi="Times New Roman"/>
          <w:sz w:val="24"/>
          <w:szCs w:val="24"/>
        </w:rPr>
        <w:t>Мухоршибирь, с.</w:t>
      </w:r>
      <w:r w:rsidR="00060431" w:rsidRPr="00011EF5">
        <w:rPr>
          <w:rFonts w:ascii="Times New Roman" w:hAnsi="Times New Roman"/>
          <w:sz w:val="24"/>
          <w:szCs w:val="24"/>
        </w:rPr>
        <w:t xml:space="preserve"> </w:t>
      </w:r>
      <w:r w:rsidRPr="00011EF5">
        <w:rPr>
          <w:rFonts w:ascii="Times New Roman" w:hAnsi="Times New Roman"/>
          <w:sz w:val="24"/>
          <w:szCs w:val="24"/>
        </w:rPr>
        <w:t xml:space="preserve">Сагаан-Нур. Проводятся межрайонные семинары, конкурсы, фестивали. Наиболее удачные мероприятия </w:t>
      </w:r>
      <w:r w:rsidR="004A3609" w:rsidRPr="00011EF5">
        <w:rPr>
          <w:rFonts w:ascii="Times New Roman" w:hAnsi="Times New Roman"/>
          <w:sz w:val="24"/>
          <w:szCs w:val="24"/>
        </w:rPr>
        <w:t>года -</w:t>
      </w:r>
      <w:r w:rsidRPr="00011EF5">
        <w:rPr>
          <w:rFonts w:ascii="Times New Roman" w:hAnsi="Times New Roman"/>
          <w:sz w:val="24"/>
          <w:szCs w:val="24"/>
        </w:rPr>
        <w:t xml:space="preserve"> рождественский отчетный концерт. Учащиеся Детской школы искусств приняли участие в пяти республиканских конкурсах, провели 2</w:t>
      </w:r>
      <w:r w:rsidR="00B72DA6" w:rsidRPr="00011EF5">
        <w:rPr>
          <w:rFonts w:ascii="Times New Roman" w:hAnsi="Times New Roman"/>
          <w:sz w:val="24"/>
          <w:szCs w:val="24"/>
        </w:rPr>
        <w:t>2</w:t>
      </w:r>
      <w:r w:rsidRPr="00011EF5">
        <w:rPr>
          <w:rFonts w:ascii="Times New Roman" w:hAnsi="Times New Roman"/>
          <w:sz w:val="24"/>
          <w:szCs w:val="24"/>
        </w:rPr>
        <w:t xml:space="preserve"> массовых мероприятий.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011EF5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011EF5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011EF5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Pr="00011EF5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011EF5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011EF5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A97551" w:rsidRPr="00011EF5">
        <w:rPr>
          <w:rFonts w:ascii="Times New Roman" w:hAnsi="Times New Roman"/>
          <w:sz w:val="24"/>
          <w:szCs w:val="24"/>
        </w:rPr>
        <w:t xml:space="preserve"> </w:t>
      </w:r>
      <w:r w:rsidR="00960EA2" w:rsidRPr="00011EF5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011EF5">
        <w:rPr>
          <w:rFonts w:ascii="Times New Roman" w:hAnsi="Times New Roman"/>
          <w:sz w:val="24"/>
          <w:szCs w:val="24"/>
        </w:rPr>
        <w:t>помещения, здание</w:t>
      </w:r>
      <w:r w:rsidR="00960EA2" w:rsidRPr="00011EF5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011EF5">
        <w:rPr>
          <w:rFonts w:ascii="Times New Roman" w:hAnsi="Times New Roman"/>
          <w:sz w:val="24"/>
          <w:szCs w:val="24"/>
        </w:rPr>
        <w:t>ДШИ, низкий</w:t>
      </w:r>
      <w:r w:rsidR="00960EA2" w:rsidRPr="00011EF5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 Для ведения учебного процесса требуется   преподаватель баяна и фортепиано.</w:t>
      </w:r>
      <w:r w:rsidR="00A97551" w:rsidRPr="00011EF5">
        <w:rPr>
          <w:rFonts w:ascii="Times New Roman" w:hAnsi="Times New Roman"/>
          <w:sz w:val="24"/>
          <w:szCs w:val="24"/>
        </w:rPr>
        <w:t xml:space="preserve"> нехватка кадрового состава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011EF5">
        <w:rPr>
          <w:rFonts w:ascii="Times New Roman" w:hAnsi="Times New Roman"/>
          <w:bCs/>
          <w:sz w:val="24"/>
          <w:szCs w:val="24"/>
          <w:lang w:eastAsia="ru-RU"/>
        </w:rPr>
        <w:t xml:space="preserve">Цель: создание условий для развития дополнительного предпрофессионального образования в сфере культуры и искусства в МО «Бичурский район»   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   Задачи:   реализация дополнительных предпрофессиональных образовательных  программ в сфере культуры и искусства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9044CE" w:rsidRPr="00011EF5" w:rsidTr="009044CE">
        <w:tc>
          <w:tcPr>
            <w:tcW w:w="426" w:type="dxa"/>
            <w:vMerge w:val="restart"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127" w:type="dxa"/>
            <w:vMerge w:val="restart"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505" w:type="dxa"/>
            <w:gridSpan w:val="10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8" w:type="dxa"/>
            <w:vMerge w:val="restart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011EF5">
              <w:rPr>
                <w:lang w:eastAsia="ru-RU"/>
              </w:rPr>
              <w:t>)</w:t>
            </w:r>
          </w:p>
        </w:tc>
      </w:tr>
      <w:tr w:rsidR="009044CE" w:rsidRPr="00011EF5" w:rsidTr="009044CE">
        <w:tc>
          <w:tcPr>
            <w:tcW w:w="426" w:type="dxa"/>
            <w:vMerge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044CE" w:rsidRPr="00011EF5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vMerge/>
          </w:tcPr>
          <w:p w:rsidR="009044CE" w:rsidRPr="00011EF5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44CE" w:rsidRPr="00011EF5" w:rsidTr="009044CE">
        <w:tc>
          <w:tcPr>
            <w:tcW w:w="426" w:type="dxa"/>
          </w:tcPr>
          <w:p w:rsidR="009044CE" w:rsidRPr="00011EF5" w:rsidRDefault="009044CE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13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9044CE" w:rsidRPr="00011EF5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1418" w:type="dxa"/>
            <w:vMerge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44CE" w:rsidRPr="00011EF5" w:rsidTr="009044CE">
        <w:tc>
          <w:tcPr>
            <w:tcW w:w="426" w:type="dxa"/>
          </w:tcPr>
          <w:p w:rsidR="009044CE" w:rsidRPr="00011EF5" w:rsidRDefault="009044CE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9044CE" w:rsidRPr="00011EF5" w:rsidRDefault="009044CE" w:rsidP="009044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9044CE" w:rsidRPr="00011EF5" w:rsidRDefault="009044CE" w:rsidP="0090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044CE" w:rsidRPr="00011EF5" w:rsidRDefault="009044CE" w:rsidP="0090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9044CE" w:rsidRPr="00011EF5" w:rsidRDefault="009044CE" w:rsidP="00904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044CE" w:rsidRPr="00011EF5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044CE" w:rsidRPr="00011EF5" w:rsidRDefault="009044CE" w:rsidP="009044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8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vAlign w:val="center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</w:tcPr>
          <w:p w:rsidR="009044CE" w:rsidRPr="00011EF5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011EF5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 финансирования</w:t>
      </w:r>
    </w:p>
    <w:p w:rsidR="006079A2" w:rsidRPr="00011EF5" w:rsidRDefault="006079A2" w:rsidP="006079A2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6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2268"/>
        <w:gridCol w:w="2126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097A2A" w:rsidRPr="00011EF5" w:rsidTr="004E1682">
        <w:trPr>
          <w:trHeight w:val="496"/>
        </w:trPr>
        <w:tc>
          <w:tcPr>
            <w:tcW w:w="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348" w:type="dxa"/>
            <w:gridSpan w:val="10"/>
            <w:shd w:val="clear" w:color="auto" w:fill="FFFFFF"/>
          </w:tcPr>
          <w:p w:rsidR="00097A2A" w:rsidRPr="00011EF5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011EF5" w:rsidTr="004E1682">
        <w:trPr>
          <w:trHeight w:val="20"/>
        </w:trPr>
        <w:tc>
          <w:tcPr>
            <w:tcW w:w="854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5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35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34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60E27" w:rsidRPr="00011EF5" w:rsidTr="004E1682">
        <w:trPr>
          <w:trHeight w:val="335"/>
        </w:trPr>
        <w:tc>
          <w:tcPr>
            <w:tcW w:w="854" w:type="dxa"/>
            <w:vMerge w:val="restart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A60E27" w:rsidRPr="00011EF5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5917,9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4870,3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0E27" w:rsidRPr="00011EF5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0E27" w:rsidRPr="00011EF5" w:rsidRDefault="00A60E27" w:rsidP="00A6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5805,9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2864,4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268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5917,9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4870,3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4760,3*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5805,9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2005,9*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2864,4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2754,4*</w:t>
            </w:r>
          </w:p>
        </w:tc>
      </w:tr>
      <w:tr w:rsidR="00A60E27" w:rsidRPr="00011EF5" w:rsidTr="004E1682">
        <w:trPr>
          <w:trHeight w:val="117"/>
        </w:trPr>
        <w:tc>
          <w:tcPr>
            <w:tcW w:w="854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5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011EF5" w:rsidSect="003F26A3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011EF5" w:rsidTr="003F520F">
        <w:trPr>
          <w:trHeight w:val="570"/>
        </w:trPr>
        <w:tc>
          <w:tcPr>
            <w:tcW w:w="910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3F520F">
        <w:trPr>
          <w:trHeight w:val="569"/>
        </w:trPr>
        <w:tc>
          <w:tcPr>
            <w:tcW w:w="910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011EF5" w:rsidTr="003F520F">
        <w:trPr>
          <w:trHeight w:val="1373"/>
        </w:trPr>
        <w:tc>
          <w:tcPr>
            <w:tcW w:w="910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0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bCs/>
          <w:sz w:val="24"/>
          <w:szCs w:val="24"/>
        </w:rPr>
        <w:t>Подпрограмма 4. </w:t>
      </w:r>
      <w:r w:rsidRPr="00011EF5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011EF5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097A2A" w:rsidRPr="00011EF5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097A2A" w:rsidRPr="00011EF5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011EF5" w:rsidTr="00862E9E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097A2A" w:rsidRPr="00011EF5" w:rsidTr="00862E9E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 </w:t>
            </w: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011EF5" w:rsidRDefault="00C16C4E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097A2A" w:rsidRPr="00011EF5" w:rsidTr="00862E9E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011EF5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011EF5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искусства. </w:t>
            </w:r>
          </w:p>
          <w:p w:rsidR="00097A2A" w:rsidRPr="00011EF5" w:rsidRDefault="004A3609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A07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97A2A" w:rsidRPr="00011EF5" w:rsidTr="00862E9E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097A2A" w:rsidRPr="00011EF5" w:rsidRDefault="00B81BEC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2015 - 2024 годы</w:t>
            </w:r>
          </w:p>
        </w:tc>
      </w:tr>
      <w:tr w:rsidR="00097A2A" w:rsidRPr="00011EF5" w:rsidTr="00EA30C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011EF5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B76A9" w:rsidP="00F41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106185,6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41779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17,7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B76A9" w:rsidP="00F41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14920,5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B76A9" w:rsidP="00F41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91247,4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13025,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11015,2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862E9E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14815,4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12909,9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1887,8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806A37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12238,0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806A37" w:rsidP="0020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12238,0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11287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6079A2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E9E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62E9E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10845*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011EF5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62E9E" w:rsidRPr="00011EF5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011EF5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011EF5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862E9E" w:rsidRPr="00011EF5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   объем платных услуг составит 1,72 млн. руб.</w:t>
            </w:r>
          </w:p>
          <w:p w:rsidR="007C23F2" w:rsidRPr="00011EF5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среднемесячная номинальная начисленная заработная плата работников муниципальных учреждений культуры и искусства достигнет 22,8 тыс. руб. </w:t>
            </w:r>
          </w:p>
          <w:p w:rsidR="00862E9E" w:rsidRPr="00011EF5" w:rsidRDefault="003B2A07" w:rsidP="00C16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искусствабудет составлять 6 ед.</w:t>
            </w:r>
          </w:p>
        </w:tc>
      </w:tr>
    </w:tbl>
    <w:p w:rsidR="00097A2A" w:rsidRDefault="00F32D5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011EF5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011EF5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011EF5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011EF5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011EF5">
        <w:rPr>
          <w:rFonts w:ascii="Times New Roman" w:hAnsi="Times New Roman"/>
          <w:sz w:val="24"/>
          <w:szCs w:val="24"/>
        </w:rPr>
        <w:t>района Республики</w:t>
      </w:r>
      <w:r w:rsidRPr="00011EF5">
        <w:rPr>
          <w:rFonts w:ascii="Times New Roman" w:hAnsi="Times New Roman"/>
          <w:sz w:val="24"/>
          <w:szCs w:val="24"/>
        </w:rPr>
        <w:t xml:space="preserve"> Бурятия.</w:t>
      </w:r>
    </w:p>
    <w:p w:rsidR="00C16C4E" w:rsidRPr="00011EF5" w:rsidRDefault="006905DF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В </w:t>
      </w:r>
      <w:r w:rsidR="00C16C4E" w:rsidRPr="00011EF5">
        <w:rPr>
          <w:rFonts w:ascii="Times New Roman" w:hAnsi="Times New Roman"/>
          <w:sz w:val="24"/>
          <w:szCs w:val="24"/>
        </w:rPr>
        <w:t xml:space="preserve">целях развития добровольческих (волонтерских) и некоммерческих организаций в Подпрограмма 4 «Совершенствование муниципального управления в сфере культуры и искусства и обеспечение создания условий для реализации муниципальной программы» Муниципальной программы «Развитие культуры и туризма Бичурского района» на 2015-2024 годы  дополнена   Мероприятием 4.4 </w:t>
      </w:r>
      <w:r w:rsidR="00C16C4E" w:rsidRPr="00011EF5">
        <w:rPr>
          <w:rFonts w:ascii="Times New Roman" w:hAnsi="Times New Roman"/>
          <w:sz w:val="24"/>
          <w:szCs w:val="24"/>
        </w:rPr>
        <w:tab/>
        <w:t>«Поддержка добровольческого (волонтерского) движения, некоммерческих организаций в сфере культуры и искусства».</w:t>
      </w:r>
      <w:r w:rsidR="00C16C4E" w:rsidRPr="00011EF5">
        <w:rPr>
          <w:rFonts w:ascii="Times New Roman" w:hAnsi="Times New Roman"/>
          <w:sz w:val="24"/>
          <w:szCs w:val="24"/>
        </w:rPr>
        <w:tab/>
      </w:r>
    </w:p>
    <w:p w:rsidR="00097A2A" w:rsidRPr="00011EF5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011EF5">
        <w:rPr>
          <w:rFonts w:ascii="Times New Roman" w:hAnsi="Times New Roman"/>
          <w:sz w:val="24"/>
          <w:szCs w:val="24"/>
        </w:rPr>
        <w:t>программы предполагает</w:t>
      </w:r>
      <w:r w:rsidRPr="00011EF5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011EF5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011EF5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011EF5">
        <w:rPr>
          <w:rFonts w:ascii="Times New Roman" w:hAnsi="Times New Roman"/>
          <w:sz w:val="24"/>
          <w:szCs w:val="24"/>
        </w:rPr>
        <w:t>муниципальных закупок</w:t>
      </w:r>
      <w:r w:rsidRPr="00011EF5">
        <w:rPr>
          <w:rFonts w:ascii="Times New Roman" w:hAnsi="Times New Roman"/>
          <w:sz w:val="24"/>
          <w:szCs w:val="24"/>
        </w:rPr>
        <w:t>.</w:t>
      </w:r>
    </w:p>
    <w:p w:rsidR="00C16C4E" w:rsidRPr="00011EF5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  -      развитие  добровольческого (волонтерского) движения, некоммерческих организаций в сфере культуры и искусства.</w:t>
      </w:r>
    </w:p>
    <w:p w:rsidR="00097A2A" w:rsidRPr="00011EF5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Цель:  </w:t>
      </w:r>
      <w:r w:rsidR="004D1837" w:rsidRPr="00011EF5">
        <w:rPr>
          <w:rFonts w:ascii="Times New Roman" w:hAnsi="Times New Roman"/>
          <w:sz w:val="24"/>
          <w:szCs w:val="24"/>
          <w:lang w:eastAsia="ru-RU"/>
        </w:rPr>
        <w:t xml:space="preserve">     П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011EF5">
        <w:rPr>
          <w:rFonts w:ascii="Times New Roman" w:hAnsi="Times New Roman"/>
          <w:sz w:val="24"/>
          <w:szCs w:val="24"/>
          <w:lang w:eastAsia="ru-RU"/>
        </w:rPr>
        <w:t>.</w:t>
      </w:r>
    </w:p>
    <w:p w:rsidR="00C16C4E" w:rsidRPr="00011EF5" w:rsidRDefault="00C16C4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011EF5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011EF5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011EF5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011EF5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F5">
        <w:rPr>
          <w:rFonts w:ascii="Times New Roman" w:hAnsi="Times New Roman"/>
          <w:sz w:val="24"/>
          <w:szCs w:val="24"/>
        </w:rPr>
        <w:t xml:space="preserve">                  </w:t>
      </w:r>
      <w:r w:rsidRPr="00011EF5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 искусства.</w:t>
      </w:r>
      <w:r w:rsidRPr="00011EF5">
        <w:rPr>
          <w:rFonts w:ascii="Times New Roman" w:hAnsi="Times New Roman"/>
          <w:sz w:val="24"/>
          <w:szCs w:val="24"/>
        </w:rPr>
        <w:t xml:space="preserve">          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A22981" w:rsidRPr="00011EF5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52"/>
        <w:gridCol w:w="1838"/>
        <w:gridCol w:w="1417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2126"/>
      </w:tblGrid>
      <w:tr w:rsidR="00011EF5" w:rsidRPr="00011EF5" w:rsidTr="00102684">
        <w:trPr>
          <w:trHeight w:val="571"/>
        </w:trPr>
        <w:tc>
          <w:tcPr>
            <w:tcW w:w="289" w:type="dxa"/>
            <w:gridSpan w:val="2"/>
            <w:vMerge w:val="restart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vMerge w:val="restart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63CE" w:rsidRPr="00011EF5" w:rsidRDefault="0010268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</w:t>
            </w:r>
            <w:r w:rsidR="000963CE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09" w:type="dxa"/>
            <w:vMerge w:val="restart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10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126" w:type="dxa"/>
            <w:vMerge w:val="restart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011EF5">
              <w:rPr>
                <w:lang w:eastAsia="ru-RU"/>
              </w:rPr>
              <w:t>)</w:t>
            </w:r>
          </w:p>
        </w:tc>
      </w:tr>
      <w:tr w:rsidR="00011EF5" w:rsidRPr="00011EF5" w:rsidTr="00F3326E">
        <w:tc>
          <w:tcPr>
            <w:tcW w:w="289" w:type="dxa"/>
            <w:gridSpan w:val="2"/>
            <w:vMerge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2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92" w:type="dxa"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2126" w:type="dxa"/>
            <w:vMerge/>
          </w:tcPr>
          <w:p w:rsidR="000963CE" w:rsidRPr="00011EF5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011EF5" w:rsidTr="00102684">
        <w:trPr>
          <w:trHeight w:val="572"/>
        </w:trPr>
        <w:tc>
          <w:tcPr>
            <w:tcW w:w="237" w:type="dxa"/>
          </w:tcPr>
          <w:p w:rsidR="00F215B9" w:rsidRPr="00011EF5" w:rsidRDefault="00F215B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8" w:type="dxa"/>
            <w:gridSpan w:val="14"/>
            <w:vAlign w:val="center"/>
          </w:tcPr>
          <w:p w:rsidR="00F215B9" w:rsidRPr="00011EF5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  <w:p w:rsidR="00F215B9" w:rsidRPr="00011EF5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15B9" w:rsidRPr="00011EF5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6F" w:rsidRPr="00011EF5" w:rsidTr="00F3326E">
        <w:tc>
          <w:tcPr>
            <w:tcW w:w="237" w:type="dxa"/>
            <w:vMerge w:val="restart"/>
          </w:tcPr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развитие некоммерческих организаций</w:t>
            </w:r>
            <w:r w:rsidRPr="00011EF5"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  <w:tc>
          <w:tcPr>
            <w:tcW w:w="1417" w:type="dxa"/>
          </w:tcPr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FE696F" w:rsidRPr="00011EF5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1,72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1,78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2126" w:type="dxa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FE696F" w:rsidRPr="00011EF5" w:rsidTr="00F3326E">
        <w:tc>
          <w:tcPr>
            <w:tcW w:w="237" w:type="dxa"/>
            <w:vMerge/>
          </w:tcPr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FE696F" w:rsidRPr="00011EF5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E69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126" w:type="dxa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011EF5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011EF5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7A2A" w:rsidRPr="00011EF5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011EF5" w:rsidRDefault="00097A2A" w:rsidP="008D247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4. Ресурсное обеспечение подпрограммы за счет </w:t>
      </w:r>
      <w:r w:rsidR="008D247A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26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900"/>
        <w:gridCol w:w="1003"/>
        <w:gridCol w:w="1128"/>
        <w:gridCol w:w="1070"/>
        <w:gridCol w:w="1063"/>
        <w:gridCol w:w="1063"/>
        <w:gridCol w:w="1009"/>
        <w:gridCol w:w="1117"/>
        <w:gridCol w:w="1043"/>
        <w:gridCol w:w="1084"/>
      </w:tblGrid>
      <w:tr w:rsidR="00097A2A" w:rsidRPr="00011EF5" w:rsidTr="00862E9E">
        <w:trPr>
          <w:trHeight w:val="20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</w:t>
            </w:r>
            <w:r w:rsidR="008D2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ование программы, подпрограмы 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480" w:type="dxa"/>
            <w:gridSpan w:val="10"/>
            <w:shd w:val="clear" w:color="auto" w:fill="FFFFFF"/>
          </w:tcPr>
          <w:p w:rsidR="00097A2A" w:rsidRPr="00011EF5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011EF5" w:rsidTr="008D247A">
        <w:trPr>
          <w:trHeight w:val="653"/>
        </w:trPr>
        <w:tc>
          <w:tcPr>
            <w:tcW w:w="1139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 w:val="restart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91" w:type="dxa"/>
            <w:vMerge w:val="restart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14815,4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 xml:space="preserve">12238,0 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11287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12909,9</w:t>
            </w:r>
          </w:p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>2453,1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1887,8</w:t>
            </w:r>
          </w:p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</w:rPr>
              <w:t>12238,0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11287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10845*</w:t>
            </w:r>
          </w:p>
        </w:tc>
      </w:tr>
      <w:tr w:rsidR="00A60E27" w:rsidRPr="00011EF5" w:rsidTr="00844565">
        <w:trPr>
          <w:trHeight w:val="549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791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1461,4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1022*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791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8768,0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8216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7768,0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8216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7894*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4.3.</w:t>
            </w:r>
          </w:p>
        </w:tc>
        <w:tc>
          <w:tcPr>
            <w:tcW w:w="1791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806A3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2140,0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1929*</w:t>
            </w:r>
          </w:p>
        </w:tc>
      </w:tr>
      <w:tr w:rsidR="00A60E27" w:rsidRPr="00011EF5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307FAB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011EF5" w:rsidRDefault="00F32D5E" w:rsidP="00983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>*с</w:t>
      </w:r>
      <w:r w:rsidR="0098327C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011EF5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011EF5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011EF5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90BA7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5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011EF5" w:rsidTr="002A5986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6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011EF5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011EF5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011EF5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011EF5" w:rsidTr="002A5986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76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011EF5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011EF5" w:rsidTr="002A5986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76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297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011EF5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011EF5" w:rsidTr="002A5986">
        <w:trPr>
          <w:jc w:val="center"/>
        </w:trPr>
        <w:tc>
          <w:tcPr>
            <w:tcW w:w="817" w:type="dxa"/>
          </w:tcPr>
          <w:p w:rsidR="00DE5F43" w:rsidRPr="00011EF5" w:rsidRDefault="00DE5F43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76" w:type="dxa"/>
            <w:gridSpan w:val="2"/>
          </w:tcPr>
          <w:p w:rsidR="00DE5F43" w:rsidRPr="00011EF5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2036" w:type="dxa"/>
            <w:gridSpan w:val="2"/>
          </w:tcPr>
          <w:p w:rsidR="00DE5F43" w:rsidRPr="00011EF5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2977" w:type="dxa"/>
          </w:tcPr>
          <w:p w:rsidR="00DE5F43" w:rsidRPr="00011EF5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3B2A07" w:rsidRPr="00011E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добровольческих  и некоммерческих организаций  </w:t>
            </w:r>
            <w:r w:rsidR="00C16C4E" w:rsidRPr="00011EF5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Подпрограмма 5.   </w:t>
      </w:r>
      <w:r w:rsidRPr="00011EF5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011EF5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011EF5" w:rsidTr="00A01A1B">
        <w:trPr>
          <w:trHeight w:val="687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011EF5" w:rsidTr="00A01A1B">
        <w:trPr>
          <w:trHeight w:val="687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011EF5" w:rsidTr="00A01A1B">
        <w:trPr>
          <w:trHeight w:val="687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центр народного творчества»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011EF5" w:rsidTr="00A01A1B">
        <w:trPr>
          <w:trHeight w:val="1210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097A2A" w:rsidRPr="00011EF5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охранение и развитие художественного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- выявление и поддержка новых талантов, творческих инициатив;</w:t>
            </w: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011EF5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</w:p>
        </w:tc>
      </w:tr>
      <w:tr w:rsidR="00097A2A" w:rsidRPr="00011EF5" w:rsidTr="00A01A1B">
        <w:trPr>
          <w:trHeight w:val="147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011EF5" w:rsidTr="00A01A1B">
        <w:trPr>
          <w:trHeight w:val="389"/>
          <w:jc w:val="center"/>
        </w:trPr>
        <w:tc>
          <w:tcPr>
            <w:tcW w:w="2998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2015- 2024 годы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A01A1B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1B"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7B0946" w:rsidP="007B09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2480,7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7B0946" w:rsidP="00DB0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2480,7*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3E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622,5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7B094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7B094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588,6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011EF5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мероприятий составит 24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097A2A" w:rsidRPr="00011EF5" w:rsidRDefault="00F32D5E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011EF5">
              <w:rPr>
                <w:rFonts w:ascii="Times New Roman" w:hAnsi="Times New Roman"/>
                <w:sz w:val="24"/>
                <w:szCs w:val="24"/>
              </w:rPr>
              <w:t>родных мероприятиях достигнет 20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011EF5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Pr="00011EF5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682" w:rsidRPr="00011EF5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2F6182" w:rsidRPr="00011EF5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  <w:r w:rsidR="002F6182" w:rsidRPr="00011EF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11EF5">
        <w:rPr>
          <w:rFonts w:ascii="Times New Roman" w:hAnsi="Times New Roman"/>
          <w:sz w:val="24"/>
          <w:szCs w:val="24"/>
        </w:rPr>
        <w:t xml:space="preserve"> </w:t>
      </w:r>
      <w:r w:rsidR="002F6182" w:rsidRPr="00011EF5">
        <w:rPr>
          <w:rFonts w:ascii="Times New Roman" w:hAnsi="Times New Roman"/>
          <w:sz w:val="24"/>
          <w:szCs w:val="24"/>
        </w:rPr>
        <w:t xml:space="preserve"> </w:t>
      </w:r>
    </w:p>
    <w:p w:rsidR="00097A2A" w:rsidRPr="00011EF5" w:rsidRDefault="002F6182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       </w:t>
      </w:r>
      <w:r w:rsidR="00097A2A" w:rsidRPr="00011EF5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097A2A" w:rsidRPr="00011E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7A2A" w:rsidRPr="00011EF5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011EF5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</w:t>
      </w:r>
      <w:r w:rsidR="002F6182" w:rsidRPr="00011EF5">
        <w:rPr>
          <w:rFonts w:ascii="Times New Roman" w:hAnsi="Times New Roman"/>
          <w:sz w:val="24"/>
          <w:szCs w:val="24"/>
        </w:rPr>
        <w:t xml:space="preserve">       </w:t>
      </w:r>
      <w:r w:rsidRPr="00011EF5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011EF5">
        <w:rPr>
          <w:rFonts w:ascii="Times New Roman" w:hAnsi="Times New Roman"/>
          <w:sz w:val="24"/>
          <w:szCs w:val="24"/>
        </w:rPr>
        <w:t>деятельности в</w:t>
      </w:r>
      <w:r w:rsidR="00FB7C8C" w:rsidRPr="00011EF5">
        <w:rPr>
          <w:rFonts w:ascii="Times New Roman" w:hAnsi="Times New Roman"/>
          <w:sz w:val="24"/>
          <w:szCs w:val="24"/>
        </w:rPr>
        <w:t xml:space="preserve"> 2019 </w:t>
      </w:r>
      <w:r w:rsidR="008A496A" w:rsidRPr="00011EF5">
        <w:rPr>
          <w:rFonts w:ascii="Times New Roman" w:hAnsi="Times New Roman"/>
          <w:sz w:val="24"/>
          <w:szCs w:val="24"/>
        </w:rPr>
        <w:t>году</w:t>
      </w:r>
      <w:r w:rsidRPr="00011EF5">
        <w:rPr>
          <w:rFonts w:ascii="Times New Roman" w:hAnsi="Times New Roman"/>
          <w:sz w:val="24"/>
          <w:szCs w:val="24"/>
        </w:rPr>
        <w:t xml:space="preserve">   в районе функционируют 31 клубное учреждение, МБУК «Районный центр народного творчества», МБУК «Районный дом культуры», 7 </w:t>
      </w:r>
      <w:r w:rsidRPr="00011EF5">
        <w:rPr>
          <w:rFonts w:ascii="Times New Roman" w:hAnsi="Times New Roman"/>
          <w:iCs/>
          <w:sz w:val="24"/>
          <w:szCs w:val="24"/>
        </w:rPr>
        <w:t xml:space="preserve">коллективов художественного творчества </w:t>
      </w:r>
      <w:r w:rsidR="00004107" w:rsidRPr="00011EF5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011EF5">
        <w:rPr>
          <w:rFonts w:ascii="Times New Roman" w:hAnsi="Times New Roman"/>
          <w:iCs/>
          <w:sz w:val="24"/>
          <w:szCs w:val="24"/>
        </w:rPr>
        <w:t>омах</w:t>
      </w:r>
      <w:r w:rsidR="00FB7C8C" w:rsidRPr="00011EF5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4A3609" w:rsidRPr="00011EF5">
        <w:rPr>
          <w:rFonts w:ascii="Times New Roman" w:hAnsi="Times New Roman"/>
          <w:iCs/>
          <w:sz w:val="24"/>
          <w:szCs w:val="24"/>
        </w:rPr>
        <w:t>работают 162</w:t>
      </w:r>
      <w:r w:rsidR="00FB7C8C" w:rsidRPr="00011EF5">
        <w:rPr>
          <w:rFonts w:ascii="Times New Roman" w:hAnsi="Times New Roman"/>
          <w:iCs/>
          <w:sz w:val="24"/>
          <w:szCs w:val="24"/>
        </w:rPr>
        <w:t xml:space="preserve"> клубных формирования с числом участников более 2229</w:t>
      </w:r>
      <w:r w:rsidRPr="00011EF5">
        <w:rPr>
          <w:rFonts w:ascii="Times New Roman" w:hAnsi="Times New Roman"/>
          <w:iCs/>
          <w:sz w:val="24"/>
          <w:szCs w:val="24"/>
        </w:rPr>
        <w:t xml:space="preserve"> человек, что составляет 9,8 % от населения района.  </w:t>
      </w:r>
      <w:r w:rsidRPr="00011EF5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на территории района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011EF5">
        <w:rPr>
          <w:rFonts w:ascii="Times New Roman" w:hAnsi="Times New Roman"/>
          <w:sz w:val="24"/>
          <w:szCs w:val="24"/>
        </w:rPr>
        <w:t>и в</w:t>
      </w:r>
      <w:r w:rsidRPr="00011EF5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Pr="00011EF5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2F6182" w:rsidRPr="00011EF5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011EF5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011EF5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011EF5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011EF5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011EF5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011EF5">
        <w:rPr>
          <w:rFonts w:ascii="Times New Roman" w:hAnsi="Times New Roman"/>
          <w:sz w:val="24"/>
          <w:szCs w:val="24"/>
        </w:rPr>
        <w:t>на удовлетворении</w:t>
      </w:r>
      <w:r w:rsidRPr="00011EF5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</w:rPr>
        <w:t xml:space="preserve">     </w:t>
      </w:r>
      <w:r w:rsidR="002F6182" w:rsidRPr="00011EF5">
        <w:rPr>
          <w:rFonts w:ascii="Times New Roman" w:hAnsi="Times New Roman"/>
          <w:sz w:val="24"/>
          <w:szCs w:val="24"/>
        </w:rPr>
        <w:t xml:space="preserve">    </w:t>
      </w:r>
      <w:r w:rsidRPr="00011EF5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011EF5">
        <w:rPr>
          <w:rFonts w:ascii="Times New Roman" w:hAnsi="Times New Roman"/>
          <w:sz w:val="24"/>
          <w:szCs w:val="24"/>
        </w:rPr>
        <w:t>уровень, обеспечить</w:t>
      </w:r>
      <w:r w:rsidRPr="00011EF5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 </w:t>
      </w:r>
      <w:r w:rsidR="002F6182" w:rsidRPr="00011EF5">
        <w:rPr>
          <w:rFonts w:ascii="Times New Roman" w:hAnsi="Times New Roman"/>
          <w:sz w:val="24"/>
          <w:szCs w:val="24"/>
        </w:rPr>
        <w:t xml:space="preserve">    </w:t>
      </w:r>
      <w:r w:rsidRPr="00011EF5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</w:t>
      </w:r>
      <w:r w:rsidR="00FF3C84" w:rsidRPr="00011EF5">
        <w:rPr>
          <w:rFonts w:ascii="Times New Roman" w:hAnsi="Times New Roman"/>
          <w:sz w:val="24"/>
          <w:szCs w:val="24"/>
        </w:rPr>
        <w:t xml:space="preserve">       В рамках Национального </w:t>
      </w:r>
      <w:r w:rsidR="004A3609" w:rsidRPr="00011EF5">
        <w:rPr>
          <w:rFonts w:ascii="Times New Roman" w:hAnsi="Times New Roman"/>
          <w:sz w:val="24"/>
          <w:szCs w:val="24"/>
        </w:rPr>
        <w:t>проекта «Культура</w:t>
      </w:r>
      <w:r w:rsidR="00FF3C84" w:rsidRPr="00011EF5">
        <w:rPr>
          <w:rFonts w:ascii="Times New Roman" w:hAnsi="Times New Roman"/>
          <w:sz w:val="24"/>
          <w:szCs w:val="24"/>
        </w:rPr>
        <w:t xml:space="preserve">» в 2019 году получен специализированный транспорт – многофункциональный передвижной культурный центр стоимостью 5 млн. рублей; оборудован кинозал в РДК стоимостью 5 млн. рублей; приобретено пианино в Детскую школу </w:t>
      </w:r>
      <w:r w:rsidR="004A3609" w:rsidRPr="00011EF5">
        <w:rPr>
          <w:rFonts w:ascii="Times New Roman" w:hAnsi="Times New Roman"/>
          <w:sz w:val="24"/>
          <w:szCs w:val="24"/>
        </w:rPr>
        <w:t>искусств.</w:t>
      </w:r>
    </w:p>
    <w:p w:rsidR="00097A2A" w:rsidRPr="00011EF5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011EF5">
        <w:rPr>
          <w:rFonts w:ascii="Times New Roman" w:hAnsi="Times New Roman"/>
          <w:sz w:val="24"/>
          <w:szCs w:val="24"/>
        </w:rPr>
        <w:t xml:space="preserve">Сохранение и развитие художественного </w:t>
      </w:r>
      <w:r w:rsidR="004A3609" w:rsidRPr="00011EF5">
        <w:rPr>
          <w:rFonts w:ascii="Times New Roman" w:hAnsi="Times New Roman"/>
          <w:sz w:val="24"/>
          <w:szCs w:val="24"/>
        </w:rPr>
        <w:t>творчества, культурного</w:t>
      </w:r>
      <w:r w:rsidRPr="00011EF5">
        <w:rPr>
          <w:rFonts w:ascii="Times New Roman" w:hAnsi="Times New Roman"/>
          <w:sz w:val="24"/>
          <w:szCs w:val="24"/>
        </w:rPr>
        <w:t xml:space="preserve"> </w:t>
      </w:r>
      <w:r w:rsidR="004A3609" w:rsidRPr="00011EF5">
        <w:rPr>
          <w:rFonts w:ascii="Times New Roman" w:hAnsi="Times New Roman"/>
          <w:sz w:val="24"/>
          <w:szCs w:val="24"/>
        </w:rPr>
        <w:t>наследия и</w:t>
      </w:r>
      <w:r w:rsidRPr="00011EF5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11EF5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011EF5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011EF5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011EF5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- </w:t>
      </w:r>
      <w:r w:rsidR="004A3609" w:rsidRPr="00011EF5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011EF5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значания</w:t>
      </w:r>
    </w:p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D45A7D" w:rsidRPr="00011EF5" w:rsidTr="00D45A7D">
        <w:tc>
          <w:tcPr>
            <w:tcW w:w="426" w:type="dxa"/>
            <w:vMerge w:val="restart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922" w:type="dxa"/>
            <w:gridSpan w:val="10"/>
          </w:tcPr>
          <w:p w:rsidR="00D45A7D" w:rsidRPr="00011EF5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011EF5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D45A7D" w:rsidRPr="00011EF5" w:rsidTr="00D45A7D">
        <w:tc>
          <w:tcPr>
            <w:tcW w:w="426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011EF5" w:rsidTr="00D45A7D">
        <w:tc>
          <w:tcPr>
            <w:tcW w:w="14317" w:type="dxa"/>
            <w:gridSpan w:val="14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 2015-2021 годы</w:t>
            </w:r>
          </w:p>
        </w:tc>
        <w:tc>
          <w:tcPr>
            <w:tcW w:w="1276" w:type="dxa"/>
            <w:vMerge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011EF5" w:rsidTr="00D45A7D">
        <w:tc>
          <w:tcPr>
            <w:tcW w:w="426" w:type="dxa"/>
          </w:tcPr>
          <w:p w:rsidR="00D45A7D" w:rsidRPr="00011EF5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13"/>
            <w:vAlign w:val="center"/>
          </w:tcPr>
          <w:p w:rsidR="00D45A7D" w:rsidRPr="00011EF5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D45A7D" w:rsidRPr="00011EF5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011EF5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6F" w:rsidRPr="00011EF5" w:rsidTr="00D45A7D">
        <w:tc>
          <w:tcPr>
            <w:tcW w:w="426" w:type="dxa"/>
          </w:tcPr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FE696F" w:rsidRPr="00011EF5" w:rsidRDefault="00FE696F" w:rsidP="00F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FE696F" w:rsidRPr="00011EF5" w:rsidRDefault="00FE696F" w:rsidP="00FE69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FE696F" w:rsidRPr="00011EF5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FE696F" w:rsidRPr="00011EF5" w:rsidTr="00D45A7D">
        <w:tc>
          <w:tcPr>
            <w:tcW w:w="426" w:type="dxa"/>
          </w:tcPr>
          <w:p w:rsidR="00FE696F" w:rsidRPr="00011EF5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FE696F" w:rsidRPr="00011EF5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FE696F" w:rsidRPr="00011EF5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696F" w:rsidRPr="00011EF5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011EF5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011EF5" w:rsidRDefault="00097A2A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4. Ресурсное обеспечение подпрограммы за счет всех источников финансирования</w:t>
      </w:r>
    </w:p>
    <w:tbl>
      <w:tblPr>
        <w:tblW w:w="14748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70"/>
        <w:gridCol w:w="992"/>
        <w:gridCol w:w="992"/>
        <w:gridCol w:w="992"/>
        <w:gridCol w:w="993"/>
        <w:gridCol w:w="992"/>
        <w:gridCol w:w="993"/>
        <w:gridCol w:w="993"/>
        <w:gridCol w:w="993"/>
        <w:gridCol w:w="993"/>
        <w:gridCol w:w="993"/>
      </w:tblGrid>
      <w:tr w:rsidR="00011EF5" w:rsidRPr="00011EF5" w:rsidTr="004E1682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926" w:type="dxa"/>
            <w:gridSpan w:val="10"/>
            <w:shd w:val="clear" w:color="auto" w:fill="FFFFFF"/>
          </w:tcPr>
          <w:p w:rsidR="00097A2A" w:rsidRPr="00011EF5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011EF5" w:rsidTr="004E1682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 w:val="restart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57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A60E27" w:rsidRPr="00011EF5" w:rsidRDefault="00A60E27" w:rsidP="00A60E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60E27" w:rsidRPr="00011EF5" w:rsidRDefault="00A60E27" w:rsidP="00A60E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57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5.2</w:t>
            </w:r>
          </w:p>
        </w:tc>
        <w:tc>
          <w:tcPr>
            <w:tcW w:w="1857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5.3</w:t>
            </w:r>
          </w:p>
        </w:tc>
        <w:tc>
          <w:tcPr>
            <w:tcW w:w="1857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специалистов на курсах повышения квалификации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5.4</w:t>
            </w:r>
          </w:p>
        </w:tc>
        <w:tc>
          <w:tcPr>
            <w:tcW w:w="1857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4E168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011EF5" w:rsidTr="00A22981">
        <w:trPr>
          <w:trHeight w:val="423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011EF5" w:rsidRDefault="00806A37" w:rsidP="00806A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 *справочно, подлежит корректировке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011EF5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F5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011EF5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011EF5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98719F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011EF5" w:rsidTr="0098719F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011EF5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011EF5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82" w:rsidRPr="00011EF5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4E62F8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011EF5" w:rsidTr="0098719F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011EF5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011EF5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98719F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843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011EF5" w:rsidTr="0098719F">
        <w:trPr>
          <w:jc w:val="center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011EF5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</w:tbl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682" w:rsidRPr="00011EF5" w:rsidRDefault="004E1682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682" w:rsidRPr="00011EF5" w:rsidRDefault="004E1682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Подпрограмма 6. «Обеспечен</w:t>
      </w:r>
      <w:r w:rsidR="00004107" w:rsidRPr="00011EF5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ом культуры»»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38"/>
        <w:gridCol w:w="1107"/>
        <w:gridCol w:w="930"/>
        <w:gridCol w:w="1235"/>
        <w:gridCol w:w="1102"/>
        <w:gridCol w:w="1246"/>
      </w:tblGrid>
      <w:tr w:rsidR="00011EF5" w:rsidRPr="00011EF5" w:rsidTr="004D7109">
        <w:trPr>
          <w:trHeight w:val="687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134" w:type="dxa"/>
            <w:gridSpan w:val="6"/>
            <w:vAlign w:val="center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011EF5" w:rsidTr="004D7109">
        <w:trPr>
          <w:trHeight w:val="687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134" w:type="dxa"/>
            <w:gridSpan w:val="6"/>
          </w:tcPr>
          <w:p w:rsidR="00097A2A" w:rsidRPr="00011EF5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011EF5" w:rsidTr="004D7109">
        <w:trPr>
          <w:trHeight w:val="687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134" w:type="dxa"/>
            <w:gridSpan w:val="6"/>
            <w:vAlign w:val="center"/>
          </w:tcPr>
          <w:p w:rsidR="008566B9" w:rsidRPr="00011EF5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011EF5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011EF5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011EF5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011EF5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011EF5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011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011EF5" w:rsidTr="004D7109">
        <w:trPr>
          <w:trHeight w:val="1369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8134" w:type="dxa"/>
            <w:gridSpan w:val="6"/>
          </w:tcPr>
          <w:p w:rsidR="00097A2A" w:rsidRPr="00011EF5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011EF5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011EF5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011EF5" w:rsidTr="004D7109">
        <w:trPr>
          <w:trHeight w:val="1248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134" w:type="dxa"/>
            <w:gridSpan w:val="6"/>
          </w:tcPr>
          <w:p w:rsidR="00097A2A" w:rsidRPr="00011EF5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проведенных культурно-досуговых мероприятий, </w:t>
            </w:r>
          </w:p>
          <w:p w:rsidR="00097A2A" w:rsidRPr="00011EF5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011EF5" w:rsidTr="004D7109">
        <w:trPr>
          <w:trHeight w:val="389"/>
          <w:jc w:val="center"/>
        </w:trPr>
        <w:tc>
          <w:tcPr>
            <w:tcW w:w="2322" w:type="dxa"/>
          </w:tcPr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8134" w:type="dxa"/>
            <w:gridSpan w:val="6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2015 - 2024 годы</w:t>
            </w:r>
          </w:p>
          <w:p w:rsidR="00097A2A" w:rsidRPr="00011EF5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011EF5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1B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DF7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13706,5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5979,1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DF7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41084,4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AA1615" w:rsidP="00DF73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54495,6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4625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5000</w:t>
            </w:r>
            <w:r w:rsidR="009925C2" w:rsidRPr="00011EF5">
              <w:rPr>
                <w:rFonts w:ascii="Times New Roman" w:hAnsi="Times New Roman"/>
                <w:sz w:val="24"/>
                <w:szCs w:val="24"/>
              </w:rPr>
              <w:t>,0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ED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  <w:r w:rsidR="00ED6861" w:rsidRPr="00011E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4" w:rsidRPr="00011EF5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19866,0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4995,3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8268,3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844565" w:rsidP="0084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04625B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E0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F8" w:rsidRPr="00011EF5" w:rsidRDefault="00FD6EAF" w:rsidP="00FD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18751,1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FD6E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314,1</w:t>
            </w: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AA1615" w:rsidP="00FD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9986,5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AA1615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</w:t>
            </w:r>
            <w:r w:rsidR="00FD6EAF" w:rsidRPr="00011EF5">
              <w:rPr>
                <w:rFonts w:ascii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14334,7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FD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334,2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5707,4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8293,1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14041,9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FD6EAF" w:rsidP="00FD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5707,4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7999,1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011EF5" w:rsidRDefault="004D7109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13706,5*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5707,4*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7999,1*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011EF5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13706,5*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5707,4*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7999,1*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011EF5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011EF5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31"/>
          <w:tblCellSpacing w:w="5" w:type="nil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011EF5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4D7109" w:rsidRPr="00011EF5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 5400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4D7109" w:rsidRPr="00011EF5" w:rsidRDefault="004D7109" w:rsidP="004D71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количеству населения достигнет 430%</w:t>
            </w:r>
          </w:p>
        </w:tc>
      </w:tr>
    </w:tbl>
    <w:p w:rsidR="004E1682" w:rsidRPr="00011EF5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011EF5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011EF5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Pr="00011EF5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097A2A" w:rsidRPr="00011EF5" w:rsidRDefault="004E59FE" w:rsidP="00DA48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культуры «Районный дом </w:t>
      </w:r>
      <w:r w:rsidR="004E1682" w:rsidRPr="00011EF5">
        <w:rPr>
          <w:rFonts w:ascii="Times New Roman" w:hAnsi="Times New Roman"/>
          <w:bCs/>
          <w:sz w:val="24"/>
          <w:szCs w:val="24"/>
        </w:rPr>
        <w:t>культуры» в</w:t>
      </w:r>
      <w:r w:rsidRPr="00011EF5">
        <w:rPr>
          <w:rFonts w:ascii="Times New Roman" w:hAnsi="Times New Roman"/>
          <w:sz w:val="24"/>
          <w:szCs w:val="24"/>
        </w:rPr>
        <w:t xml:space="preserve"> состав которого входит Районный дом </w:t>
      </w:r>
      <w:r w:rsidR="004E1682" w:rsidRPr="00011EF5">
        <w:rPr>
          <w:rFonts w:ascii="Times New Roman" w:hAnsi="Times New Roman"/>
          <w:sz w:val="24"/>
          <w:szCs w:val="24"/>
        </w:rPr>
        <w:t>культуры,</w:t>
      </w:r>
      <w:r w:rsidRPr="00011EF5">
        <w:rPr>
          <w:rFonts w:ascii="Times New Roman" w:hAnsi="Times New Roman"/>
          <w:sz w:val="24"/>
          <w:szCs w:val="24"/>
        </w:rPr>
        <w:t xml:space="preserve"> 31 сельский клуб, </w:t>
      </w:r>
      <w:r w:rsidR="00C83E41" w:rsidRPr="00011EF5">
        <w:rPr>
          <w:rFonts w:ascii="Times New Roman" w:hAnsi="Times New Roman"/>
          <w:sz w:val="24"/>
          <w:szCs w:val="24"/>
        </w:rPr>
        <w:t>7 Народных</w:t>
      </w:r>
      <w:r w:rsidRPr="00011EF5">
        <w:rPr>
          <w:rFonts w:ascii="Times New Roman" w:hAnsi="Times New Roman"/>
          <w:sz w:val="24"/>
          <w:szCs w:val="24"/>
        </w:rPr>
        <w:t xml:space="preserve"> коллективов художественного творчеств</w:t>
      </w:r>
      <w:r w:rsidR="00097A2A" w:rsidRPr="00011EF5">
        <w:rPr>
          <w:rFonts w:ascii="Times New Roman" w:hAnsi="Times New Roman"/>
          <w:iCs/>
          <w:sz w:val="24"/>
          <w:szCs w:val="24"/>
        </w:rPr>
        <w:t xml:space="preserve"> Ежегодно МБУК «РДК» проводит более 300 мероприятий, которые посещают на платной основе свыше 27 тыс. человек.</w:t>
      </w:r>
    </w:p>
    <w:p w:rsidR="00097A2A" w:rsidRPr="00011EF5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В МБУК «</w:t>
      </w:r>
      <w:r w:rsidR="004E1682" w:rsidRPr="00011EF5">
        <w:rPr>
          <w:rFonts w:ascii="Times New Roman" w:hAnsi="Times New Roman"/>
          <w:sz w:val="24"/>
          <w:szCs w:val="24"/>
        </w:rPr>
        <w:t>РДК» Бичурского</w:t>
      </w:r>
      <w:r w:rsidR="004E59FE" w:rsidRPr="00011EF5">
        <w:rPr>
          <w:rFonts w:ascii="Times New Roman" w:hAnsi="Times New Roman"/>
          <w:sz w:val="24"/>
          <w:szCs w:val="24"/>
        </w:rPr>
        <w:t xml:space="preserve"> района </w:t>
      </w:r>
      <w:r w:rsidR="004E1682" w:rsidRPr="00011EF5">
        <w:rPr>
          <w:rFonts w:ascii="Times New Roman" w:hAnsi="Times New Roman"/>
          <w:sz w:val="24"/>
          <w:szCs w:val="24"/>
        </w:rPr>
        <w:t xml:space="preserve">функционируют 162 </w:t>
      </w:r>
      <w:r w:rsidR="00C83E41" w:rsidRPr="00011EF5">
        <w:rPr>
          <w:rFonts w:ascii="Times New Roman" w:hAnsi="Times New Roman"/>
          <w:sz w:val="24"/>
          <w:szCs w:val="24"/>
        </w:rPr>
        <w:t>кружка,</w:t>
      </w:r>
      <w:r w:rsidR="004E59FE" w:rsidRPr="00011EF5">
        <w:rPr>
          <w:rFonts w:ascii="Times New Roman" w:hAnsi="Times New Roman"/>
          <w:sz w:val="24"/>
          <w:szCs w:val="24"/>
        </w:rPr>
        <w:t xml:space="preserve"> клуба</w:t>
      </w:r>
      <w:r w:rsidRPr="00011EF5">
        <w:rPr>
          <w:rFonts w:ascii="Times New Roman" w:hAnsi="Times New Roman"/>
          <w:sz w:val="24"/>
          <w:szCs w:val="24"/>
        </w:rPr>
        <w:t xml:space="preserve"> по интересам, с</w:t>
      </w:r>
      <w:r w:rsidR="004E59FE" w:rsidRPr="00011EF5">
        <w:rPr>
          <w:rFonts w:ascii="Times New Roman" w:hAnsi="Times New Roman"/>
          <w:sz w:val="24"/>
          <w:szCs w:val="24"/>
        </w:rPr>
        <w:t xml:space="preserve"> числом участников 2253</w:t>
      </w:r>
      <w:r w:rsidRPr="00011EF5">
        <w:rPr>
          <w:rFonts w:ascii="Times New Roman" w:hAnsi="Times New Roman"/>
          <w:sz w:val="24"/>
          <w:szCs w:val="24"/>
        </w:rPr>
        <w:t xml:space="preserve"> человек. Клубные формирования во многом определяют сегодня культурную, духовную жизнь, оставаясь для сельских жителей   местом коллективного общения, информационным полем, центром формирования общественного мнения, проявления коллективной инициативы, развития и реализации творческих способностей населения. </w:t>
      </w:r>
    </w:p>
    <w:p w:rsidR="00C83E41" w:rsidRPr="00011EF5" w:rsidRDefault="00097A2A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МБУК «РДК» принимал активное участие </w:t>
      </w:r>
      <w:r w:rsidR="004E1682" w:rsidRPr="00011EF5">
        <w:rPr>
          <w:rFonts w:ascii="Times New Roman" w:hAnsi="Times New Roman"/>
          <w:sz w:val="24"/>
          <w:szCs w:val="24"/>
        </w:rPr>
        <w:t>в реализации</w:t>
      </w:r>
      <w:r w:rsidRPr="00011EF5">
        <w:rPr>
          <w:rFonts w:ascii="Times New Roman" w:hAnsi="Times New Roman"/>
          <w:sz w:val="24"/>
          <w:szCs w:val="24"/>
        </w:rPr>
        <w:t xml:space="preserve"> международные, всероссийские, республиканские </w:t>
      </w:r>
      <w:r w:rsidR="00C83E41" w:rsidRPr="00011EF5">
        <w:rPr>
          <w:rFonts w:ascii="Times New Roman" w:hAnsi="Times New Roman"/>
          <w:sz w:val="24"/>
          <w:szCs w:val="24"/>
        </w:rPr>
        <w:t>проектов.</w:t>
      </w:r>
      <w:r w:rsidR="004E1682" w:rsidRPr="00011EF5">
        <w:rPr>
          <w:rFonts w:ascii="Times New Roman" w:hAnsi="Times New Roman"/>
          <w:sz w:val="24"/>
          <w:szCs w:val="24"/>
        </w:rPr>
        <w:t xml:space="preserve"> </w:t>
      </w:r>
      <w:r w:rsidR="00C83E41" w:rsidRPr="00011EF5">
        <w:rPr>
          <w:rFonts w:ascii="Times New Roman" w:hAnsi="Times New Roman"/>
          <w:sz w:val="24"/>
          <w:szCs w:val="24"/>
        </w:rPr>
        <w:t>Солисты и коллективы приняли участие в 18-ти фестивалях и конкурсах разных уровней. Нужно отметить участие солиста Дайндорова Барас (народный ансамбль «Жаргал», улус Средний Харлун) , который  стал лауреатом международных конкурсов  на «Великом чайном пути» г. Улан – Батор – Монголия, Международный конкурс на «Великом чайном пути» г. Эрлянь – Китай. Лауреатом второй степени стал фольклорный семейский ансамбль «Воскресение» в г. Томске на межрегиональном конкурсе «Томские осенины».</w:t>
      </w:r>
    </w:p>
    <w:p w:rsidR="00851546" w:rsidRPr="00011EF5" w:rsidRDefault="00851546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Сеть клубных учреждений района – </w:t>
      </w:r>
      <w:r w:rsidR="004E1682" w:rsidRPr="00011EF5">
        <w:rPr>
          <w:rFonts w:ascii="Times New Roman" w:hAnsi="Times New Roman"/>
          <w:sz w:val="24"/>
          <w:szCs w:val="24"/>
        </w:rPr>
        <w:t>это Муниципальное</w:t>
      </w:r>
      <w:r w:rsidRPr="00011EF5">
        <w:rPr>
          <w:rFonts w:ascii="Times New Roman" w:hAnsi="Times New Roman"/>
          <w:sz w:val="24"/>
          <w:szCs w:val="24"/>
        </w:rPr>
        <w:t xml:space="preserve"> бюджетное учреждение «Районный центр народного творчества» МО «Бичурский район», в составе </w:t>
      </w:r>
      <w:r w:rsidR="004E1682" w:rsidRPr="00011EF5">
        <w:rPr>
          <w:rFonts w:ascii="Times New Roman" w:hAnsi="Times New Roman"/>
          <w:sz w:val="24"/>
          <w:szCs w:val="24"/>
        </w:rPr>
        <w:t>которого работают</w:t>
      </w:r>
      <w:r w:rsidRPr="00011EF5">
        <w:rPr>
          <w:rFonts w:ascii="Times New Roman" w:hAnsi="Times New Roman"/>
          <w:sz w:val="24"/>
          <w:szCs w:val="24"/>
        </w:rPr>
        <w:t xml:space="preserve"> </w:t>
      </w:r>
      <w:r w:rsidR="004E1682" w:rsidRPr="00011EF5">
        <w:rPr>
          <w:rFonts w:ascii="Times New Roman" w:hAnsi="Times New Roman"/>
          <w:sz w:val="24"/>
          <w:szCs w:val="24"/>
        </w:rPr>
        <w:t>31 сельский</w:t>
      </w:r>
      <w:r w:rsidRPr="00011EF5">
        <w:rPr>
          <w:rFonts w:ascii="Times New Roman" w:hAnsi="Times New Roman"/>
          <w:sz w:val="24"/>
          <w:szCs w:val="24"/>
        </w:rPr>
        <w:t xml:space="preserve"> клуб в Муниципальных образованиях сельских поселениях.  В культурно-досуговых </w:t>
      </w:r>
      <w:r w:rsidR="004E1682" w:rsidRPr="00011EF5">
        <w:rPr>
          <w:rFonts w:ascii="Times New Roman" w:hAnsi="Times New Roman"/>
          <w:sz w:val="24"/>
          <w:szCs w:val="24"/>
        </w:rPr>
        <w:t>учреждениях Бичурского</w:t>
      </w:r>
      <w:r w:rsidRPr="00011EF5">
        <w:rPr>
          <w:rFonts w:ascii="Times New Roman" w:hAnsi="Times New Roman"/>
          <w:sz w:val="24"/>
          <w:szCs w:val="24"/>
        </w:rPr>
        <w:t xml:space="preserve"> района функционирует </w:t>
      </w:r>
      <w:r w:rsidR="004E1682" w:rsidRPr="00011EF5">
        <w:rPr>
          <w:rFonts w:ascii="Times New Roman" w:hAnsi="Times New Roman"/>
          <w:sz w:val="24"/>
          <w:szCs w:val="24"/>
        </w:rPr>
        <w:t>7 коллективов</w:t>
      </w:r>
      <w:r w:rsidRPr="00011EF5">
        <w:rPr>
          <w:rFonts w:ascii="Times New Roman" w:hAnsi="Times New Roman"/>
          <w:sz w:val="24"/>
          <w:szCs w:val="24"/>
        </w:rPr>
        <w:t xml:space="preserve"> художественного творчества, удостоенных званий «народный». Ежегодно культурно-досуговые учреждения </w:t>
      </w:r>
      <w:r w:rsidR="004E1682" w:rsidRPr="00011EF5">
        <w:rPr>
          <w:rFonts w:ascii="Times New Roman" w:hAnsi="Times New Roman"/>
          <w:sz w:val="24"/>
          <w:szCs w:val="24"/>
        </w:rPr>
        <w:t>района организовывают</w:t>
      </w:r>
      <w:r w:rsidR="00C83E41" w:rsidRPr="00011EF5">
        <w:rPr>
          <w:rFonts w:ascii="Times New Roman" w:hAnsi="Times New Roman"/>
          <w:sz w:val="24"/>
          <w:szCs w:val="24"/>
        </w:rPr>
        <w:t xml:space="preserve"> более 2,7</w:t>
      </w:r>
      <w:r w:rsidRPr="00011EF5">
        <w:rPr>
          <w:rFonts w:ascii="Times New Roman" w:hAnsi="Times New Roman"/>
          <w:sz w:val="24"/>
          <w:szCs w:val="24"/>
        </w:rPr>
        <w:t xml:space="preserve"> тыс. мероприятий, которые посещают на платной основе свыше 85 тыс. человек.</w:t>
      </w:r>
    </w:p>
    <w:p w:rsidR="00097A2A" w:rsidRPr="00011EF5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Традиционными стали мероприятия по сохранению и развитию жанров народного творчества: фестиваль семейского фольклора «Бичурские янтари», фестиваль народного творчества «Живой родник</w:t>
      </w:r>
      <w:r w:rsidR="004E1682" w:rsidRPr="00011EF5">
        <w:rPr>
          <w:rFonts w:ascii="Times New Roman" w:hAnsi="Times New Roman"/>
          <w:sz w:val="24"/>
          <w:szCs w:val="24"/>
        </w:rPr>
        <w:t>», выставки</w:t>
      </w:r>
      <w:r w:rsidRPr="00011EF5">
        <w:rPr>
          <w:rFonts w:ascii="Times New Roman" w:hAnsi="Times New Roman"/>
          <w:sz w:val="24"/>
          <w:szCs w:val="24"/>
        </w:rPr>
        <w:t xml:space="preserve"> декоративно-прикладного творчества. Ежегодно проводятся цикл мероприятий посвященные Великой Победе, праздники и народные гуляния такие как, «Масленица-широкая боярыня», новогодние и рождественские елки, «День защиты детей</w:t>
      </w:r>
      <w:r w:rsidR="004E1682" w:rsidRPr="00011EF5">
        <w:rPr>
          <w:rFonts w:ascii="Times New Roman" w:hAnsi="Times New Roman"/>
          <w:sz w:val="24"/>
          <w:szCs w:val="24"/>
        </w:rPr>
        <w:t>»,</w:t>
      </w:r>
      <w:r w:rsidRPr="00011EF5">
        <w:rPr>
          <w:rFonts w:ascii="Times New Roman" w:hAnsi="Times New Roman"/>
          <w:sz w:val="24"/>
          <w:szCs w:val="24"/>
        </w:rPr>
        <w:t xml:space="preserve"> «День знаний», «День инвалида», «День матери»,» День пожилого человека</w:t>
      </w:r>
      <w:r w:rsidR="00C83E41" w:rsidRPr="00011EF5">
        <w:rPr>
          <w:rFonts w:ascii="Times New Roman" w:hAnsi="Times New Roman"/>
          <w:sz w:val="24"/>
          <w:szCs w:val="24"/>
        </w:rPr>
        <w:t>»</w:t>
      </w:r>
      <w:r w:rsidRPr="00011EF5">
        <w:rPr>
          <w:rFonts w:ascii="Times New Roman" w:hAnsi="Times New Roman"/>
          <w:sz w:val="24"/>
          <w:szCs w:val="24"/>
        </w:rPr>
        <w:t>.</w:t>
      </w:r>
    </w:p>
    <w:p w:rsidR="00097A2A" w:rsidRPr="00011EF5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011EF5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011EF5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011EF5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011EF5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011EF5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011EF5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011EF5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231809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1809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231809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231809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011EF5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011EF5">
        <w:rPr>
          <w:rFonts w:ascii="Times New Roman" w:hAnsi="Times New Roman"/>
          <w:sz w:val="24"/>
          <w:szCs w:val="24"/>
        </w:rPr>
        <w:t>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011EF5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011EF5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011EF5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D6548A">
          <w:pgSz w:w="11906" w:h="16838"/>
          <w:pgMar w:top="851" w:right="707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011EF5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251"/>
        <w:gridCol w:w="1843"/>
        <w:gridCol w:w="708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153169" w:rsidRPr="00011EF5" w:rsidTr="00153169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vMerge w:val="restart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39" w:type="dxa"/>
            <w:gridSpan w:val="10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134" w:type="dxa"/>
            <w:vMerge w:val="restart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53169" w:rsidRPr="00011EF5" w:rsidTr="00153169">
        <w:trPr>
          <w:trHeight w:val="144"/>
        </w:trPr>
        <w:tc>
          <w:tcPr>
            <w:tcW w:w="301" w:type="dxa"/>
            <w:gridSpan w:val="2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0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3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3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992" w:type="dxa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134" w:type="dxa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011EF5" w:rsidTr="00153169">
        <w:trPr>
          <w:trHeight w:val="538"/>
        </w:trPr>
        <w:tc>
          <w:tcPr>
            <w:tcW w:w="14742" w:type="dxa"/>
            <w:gridSpan w:val="15"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2015-2024 годы</w:t>
            </w:r>
          </w:p>
        </w:tc>
        <w:tc>
          <w:tcPr>
            <w:tcW w:w="1134" w:type="dxa"/>
            <w:vMerge/>
          </w:tcPr>
          <w:p w:rsidR="00153169" w:rsidRPr="00011EF5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011EF5" w:rsidTr="00153169">
        <w:trPr>
          <w:trHeight w:val="481"/>
        </w:trPr>
        <w:tc>
          <w:tcPr>
            <w:tcW w:w="14742" w:type="dxa"/>
            <w:gridSpan w:val="15"/>
          </w:tcPr>
          <w:p w:rsidR="00153169" w:rsidRPr="00011EF5" w:rsidRDefault="00153169" w:rsidP="00153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134" w:type="dxa"/>
            <w:vMerge/>
          </w:tcPr>
          <w:p w:rsidR="00153169" w:rsidRPr="00011EF5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27C" w:rsidRPr="00011EF5" w:rsidTr="00153169">
        <w:trPr>
          <w:trHeight w:val="1914"/>
        </w:trPr>
        <w:tc>
          <w:tcPr>
            <w:tcW w:w="284" w:type="dxa"/>
            <w:vMerge w:val="restart"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843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8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3938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5230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5330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134" w:type="dxa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98327C" w:rsidRPr="00011EF5" w:rsidTr="00153169">
        <w:trPr>
          <w:trHeight w:val="4642"/>
        </w:trPr>
        <w:tc>
          <w:tcPr>
            <w:tcW w:w="284" w:type="dxa"/>
            <w:vMerge/>
          </w:tcPr>
          <w:p w:rsidR="0098327C" w:rsidRPr="00011EF5" w:rsidRDefault="0098327C" w:rsidP="009832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8327C" w:rsidRPr="00011EF5" w:rsidRDefault="0098327C" w:rsidP="0098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8" w:type="dxa"/>
            <w:vAlign w:val="center"/>
          </w:tcPr>
          <w:p w:rsidR="0098327C" w:rsidRPr="00011EF5" w:rsidRDefault="0098327C" w:rsidP="0098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850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993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98327C" w:rsidRPr="00011EF5" w:rsidRDefault="0098327C" w:rsidP="0098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98327C" w:rsidRPr="00011EF5" w:rsidRDefault="0098327C" w:rsidP="0098327C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011EF5">
              <w:t xml:space="preserve">в </w:t>
            </w:r>
            <w:r w:rsidRPr="00011EF5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011EF5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011EF5">
              <w:rPr>
                <w:rFonts w:ascii="Times New Roman" w:hAnsi="Times New Roman"/>
                <w:u w:val="single"/>
              </w:rPr>
              <w:t>х 100</w:t>
            </w:r>
          </w:p>
          <w:p w:rsidR="0098327C" w:rsidRPr="00011EF5" w:rsidRDefault="0098327C" w:rsidP="0098327C">
            <w:pPr>
              <w:pStyle w:val="af2"/>
              <w:jc w:val="both"/>
              <w:rPr>
                <w:rFonts w:ascii="Times New Roman" w:hAnsi="Times New Roman"/>
              </w:rPr>
            </w:pPr>
            <w:r w:rsidRPr="00011EF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98327C" w:rsidRPr="00011EF5" w:rsidRDefault="0098327C" w:rsidP="0098327C">
            <w:pPr>
              <w:pStyle w:val="af2"/>
              <w:jc w:val="both"/>
            </w:pPr>
          </w:p>
        </w:tc>
      </w:tr>
    </w:tbl>
    <w:p w:rsidR="00097A2A" w:rsidRPr="00011EF5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7D6680" w:rsidRPr="00011EF5" w:rsidRDefault="007D6680" w:rsidP="007D668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409"/>
        <w:gridCol w:w="3119"/>
        <w:gridCol w:w="992"/>
        <w:gridCol w:w="992"/>
        <w:gridCol w:w="993"/>
        <w:gridCol w:w="992"/>
        <w:gridCol w:w="1134"/>
        <w:gridCol w:w="850"/>
        <w:gridCol w:w="993"/>
        <w:gridCol w:w="992"/>
        <w:gridCol w:w="992"/>
        <w:gridCol w:w="851"/>
      </w:tblGrid>
      <w:tr w:rsidR="00097A2A" w:rsidRPr="00011EF5" w:rsidTr="004E1682">
        <w:trPr>
          <w:trHeight w:val="20"/>
        </w:trPr>
        <w:tc>
          <w:tcPr>
            <w:tcW w:w="7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программы, </w:t>
            </w:r>
            <w:r w:rsidR="004E1682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781" w:type="dxa"/>
            <w:gridSpan w:val="10"/>
            <w:shd w:val="clear" w:color="auto" w:fill="FFFFFF"/>
          </w:tcPr>
          <w:p w:rsidR="00097A2A" w:rsidRPr="00011EF5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011EF5" w:rsidTr="004E1682">
        <w:trPr>
          <w:trHeight w:val="20"/>
        </w:trPr>
        <w:tc>
          <w:tcPr>
            <w:tcW w:w="710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</w:t>
            </w:r>
          </w:p>
        </w:tc>
        <w:tc>
          <w:tcPr>
            <w:tcW w:w="2409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EF5">
              <w:rPr>
                <w:rFonts w:ascii="Times New Roman" w:hAnsi="Times New Roman"/>
                <w:lang w:eastAsia="ru-RU"/>
              </w:rPr>
              <w:t>18751,1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14334,7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14041,9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13706,5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13706,5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9986,5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5707,4*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1450,5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8293,1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7999,1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5676,1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4344,7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4241,9*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4337,4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972,4*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1338,7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3372,3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3269,5*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335,4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6.3</w:t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11579,4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8792,2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8635,7*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56290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4735*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 xml:space="preserve">5950,4 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4057,2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3900,6*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6.4</w:t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1154,6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1154,6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863,6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828,9*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2409" w:type="dxa"/>
            <w:vMerge w:val="restart"/>
            <w:vAlign w:val="center"/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 субъектов  РФ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60E27" w:rsidRPr="00011EF5" w:rsidTr="004E1682">
        <w:trPr>
          <w:trHeight w:val="117"/>
        </w:trPr>
        <w:tc>
          <w:tcPr>
            <w:tcW w:w="710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D6680"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011EF5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011EF5" w:rsidTr="00F3326E">
        <w:trPr>
          <w:trHeight w:val="562"/>
        </w:trPr>
        <w:tc>
          <w:tcPr>
            <w:tcW w:w="908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F3326E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3326E">
        <w:trPr>
          <w:trHeight w:val="444"/>
        </w:trPr>
        <w:tc>
          <w:tcPr>
            <w:tcW w:w="914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011EF5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011EF5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011EF5" w:rsidTr="00F3326E">
        <w:trPr>
          <w:trHeight w:val="152"/>
        </w:trPr>
        <w:tc>
          <w:tcPr>
            <w:tcW w:w="908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45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011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011EF5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F3326E">
        <w:trPr>
          <w:trHeight w:val="1642"/>
        </w:trPr>
        <w:tc>
          <w:tcPr>
            <w:tcW w:w="908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45" w:type="dxa"/>
            <w:gridSpan w:val="2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011EF5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837" w:rsidRPr="00011EF5" w:rsidTr="00F3326E">
        <w:trPr>
          <w:trHeight w:val="1642"/>
        </w:trPr>
        <w:tc>
          <w:tcPr>
            <w:tcW w:w="908" w:type="dxa"/>
          </w:tcPr>
          <w:p w:rsidR="004D1837" w:rsidRPr="00011EF5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45" w:type="dxa"/>
            <w:gridSpan w:val="2"/>
          </w:tcPr>
          <w:p w:rsidR="004D1837" w:rsidRPr="00011EF5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011EF5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011EF5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011EF5" w:rsidTr="00F3326E">
        <w:trPr>
          <w:trHeight w:val="1642"/>
        </w:trPr>
        <w:tc>
          <w:tcPr>
            <w:tcW w:w="908" w:type="dxa"/>
          </w:tcPr>
          <w:p w:rsidR="004D1837" w:rsidRPr="00011EF5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345" w:type="dxa"/>
            <w:gridSpan w:val="2"/>
          </w:tcPr>
          <w:p w:rsidR="004D1837" w:rsidRPr="00011EF5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011EF5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011EF5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011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культурно-массовых мероприятий;</w:t>
            </w:r>
          </w:p>
          <w:p w:rsidR="004D1837" w:rsidRPr="00011EF5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</w:tbl>
    <w:p w:rsidR="00097A2A" w:rsidRPr="00011EF5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04107" w:rsidRPr="00011EF5" w:rsidRDefault="00004107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011EF5" w:rsidRDefault="005557D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bCs/>
          <w:sz w:val="24"/>
          <w:szCs w:val="24"/>
          <w:lang w:eastAsia="ru-RU"/>
        </w:rPr>
        <w:t>Подпрограмма 7. «Развитие туризма»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1158"/>
      <w:bookmarkEnd w:id="1"/>
      <w:r w:rsidRPr="00011EF5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011EF5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8566B9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B2397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97A2A" w:rsidRPr="00011EF5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011EF5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011EF5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lang w:eastAsia="ru-RU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 продукта.  </w:t>
            </w: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B4220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011EF5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011EF5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</w:p>
          <w:p w:rsidR="002B4220" w:rsidRPr="00011EF5" w:rsidRDefault="002B4220" w:rsidP="002B4220">
            <w:pPr>
              <w:pStyle w:val="af2"/>
              <w:rPr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  туристских  прибытий</w:t>
            </w:r>
            <w:r w:rsidRPr="00011EF5">
              <w:rPr>
                <w:lang w:eastAsia="ru-RU"/>
              </w:rPr>
              <w:t xml:space="preserve">          </w:t>
            </w:r>
          </w:p>
        </w:tc>
      </w:tr>
      <w:tr w:rsidR="00097A2A" w:rsidRPr="00011EF5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011EF5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2015 - 2024 годы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AB49F9" w:rsidRDefault="00097A2A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F9" w:rsidRPr="00AB49F9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011EF5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011EF5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DF73F8" w:rsidP="00DF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34880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  <w:r w:rsidR="00DB0123" w:rsidRPr="00011EF5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52724D" w:rsidP="0052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34780</w:t>
            </w:r>
            <w:r w:rsidR="00DB0123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011EF5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97A2A" w:rsidRPr="00011EF5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18680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18680</w:t>
            </w:r>
          </w:p>
        </w:tc>
      </w:tr>
      <w:tr w:rsidR="00097A2A" w:rsidRPr="00011EF5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DF73F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2100</w:t>
            </w:r>
            <w:r w:rsidR="00C31115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DF73F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</w:tr>
      <w:tr w:rsidR="00097A2A" w:rsidRPr="00011EF5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</w:tr>
      <w:tr w:rsidR="00097A2A" w:rsidRPr="00011EF5" w:rsidTr="007D6680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011E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1000*</w:t>
            </w:r>
          </w:p>
        </w:tc>
      </w:tr>
      <w:tr w:rsidR="00097A2A" w:rsidRPr="00011EF5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год;                                           </w:t>
            </w:r>
          </w:p>
          <w:p w:rsidR="00097A2A" w:rsidRPr="00011EF5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011EF5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3260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организация работы четырех туристических маршрутов</w:t>
            </w:r>
          </w:p>
        </w:tc>
      </w:tr>
    </w:tbl>
    <w:p w:rsidR="00004107" w:rsidRPr="00011EF5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300"/>
      <w:bookmarkEnd w:id="2"/>
      <w:r w:rsidRPr="00011EF5">
        <w:rPr>
          <w:rFonts w:ascii="Times New Roman" w:hAnsi="Times New Roman"/>
          <w:sz w:val="24"/>
          <w:szCs w:val="24"/>
          <w:lang w:eastAsia="ru-RU"/>
        </w:rPr>
        <w:t xml:space="preserve"> *справочно, подлежит корректировке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F679FF" w:rsidRPr="00011EF5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        На бичурской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011EF5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>На сегодня численность постоянного населения составляет 23748 человек.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В райо</w:t>
      </w:r>
      <w:r w:rsidR="006E16D6" w:rsidRPr="00011EF5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011EF5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011EF5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011EF5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011EF5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В центре Бичуры находится  храм, в котором проводятся богослужения староверов. Это древлеправославная церковь, действующая по канонам допетровской России, т.е.  до церковного раскола.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011EF5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011EF5">
        <w:rPr>
          <w:rFonts w:ascii="Times New Roman" w:hAnsi="Times New Roman"/>
          <w:bCs/>
          <w:sz w:val="24"/>
          <w:szCs w:val="24"/>
        </w:rPr>
        <w:t xml:space="preserve"> плиточные могилы кочевников,  А</w:t>
      </w:r>
      <w:r w:rsidRPr="00011EF5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Туристам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 xml:space="preserve">Проживание туристов может осуществляться в гостинице «Нива» с. Бичура (28 мест), в двухэтажном коттедже ИП Федотова С.Е. (36 км. От с. Бичура), в гостинице «Визит» (18 мест), гостиница «Бичура» (16 мест), гостиница «Уют» (12 мест) в гостевых домах сел Бичура, Хаян, Средний Харлун, Дунда-Киреть, Топка. 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«Лилия» в здании Администрации МО «Бичурский район» - ИП Недзельская,  кафе «Встреча»- рай ПО столовая РайПО, кафе «Домашний очаг», кафе «Нива».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011EF5">
        <w:rPr>
          <w:rFonts w:ascii="Times New Roman" w:hAnsi="Times New Roman"/>
          <w:bCs/>
          <w:sz w:val="24"/>
          <w:szCs w:val="24"/>
        </w:rPr>
        <w:t>т посетить в с. Бичура сувенирную лавку</w:t>
      </w:r>
      <w:r w:rsidRPr="00011EF5">
        <w:rPr>
          <w:rFonts w:ascii="Times New Roman" w:hAnsi="Times New Roman"/>
          <w:bCs/>
          <w:sz w:val="24"/>
          <w:szCs w:val="24"/>
        </w:rPr>
        <w:t xml:space="preserve"> в районном Доме культуры, музей Бичурской средней школы №1, историко-краеведческий музей им. Широких-Полянского в здании</w:t>
      </w:r>
      <w:r w:rsidR="006E16D6" w:rsidRPr="00011EF5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011EF5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11EF5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- недостаточное имиджевое продвижение Бичурского района как привлекательной туристской территории;</w:t>
      </w:r>
    </w:p>
    <w:p w:rsidR="008D247A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 услуг на территории Бичурского района.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011EF5">
        <w:rPr>
          <w:rFonts w:ascii="Times New Roman" w:hAnsi="Times New Roman"/>
          <w:sz w:val="24"/>
          <w:szCs w:val="24"/>
        </w:rPr>
        <w:t xml:space="preserve">Создание организационно-экономических и правовых условий для развития туристических  услуг на территории Бичурского района 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011EF5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услуги </w:t>
      </w:r>
      <w:r w:rsidR="00EE4DEB" w:rsidRPr="00011EF5">
        <w:rPr>
          <w:rFonts w:ascii="Times New Roman" w:hAnsi="Times New Roman"/>
          <w:sz w:val="24"/>
          <w:szCs w:val="24"/>
        </w:rPr>
        <w:t>и повыш</w:t>
      </w:r>
      <w:r w:rsidR="007D1190" w:rsidRPr="00011EF5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011EF5">
        <w:rPr>
          <w:rFonts w:ascii="Times New Roman" w:hAnsi="Times New Roman"/>
          <w:sz w:val="24"/>
          <w:szCs w:val="24"/>
        </w:rPr>
        <w:t xml:space="preserve"> продукта</w:t>
      </w:r>
      <w:r w:rsidRPr="00011EF5">
        <w:rPr>
          <w:rFonts w:ascii="Times New Roman" w:hAnsi="Times New Roman"/>
          <w:sz w:val="24"/>
          <w:szCs w:val="24"/>
        </w:rPr>
        <w:t>.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F3326E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41"/>
      </w:tblGrid>
      <w:tr w:rsidR="00FA2341" w:rsidRPr="00011EF5" w:rsidTr="00FA2341">
        <w:trPr>
          <w:jc w:val="center"/>
        </w:trPr>
        <w:tc>
          <w:tcPr>
            <w:tcW w:w="469" w:type="dxa"/>
            <w:vMerge w:val="restart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505" w:type="dxa"/>
            <w:gridSpan w:val="10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FA2341" w:rsidRPr="00011EF5" w:rsidTr="00FA2341">
        <w:trPr>
          <w:jc w:val="center"/>
        </w:trPr>
        <w:tc>
          <w:tcPr>
            <w:tcW w:w="469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50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51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1" w:type="dxa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41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011EF5" w:rsidTr="00FA2341">
        <w:trPr>
          <w:jc w:val="center"/>
        </w:trPr>
        <w:tc>
          <w:tcPr>
            <w:tcW w:w="13794" w:type="dxa"/>
            <w:gridSpan w:val="14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 программа «Развитие культуры и туризма Бичурского района» на  2015-2020 годы</w:t>
            </w:r>
          </w:p>
        </w:tc>
        <w:tc>
          <w:tcPr>
            <w:tcW w:w="1341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011EF5" w:rsidTr="00FA2341">
        <w:trPr>
          <w:jc w:val="center"/>
        </w:trPr>
        <w:tc>
          <w:tcPr>
            <w:tcW w:w="13794" w:type="dxa"/>
            <w:gridSpan w:val="14"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</w:t>
            </w: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FA2341" w:rsidRPr="00011EF5" w:rsidRDefault="00FA234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341" w:rsidRPr="00011EF5" w:rsidTr="00FA2341">
        <w:trPr>
          <w:jc w:val="center"/>
        </w:trPr>
        <w:tc>
          <w:tcPr>
            <w:tcW w:w="469" w:type="dxa"/>
            <w:vMerge w:val="restart"/>
          </w:tcPr>
          <w:p w:rsidR="00FA2341" w:rsidRPr="00011EF5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FA2341" w:rsidRPr="00011EF5" w:rsidTr="00FA2341">
        <w:trPr>
          <w:jc w:val="center"/>
        </w:trPr>
        <w:tc>
          <w:tcPr>
            <w:tcW w:w="469" w:type="dxa"/>
            <w:vMerge/>
          </w:tcPr>
          <w:p w:rsidR="00FA2341" w:rsidRPr="00011EF5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A2341" w:rsidRPr="00011EF5" w:rsidRDefault="00FA2341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3230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3240</w:t>
            </w:r>
          </w:p>
        </w:tc>
        <w:tc>
          <w:tcPr>
            <w:tcW w:w="850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3250</w:t>
            </w:r>
          </w:p>
        </w:tc>
        <w:tc>
          <w:tcPr>
            <w:tcW w:w="851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val="en-US"/>
              </w:rPr>
              <w:t>3260</w:t>
            </w:r>
          </w:p>
        </w:tc>
        <w:tc>
          <w:tcPr>
            <w:tcW w:w="1341" w:type="dxa"/>
          </w:tcPr>
          <w:p w:rsidR="00FA2341" w:rsidRPr="00011EF5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011EF5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2B4220" w:rsidRPr="00011EF5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97A2A" w:rsidRPr="00011EF5" w:rsidTr="008A6892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011EF5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011EF5" w:rsidTr="008A6892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3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2023г</w:t>
            </w:r>
          </w:p>
        </w:tc>
        <w:tc>
          <w:tcPr>
            <w:tcW w:w="992" w:type="dxa"/>
            <w:shd w:val="clear" w:color="auto" w:fill="FFFFFF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2024г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544" w:rsidRPr="00011EF5" w:rsidTr="00A11CB5">
        <w:trPr>
          <w:trHeight w:val="356"/>
        </w:trPr>
        <w:tc>
          <w:tcPr>
            <w:tcW w:w="995" w:type="dxa"/>
            <w:vMerge w:val="restart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</w:t>
            </w:r>
          </w:p>
        </w:tc>
        <w:tc>
          <w:tcPr>
            <w:tcW w:w="1701" w:type="dxa"/>
            <w:vMerge w:val="restart"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2100*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375544" w:rsidRPr="00011EF5" w:rsidTr="00A11CB5">
        <w:trPr>
          <w:trHeight w:val="405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7.1</w:t>
            </w:r>
          </w:p>
        </w:tc>
        <w:tc>
          <w:tcPr>
            <w:tcW w:w="1701" w:type="dxa"/>
            <w:vMerge w:val="restart"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375544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5544" w:rsidRPr="00011EF5" w:rsidRDefault="00375544" w:rsidP="00C3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5544" w:rsidRPr="00011EF5" w:rsidRDefault="00375544" w:rsidP="007B09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375544" w:rsidRPr="00011EF5" w:rsidRDefault="00375544" w:rsidP="00C311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7.2</w:t>
            </w:r>
          </w:p>
        </w:tc>
        <w:tc>
          <w:tcPr>
            <w:tcW w:w="1701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7.3</w:t>
            </w:r>
          </w:p>
        </w:tc>
        <w:tc>
          <w:tcPr>
            <w:tcW w:w="1701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2000*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7.4</w:t>
            </w:r>
          </w:p>
        </w:tc>
        <w:tc>
          <w:tcPr>
            <w:tcW w:w="1701" w:type="dxa"/>
            <w:vMerge w:val="restart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196402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Мероприятие 7.5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A60E27" w:rsidRPr="00011EF5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0E27" w:rsidRPr="00011EF5" w:rsidRDefault="00A60E27" w:rsidP="00A6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EF5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60E27" w:rsidRPr="00011EF5" w:rsidRDefault="00A60E27" w:rsidP="00A60E2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011EF5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011EF5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011EF5" w:rsidRDefault="00F94744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11EF5">
        <w:rPr>
          <w:rFonts w:ascii="Times New Roman" w:hAnsi="Times New Roman"/>
          <w:sz w:val="24"/>
          <w:szCs w:val="24"/>
          <w:lang w:eastAsia="ru-RU"/>
        </w:rPr>
        <w:t>7.</w:t>
      </w:r>
      <w:r w:rsidR="00A11CB5" w:rsidRPr="00011EF5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011E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CB5" w:rsidRPr="00011EF5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B4220" w:rsidRPr="00011EF5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011EF5" w:rsidTr="00C67052">
        <w:trPr>
          <w:trHeight w:val="570"/>
        </w:trPr>
        <w:tc>
          <w:tcPr>
            <w:tcW w:w="817" w:type="dxa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011EF5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011EF5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011EF5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011EF5" w:rsidTr="005D0528">
        <w:trPr>
          <w:trHeight w:val="367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42" w:type="dxa"/>
            <w:gridSpan w:val="5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097A2A" w:rsidRPr="00011EF5" w:rsidTr="006225FF"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011EF5" w:rsidRDefault="00004107" w:rsidP="002B4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011EF5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220" w:rsidRPr="00011EF5">
              <w:rPr>
                <w:rFonts w:ascii="Times New Roman" w:hAnsi="Times New Roman"/>
                <w:sz w:val="24"/>
                <w:szCs w:val="24"/>
              </w:rPr>
              <w:t>3260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011EF5" w:rsidTr="006225FF">
        <w:trPr>
          <w:trHeight w:val="1046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</w:t>
            </w:r>
          </w:p>
          <w:p w:rsidR="00097A2A" w:rsidRPr="00011EF5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011EF5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011EF5">
              <w:rPr>
                <w:rFonts w:ascii="Times New Roman" w:hAnsi="Times New Roman"/>
                <w:sz w:val="24"/>
                <w:szCs w:val="24"/>
              </w:rPr>
              <w:t>работы 5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011EF5" w:rsidTr="005D0528">
        <w:trPr>
          <w:trHeight w:val="1247"/>
        </w:trPr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011EF5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</w:t>
            </w:r>
            <w:r w:rsidR="00A11CB5" w:rsidRPr="00011EF5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97A2A" w:rsidRPr="00011EF5" w:rsidTr="006225FF">
        <w:tc>
          <w:tcPr>
            <w:tcW w:w="817" w:type="dxa"/>
          </w:tcPr>
          <w:p w:rsidR="00097A2A" w:rsidRPr="00011EF5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969" w:type="dxa"/>
          </w:tcPr>
          <w:p w:rsidR="00097A2A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011EF5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011EF5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011EF5" w:rsidRDefault="00004107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011EF5">
              <w:rPr>
                <w:rFonts w:ascii="Times New Roman" w:hAnsi="Times New Roman"/>
                <w:sz w:val="24"/>
                <w:szCs w:val="24"/>
              </w:rPr>
              <w:t>туристов до 3260</w:t>
            </w:r>
            <w:r w:rsidR="002B4220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011EF5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011EF5" w:rsidTr="006225FF">
        <w:tc>
          <w:tcPr>
            <w:tcW w:w="817" w:type="dxa"/>
          </w:tcPr>
          <w:p w:rsidR="00A11CB5" w:rsidRPr="00011EF5" w:rsidRDefault="00A11CB5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A11CB5" w:rsidRPr="00011EF5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011EF5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011EF5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A11CB5" w:rsidRPr="00011EF5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</w:rPr>
              <w:t>-  количества туристов до 3260 человек в год</w:t>
            </w:r>
            <w:r w:rsidR="006053D9" w:rsidRPr="000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E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702AB" w:rsidRPr="00011EF5" w:rsidRDefault="0047381C" w:rsidP="0047381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E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5D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2AB" w:rsidRPr="00011EF5" w:rsidRDefault="000702AB" w:rsidP="00DA48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2A" w:rsidRPr="00011EF5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011EF5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DA484A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6F" w:rsidRDefault="0077796F" w:rsidP="00E934C9">
      <w:pPr>
        <w:spacing w:after="0" w:line="240" w:lineRule="auto"/>
      </w:pPr>
      <w:r>
        <w:separator/>
      </w:r>
    </w:p>
  </w:endnote>
  <w:endnote w:type="continuationSeparator" w:id="0">
    <w:p w:rsidR="0077796F" w:rsidRDefault="0077796F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29" w:rsidRDefault="007B2229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7B2229" w:rsidRDefault="007B2229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29" w:rsidRPr="00F85941" w:rsidRDefault="007B2229" w:rsidP="006225FF">
    <w:pPr>
      <w:pStyle w:val="a8"/>
      <w:framePr w:wrap="auto" w:vAnchor="text" w:hAnchor="margin" w:xAlign="right" w:y="1"/>
      <w:rPr>
        <w:rStyle w:val="af4"/>
      </w:rPr>
    </w:pPr>
  </w:p>
  <w:p w:rsidR="007B2229" w:rsidRDefault="007B2229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6F" w:rsidRDefault="0077796F" w:rsidP="00E934C9">
      <w:pPr>
        <w:spacing w:after="0" w:line="240" w:lineRule="auto"/>
      </w:pPr>
      <w:r>
        <w:separator/>
      </w:r>
    </w:p>
  </w:footnote>
  <w:footnote w:type="continuationSeparator" w:id="0">
    <w:p w:rsidR="0077796F" w:rsidRDefault="0077796F" w:rsidP="00E934C9">
      <w:pPr>
        <w:spacing w:after="0" w:line="240" w:lineRule="auto"/>
      </w:pPr>
      <w:r>
        <w:continuationSeparator/>
      </w:r>
    </w:p>
  </w:footnote>
  <w:footnote w:id="1">
    <w:p w:rsidR="007B2229" w:rsidRDefault="007B2229"/>
    <w:p w:rsidR="007B2229" w:rsidRDefault="007B22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069055"/>
      <w:docPartObj>
        <w:docPartGallery w:val="Page Numbers (Top of Page)"/>
        <w:docPartUnique/>
      </w:docPartObj>
    </w:sdtPr>
    <w:sdtEndPr/>
    <w:sdtContent>
      <w:p w:rsidR="007B2229" w:rsidRDefault="007B2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33">
          <w:rPr>
            <w:noProof/>
          </w:rPr>
          <w:t>44</w:t>
        </w:r>
        <w:r>
          <w:fldChar w:fldCharType="end"/>
        </w:r>
      </w:p>
    </w:sdtContent>
  </w:sdt>
  <w:p w:rsidR="007B2229" w:rsidRDefault="007B22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9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4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0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22"/>
  </w:num>
  <w:num w:numId="22">
    <w:abstractNumId w:val="25"/>
  </w:num>
  <w:num w:numId="23">
    <w:abstractNumId w:val="11"/>
  </w:num>
  <w:num w:numId="24">
    <w:abstractNumId w:val="8"/>
  </w:num>
  <w:num w:numId="25">
    <w:abstractNumId w:val="24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D"/>
    <w:rsid w:val="000001E7"/>
    <w:rsid w:val="00000EDE"/>
    <w:rsid w:val="000010A3"/>
    <w:rsid w:val="000010C5"/>
    <w:rsid w:val="0000306F"/>
    <w:rsid w:val="00003300"/>
    <w:rsid w:val="00004107"/>
    <w:rsid w:val="000041FF"/>
    <w:rsid w:val="00005958"/>
    <w:rsid w:val="00011686"/>
    <w:rsid w:val="00011C54"/>
    <w:rsid w:val="00011EF5"/>
    <w:rsid w:val="000135B0"/>
    <w:rsid w:val="000136B1"/>
    <w:rsid w:val="00014F78"/>
    <w:rsid w:val="000257DE"/>
    <w:rsid w:val="00025F3B"/>
    <w:rsid w:val="00026BC4"/>
    <w:rsid w:val="00030CCA"/>
    <w:rsid w:val="000313CD"/>
    <w:rsid w:val="0003737C"/>
    <w:rsid w:val="0004502D"/>
    <w:rsid w:val="0004625B"/>
    <w:rsid w:val="00050486"/>
    <w:rsid w:val="00050CC1"/>
    <w:rsid w:val="00051619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2073"/>
    <w:rsid w:val="00075042"/>
    <w:rsid w:val="00086523"/>
    <w:rsid w:val="000961FA"/>
    <w:rsid w:val="00096208"/>
    <w:rsid w:val="000963CE"/>
    <w:rsid w:val="000966A5"/>
    <w:rsid w:val="00097A2A"/>
    <w:rsid w:val="000B0D41"/>
    <w:rsid w:val="000B0DCA"/>
    <w:rsid w:val="000B233C"/>
    <w:rsid w:val="000B44F2"/>
    <w:rsid w:val="000B45ED"/>
    <w:rsid w:val="000C1F92"/>
    <w:rsid w:val="000C2057"/>
    <w:rsid w:val="000D5B3E"/>
    <w:rsid w:val="000D7DEC"/>
    <w:rsid w:val="000E00FF"/>
    <w:rsid w:val="000E526C"/>
    <w:rsid w:val="000E7BBA"/>
    <w:rsid w:val="000F3A1B"/>
    <w:rsid w:val="000F3C65"/>
    <w:rsid w:val="000F684B"/>
    <w:rsid w:val="00102684"/>
    <w:rsid w:val="00103A85"/>
    <w:rsid w:val="0011061A"/>
    <w:rsid w:val="001141AD"/>
    <w:rsid w:val="00120373"/>
    <w:rsid w:val="001263ED"/>
    <w:rsid w:val="00126A40"/>
    <w:rsid w:val="00130A01"/>
    <w:rsid w:val="001362F7"/>
    <w:rsid w:val="0013632B"/>
    <w:rsid w:val="00136B32"/>
    <w:rsid w:val="0014016E"/>
    <w:rsid w:val="00140922"/>
    <w:rsid w:val="00153169"/>
    <w:rsid w:val="0015463F"/>
    <w:rsid w:val="001575AF"/>
    <w:rsid w:val="00157ABA"/>
    <w:rsid w:val="00157E2E"/>
    <w:rsid w:val="00160BCB"/>
    <w:rsid w:val="00164254"/>
    <w:rsid w:val="001649D2"/>
    <w:rsid w:val="00165366"/>
    <w:rsid w:val="0016550A"/>
    <w:rsid w:val="00175471"/>
    <w:rsid w:val="00182073"/>
    <w:rsid w:val="0018237E"/>
    <w:rsid w:val="001837DD"/>
    <w:rsid w:val="00192602"/>
    <w:rsid w:val="0019480B"/>
    <w:rsid w:val="00196292"/>
    <w:rsid w:val="00196402"/>
    <w:rsid w:val="001A05E7"/>
    <w:rsid w:val="001A0A0F"/>
    <w:rsid w:val="001A5B4F"/>
    <w:rsid w:val="001B6654"/>
    <w:rsid w:val="001B6E90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F0441"/>
    <w:rsid w:val="001F14B6"/>
    <w:rsid w:val="001F77E9"/>
    <w:rsid w:val="00202026"/>
    <w:rsid w:val="0020415E"/>
    <w:rsid w:val="00205F5C"/>
    <w:rsid w:val="0020767D"/>
    <w:rsid w:val="00207E96"/>
    <w:rsid w:val="00210AE7"/>
    <w:rsid w:val="00212BF2"/>
    <w:rsid w:val="00212E99"/>
    <w:rsid w:val="00216084"/>
    <w:rsid w:val="00223CFC"/>
    <w:rsid w:val="002252BD"/>
    <w:rsid w:val="00225438"/>
    <w:rsid w:val="00225CC4"/>
    <w:rsid w:val="00226B0C"/>
    <w:rsid w:val="00227A82"/>
    <w:rsid w:val="00231809"/>
    <w:rsid w:val="00231A3A"/>
    <w:rsid w:val="00234089"/>
    <w:rsid w:val="0023690B"/>
    <w:rsid w:val="00241044"/>
    <w:rsid w:val="0024104B"/>
    <w:rsid w:val="0024264B"/>
    <w:rsid w:val="002441F9"/>
    <w:rsid w:val="00245E78"/>
    <w:rsid w:val="00246AEE"/>
    <w:rsid w:val="00246D44"/>
    <w:rsid w:val="00251E57"/>
    <w:rsid w:val="00252150"/>
    <w:rsid w:val="00252A30"/>
    <w:rsid w:val="002534A9"/>
    <w:rsid w:val="00257A12"/>
    <w:rsid w:val="00260E02"/>
    <w:rsid w:val="00263424"/>
    <w:rsid w:val="00264399"/>
    <w:rsid w:val="00264A82"/>
    <w:rsid w:val="00267731"/>
    <w:rsid w:val="00272484"/>
    <w:rsid w:val="00275EBD"/>
    <w:rsid w:val="00282FEA"/>
    <w:rsid w:val="002833B8"/>
    <w:rsid w:val="0028602E"/>
    <w:rsid w:val="002908A1"/>
    <w:rsid w:val="002A0F7D"/>
    <w:rsid w:val="002A1658"/>
    <w:rsid w:val="002A379B"/>
    <w:rsid w:val="002A3D46"/>
    <w:rsid w:val="002A5986"/>
    <w:rsid w:val="002A6B66"/>
    <w:rsid w:val="002A7CAB"/>
    <w:rsid w:val="002B0EDA"/>
    <w:rsid w:val="002B3FB7"/>
    <w:rsid w:val="002B4220"/>
    <w:rsid w:val="002E19F7"/>
    <w:rsid w:val="002E35FB"/>
    <w:rsid w:val="002F129F"/>
    <w:rsid w:val="002F30B3"/>
    <w:rsid w:val="002F6182"/>
    <w:rsid w:val="0030224A"/>
    <w:rsid w:val="0030243E"/>
    <w:rsid w:val="0030262C"/>
    <w:rsid w:val="00305E7E"/>
    <w:rsid w:val="00307FAB"/>
    <w:rsid w:val="00311878"/>
    <w:rsid w:val="00314A22"/>
    <w:rsid w:val="00320454"/>
    <w:rsid w:val="00326D36"/>
    <w:rsid w:val="00330112"/>
    <w:rsid w:val="00332584"/>
    <w:rsid w:val="00333E34"/>
    <w:rsid w:val="00336434"/>
    <w:rsid w:val="00336A04"/>
    <w:rsid w:val="00344AC9"/>
    <w:rsid w:val="00347937"/>
    <w:rsid w:val="00351820"/>
    <w:rsid w:val="00351972"/>
    <w:rsid w:val="00355471"/>
    <w:rsid w:val="003614C8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A11A8"/>
    <w:rsid w:val="003A193B"/>
    <w:rsid w:val="003A2923"/>
    <w:rsid w:val="003A3AD7"/>
    <w:rsid w:val="003B12E1"/>
    <w:rsid w:val="003B2A07"/>
    <w:rsid w:val="003B2D88"/>
    <w:rsid w:val="003B320F"/>
    <w:rsid w:val="003C1603"/>
    <w:rsid w:val="003C403D"/>
    <w:rsid w:val="003C487B"/>
    <w:rsid w:val="003D5208"/>
    <w:rsid w:val="003D78FF"/>
    <w:rsid w:val="003E2126"/>
    <w:rsid w:val="003E5512"/>
    <w:rsid w:val="003E5EDC"/>
    <w:rsid w:val="003E61D2"/>
    <w:rsid w:val="003E729C"/>
    <w:rsid w:val="003E7C45"/>
    <w:rsid w:val="003F04A0"/>
    <w:rsid w:val="003F0E53"/>
    <w:rsid w:val="003F2398"/>
    <w:rsid w:val="003F2468"/>
    <w:rsid w:val="003F2565"/>
    <w:rsid w:val="003F26A3"/>
    <w:rsid w:val="003F520F"/>
    <w:rsid w:val="003F6ACA"/>
    <w:rsid w:val="00401615"/>
    <w:rsid w:val="00404EA8"/>
    <w:rsid w:val="00410906"/>
    <w:rsid w:val="00411A28"/>
    <w:rsid w:val="00413FF8"/>
    <w:rsid w:val="004145B9"/>
    <w:rsid w:val="004149D8"/>
    <w:rsid w:val="00415390"/>
    <w:rsid w:val="004203A0"/>
    <w:rsid w:val="004209C7"/>
    <w:rsid w:val="004210DB"/>
    <w:rsid w:val="004215FE"/>
    <w:rsid w:val="00422BFA"/>
    <w:rsid w:val="00426B46"/>
    <w:rsid w:val="00430DC0"/>
    <w:rsid w:val="004329CA"/>
    <w:rsid w:val="004420A3"/>
    <w:rsid w:val="004474E7"/>
    <w:rsid w:val="00455F4E"/>
    <w:rsid w:val="004619CC"/>
    <w:rsid w:val="00463C27"/>
    <w:rsid w:val="00465055"/>
    <w:rsid w:val="004662CC"/>
    <w:rsid w:val="0047255A"/>
    <w:rsid w:val="0047381C"/>
    <w:rsid w:val="004746C8"/>
    <w:rsid w:val="0047547F"/>
    <w:rsid w:val="0048137C"/>
    <w:rsid w:val="00484315"/>
    <w:rsid w:val="00491AEC"/>
    <w:rsid w:val="00492936"/>
    <w:rsid w:val="00493856"/>
    <w:rsid w:val="00494BFE"/>
    <w:rsid w:val="004957FE"/>
    <w:rsid w:val="004A096F"/>
    <w:rsid w:val="004A0CA6"/>
    <w:rsid w:val="004A3609"/>
    <w:rsid w:val="004A373B"/>
    <w:rsid w:val="004A38A4"/>
    <w:rsid w:val="004A512A"/>
    <w:rsid w:val="004A5C24"/>
    <w:rsid w:val="004A6B83"/>
    <w:rsid w:val="004B1D4D"/>
    <w:rsid w:val="004B28D1"/>
    <w:rsid w:val="004B320D"/>
    <w:rsid w:val="004B4E6E"/>
    <w:rsid w:val="004B5576"/>
    <w:rsid w:val="004D1837"/>
    <w:rsid w:val="004D2346"/>
    <w:rsid w:val="004D319D"/>
    <w:rsid w:val="004D47C6"/>
    <w:rsid w:val="004D7109"/>
    <w:rsid w:val="004D7487"/>
    <w:rsid w:val="004E1682"/>
    <w:rsid w:val="004E3363"/>
    <w:rsid w:val="004E3633"/>
    <w:rsid w:val="004E5886"/>
    <w:rsid w:val="004E59FE"/>
    <w:rsid w:val="004E62F8"/>
    <w:rsid w:val="004F3738"/>
    <w:rsid w:val="004F3F3E"/>
    <w:rsid w:val="00500FC7"/>
    <w:rsid w:val="00502380"/>
    <w:rsid w:val="00502CBB"/>
    <w:rsid w:val="005032A7"/>
    <w:rsid w:val="00503A6F"/>
    <w:rsid w:val="005045C5"/>
    <w:rsid w:val="0050498B"/>
    <w:rsid w:val="00510876"/>
    <w:rsid w:val="005141FE"/>
    <w:rsid w:val="00514EA9"/>
    <w:rsid w:val="005178A1"/>
    <w:rsid w:val="00517E89"/>
    <w:rsid w:val="005206E4"/>
    <w:rsid w:val="0052724D"/>
    <w:rsid w:val="00530D67"/>
    <w:rsid w:val="00533593"/>
    <w:rsid w:val="0053394B"/>
    <w:rsid w:val="00535194"/>
    <w:rsid w:val="00535291"/>
    <w:rsid w:val="00535F10"/>
    <w:rsid w:val="00537455"/>
    <w:rsid w:val="0053770D"/>
    <w:rsid w:val="00541849"/>
    <w:rsid w:val="0055201C"/>
    <w:rsid w:val="005557DA"/>
    <w:rsid w:val="00556553"/>
    <w:rsid w:val="00556E13"/>
    <w:rsid w:val="00562220"/>
    <w:rsid w:val="005647A1"/>
    <w:rsid w:val="00565C5C"/>
    <w:rsid w:val="00580C5C"/>
    <w:rsid w:val="00581D96"/>
    <w:rsid w:val="00586068"/>
    <w:rsid w:val="00594BEE"/>
    <w:rsid w:val="00595B49"/>
    <w:rsid w:val="005A3815"/>
    <w:rsid w:val="005A4554"/>
    <w:rsid w:val="005A5483"/>
    <w:rsid w:val="005B341B"/>
    <w:rsid w:val="005B65FD"/>
    <w:rsid w:val="005B72AB"/>
    <w:rsid w:val="005C15D1"/>
    <w:rsid w:val="005C35D2"/>
    <w:rsid w:val="005C3FB8"/>
    <w:rsid w:val="005C4414"/>
    <w:rsid w:val="005C6032"/>
    <w:rsid w:val="005D0528"/>
    <w:rsid w:val="005D09FD"/>
    <w:rsid w:val="005D1E22"/>
    <w:rsid w:val="005D377C"/>
    <w:rsid w:val="005D6359"/>
    <w:rsid w:val="005E011A"/>
    <w:rsid w:val="005E6D44"/>
    <w:rsid w:val="005F0F04"/>
    <w:rsid w:val="005F159B"/>
    <w:rsid w:val="005F5038"/>
    <w:rsid w:val="00600B45"/>
    <w:rsid w:val="006016A1"/>
    <w:rsid w:val="00601EBC"/>
    <w:rsid w:val="006053D9"/>
    <w:rsid w:val="00605EC8"/>
    <w:rsid w:val="0060620F"/>
    <w:rsid w:val="006079A2"/>
    <w:rsid w:val="006125AA"/>
    <w:rsid w:val="00612748"/>
    <w:rsid w:val="006153D8"/>
    <w:rsid w:val="00615832"/>
    <w:rsid w:val="00621767"/>
    <w:rsid w:val="00621C38"/>
    <w:rsid w:val="006225FF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50683"/>
    <w:rsid w:val="006521AF"/>
    <w:rsid w:val="0066564C"/>
    <w:rsid w:val="006673C4"/>
    <w:rsid w:val="00675D82"/>
    <w:rsid w:val="0067638B"/>
    <w:rsid w:val="00676DDB"/>
    <w:rsid w:val="00680938"/>
    <w:rsid w:val="00681F2C"/>
    <w:rsid w:val="00684CB3"/>
    <w:rsid w:val="006905DF"/>
    <w:rsid w:val="00690DD3"/>
    <w:rsid w:val="00696A7F"/>
    <w:rsid w:val="006971D6"/>
    <w:rsid w:val="006A1DDC"/>
    <w:rsid w:val="006A219D"/>
    <w:rsid w:val="006A2C9E"/>
    <w:rsid w:val="006A571E"/>
    <w:rsid w:val="006A7569"/>
    <w:rsid w:val="006B0582"/>
    <w:rsid w:val="006B0914"/>
    <w:rsid w:val="006B2D3E"/>
    <w:rsid w:val="006C1655"/>
    <w:rsid w:val="006C38F9"/>
    <w:rsid w:val="006C4580"/>
    <w:rsid w:val="006D0624"/>
    <w:rsid w:val="006D2927"/>
    <w:rsid w:val="006D3B50"/>
    <w:rsid w:val="006D6A4A"/>
    <w:rsid w:val="006D6D3E"/>
    <w:rsid w:val="006E16D6"/>
    <w:rsid w:val="006F19B3"/>
    <w:rsid w:val="006F287E"/>
    <w:rsid w:val="006F5E6F"/>
    <w:rsid w:val="006F78AC"/>
    <w:rsid w:val="00707BD6"/>
    <w:rsid w:val="0071354D"/>
    <w:rsid w:val="00722F86"/>
    <w:rsid w:val="007245EB"/>
    <w:rsid w:val="00730284"/>
    <w:rsid w:val="00734B31"/>
    <w:rsid w:val="00735D1E"/>
    <w:rsid w:val="0073666A"/>
    <w:rsid w:val="00737706"/>
    <w:rsid w:val="00741EC3"/>
    <w:rsid w:val="00746F8C"/>
    <w:rsid w:val="00754D5D"/>
    <w:rsid w:val="00755D86"/>
    <w:rsid w:val="00755EA4"/>
    <w:rsid w:val="00771AD8"/>
    <w:rsid w:val="0077325C"/>
    <w:rsid w:val="0077796F"/>
    <w:rsid w:val="00777DA6"/>
    <w:rsid w:val="007845BB"/>
    <w:rsid w:val="00785FBA"/>
    <w:rsid w:val="00790990"/>
    <w:rsid w:val="00791EE9"/>
    <w:rsid w:val="00792758"/>
    <w:rsid w:val="0079525A"/>
    <w:rsid w:val="00796A90"/>
    <w:rsid w:val="007979A2"/>
    <w:rsid w:val="00797A0A"/>
    <w:rsid w:val="007A0AE0"/>
    <w:rsid w:val="007A5501"/>
    <w:rsid w:val="007B0946"/>
    <w:rsid w:val="007B220E"/>
    <w:rsid w:val="007B2229"/>
    <w:rsid w:val="007B6E7D"/>
    <w:rsid w:val="007B7DC0"/>
    <w:rsid w:val="007C05E3"/>
    <w:rsid w:val="007C23F2"/>
    <w:rsid w:val="007C4278"/>
    <w:rsid w:val="007C4ADD"/>
    <w:rsid w:val="007C60A3"/>
    <w:rsid w:val="007D1190"/>
    <w:rsid w:val="007D6680"/>
    <w:rsid w:val="007E0F38"/>
    <w:rsid w:val="007E70AD"/>
    <w:rsid w:val="007F3F43"/>
    <w:rsid w:val="0080088B"/>
    <w:rsid w:val="0080475C"/>
    <w:rsid w:val="008052FD"/>
    <w:rsid w:val="00806A37"/>
    <w:rsid w:val="0080714E"/>
    <w:rsid w:val="00813601"/>
    <w:rsid w:val="00814F34"/>
    <w:rsid w:val="00815023"/>
    <w:rsid w:val="008218BA"/>
    <w:rsid w:val="008223B1"/>
    <w:rsid w:val="00826838"/>
    <w:rsid w:val="008425FE"/>
    <w:rsid w:val="00843569"/>
    <w:rsid w:val="00844565"/>
    <w:rsid w:val="008451AE"/>
    <w:rsid w:val="008510F7"/>
    <w:rsid w:val="00851546"/>
    <w:rsid w:val="008566B9"/>
    <w:rsid w:val="00862E9E"/>
    <w:rsid w:val="0086619E"/>
    <w:rsid w:val="00872CA2"/>
    <w:rsid w:val="00876717"/>
    <w:rsid w:val="0089155C"/>
    <w:rsid w:val="00891961"/>
    <w:rsid w:val="00892F08"/>
    <w:rsid w:val="00893B2C"/>
    <w:rsid w:val="00896A88"/>
    <w:rsid w:val="008A14A4"/>
    <w:rsid w:val="008A496A"/>
    <w:rsid w:val="008A6892"/>
    <w:rsid w:val="008B603B"/>
    <w:rsid w:val="008C3D24"/>
    <w:rsid w:val="008C5425"/>
    <w:rsid w:val="008C6802"/>
    <w:rsid w:val="008D247A"/>
    <w:rsid w:val="008D6FB5"/>
    <w:rsid w:val="008E503F"/>
    <w:rsid w:val="008E5165"/>
    <w:rsid w:val="008E6850"/>
    <w:rsid w:val="008E78EC"/>
    <w:rsid w:val="008F1D23"/>
    <w:rsid w:val="008F4BC2"/>
    <w:rsid w:val="008F5779"/>
    <w:rsid w:val="008F7FB5"/>
    <w:rsid w:val="009044CE"/>
    <w:rsid w:val="009157E9"/>
    <w:rsid w:val="009243D9"/>
    <w:rsid w:val="00924AE8"/>
    <w:rsid w:val="00924C03"/>
    <w:rsid w:val="0092651B"/>
    <w:rsid w:val="00931AC6"/>
    <w:rsid w:val="00933905"/>
    <w:rsid w:val="00935B09"/>
    <w:rsid w:val="009368AC"/>
    <w:rsid w:val="00936F3D"/>
    <w:rsid w:val="0093775E"/>
    <w:rsid w:val="009401BC"/>
    <w:rsid w:val="00942163"/>
    <w:rsid w:val="00943021"/>
    <w:rsid w:val="009502B6"/>
    <w:rsid w:val="00952764"/>
    <w:rsid w:val="00954E0E"/>
    <w:rsid w:val="00956643"/>
    <w:rsid w:val="00960EA2"/>
    <w:rsid w:val="00962AA6"/>
    <w:rsid w:val="0097402E"/>
    <w:rsid w:val="00974AE7"/>
    <w:rsid w:val="00981A47"/>
    <w:rsid w:val="00981BE8"/>
    <w:rsid w:val="00982412"/>
    <w:rsid w:val="00982C34"/>
    <w:rsid w:val="0098327C"/>
    <w:rsid w:val="00983851"/>
    <w:rsid w:val="0098719F"/>
    <w:rsid w:val="009908EE"/>
    <w:rsid w:val="009925C2"/>
    <w:rsid w:val="00993274"/>
    <w:rsid w:val="009A07EC"/>
    <w:rsid w:val="009A479B"/>
    <w:rsid w:val="009A4A60"/>
    <w:rsid w:val="009A6273"/>
    <w:rsid w:val="009A7768"/>
    <w:rsid w:val="009B163B"/>
    <w:rsid w:val="009B6DCB"/>
    <w:rsid w:val="009B7615"/>
    <w:rsid w:val="009B76A9"/>
    <w:rsid w:val="009C0853"/>
    <w:rsid w:val="009C50FE"/>
    <w:rsid w:val="009C6146"/>
    <w:rsid w:val="009D4549"/>
    <w:rsid w:val="009D4E7D"/>
    <w:rsid w:val="009E03C7"/>
    <w:rsid w:val="009E263C"/>
    <w:rsid w:val="009E6F57"/>
    <w:rsid w:val="009F2B0E"/>
    <w:rsid w:val="009F2CB1"/>
    <w:rsid w:val="009F785C"/>
    <w:rsid w:val="00A003C2"/>
    <w:rsid w:val="00A01898"/>
    <w:rsid w:val="00A01A1B"/>
    <w:rsid w:val="00A11CB5"/>
    <w:rsid w:val="00A123E8"/>
    <w:rsid w:val="00A20E9A"/>
    <w:rsid w:val="00A22981"/>
    <w:rsid w:val="00A24AA0"/>
    <w:rsid w:val="00A24E41"/>
    <w:rsid w:val="00A25F4C"/>
    <w:rsid w:val="00A317BD"/>
    <w:rsid w:val="00A32321"/>
    <w:rsid w:val="00A348AB"/>
    <w:rsid w:val="00A352BC"/>
    <w:rsid w:val="00A357A0"/>
    <w:rsid w:val="00A35D0C"/>
    <w:rsid w:val="00A40AF5"/>
    <w:rsid w:val="00A41681"/>
    <w:rsid w:val="00A42930"/>
    <w:rsid w:val="00A46613"/>
    <w:rsid w:val="00A57812"/>
    <w:rsid w:val="00A57CD0"/>
    <w:rsid w:val="00A603D3"/>
    <w:rsid w:val="00A60E27"/>
    <w:rsid w:val="00A62F04"/>
    <w:rsid w:val="00A62F0D"/>
    <w:rsid w:val="00A656B4"/>
    <w:rsid w:val="00A73601"/>
    <w:rsid w:val="00A76CEC"/>
    <w:rsid w:val="00A779A8"/>
    <w:rsid w:val="00A839EF"/>
    <w:rsid w:val="00A86D8B"/>
    <w:rsid w:val="00A9119E"/>
    <w:rsid w:val="00A91B5C"/>
    <w:rsid w:val="00A93348"/>
    <w:rsid w:val="00A97551"/>
    <w:rsid w:val="00AA1615"/>
    <w:rsid w:val="00AA48A8"/>
    <w:rsid w:val="00AA73FC"/>
    <w:rsid w:val="00AB2397"/>
    <w:rsid w:val="00AB49F9"/>
    <w:rsid w:val="00AB54B8"/>
    <w:rsid w:val="00AB7E45"/>
    <w:rsid w:val="00AC1F16"/>
    <w:rsid w:val="00AC6261"/>
    <w:rsid w:val="00AC6696"/>
    <w:rsid w:val="00AC6BD2"/>
    <w:rsid w:val="00AC70F2"/>
    <w:rsid w:val="00AC7DA4"/>
    <w:rsid w:val="00AD5038"/>
    <w:rsid w:val="00AD7765"/>
    <w:rsid w:val="00AD7BC1"/>
    <w:rsid w:val="00AE1BFF"/>
    <w:rsid w:val="00AE1C49"/>
    <w:rsid w:val="00AF0749"/>
    <w:rsid w:val="00AF38BB"/>
    <w:rsid w:val="00AF66E0"/>
    <w:rsid w:val="00AF71F5"/>
    <w:rsid w:val="00B00393"/>
    <w:rsid w:val="00B053C0"/>
    <w:rsid w:val="00B065B9"/>
    <w:rsid w:val="00B0780D"/>
    <w:rsid w:val="00B10E36"/>
    <w:rsid w:val="00B1197A"/>
    <w:rsid w:val="00B120F7"/>
    <w:rsid w:val="00B1255C"/>
    <w:rsid w:val="00B13E39"/>
    <w:rsid w:val="00B1425A"/>
    <w:rsid w:val="00B15C03"/>
    <w:rsid w:val="00B22266"/>
    <w:rsid w:val="00B22581"/>
    <w:rsid w:val="00B2513A"/>
    <w:rsid w:val="00B26BFD"/>
    <w:rsid w:val="00B30AD4"/>
    <w:rsid w:val="00B30DE2"/>
    <w:rsid w:val="00B3130A"/>
    <w:rsid w:val="00B34DF8"/>
    <w:rsid w:val="00B4164C"/>
    <w:rsid w:val="00B429F2"/>
    <w:rsid w:val="00B45951"/>
    <w:rsid w:val="00B502DE"/>
    <w:rsid w:val="00B52522"/>
    <w:rsid w:val="00B53960"/>
    <w:rsid w:val="00B541A6"/>
    <w:rsid w:val="00B66A21"/>
    <w:rsid w:val="00B72DA6"/>
    <w:rsid w:val="00B72FDF"/>
    <w:rsid w:val="00B7508C"/>
    <w:rsid w:val="00B76866"/>
    <w:rsid w:val="00B80224"/>
    <w:rsid w:val="00B81BEC"/>
    <w:rsid w:val="00B82301"/>
    <w:rsid w:val="00B86664"/>
    <w:rsid w:val="00B92E32"/>
    <w:rsid w:val="00B938DB"/>
    <w:rsid w:val="00B969B6"/>
    <w:rsid w:val="00BA0030"/>
    <w:rsid w:val="00BA0FB3"/>
    <w:rsid w:val="00BA386C"/>
    <w:rsid w:val="00BA50D5"/>
    <w:rsid w:val="00BA60B2"/>
    <w:rsid w:val="00BA70DB"/>
    <w:rsid w:val="00BB19D6"/>
    <w:rsid w:val="00BB2BD1"/>
    <w:rsid w:val="00BB4DF5"/>
    <w:rsid w:val="00BB563B"/>
    <w:rsid w:val="00BC2C0E"/>
    <w:rsid w:val="00BC383C"/>
    <w:rsid w:val="00BC5323"/>
    <w:rsid w:val="00BC549F"/>
    <w:rsid w:val="00BC6C50"/>
    <w:rsid w:val="00BE06E2"/>
    <w:rsid w:val="00BE460A"/>
    <w:rsid w:val="00BF2454"/>
    <w:rsid w:val="00BF27C2"/>
    <w:rsid w:val="00BF30AE"/>
    <w:rsid w:val="00BF3D56"/>
    <w:rsid w:val="00BF70DE"/>
    <w:rsid w:val="00C041AE"/>
    <w:rsid w:val="00C04648"/>
    <w:rsid w:val="00C137FE"/>
    <w:rsid w:val="00C1449F"/>
    <w:rsid w:val="00C15B25"/>
    <w:rsid w:val="00C16C4E"/>
    <w:rsid w:val="00C21B2F"/>
    <w:rsid w:val="00C22114"/>
    <w:rsid w:val="00C24E81"/>
    <w:rsid w:val="00C25218"/>
    <w:rsid w:val="00C31115"/>
    <w:rsid w:val="00C31908"/>
    <w:rsid w:val="00C3468F"/>
    <w:rsid w:val="00C4185C"/>
    <w:rsid w:val="00C4456C"/>
    <w:rsid w:val="00C45815"/>
    <w:rsid w:val="00C5154B"/>
    <w:rsid w:val="00C55355"/>
    <w:rsid w:val="00C55BF9"/>
    <w:rsid w:val="00C66BC1"/>
    <w:rsid w:val="00C67052"/>
    <w:rsid w:val="00C80276"/>
    <w:rsid w:val="00C81505"/>
    <w:rsid w:val="00C815DB"/>
    <w:rsid w:val="00C83E41"/>
    <w:rsid w:val="00C87596"/>
    <w:rsid w:val="00C87AF6"/>
    <w:rsid w:val="00C92F84"/>
    <w:rsid w:val="00C9422F"/>
    <w:rsid w:val="00C95056"/>
    <w:rsid w:val="00CA232A"/>
    <w:rsid w:val="00CA3B39"/>
    <w:rsid w:val="00CB5058"/>
    <w:rsid w:val="00CB6479"/>
    <w:rsid w:val="00CB7CC8"/>
    <w:rsid w:val="00CC0AB4"/>
    <w:rsid w:val="00CC1EBA"/>
    <w:rsid w:val="00CC1FAC"/>
    <w:rsid w:val="00CC5B0C"/>
    <w:rsid w:val="00CC7048"/>
    <w:rsid w:val="00CD0725"/>
    <w:rsid w:val="00CD1402"/>
    <w:rsid w:val="00CD3A15"/>
    <w:rsid w:val="00CD4790"/>
    <w:rsid w:val="00CD698F"/>
    <w:rsid w:val="00CE143B"/>
    <w:rsid w:val="00CE30B7"/>
    <w:rsid w:val="00CE3851"/>
    <w:rsid w:val="00CE42B7"/>
    <w:rsid w:val="00CF38BA"/>
    <w:rsid w:val="00CF3F2E"/>
    <w:rsid w:val="00CF4C0F"/>
    <w:rsid w:val="00D00F2E"/>
    <w:rsid w:val="00D05C8C"/>
    <w:rsid w:val="00D10698"/>
    <w:rsid w:val="00D10F98"/>
    <w:rsid w:val="00D15096"/>
    <w:rsid w:val="00D156AC"/>
    <w:rsid w:val="00D17023"/>
    <w:rsid w:val="00D17714"/>
    <w:rsid w:val="00D201DD"/>
    <w:rsid w:val="00D2338D"/>
    <w:rsid w:val="00D2773F"/>
    <w:rsid w:val="00D31117"/>
    <w:rsid w:val="00D32611"/>
    <w:rsid w:val="00D37724"/>
    <w:rsid w:val="00D450A9"/>
    <w:rsid w:val="00D45A7D"/>
    <w:rsid w:val="00D509DD"/>
    <w:rsid w:val="00D540CF"/>
    <w:rsid w:val="00D545E5"/>
    <w:rsid w:val="00D55E37"/>
    <w:rsid w:val="00D57487"/>
    <w:rsid w:val="00D63894"/>
    <w:rsid w:val="00D6548A"/>
    <w:rsid w:val="00D65B5D"/>
    <w:rsid w:val="00D70D85"/>
    <w:rsid w:val="00D73A29"/>
    <w:rsid w:val="00D73FDA"/>
    <w:rsid w:val="00D75158"/>
    <w:rsid w:val="00D800D3"/>
    <w:rsid w:val="00D82417"/>
    <w:rsid w:val="00D83206"/>
    <w:rsid w:val="00D84C3A"/>
    <w:rsid w:val="00D86227"/>
    <w:rsid w:val="00D90707"/>
    <w:rsid w:val="00D91699"/>
    <w:rsid w:val="00D9346A"/>
    <w:rsid w:val="00D94839"/>
    <w:rsid w:val="00D94B6E"/>
    <w:rsid w:val="00D96BBF"/>
    <w:rsid w:val="00D9766C"/>
    <w:rsid w:val="00DA2B36"/>
    <w:rsid w:val="00DA39C4"/>
    <w:rsid w:val="00DA484A"/>
    <w:rsid w:val="00DB0123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D10B9"/>
    <w:rsid w:val="00DD179F"/>
    <w:rsid w:val="00DD2DD8"/>
    <w:rsid w:val="00DD2ECB"/>
    <w:rsid w:val="00DD7142"/>
    <w:rsid w:val="00DE357A"/>
    <w:rsid w:val="00DE4122"/>
    <w:rsid w:val="00DE5A55"/>
    <w:rsid w:val="00DE5F43"/>
    <w:rsid w:val="00DF73F8"/>
    <w:rsid w:val="00DF7838"/>
    <w:rsid w:val="00E02C05"/>
    <w:rsid w:val="00E034A5"/>
    <w:rsid w:val="00E04E60"/>
    <w:rsid w:val="00E0777B"/>
    <w:rsid w:val="00E077FD"/>
    <w:rsid w:val="00E12036"/>
    <w:rsid w:val="00E166F9"/>
    <w:rsid w:val="00E16C08"/>
    <w:rsid w:val="00E17215"/>
    <w:rsid w:val="00E229C0"/>
    <w:rsid w:val="00E233A2"/>
    <w:rsid w:val="00E24DBF"/>
    <w:rsid w:val="00E25CBC"/>
    <w:rsid w:val="00E26242"/>
    <w:rsid w:val="00E311EF"/>
    <w:rsid w:val="00E3176C"/>
    <w:rsid w:val="00E33508"/>
    <w:rsid w:val="00E34766"/>
    <w:rsid w:val="00E36D9D"/>
    <w:rsid w:val="00E37FE1"/>
    <w:rsid w:val="00E40C7C"/>
    <w:rsid w:val="00E42979"/>
    <w:rsid w:val="00E53978"/>
    <w:rsid w:val="00E54B9D"/>
    <w:rsid w:val="00E55A0B"/>
    <w:rsid w:val="00E56086"/>
    <w:rsid w:val="00E56B68"/>
    <w:rsid w:val="00E57898"/>
    <w:rsid w:val="00E614B8"/>
    <w:rsid w:val="00E6388D"/>
    <w:rsid w:val="00E71EC3"/>
    <w:rsid w:val="00E7341F"/>
    <w:rsid w:val="00E75969"/>
    <w:rsid w:val="00E76ED9"/>
    <w:rsid w:val="00E8226D"/>
    <w:rsid w:val="00E82CE4"/>
    <w:rsid w:val="00E835AC"/>
    <w:rsid w:val="00E85273"/>
    <w:rsid w:val="00E860F4"/>
    <w:rsid w:val="00E91476"/>
    <w:rsid w:val="00E934C9"/>
    <w:rsid w:val="00E96704"/>
    <w:rsid w:val="00EA0A29"/>
    <w:rsid w:val="00EA30CB"/>
    <w:rsid w:val="00EA36EB"/>
    <w:rsid w:val="00EB0319"/>
    <w:rsid w:val="00EB0699"/>
    <w:rsid w:val="00EB0E00"/>
    <w:rsid w:val="00EB1C77"/>
    <w:rsid w:val="00EB2A06"/>
    <w:rsid w:val="00EB49F7"/>
    <w:rsid w:val="00EB55D7"/>
    <w:rsid w:val="00EC0210"/>
    <w:rsid w:val="00EC3170"/>
    <w:rsid w:val="00EC6AC4"/>
    <w:rsid w:val="00ED45B2"/>
    <w:rsid w:val="00ED6861"/>
    <w:rsid w:val="00ED7C8B"/>
    <w:rsid w:val="00ED7F06"/>
    <w:rsid w:val="00EE010D"/>
    <w:rsid w:val="00EE4DEB"/>
    <w:rsid w:val="00EF1644"/>
    <w:rsid w:val="00EF1853"/>
    <w:rsid w:val="00EF4B22"/>
    <w:rsid w:val="00F009CC"/>
    <w:rsid w:val="00F027A8"/>
    <w:rsid w:val="00F02E41"/>
    <w:rsid w:val="00F03624"/>
    <w:rsid w:val="00F104C6"/>
    <w:rsid w:val="00F16DD4"/>
    <w:rsid w:val="00F215B9"/>
    <w:rsid w:val="00F237C1"/>
    <w:rsid w:val="00F2593C"/>
    <w:rsid w:val="00F26355"/>
    <w:rsid w:val="00F2692E"/>
    <w:rsid w:val="00F30FCF"/>
    <w:rsid w:val="00F30FD6"/>
    <w:rsid w:val="00F32D5E"/>
    <w:rsid w:val="00F3326E"/>
    <w:rsid w:val="00F355DD"/>
    <w:rsid w:val="00F3742C"/>
    <w:rsid w:val="00F41779"/>
    <w:rsid w:val="00F46126"/>
    <w:rsid w:val="00F50AA0"/>
    <w:rsid w:val="00F575FD"/>
    <w:rsid w:val="00F604C4"/>
    <w:rsid w:val="00F679FF"/>
    <w:rsid w:val="00F7212D"/>
    <w:rsid w:val="00F74CA7"/>
    <w:rsid w:val="00F80F8C"/>
    <w:rsid w:val="00F828CE"/>
    <w:rsid w:val="00F85941"/>
    <w:rsid w:val="00F90BA7"/>
    <w:rsid w:val="00F93424"/>
    <w:rsid w:val="00F94744"/>
    <w:rsid w:val="00FA2341"/>
    <w:rsid w:val="00FA3C4E"/>
    <w:rsid w:val="00FA4861"/>
    <w:rsid w:val="00FA74E8"/>
    <w:rsid w:val="00FB1179"/>
    <w:rsid w:val="00FB7C8C"/>
    <w:rsid w:val="00FC18E8"/>
    <w:rsid w:val="00FC7743"/>
    <w:rsid w:val="00FD0302"/>
    <w:rsid w:val="00FD1C8C"/>
    <w:rsid w:val="00FD210A"/>
    <w:rsid w:val="00FD3BCF"/>
    <w:rsid w:val="00FD6EAF"/>
    <w:rsid w:val="00FE0639"/>
    <w:rsid w:val="00FE18B7"/>
    <w:rsid w:val="00FE2127"/>
    <w:rsid w:val="00FE325A"/>
    <w:rsid w:val="00FE696F"/>
    <w:rsid w:val="00FF021D"/>
    <w:rsid w:val="00FF09AE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">
    <w:name w:val="Основной текст 3 Знак"/>
    <w:basedOn w:val="a0"/>
    <w:link w:val="30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">
    <w:name w:val="Основной текст 3 Знак"/>
    <w:basedOn w:val="a0"/>
    <w:link w:val="30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BE51-7405-4423-9196-A25F6CBD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18756</Words>
  <Characters>106913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410YNM</cp:lastModifiedBy>
  <cp:revision>2</cp:revision>
  <cp:lastPrinted>2020-10-06T01:03:00Z</cp:lastPrinted>
  <dcterms:created xsi:type="dcterms:W3CDTF">2020-11-25T06:54:00Z</dcterms:created>
  <dcterms:modified xsi:type="dcterms:W3CDTF">2020-11-25T06:54:00Z</dcterms:modified>
</cp:coreProperties>
</file>