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noProof/>
          <w:sz w:val="24"/>
          <w:szCs w:val="20"/>
          <w:lang w:eastAsia="ru-RU"/>
        </w:rPr>
        <w:drawing>
          <wp:inline distT="0" distB="0" distL="0" distR="0" wp14:anchorId="34E7EE86" wp14:editId="40B64F8A">
            <wp:extent cx="657225" cy="942975"/>
            <wp:effectExtent l="0" t="0" r="9525" b="9525"/>
            <wp:docPr id="10" name="Рисунок 10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>АДМИНИСТРАЦИЯ МУНИЦИПАЛЬНОГО ОБРАЗОВАНИЯ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bCs/>
          <w:noProof/>
          <w:sz w:val="24"/>
          <w:szCs w:val="20"/>
          <w:lang w:eastAsia="ru-RU"/>
        </w:rPr>
        <w:t xml:space="preserve"> «БИЧУРСКИЙ РАЙОН» РЕСПУБЛИКИ БУРЯТИЯ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val="mn-MN" w:eastAsia="ru-RU"/>
        </w:rPr>
        <w:t xml:space="preserve">БУРЯАД УЛАСАЙ «БЭШҮҮРЭЙ АЙМАГ» ГЭҺЭН НЮТАГАЙ </w:t>
      </w:r>
    </w:p>
    <w:p w:rsidR="0027309C" w:rsidRPr="0027309C" w:rsidRDefault="0027309C" w:rsidP="00D16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</w:pPr>
      <w:r w:rsidRPr="0027309C">
        <w:rPr>
          <w:rFonts w:ascii="Times New Roman" w:eastAsia="Calibri" w:hAnsi="Times New Roman" w:cs="Courier New"/>
          <w:b/>
          <w:noProof/>
          <w:sz w:val="24"/>
          <w:szCs w:val="20"/>
          <w:lang w:eastAsia="ru-RU"/>
        </w:rPr>
        <w:t>ЗАСАГАЙ БАЙГУУЛАМЖЫН ЗАХИРГААН</w:t>
      </w:r>
    </w:p>
    <w:p w:rsidR="0062269D" w:rsidRPr="0030307D" w:rsidRDefault="0062269D" w:rsidP="00D165CA">
      <w:pPr>
        <w:widowControl w:val="0"/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</w:r>
    </w:p>
    <w:p w:rsidR="003550C0" w:rsidRPr="003550C0" w:rsidRDefault="0062269D" w:rsidP="0035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недвижимого имущества, расположенных на территории кадастровых кварталов (территориях нескольких смежных кадастровых кварталов): субъект Российской Федерации: Республика Бурятия, муниципальное образование сельское поселение «</w:t>
      </w:r>
      <w:proofErr w:type="spellStart"/>
      <w:r w:rsidR="00EE2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Бичурское</w:t>
      </w:r>
      <w:proofErr w:type="spellEnd"/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пункт: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E26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Бичура</w:t>
      </w:r>
      <w:r w:rsidR="00AB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№ кадастровых квартало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0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3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F79" w:rsidRPr="00A02F79">
        <w:rPr>
          <w:rFonts w:ascii="Times New Roman" w:eastAsia="Times New Roman" w:hAnsi="Times New Roman" w:cs="Times New Roman"/>
          <w:sz w:val="24"/>
          <w:szCs w:val="24"/>
          <w:lang w:eastAsia="ru-RU"/>
        </w:rPr>
        <w:t>03:03:</w:t>
      </w:r>
      <w:r w:rsidR="00EE2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050126, 03:03:050264, 03:03:050309 </w:t>
      </w:r>
      <w:r w:rsidR="000211CD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84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550C0" w:rsidRPr="003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24.03.2022 г. </w:t>
      </w:r>
      <w:r w:rsidR="003550C0" w:rsidRPr="003550C0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№01023000045220000240001</w:t>
      </w:r>
      <w:r w:rsidR="003550C0" w:rsidRPr="003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договором на </w:t>
      </w:r>
      <w:r w:rsidR="003550C0" w:rsidRPr="0035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3550C0" w:rsidRPr="003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комплексных кадастровых работ №1 заключенных с ООО «Жасмин </w:t>
      </w:r>
      <w:proofErr w:type="spellStart"/>
      <w:r w:rsidR="003550C0" w:rsidRPr="003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</w:t>
      </w:r>
      <w:proofErr w:type="spellEnd"/>
      <w:r w:rsidR="003550C0" w:rsidRPr="0035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3550C0" w:rsidRPr="003550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28.03.2022 г. по 01.10.2022 г., выполняются комплексные кадастровые работы.</w:t>
      </w:r>
    </w:p>
    <w:p w:rsidR="0062269D" w:rsidRPr="0030307D" w:rsidRDefault="0062269D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Республика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Бичура, ул. Советская, 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27D31"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официальных сайтах в информационно-телекоммуникационной сети «Интернет»: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МКУ Администрация МО «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bichura</w:t>
      </w:r>
      <w:proofErr w:type="spellEnd"/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Министерство имущественных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земельных отношений Республики Бурятия                  </w:t>
      </w:r>
      <w:r w:rsidR="00584B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egov-buryatia.ru/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mizo</w:t>
      </w:r>
      <w:proofErr w:type="spellEnd"/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Управление Федеральной службы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государственной регистрации, </w:t>
      </w:r>
    </w:p>
    <w:p w:rsidR="00535EFF" w:rsidRPr="0030307D" w:rsidRDefault="0062269D" w:rsidP="00D165CA">
      <w:pPr>
        <w:tabs>
          <w:tab w:val="left" w:pos="5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кадастра и картографии по Республике Бурятия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rosreestr.r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u</w:t>
      </w:r>
    </w:p>
    <w:p w:rsidR="00535EFF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Заседание согласительной комиссии по вопросу согласования местоположения границ земельных участков, в отношении которых </w:t>
      </w:r>
      <w:proofErr w:type="gram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проводятся  комплексные</w:t>
      </w:r>
      <w:proofErr w:type="gram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кадастровые работы на территории кадастровых квар</w:t>
      </w:r>
      <w:r w:rsidR="000211CD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талов </w:t>
      </w:r>
      <w:r w:rsidR="003550C0" w:rsidRPr="003550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03:03:050126, 03:03:050264, 03:03:050309 </w:t>
      </w:r>
      <w:r w:rsidR="00742782" w:rsidRPr="0074278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B7E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состоится по адресу: Республика  Бурятия, </w:t>
      </w:r>
      <w:proofErr w:type="spellStart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Бичурский</w:t>
      </w:r>
      <w:proofErr w:type="spellEnd"/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н, с. Бичура, ул. Советская, 43 </w:t>
      </w:r>
      <w:r w:rsidR="003803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7F7882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D5EB3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августа</w:t>
      </w:r>
      <w:r w:rsidR="00535EFF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г. в 10 часов 00 минут.</w:t>
      </w:r>
    </w:p>
    <w:p w:rsidR="001912EC" w:rsidRPr="0030307D" w:rsidRDefault="0062269D" w:rsidP="00D1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  <w:r w:rsidR="007C5A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 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>с «</w:t>
      </w:r>
      <w:r w:rsidR="00595450">
        <w:rPr>
          <w:rFonts w:ascii="Times New Roman" w:eastAsia="Times New Roman" w:hAnsi="Times New Roman" w:cs="Times New Roman"/>
          <w:sz w:val="24"/>
          <w:szCs w:val="28"/>
          <w:lang w:eastAsia="ru-RU"/>
        </w:rPr>
        <w:t>28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595450">
        <w:rPr>
          <w:rFonts w:ascii="Times New Roman" w:eastAsia="Times New Roman" w:hAnsi="Times New Roman" w:cs="Times New Roman"/>
          <w:sz w:val="24"/>
          <w:szCs w:val="28"/>
          <w:lang w:eastAsia="ru-RU"/>
        </w:rPr>
        <w:t>июля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года по «</w:t>
      </w:r>
      <w:r w:rsidR="00D42C78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proofErr w:type="gramStart"/>
      <w:r w:rsidR="00D42C78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="005954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165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</w:t>
      </w:r>
      <w:proofErr w:type="gramEnd"/>
      <w:r w:rsidR="00D165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и в период</w:t>
      </w:r>
      <w:r w:rsidR="00757A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35 календарных дней со дня проведения первого заседания согласительной комиссии с «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D42C7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августа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«</w:t>
      </w:r>
      <w:r w:rsidR="00D42C78">
        <w:rPr>
          <w:rFonts w:ascii="Times New Roman" w:eastAsia="Times New Roman" w:hAnsi="Times New Roman" w:cs="Times New Roman"/>
          <w:sz w:val="24"/>
          <w:szCs w:val="28"/>
          <w:lang w:eastAsia="ru-RU"/>
        </w:rPr>
        <w:t>21</w:t>
      </w:r>
      <w:bookmarkStart w:id="0" w:name="_GoBack"/>
      <w:bookmarkEnd w:id="0"/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сентября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2022 г</w:t>
      </w:r>
      <w:r w:rsidR="007015DD">
        <w:rPr>
          <w:rFonts w:ascii="Times New Roman" w:eastAsia="Times New Roman" w:hAnsi="Times New Roman" w:cs="Times New Roman"/>
          <w:sz w:val="24"/>
          <w:szCs w:val="28"/>
          <w:lang w:eastAsia="ru-RU"/>
        </w:rPr>
        <w:t>ода</w:t>
      </w:r>
      <w:r w:rsidR="001912EC"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1912EC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Возражения оформляются в соответствии с частью 15 статьи 42.10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</w:t>
      </w: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</w:r>
    </w:p>
    <w:p w:rsidR="0062269D" w:rsidRPr="0030307D" w:rsidRDefault="0062269D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0307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отсутствия таких возражений местоположение границ земельных участков считается согласованным.</w:t>
      </w:r>
    </w:p>
    <w:p w:rsidR="0062269D" w:rsidRDefault="0062269D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966" w:rsidRDefault="00DE4966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5CA" w:rsidRDefault="00D165CA" w:rsidP="00D165CA">
      <w:pPr>
        <w:tabs>
          <w:tab w:val="left" w:pos="5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FD"/>
    <w:rsid w:val="000211CD"/>
    <w:rsid w:val="00054803"/>
    <w:rsid w:val="00145688"/>
    <w:rsid w:val="001912EC"/>
    <w:rsid w:val="001D29C7"/>
    <w:rsid w:val="002366B1"/>
    <w:rsid w:val="0027309C"/>
    <w:rsid w:val="0030307D"/>
    <w:rsid w:val="003550C0"/>
    <w:rsid w:val="00380352"/>
    <w:rsid w:val="003B0398"/>
    <w:rsid w:val="003B7D82"/>
    <w:rsid w:val="003D79D3"/>
    <w:rsid w:val="004E7767"/>
    <w:rsid w:val="00535EFF"/>
    <w:rsid w:val="00542901"/>
    <w:rsid w:val="00584BF4"/>
    <w:rsid w:val="00595450"/>
    <w:rsid w:val="0062046C"/>
    <w:rsid w:val="0062269D"/>
    <w:rsid w:val="00665693"/>
    <w:rsid w:val="00693B31"/>
    <w:rsid w:val="007015DD"/>
    <w:rsid w:val="0072782E"/>
    <w:rsid w:val="00742782"/>
    <w:rsid w:val="00757AF0"/>
    <w:rsid w:val="00792E7A"/>
    <w:rsid w:val="007C5A63"/>
    <w:rsid w:val="007D5EB3"/>
    <w:rsid w:val="007F7882"/>
    <w:rsid w:val="00807FC8"/>
    <w:rsid w:val="00841CC5"/>
    <w:rsid w:val="00924DF7"/>
    <w:rsid w:val="00964AFD"/>
    <w:rsid w:val="00A02F79"/>
    <w:rsid w:val="00A551CA"/>
    <w:rsid w:val="00AB3E69"/>
    <w:rsid w:val="00AB4BA2"/>
    <w:rsid w:val="00AE4D8F"/>
    <w:rsid w:val="00B2502E"/>
    <w:rsid w:val="00BB7E01"/>
    <w:rsid w:val="00BC28D6"/>
    <w:rsid w:val="00D165CA"/>
    <w:rsid w:val="00D27D31"/>
    <w:rsid w:val="00D42C78"/>
    <w:rsid w:val="00DE4966"/>
    <w:rsid w:val="00E33298"/>
    <w:rsid w:val="00EE266C"/>
    <w:rsid w:val="00F23301"/>
    <w:rsid w:val="00F26353"/>
    <w:rsid w:val="00F421AD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2EE0-ED3D-485E-80DB-8D2AE2F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2022-06-27T01:04:00Z</cp:lastPrinted>
  <dcterms:created xsi:type="dcterms:W3CDTF">2022-06-21T07:13:00Z</dcterms:created>
  <dcterms:modified xsi:type="dcterms:W3CDTF">2022-07-26T05:39:00Z</dcterms:modified>
</cp:coreProperties>
</file>