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21" w:rsidRPr="00E90092" w:rsidRDefault="00614621" w:rsidP="00614621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4BFCC564" wp14:editId="3B2D796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21" w:rsidRPr="00E90092" w:rsidRDefault="00614621" w:rsidP="00614621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E90092">
        <w:rPr>
          <w:b/>
          <w:bCs/>
          <w:color w:val="000000"/>
          <w:sz w:val="28"/>
          <w:szCs w:val="28"/>
        </w:rPr>
        <w:t>РЕСПУБЛИКА БУРЯТИЯ</w:t>
      </w:r>
      <w:r w:rsidRPr="00E90092">
        <w:rPr>
          <w:b/>
          <w:bCs/>
          <w:color w:val="000000"/>
          <w:sz w:val="28"/>
          <w:szCs w:val="28"/>
        </w:rPr>
        <w:br/>
        <w:t>МУНИЦ</w:t>
      </w:r>
      <w:r>
        <w:rPr>
          <w:b/>
          <w:bCs/>
          <w:color w:val="000000"/>
          <w:sz w:val="28"/>
          <w:szCs w:val="28"/>
        </w:rPr>
        <w:t>И</w:t>
      </w:r>
      <w:r w:rsidRPr="00E90092">
        <w:rPr>
          <w:b/>
          <w:bCs/>
          <w:color w:val="000000"/>
          <w:sz w:val="28"/>
          <w:szCs w:val="28"/>
        </w:rPr>
        <w:t xml:space="preserve">ПАЛЬНОЕ КАЗЕННОЕ УЧРЕЖДЕНИЕ </w:t>
      </w:r>
      <w:r w:rsidRPr="00E90092">
        <w:rPr>
          <w:b/>
          <w:bCs/>
          <w:color w:val="000000"/>
          <w:sz w:val="28"/>
          <w:szCs w:val="28"/>
        </w:rPr>
        <w:br/>
        <w:t>АДМИНИСТРАЦИЯ МУНИЦИПАЛЬНО</w:t>
      </w:r>
      <w:r>
        <w:rPr>
          <w:b/>
          <w:bCs/>
          <w:color w:val="000000"/>
          <w:sz w:val="28"/>
          <w:szCs w:val="28"/>
        </w:rPr>
        <w:t>ГО ОБРАЗОВАНИЯ</w:t>
      </w:r>
      <w:r w:rsidRPr="00E90092">
        <w:rPr>
          <w:b/>
          <w:bCs/>
          <w:color w:val="000000"/>
          <w:sz w:val="28"/>
          <w:szCs w:val="28"/>
        </w:rPr>
        <w:t xml:space="preserve">           ______________________________________</w:t>
      </w:r>
      <w:r>
        <w:rPr>
          <w:b/>
          <w:bCs/>
          <w:color w:val="000000"/>
          <w:sz w:val="28"/>
          <w:szCs w:val="28"/>
        </w:rPr>
        <w:t>____________________________</w:t>
      </w:r>
    </w:p>
    <w:p w:rsidR="00614621" w:rsidRPr="00BE4B7D" w:rsidRDefault="00614621" w:rsidP="00614621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14621" w:rsidRPr="00BE4B7D" w:rsidRDefault="00745228" w:rsidP="006146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«22</w:t>
      </w:r>
      <w:r w:rsidR="00614621" w:rsidRPr="00BE4B7D">
        <w:rPr>
          <w:rFonts w:ascii="Times New Roman" w:hAnsi="Times New Roman"/>
          <w:sz w:val="28"/>
          <w:szCs w:val="28"/>
        </w:rPr>
        <w:t xml:space="preserve">» </w:t>
      </w:r>
      <w:r w:rsidR="00614621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 357</w:t>
      </w:r>
    </w:p>
    <w:p w:rsidR="00614621" w:rsidRPr="00E90092" w:rsidRDefault="00614621" w:rsidP="0061462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0092">
        <w:rPr>
          <w:rFonts w:ascii="Times New Roman" w:hAnsi="Times New Roman"/>
          <w:sz w:val="28"/>
          <w:szCs w:val="28"/>
        </w:rPr>
        <w:t>с</w:t>
      </w:r>
      <w:proofErr w:type="gramEnd"/>
      <w:r w:rsidRPr="00E90092">
        <w:rPr>
          <w:rFonts w:ascii="Times New Roman" w:hAnsi="Times New Roman"/>
          <w:sz w:val="28"/>
          <w:szCs w:val="28"/>
        </w:rPr>
        <w:t>. Бичура</w:t>
      </w:r>
    </w:p>
    <w:p w:rsidR="00614621" w:rsidRDefault="00614621" w:rsidP="00C029A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5506F" w:rsidRDefault="00E5506F" w:rsidP="00C438B2">
      <w:pPr>
        <w:jc w:val="center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  <w:r>
        <w:rPr>
          <w:color w:val="000000"/>
          <w:spacing w:val="-3"/>
          <w:sz w:val="28"/>
          <w:szCs w:val="28"/>
        </w:rPr>
        <w:t>Координационном</w:t>
      </w:r>
      <w:r w:rsidR="00C438B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Совете по содействию развитию малого и среднего</w:t>
      </w:r>
      <w:r w:rsidR="00C438B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предпринимательства в МО «Бичурский район»</w:t>
      </w:r>
    </w:p>
    <w:p w:rsidR="00E5506F" w:rsidRDefault="00E5506F" w:rsidP="00E5506F">
      <w:pPr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 </w:t>
      </w:r>
    </w:p>
    <w:p w:rsidR="00E5506F" w:rsidRDefault="00E5506F" w:rsidP="00E5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эффективной реализации  муниципальной политики в области  развития малого и среднего  предпринимательства на  территории МО «Бичурский район»,</w:t>
      </w:r>
      <w:r>
        <w:t xml:space="preserve"> </w:t>
      </w:r>
      <w:r>
        <w:rPr>
          <w:sz w:val="28"/>
          <w:szCs w:val="28"/>
        </w:rPr>
        <w:t xml:space="preserve">координации деятельности в сфере разработки и реализации мероприятий развития малого и среднего предпринимательства на территории МО «Бичурский район»,  на    основании  п. 5.ст. 11 Федерального закона  «О развитии малого и среднего  предпринимательства  в Российской Федерации от 24 июля 2007 года № 209-ФЗ, </w:t>
      </w:r>
      <w:r w:rsidR="00C438B2" w:rsidRPr="00FC24A9">
        <w:rPr>
          <w:sz w:val="28"/>
          <w:szCs w:val="28"/>
        </w:rPr>
        <w:t>М</w:t>
      </w:r>
      <w:r w:rsidR="00C438B2">
        <w:rPr>
          <w:sz w:val="28"/>
          <w:szCs w:val="28"/>
        </w:rPr>
        <w:t>КУ</w:t>
      </w:r>
      <w:r w:rsidR="00C438B2" w:rsidRPr="00FC24A9">
        <w:rPr>
          <w:sz w:val="28"/>
          <w:szCs w:val="28"/>
        </w:rPr>
        <w:t xml:space="preserve">  Администрация муниципального образования «Бичурский район» пос</w:t>
      </w:r>
      <w:r w:rsidR="00C438B2">
        <w:rPr>
          <w:sz w:val="28"/>
          <w:szCs w:val="28"/>
        </w:rPr>
        <w:t>та</w:t>
      </w:r>
      <w:r w:rsidR="00C438B2" w:rsidRPr="00FC24A9">
        <w:rPr>
          <w:sz w:val="28"/>
          <w:szCs w:val="28"/>
        </w:rPr>
        <w:t>новляет:</w:t>
      </w:r>
    </w:p>
    <w:p w:rsidR="00E5506F" w:rsidRDefault="00E5506F" w:rsidP="00E550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E5506F" w:rsidRDefault="00E5506F" w:rsidP="00E5506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1.1.Положение </w:t>
      </w:r>
      <w:r>
        <w:rPr>
          <w:color w:val="000000"/>
          <w:spacing w:val="-3"/>
          <w:sz w:val="28"/>
          <w:szCs w:val="28"/>
        </w:rPr>
        <w:t>о Координационном Совете по содействию развитию малого и среднего предпринимательства в МО «Бичурский район» согласно  приложению №1;</w:t>
      </w:r>
    </w:p>
    <w:p w:rsidR="00E5506F" w:rsidRDefault="00E5506F" w:rsidP="00E5506F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1.2. Состав Координационного Совета по содействию развитию малого и среднего предпринимательства в МО «Бичурский район» согласно приложению № 2.</w:t>
      </w:r>
    </w:p>
    <w:p w:rsidR="00C438B2" w:rsidRPr="00301474" w:rsidRDefault="00C438B2" w:rsidP="00C438B2">
      <w:pPr>
        <w:pStyle w:val="a4"/>
        <w:spacing w:line="360" w:lineRule="exact"/>
        <w:jc w:val="both"/>
        <w:rPr>
          <w:sz w:val="28"/>
          <w:szCs w:val="28"/>
        </w:rPr>
      </w:pPr>
      <w:r w:rsidRPr="0030147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 на информационном стенде МКУ Администрация МО «Бичурский район» и подлежит размещению на официальном сайте МО «Бичурский район» в сети Интернет.</w:t>
      </w:r>
    </w:p>
    <w:p w:rsidR="00C438B2" w:rsidRPr="00301474" w:rsidRDefault="00C438B2" w:rsidP="00C438B2">
      <w:pPr>
        <w:pStyle w:val="a4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0147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147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0147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="00724A02">
        <w:rPr>
          <w:rFonts w:ascii="Times New Roman" w:hAnsi="Times New Roman"/>
          <w:sz w:val="28"/>
          <w:szCs w:val="28"/>
        </w:rPr>
        <w:t>я руководителя МКУ Администрация</w:t>
      </w:r>
      <w:r w:rsidRPr="00301474">
        <w:rPr>
          <w:rFonts w:ascii="Times New Roman" w:hAnsi="Times New Roman"/>
          <w:sz w:val="28"/>
          <w:szCs w:val="28"/>
        </w:rPr>
        <w:t xml:space="preserve"> МО «Бичурский район» по финансово-экономическим вопросам.</w:t>
      </w:r>
    </w:p>
    <w:p w:rsidR="00C438B2" w:rsidRPr="00306FDB" w:rsidRDefault="00C438B2" w:rsidP="00C438B2">
      <w:pPr>
        <w:ind w:firstLine="708"/>
        <w:jc w:val="both"/>
        <w:rPr>
          <w:sz w:val="28"/>
          <w:szCs w:val="28"/>
        </w:rPr>
      </w:pPr>
    </w:p>
    <w:p w:rsidR="00227E78" w:rsidRDefault="00227E78" w:rsidP="00C438B2">
      <w:pPr>
        <w:jc w:val="both"/>
        <w:rPr>
          <w:b/>
          <w:sz w:val="28"/>
          <w:szCs w:val="28"/>
        </w:rPr>
      </w:pPr>
      <w:proofErr w:type="gramStart"/>
      <w:r w:rsidRPr="00227E78">
        <w:rPr>
          <w:b/>
          <w:sz w:val="28"/>
          <w:szCs w:val="28"/>
        </w:rPr>
        <w:t>Исполняющий</w:t>
      </w:r>
      <w:proofErr w:type="gramEnd"/>
      <w:r w:rsidRPr="00227E78">
        <w:rPr>
          <w:b/>
          <w:sz w:val="28"/>
          <w:szCs w:val="28"/>
        </w:rPr>
        <w:t xml:space="preserve"> обязанности </w:t>
      </w:r>
    </w:p>
    <w:p w:rsidR="00C438B2" w:rsidRPr="00306FDB" w:rsidRDefault="00227E78" w:rsidP="00C438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C438B2" w:rsidRPr="00306FDB">
        <w:rPr>
          <w:b/>
          <w:sz w:val="28"/>
          <w:szCs w:val="28"/>
        </w:rPr>
        <w:t xml:space="preserve"> МО «Бичурский район»                                             </w:t>
      </w:r>
      <w:r>
        <w:rPr>
          <w:b/>
          <w:sz w:val="28"/>
          <w:szCs w:val="28"/>
        </w:rPr>
        <w:t xml:space="preserve">В.Ю. </w:t>
      </w:r>
      <w:proofErr w:type="spellStart"/>
      <w:r>
        <w:rPr>
          <w:b/>
          <w:sz w:val="28"/>
          <w:szCs w:val="28"/>
        </w:rPr>
        <w:t>Тарнуев</w:t>
      </w:r>
      <w:proofErr w:type="spellEnd"/>
    </w:p>
    <w:p w:rsidR="00724A02" w:rsidRDefault="00724A02" w:rsidP="00C438B2">
      <w:pPr>
        <w:jc w:val="both"/>
        <w:rPr>
          <w:b/>
          <w:sz w:val="20"/>
          <w:szCs w:val="20"/>
        </w:rPr>
      </w:pPr>
    </w:p>
    <w:p w:rsidR="00724A02" w:rsidRDefault="00724A02" w:rsidP="00C438B2">
      <w:pPr>
        <w:jc w:val="both"/>
        <w:rPr>
          <w:b/>
          <w:sz w:val="20"/>
          <w:szCs w:val="20"/>
        </w:rPr>
      </w:pPr>
    </w:p>
    <w:p w:rsidR="00724A02" w:rsidRDefault="00724A02" w:rsidP="00C438B2">
      <w:pPr>
        <w:jc w:val="both"/>
        <w:rPr>
          <w:b/>
          <w:sz w:val="20"/>
          <w:szCs w:val="20"/>
        </w:rPr>
      </w:pPr>
    </w:p>
    <w:p w:rsidR="00C438B2" w:rsidRDefault="00C438B2" w:rsidP="00C438B2">
      <w:pPr>
        <w:jc w:val="both"/>
        <w:rPr>
          <w:sz w:val="20"/>
          <w:szCs w:val="20"/>
        </w:rPr>
      </w:pPr>
      <w:r w:rsidRPr="009F195D">
        <w:rPr>
          <w:sz w:val="20"/>
          <w:szCs w:val="20"/>
        </w:rPr>
        <w:t>Исполнитель:</w:t>
      </w:r>
      <w:r w:rsidRPr="00FC24A9">
        <w:rPr>
          <w:b/>
          <w:sz w:val="20"/>
          <w:szCs w:val="20"/>
        </w:rPr>
        <w:t xml:space="preserve"> </w:t>
      </w:r>
      <w:r w:rsidRPr="00FC24A9">
        <w:rPr>
          <w:sz w:val="20"/>
          <w:szCs w:val="20"/>
        </w:rPr>
        <w:t>консультант сектора развития предпринимательства и потребительского рынка МКУ Администрация МО «Бичурский район» Пантелеева О.П.</w:t>
      </w:r>
      <w:r w:rsidR="009F195D">
        <w:rPr>
          <w:sz w:val="20"/>
          <w:szCs w:val="20"/>
        </w:rPr>
        <w:t xml:space="preserve">  __________</w:t>
      </w:r>
    </w:p>
    <w:p w:rsidR="00C438B2" w:rsidRDefault="00C438B2" w:rsidP="00C438B2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заместитель руководителя по финансово-экономическим вопросам  Савельева М.П. ___________</w:t>
      </w:r>
    </w:p>
    <w:p w:rsidR="00724A02" w:rsidRDefault="00724A02" w:rsidP="00E5506F">
      <w:pPr>
        <w:shd w:val="clear" w:color="auto" w:fill="FFFFFF"/>
        <w:rPr>
          <w:sz w:val="20"/>
          <w:szCs w:val="20"/>
        </w:rPr>
        <w:sectPr w:rsidR="00724A02" w:rsidSect="00724A0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5506F" w:rsidRDefault="00E5506F" w:rsidP="00E5506F">
      <w:pPr>
        <w:shd w:val="clear" w:color="auto" w:fill="FFFFFF"/>
        <w:rPr>
          <w:sz w:val="20"/>
          <w:szCs w:val="20"/>
        </w:rPr>
      </w:pPr>
    </w:p>
    <w:p w:rsidR="00E5506F" w:rsidRDefault="00E5506F" w:rsidP="00E5506F">
      <w:pPr>
        <w:jc w:val="right"/>
        <w:rPr>
          <w:color w:val="000000"/>
        </w:rPr>
      </w:pPr>
      <w:bookmarkStart w:id="0" w:name="_GoBack"/>
      <w:r>
        <w:rPr>
          <w:color w:val="000000"/>
        </w:rPr>
        <w:t>Приложение № 1 к постановлению</w:t>
      </w:r>
    </w:p>
    <w:p w:rsidR="00E5506F" w:rsidRDefault="00E5506F" w:rsidP="00E5506F">
      <w:pPr>
        <w:jc w:val="right"/>
        <w:rPr>
          <w:color w:val="000000"/>
        </w:rPr>
      </w:pPr>
      <w:r>
        <w:rPr>
          <w:color w:val="000000"/>
        </w:rPr>
        <w:t>Администрации МО «</w:t>
      </w:r>
      <w:r w:rsidR="00C438B2">
        <w:rPr>
          <w:color w:val="000000"/>
        </w:rPr>
        <w:t xml:space="preserve">Бичурский </w:t>
      </w:r>
      <w:r>
        <w:rPr>
          <w:color w:val="000000"/>
        </w:rPr>
        <w:t>район»</w:t>
      </w:r>
    </w:p>
    <w:p w:rsidR="00E5506F" w:rsidRDefault="00745228" w:rsidP="00E5506F">
      <w:pPr>
        <w:jc w:val="right"/>
        <w:rPr>
          <w:color w:val="000000"/>
        </w:rPr>
      </w:pPr>
      <w:r>
        <w:rPr>
          <w:color w:val="000000"/>
        </w:rPr>
        <w:t>от  «22</w:t>
      </w:r>
      <w:r w:rsidR="00E5506F">
        <w:rPr>
          <w:color w:val="000000"/>
        </w:rPr>
        <w:t xml:space="preserve">» </w:t>
      </w:r>
      <w:r>
        <w:rPr>
          <w:color w:val="000000"/>
        </w:rPr>
        <w:t xml:space="preserve">августа </w:t>
      </w:r>
      <w:r w:rsidR="00E5506F">
        <w:rPr>
          <w:color w:val="000000"/>
        </w:rPr>
        <w:t xml:space="preserve"> 20</w:t>
      </w:r>
      <w:r w:rsidR="00C438B2">
        <w:rPr>
          <w:color w:val="000000"/>
        </w:rPr>
        <w:t>1</w:t>
      </w:r>
      <w:r w:rsidR="00E5506F">
        <w:rPr>
          <w:color w:val="000000"/>
        </w:rPr>
        <w:t xml:space="preserve">9 года № </w:t>
      </w:r>
      <w:r>
        <w:rPr>
          <w:color w:val="000000"/>
        </w:rPr>
        <w:t>357</w:t>
      </w:r>
    </w:p>
    <w:p w:rsidR="00E5506F" w:rsidRDefault="00E5506F" w:rsidP="00E5506F">
      <w:pPr>
        <w:jc w:val="center"/>
        <w:rPr>
          <w:rStyle w:val="a7"/>
        </w:rPr>
      </w:pPr>
    </w:p>
    <w:p w:rsidR="00E5506F" w:rsidRPr="0055623E" w:rsidRDefault="00E5506F" w:rsidP="00E5506F">
      <w:pPr>
        <w:jc w:val="center"/>
        <w:rPr>
          <w:rStyle w:val="a7"/>
          <w:color w:val="000000"/>
        </w:rPr>
      </w:pPr>
      <w:r w:rsidRPr="0055623E">
        <w:rPr>
          <w:rStyle w:val="a7"/>
          <w:color w:val="000000"/>
        </w:rPr>
        <w:t>ПОЛОЖЕНИЕ</w:t>
      </w:r>
    </w:p>
    <w:p w:rsidR="00E5506F" w:rsidRPr="0055623E" w:rsidRDefault="00E5506F" w:rsidP="00E5506F">
      <w:pPr>
        <w:jc w:val="center"/>
        <w:rPr>
          <w:rStyle w:val="a7"/>
          <w:color w:val="000000"/>
        </w:rPr>
      </w:pPr>
      <w:r w:rsidRPr="0055623E">
        <w:rPr>
          <w:rStyle w:val="a7"/>
          <w:color w:val="000000"/>
        </w:rPr>
        <w:t xml:space="preserve">о Координационном Совете по содействию развитию </w:t>
      </w:r>
    </w:p>
    <w:p w:rsidR="00E5506F" w:rsidRPr="0055623E" w:rsidRDefault="00E5506F" w:rsidP="00E5506F">
      <w:pPr>
        <w:jc w:val="center"/>
      </w:pPr>
      <w:r w:rsidRPr="0055623E">
        <w:rPr>
          <w:rStyle w:val="a7"/>
          <w:color w:val="000000"/>
        </w:rPr>
        <w:t>малого и среднего предпринимательства  в МО «</w:t>
      </w:r>
      <w:r w:rsidR="00C438B2" w:rsidRPr="0055623E">
        <w:rPr>
          <w:rStyle w:val="a7"/>
          <w:color w:val="000000"/>
        </w:rPr>
        <w:t xml:space="preserve">Бичурский </w:t>
      </w:r>
      <w:r w:rsidRPr="0055623E">
        <w:rPr>
          <w:rStyle w:val="a7"/>
          <w:color w:val="000000"/>
        </w:rPr>
        <w:t>район»</w:t>
      </w:r>
    </w:p>
    <w:p w:rsidR="00E5506F" w:rsidRPr="0055623E" w:rsidRDefault="00E5506F" w:rsidP="00E5506F">
      <w:pPr>
        <w:rPr>
          <w:rStyle w:val="a7"/>
        </w:rPr>
      </w:pPr>
    </w:p>
    <w:p w:rsidR="00E5506F" w:rsidRPr="0055623E" w:rsidRDefault="00E5506F" w:rsidP="00E5506F">
      <w:pPr>
        <w:jc w:val="center"/>
      </w:pPr>
      <w:r w:rsidRPr="0055623E">
        <w:rPr>
          <w:rStyle w:val="a7"/>
          <w:color w:val="000000"/>
        </w:rPr>
        <w:t>1. Общие положения</w:t>
      </w:r>
    </w:p>
    <w:p w:rsidR="007A0D49" w:rsidRPr="0055623E" w:rsidRDefault="00E5506F" w:rsidP="0077091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562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091C" w:rsidRPr="005562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0D49" w:rsidRPr="0055623E">
        <w:rPr>
          <w:rFonts w:ascii="Times New Roman" w:hAnsi="Times New Roman" w:cs="Times New Roman"/>
          <w:sz w:val="24"/>
          <w:szCs w:val="24"/>
        </w:rPr>
        <w:t xml:space="preserve">1.1. Координационный совет по малому и среднему предпринимательству муниципального образования «Бичурский район» (далее - Совет) является коллегиальным совещательным органом. </w:t>
      </w:r>
    </w:p>
    <w:p w:rsidR="007A0D49" w:rsidRPr="0055623E" w:rsidRDefault="007A0D49" w:rsidP="007A0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3E">
        <w:rPr>
          <w:rFonts w:ascii="Times New Roman" w:hAnsi="Times New Roman" w:cs="Times New Roman"/>
          <w:sz w:val="24"/>
          <w:szCs w:val="24"/>
        </w:rPr>
        <w:t>1.2. Совет является координирующим органом, участвующим в реализации муниципальной политики в области содействия становлению и укреплению предпринимательского сектора экономики путем взаимодействия общественных организаций предпринимателей, структур, поддерживающих развитие предпринимательства субъектов малого и среднего бизнеса.</w:t>
      </w:r>
    </w:p>
    <w:p w:rsidR="007A0D49" w:rsidRPr="0055623E" w:rsidRDefault="007A0D49" w:rsidP="007A0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3E">
        <w:rPr>
          <w:rFonts w:ascii="Times New Roman" w:hAnsi="Times New Roman" w:cs="Times New Roman"/>
          <w:sz w:val="24"/>
          <w:szCs w:val="24"/>
        </w:rPr>
        <w:t>1.3. Настоящее Положение определяет основные цели, задачи и направления деятельности Совета.</w:t>
      </w:r>
    </w:p>
    <w:p w:rsidR="007A0D49" w:rsidRPr="0055623E" w:rsidRDefault="007A0D49" w:rsidP="007A0D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23E">
        <w:rPr>
          <w:rFonts w:ascii="Times New Roman" w:hAnsi="Times New Roman" w:cs="Times New Roman"/>
          <w:sz w:val="24"/>
          <w:szCs w:val="24"/>
        </w:rPr>
        <w:t>1.4. Совет в своей деятельности руководствуется законодательством Российской Федерации, Республики Бурятия, нормативными правовыми актами органов местного самоуправления и настоящим Положением.</w:t>
      </w:r>
    </w:p>
    <w:p w:rsidR="00E5506F" w:rsidRPr="0055623E" w:rsidRDefault="00E5506F" w:rsidP="00E5506F">
      <w:pPr>
        <w:shd w:val="clear" w:color="auto" w:fill="FFFFFF"/>
        <w:jc w:val="center"/>
        <w:rPr>
          <w:color w:val="000000"/>
        </w:rPr>
      </w:pPr>
    </w:p>
    <w:p w:rsidR="00E5506F" w:rsidRPr="0055623E" w:rsidRDefault="00E5506F" w:rsidP="00E5506F">
      <w:pPr>
        <w:shd w:val="clear" w:color="auto" w:fill="FFFFFF"/>
        <w:jc w:val="center"/>
        <w:rPr>
          <w:color w:val="000000"/>
        </w:rPr>
      </w:pPr>
      <w:r w:rsidRPr="0055623E">
        <w:rPr>
          <w:rStyle w:val="a7"/>
          <w:color w:val="000000"/>
        </w:rPr>
        <w:t>2. Цели и  задачи Совета</w:t>
      </w:r>
      <w:r w:rsidRPr="0055623E">
        <w:rPr>
          <w:color w:val="000000"/>
        </w:rPr>
        <w:t xml:space="preserve"> </w:t>
      </w:r>
      <w:r w:rsidRPr="0055623E">
        <w:rPr>
          <w:color w:val="000000"/>
        </w:rPr>
        <w:br/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2.1. Основной целью Совета является содействие развитию предпринимательской деятельности в  МО «</w:t>
      </w:r>
      <w:r w:rsidR="0077091C" w:rsidRPr="0055623E">
        <w:rPr>
          <w:color w:val="000000"/>
        </w:rPr>
        <w:t>Бичурский</w:t>
      </w:r>
      <w:r w:rsidRPr="0055623E">
        <w:rPr>
          <w:color w:val="000000"/>
        </w:rPr>
        <w:t xml:space="preserve"> район».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2.2.     Для достижения указанной цели Совет вправе решать следующие задачи:</w:t>
      </w:r>
    </w:p>
    <w:p w:rsidR="00E5506F" w:rsidRPr="0055623E" w:rsidRDefault="00E5506F" w:rsidP="00E5506F">
      <w:pPr>
        <w:shd w:val="clear" w:color="auto" w:fill="FFFFFF"/>
        <w:ind w:firstLine="360"/>
        <w:jc w:val="both"/>
        <w:rPr>
          <w:color w:val="000000"/>
        </w:rPr>
      </w:pPr>
      <w:r w:rsidRPr="0055623E">
        <w:rPr>
          <w:color w:val="000000"/>
        </w:rPr>
        <w:t xml:space="preserve">2.2.1. Привлечение субъектов предпринимательской деятельности к выработке и реализации муниципальной политики в сфере развития малого и среднего предпринимательства; 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2.2.2.  Участие в проведении экспертизы и разработке  проектов нормативных документов  по  вопросам деятельности и  эффективного развития предпринимательства</w:t>
      </w:r>
      <w:r w:rsidR="0077091C" w:rsidRPr="0055623E">
        <w:rPr>
          <w:color w:val="000000"/>
        </w:rPr>
        <w:t>;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2.2.3. Объединение субъектов малого и среднего предпринимательства для решения актуальных проблем в бизнесе;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2.2.4. Выработка рекомендаций органам местного самоуправления по улучшению муниципальной политики в развитии предпринимательства,  определению приоритетных  направлений деятельности по совершенствованию мер муниципальной поддержки субъектов предпринимательской деятельности;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 2.2.5. Разработка предложений по устранению административных ограничений в развитии предпринимательства.</w:t>
      </w:r>
    </w:p>
    <w:p w:rsidR="00E5506F" w:rsidRPr="0055623E" w:rsidRDefault="00E5506F" w:rsidP="00E5506F">
      <w:pPr>
        <w:shd w:val="clear" w:color="auto" w:fill="FFFFFF"/>
        <w:jc w:val="center"/>
        <w:rPr>
          <w:b/>
          <w:color w:val="000000"/>
        </w:rPr>
      </w:pPr>
      <w:r w:rsidRPr="0055623E">
        <w:rPr>
          <w:color w:val="000000"/>
          <w:highlight w:val="yellow"/>
          <w:u w:val="single"/>
        </w:rPr>
        <w:br/>
      </w:r>
      <w:r w:rsidRPr="0055623E">
        <w:rPr>
          <w:b/>
          <w:color w:val="000000"/>
        </w:rPr>
        <w:t>3. Основные направления деятельности Совета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3.1.  Участие в разработке и экспертизе муниципальных проектов и программ, способствующих  поддержке и развитию малого и среднего предпринимательства, направленных на решение  актуальных  социально- экономических    вопросов  района  с  привлечением субъектов малого и среднего предпринимательства района,  инфраструктуры поддержки  предпринимательства, организаций, выражающих  интересы малого и среднего  бизнеса. 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lastRenderedPageBreak/>
        <w:t xml:space="preserve">       3.2. Организация  диалога и взаимовыгодного сотрудничества территориальных органов федеральных органов исполнительной власти, органов государственной власти, органов местного самоуправления  с некоммерческими  объединениями предпринимателей,  отраслевыми профессиональными союзами, инфраструктурой  поддержки  предпринимательства  по  вопросам развития малого и среднего предпринимательства.</w:t>
      </w:r>
    </w:p>
    <w:p w:rsidR="00E5506F" w:rsidRPr="0055623E" w:rsidRDefault="00E5506F" w:rsidP="00E5506F">
      <w:pPr>
        <w:shd w:val="clear" w:color="auto" w:fill="FFFFFF"/>
        <w:jc w:val="both"/>
        <w:rPr>
          <w:color w:val="333300"/>
        </w:rPr>
      </w:pPr>
      <w:r w:rsidRPr="0055623E">
        <w:rPr>
          <w:color w:val="000000"/>
        </w:rPr>
        <w:t xml:space="preserve">      3.3</w:t>
      </w:r>
      <w:r w:rsidRPr="0055623E">
        <w:rPr>
          <w:color w:val="000080"/>
        </w:rPr>
        <w:t>.  </w:t>
      </w:r>
      <w:r w:rsidRPr="0055623E">
        <w:rPr>
          <w:color w:val="333300"/>
        </w:rPr>
        <w:t>Разработка мероприятий по предоставлению организационной, финансово-экономической, материальной, имущественной поддержки  субъектам малого и среднего предпринимательства и организациям,  образующим  инфраструктуру.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3.4. Выдвижение и  поддержка   бизнес - инициатив,    направленных на реализацию государственной и муниципальной политики в сфере развития предпринимательства.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3.5.  Подготовка предложений по проведению круглых столов, семинаров и совещаний с привлечением представителей субъектов малого и среднего предпринимательства, граждан, общественных объединений и представителей средств массовой информации по вопросам развития малого и среднего предпринимательства.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3.6.  Подготовка запросов   и    получение ответов в   установленном  порядке от органов государственной власти  и  местного  самоуправления  МО  «</w:t>
      </w:r>
      <w:r w:rsidR="0077091C" w:rsidRPr="0055623E">
        <w:rPr>
          <w:color w:val="000000"/>
        </w:rPr>
        <w:t xml:space="preserve">Бичурский </w:t>
      </w:r>
      <w:r w:rsidRPr="0055623E">
        <w:rPr>
          <w:color w:val="000000"/>
        </w:rPr>
        <w:t>район»,  территориальных  органов федеральных   органов   исполнительной    власти,     юридических    и    физических    лиц, общественных объединений информации, связанной с деятельностью Совета.</w:t>
      </w:r>
    </w:p>
    <w:p w:rsidR="00E5506F" w:rsidRPr="0055623E" w:rsidRDefault="00E5684D" w:rsidP="00E5684D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3.7</w:t>
      </w:r>
      <w:r w:rsidR="00E5506F" w:rsidRPr="0055623E">
        <w:rPr>
          <w:color w:val="000000"/>
        </w:rPr>
        <w:t xml:space="preserve">. Обобщение информации о фактах нарушения прав и законных интересов субъектов предпринимательской деятельности со </w:t>
      </w:r>
      <w:proofErr w:type="gramStart"/>
      <w:r w:rsidR="00E5506F" w:rsidRPr="0055623E">
        <w:rPr>
          <w:color w:val="000000"/>
        </w:rPr>
        <w:t>стороны</w:t>
      </w:r>
      <w:proofErr w:type="gramEnd"/>
      <w:r w:rsidR="00E5506F" w:rsidRPr="0055623E">
        <w:rPr>
          <w:color w:val="000000"/>
        </w:rPr>
        <w:t xml:space="preserve"> контролирующих и надзорных органов, органов  местного самоуправления МО «</w:t>
      </w:r>
      <w:r w:rsidR="0093111A">
        <w:rPr>
          <w:color w:val="000000"/>
        </w:rPr>
        <w:t xml:space="preserve">Бичурский </w:t>
      </w:r>
      <w:r w:rsidR="00E5506F" w:rsidRPr="0055623E">
        <w:rPr>
          <w:color w:val="000000"/>
        </w:rPr>
        <w:t xml:space="preserve">район»  и   разработка предложений  по обеспечению  защиты прав и законных интересов субъектов предпринимательской </w:t>
      </w:r>
      <w:r w:rsidRPr="0055623E">
        <w:rPr>
          <w:color w:val="000000"/>
        </w:rPr>
        <w:t xml:space="preserve"> </w:t>
      </w:r>
      <w:r w:rsidR="00E5506F" w:rsidRPr="0055623E">
        <w:rPr>
          <w:color w:val="000000"/>
        </w:rPr>
        <w:t>деятельности  при  осуществлении контроля (надзора), муниципального контроля.</w:t>
      </w:r>
    </w:p>
    <w:p w:rsidR="00E5506F" w:rsidRPr="0055623E" w:rsidRDefault="00E5506F" w:rsidP="00E5506F">
      <w:pPr>
        <w:shd w:val="clear" w:color="auto" w:fill="FFFFFF"/>
        <w:rPr>
          <w:rStyle w:val="a7"/>
          <w:highlight w:val="yellow"/>
        </w:rPr>
      </w:pPr>
    </w:p>
    <w:p w:rsidR="00E5506F" w:rsidRPr="0055623E" w:rsidRDefault="00E5506F" w:rsidP="00E5506F">
      <w:pPr>
        <w:shd w:val="clear" w:color="auto" w:fill="FFFFFF"/>
        <w:jc w:val="center"/>
      </w:pPr>
      <w:r w:rsidRPr="0055623E">
        <w:rPr>
          <w:b/>
          <w:color w:val="000000"/>
        </w:rPr>
        <w:t>4. Состав Совета</w:t>
      </w:r>
    </w:p>
    <w:p w:rsidR="00E5506F" w:rsidRPr="0055623E" w:rsidRDefault="00E5506F" w:rsidP="00E5506F">
      <w:pPr>
        <w:shd w:val="clear" w:color="auto" w:fill="FFFFFF"/>
        <w:jc w:val="center"/>
        <w:rPr>
          <w:color w:val="000000"/>
        </w:rPr>
      </w:pP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4.1. Персональный   состав     Совета   утверждается   постановлением  Главы  МО «</w:t>
      </w:r>
      <w:r w:rsidR="00E5684D" w:rsidRPr="0055623E">
        <w:rPr>
          <w:color w:val="000000"/>
        </w:rPr>
        <w:t xml:space="preserve">Бичурский </w:t>
      </w:r>
      <w:r w:rsidRPr="0055623E">
        <w:rPr>
          <w:color w:val="000000"/>
        </w:rPr>
        <w:t xml:space="preserve">район». 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4.2. Совет формируется из представителей инфраструктуры поддержки малого и среднего предпринимательства, представителей общественных  объединений, представителей малого  и среднего бизнеса, представителей органов местного самоуправления МО «</w:t>
      </w:r>
      <w:r w:rsidR="00E5684D" w:rsidRPr="0055623E">
        <w:rPr>
          <w:color w:val="000000"/>
        </w:rPr>
        <w:t xml:space="preserve">Бичурский </w:t>
      </w:r>
      <w:r w:rsidRPr="0055623E">
        <w:rPr>
          <w:color w:val="000000"/>
        </w:rPr>
        <w:t>район».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4.3. В состав совета входят: председатель Совета, заместитель председателя Совета, члены Совета и  секретарь Совета. </w:t>
      </w:r>
    </w:p>
    <w:p w:rsidR="00E5506F" w:rsidRPr="0055623E" w:rsidRDefault="00E5506F" w:rsidP="00E5506F">
      <w:pPr>
        <w:shd w:val="clear" w:color="auto" w:fill="FFFFFF"/>
        <w:jc w:val="center"/>
        <w:rPr>
          <w:b/>
          <w:color w:val="000000"/>
        </w:rPr>
      </w:pPr>
    </w:p>
    <w:p w:rsidR="00E5506F" w:rsidRPr="0055623E" w:rsidRDefault="00E5506F" w:rsidP="00E5506F">
      <w:pPr>
        <w:shd w:val="clear" w:color="auto" w:fill="FFFFFF"/>
        <w:jc w:val="center"/>
        <w:rPr>
          <w:b/>
          <w:color w:val="000000"/>
        </w:rPr>
      </w:pPr>
      <w:r w:rsidRPr="0055623E">
        <w:rPr>
          <w:b/>
          <w:color w:val="000000"/>
        </w:rPr>
        <w:t>5. Организация работы Совета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5.1. Руководство деятельностью Совета осуществляет председатель, а на период  его отсутствия - заместитель председателя.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5.2.Председатель Совета: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>-  Осуществляет руководство работой Совета;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>-  Проводит заседание Совета;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-  Руководит  работой по обеспечению деятельности Совета; 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>-  Контролирует выполнение  решений Совета;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- При необходимости передаёт  часть своих полномочий заместителю и членам Совета. 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5.3.   Организационно-техническое обеспечение Совета осуществляет секретарь.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5.4.  Заседания Совета проводятся по мере необходимости</w:t>
      </w:r>
      <w:r w:rsidR="009F195D">
        <w:rPr>
          <w:color w:val="000000"/>
        </w:rPr>
        <w:t>,</w:t>
      </w:r>
      <w:r w:rsidRPr="0055623E">
        <w:rPr>
          <w:color w:val="000000"/>
        </w:rPr>
        <w:t xml:space="preserve"> но не реже одного раза в год, итоги оформляются протоколом.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5.5. На заседание Совета могут приглашаться представители  органов местного самоуправления, депутаты  Совета депутатов МО «</w:t>
      </w:r>
      <w:r w:rsidR="00E5684D" w:rsidRPr="0055623E">
        <w:rPr>
          <w:color w:val="000000"/>
        </w:rPr>
        <w:t xml:space="preserve">Бичурский </w:t>
      </w:r>
      <w:r w:rsidRPr="0055623E">
        <w:rPr>
          <w:color w:val="000000"/>
        </w:rPr>
        <w:t>район», представители общественных  организаций, средства массовой информации и иные заинтересованные  лица.</w:t>
      </w:r>
    </w:p>
    <w:p w:rsidR="00E5506F" w:rsidRPr="0055623E" w:rsidRDefault="00E5506F" w:rsidP="00E5506F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lastRenderedPageBreak/>
        <w:t xml:space="preserve">       5.6. Для осуществления своей деятельности Совет привлекает  экспертов и консультантов из числа предпринимателей, представителей органов государственной власти, федеральных  органов исполнительной  власти, органов местного самоуправления и других заинтересованных  лиц.</w:t>
      </w:r>
    </w:p>
    <w:p w:rsidR="00E5506F" w:rsidRPr="0055623E" w:rsidRDefault="00E5684D" w:rsidP="00E5684D">
      <w:pPr>
        <w:shd w:val="clear" w:color="auto" w:fill="FFFFFF"/>
        <w:jc w:val="both"/>
        <w:rPr>
          <w:color w:val="000000"/>
        </w:rPr>
      </w:pPr>
      <w:r w:rsidRPr="0055623E">
        <w:rPr>
          <w:color w:val="000000"/>
        </w:rPr>
        <w:t xml:space="preserve">       5.7</w:t>
      </w:r>
      <w:r w:rsidR="00E5506F" w:rsidRPr="0055623E">
        <w:rPr>
          <w:color w:val="000000"/>
        </w:rPr>
        <w:t xml:space="preserve">. Должностные лица, ответственные за подготовку вопроса, внесенного в повестку дня заседания Совета,  за 10 дней до  его проведения представляют    секретарю    Совета      необходимые документы и справочные материалы по рассматриваемому вопросу. </w:t>
      </w:r>
      <w:r w:rsidR="00E5506F" w:rsidRPr="0055623E">
        <w:rPr>
          <w:color w:val="000000"/>
        </w:rPr>
        <w:br/>
        <w:t xml:space="preserve">       5.</w:t>
      </w:r>
      <w:r w:rsidRPr="0055623E">
        <w:rPr>
          <w:color w:val="000000"/>
        </w:rPr>
        <w:t>8</w:t>
      </w:r>
      <w:r w:rsidR="00E5506F" w:rsidRPr="0055623E">
        <w:rPr>
          <w:color w:val="000000"/>
        </w:rPr>
        <w:t xml:space="preserve">. Секретарь Совета направляет материалы к   заседанию  Совета членам  Совета и информирует их о дате,  времени, месте и повестке дня заседания   Совета  не  менее  чем  за   пять дней до его проведения. </w:t>
      </w:r>
    </w:p>
    <w:p w:rsidR="00E5506F" w:rsidRPr="0018068E" w:rsidRDefault="00E5684D" w:rsidP="00E5506F">
      <w:pPr>
        <w:shd w:val="clear" w:color="auto" w:fill="FFFFFF"/>
        <w:jc w:val="both"/>
      </w:pPr>
      <w:r w:rsidRPr="0018068E">
        <w:t xml:space="preserve">       5.9</w:t>
      </w:r>
      <w:r w:rsidR="00E5506F" w:rsidRPr="0018068E">
        <w:t>. Заседание Совета правомочно, если  на  нем   присутствует не   менее  двух третей  его членов.  Решения   Совета   принимаются    простым   большинством    голосов  и     носят  рекомендательный      характер. При     равенстве    голосов     решающим        является     голос председательствующего.</w:t>
      </w:r>
    </w:p>
    <w:p w:rsidR="00E5506F" w:rsidRDefault="00E5506F" w:rsidP="00E5506F">
      <w:pPr>
        <w:shd w:val="clear" w:color="auto" w:fill="FFFFFF"/>
        <w:jc w:val="both"/>
      </w:pPr>
      <w:r w:rsidRPr="0018068E">
        <w:t xml:space="preserve">        5.1</w:t>
      </w:r>
      <w:r w:rsidR="00E5684D" w:rsidRPr="0018068E">
        <w:t>0</w:t>
      </w:r>
      <w:r w:rsidRPr="0018068E">
        <w:t>. Из состава членов  Совета  путем  голосования  избирается  состав  Рабочей группы по рассмотрению обращений субъектов малого предпринимательства  за оказанием поддержки, предоставляемой  в рамках мероприятий действующей  муниципальных программ поддержки и развития малого и среднего  предпринимательства,  в количестве 8 человек.</w:t>
      </w:r>
    </w:p>
    <w:p w:rsidR="0027057E" w:rsidRPr="0018068E" w:rsidRDefault="0027057E" w:rsidP="00E5506F">
      <w:pPr>
        <w:shd w:val="clear" w:color="auto" w:fill="FFFFFF"/>
        <w:jc w:val="both"/>
      </w:pPr>
      <w:r>
        <w:t xml:space="preserve">         5.11. Внеочередное заседание созывается по инициативе председателя Совета или по рассмотрению письменного предложения любого члена Совета. Предложения о проведении внеочередных заседаний направляются председателю Совета с указанием выносимых на него вопросов с обоснованием экстренности его рассмотрения.</w:t>
      </w:r>
    </w:p>
    <w:p w:rsidR="00E5506F" w:rsidRDefault="00E5506F" w:rsidP="00E5506F">
      <w:pPr>
        <w:jc w:val="both"/>
        <w:rPr>
          <w:color w:val="000000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FF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</w:p>
    <w:p w:rsidR="0055623E" w:rsidRDefault="0055623E" w:rsidP="00E5506F">
      <w:pPr>
        <w:jc w:val="right"/>
        <w:rPr>
          <w:color w:val="000000"/>
        </w:rPr>
      </w:pPr>
    </w:p>
    <w:p w:rsidR="0027057E" w:rsidRDefault="0027057E" w:rsidP="00E5506F">
      <w:pPr>
        <w:jc w:val="right"/>
        <w:rPr>
          <w:color w:val="000000"/>
        </w:rPr>
      </w:pPr>
    </w:p>
    <w:p w:rsidR="00B763FC" w:rsidRDefault="00B763FC" w:rsidP="00E5506F">
      <w:pPr>
        <w:jc w:val="right"/>
        <w:rPr>
          <w:color w:val="000000"/>
        </w:rPr>
      </w:pPr>
    </w:p>
    <w:p w:rsidR="00B763FC" w:rsidRDefault="00B763FC" w:rsidP="00E5506F">
      <w:pPr>
        <w:jc w:val="right"/>
        <w:rPr>
          <w:color w:val="000000"/>
        </w:rPr>
      </w:pPr>
    </w:p>
    <w:p w:rsidR="00B763FC" w:rsidRDefault="00B763FC" w:rsidP="00E5506F">
      <w:pPr>
        <w:jc w:val="right"/>
        <w:rPr>
          <w:color w:val="000000"/>
        </w:rPr>
      </w:pPr>
    </w:p>
    <w:p w:rsidR="00B763FC" w:rsidRDefault="00B763FC" w:rsidP="00E5506F">
      <w:pPr>
        <w:jc w:val="right"/>
        <w:rPr>
          <w:color w:val="000000"/>
        </w:rPr>
      </w:pPr>
    </w:p>
    <w:p w:rsidR="00E5506F" w:rsidRDefault="00E5506F" w:rsidP="00E5506F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 к постановлению</w:t>
      </w:r>
    </w:p>
    <w:p w:rsidR="00E5506F" w:rsidRDefault="00E5506F" w:rsidP="00E5506F">
      <w:pPr>
        <w:jc w:val="right"/>
        <w:rPr>
          <w:color w:val="000000"/>
        </w:rPr>
      </w:pPr>
      <w:r>
        <w:rPr>
          <w:color w:val="000000"/>
        </w:rPr>
        <w:t>Администрации МО «</w:t>
      </w:r>
      <w:r w:rsidR="0055623E">
        <w:rPr>
          <w:color w:val="000000"/>
        </w:rPr>
        <w:t xml:space="preserve">Бичурский </w:t>
      </w:r>
      <w:r>
        <w:rPr>
          <w:color w:val="000000"/>
        </w:rPr>
        <w:t>район»</w:t>
      </w:r>
    </w:p>
    <w:p w:rsidR="00E5506F" w:rsidRDefault="00E5506F" w:rsidP="00E5506F">
      <w:pPr>
        <w:jc w:val="right"/>
        <w:rPr>
          <w:color w:val="000000"/>
        </w:rPr>
      </w:pPr>
      <w:r>
        <w:rPr>
          <w:color w:val="000000"/>
        </w:rPr>
        <w:t xml:space="preserve">от  </w:t>
      </w:r>
      <w:r w:rsidR="00745228">
        <w:rPr>
          <w:color w:val="000000"/>
        </w:rPr>
        <w:t>«22</w:t>
      </w:r>
      <w:r>
        <w:rPr>
          <w:color w:val="000000"/>
        </w:rPr>
        <w:t xml:space="preserve">» </w:t>
      </w:r>
      <w:r w:rsidR="00B763FC">
        <w:rPr>
          <w:color w:val="000000"/>
        </w:rPr>
        <w:t xml:space="preserve">августа </w:t>
      </w:r>
      <w:r>
        <w:rPr>
          <w:color w:val="000000"/>
        </w:rPr>
        <w:t xml:space="preserve"> 20</w:t>
      </w:r>
      <w:r w:rsidR="00745228">
        <w:rPr>
          <w:color w:val="000000"/>
        </w:rPr>
        <w:t>19 года № 357</w:t>
      </w:r>
    </w:p>
    <w:p w:rsidR="00E5506F" w:rsidRDefault="00E5506F" w:rsidP="00E5506F">
      <w:pPr>
        <w:jc w:val="center"/>
        <w:rPr>
          <w:rStyle w:val="a7"/>
        </w:rPr>
      </w:pPr>
    </w:p>
    <w:p w:rsidR="00E5506F" w:rsidRDefault="00E5506F" w:rsidP="00E5506F">
      <w:pPr>
        <w:jc w:val="right"/>
      </w:pPr>
    </w:p>
    <w:p w:rsidR="00E5506F" w:rsidRDefault="00E5506F" w:rsidP="00E5506F">
      <w:pPr>
        <w:jc w:val="center"/>
        <w:rPr>
          <w:rStyle w:val="a7"/>
          <w:color w:val="000000"/>
        </w:rPr>
      </w:pPr>
      <w:r>
        <w:t xml:space="preserve">               </w:t>
      </w:r>
      <w:r>
        <w:rPr>
          <w:b/>
        </w:rPr>
        <w:t>Состав</w:t>
      </w:r>
      <w:r>
        <w:rPr>
          <w:rStyle w:val="a7"/>
          <w:color w:val="000000"/>
        </w:rPr>
        <w:t xml:space="preserve"> Координационного совета по содействию развитию</w:t>
      </w:r>
    </w:p>
    <w:p w:rsidR="00E5506F" w:rsidRDefault="00E5506F" w:rsidP="00E5506F">
      <w:pPr>
        <w:jc w:val="center"/>
      </w:pPr>
      <w:r>
        <w:rPr>
          <w:rStyle w:val="a7"/>
          <w:color w:val="000000"/>
        </w:rPr>
        <w:t xml:space="preserve"> малого и среднего предпринимательства   МО «</w:t>
      </w:r>
      <w:r w:rsidR="0055623E">
        <w:rPr>
          <w:rStyle w:val="a7"/>
          <w:color w:val="000000"/>
        </w:rPr>
        <w:t>Бичурский</w:t>
      </w:r>
      <w:r>
        <w:rPr>
          <w:rStyle w:val="a7"/>
          <w:color w:val="000000"/>
        </w:rPr>
        <w:t xml:space="preserve"> район»</w:t>
      </w:r>
    </w:p>
    <w:p w:rsidR="00E5506F" w:rsidRDefault="00E5506F" w:rsidP="00E5506F"/>
    <w:p w:rsidR="00E5506F" w:rsidRDefault="00E5506F" w:rsidP="00E5506F">
      <w:pPr>
        <w:numPr>
          <w:ilvl w:val="0"/>
          <w:numId w:val="1"/>
        </w:numPr>
        <w:suppressAutoHyphens/>
        <w:jc w:val="both"/>
      </w:pPr>
      <w:r w:rsidRPr="0055623E">
        <w:rPr>
          <w:rStyle w:val="a7"/>
          <w:b w:val="0"/>
        </w:rPr>
        <w:t>С</w:t>
      </w:r>
      <w:r w:rsidR="0055623E" w:rsidRPr="0055623E">
        <w:rPr>
          <w:rStyle w:val="a7"/>
          <w:b w:val="0"/>
        </w:rPr>
        <w:t>авельева Марина Петровна</w:t>
      </w:r>
      <w:r w:rsidRPr="0055623E">
        <w:rPr>
          <w:rStyle w:val="a7"/>
          <w:b w:val="0"/>
        </w:rPr>
        <w:t xml:space="preserve"> </w:t>
      </w:r>
      <w:r w:rsidR="0055623E" w:rsidRPr="0055623E">
        <w:rPr>
          <w:rStyle w:val="a7"/>
          <w:b w:val="0"/>
        </w:rPr>
        <w:t>–</w:t>
      </w:r>
      <w:r>
        <w:rPr>
          <w:rStyle w:val="a7"/>
        </w:rPr>
        <w:t xml:space="preserve"> </w:t>
      </w:r>
      <w:r w:rsidR="0055623E" w:rsidRPr="0055623E">
        <w:rPr>
          <w:rStyle w:val="a7"/>
          <w:b w:val="0"/>
        </w:rPr>
        <w:t>заместитель руководителя по финансово-экономич</w:t>
      </w:r>
      <w:r w:rsidR="0055623E">
        <w:rPr>
          <w:rStyle w:val="a7"/>
          <w:b w:val="0"/>
        </w:rPr>
        <w:t>еским вопросам МКУ Администрация</w:t>
      </w:r>
      <w:r w:rsidR="0055623E" w:rsidRPr="0055623E">
        <w:rPr>
          <w:rStyle w:val="a7"/>
          <w:b w:val="0"/>
        </w:rPr>
        <w:t xml:space="preserve"> МО «Бичурский район»</w:t>
      </w:r>
      <w:r w:rsidRPr="0055623E">
        <w:rPr>
          <w:b/>
        </w:rPr>
        <w:t>,</w:t>
      </w:r>
      <w:r>
        <w:t xml:space="preserve"> председатель Совета;</w:t>
      </w:r>
    </w:p>
    <w:p w:rsidR="00E5506F" w:rsidRDefault="0055623E" w:rsidP="00E5506F">
      <w:pPr>
        <w:numPr>
          <w:ilvl w:val="0"/>
          <w:numId w:val="1"/>
        </w:numPr>
        <w:suppressAutoHyphens/>
        <w:jc w:val="both"/>
      </w:pPr>
      <w:proofErr w:type="spellStart"/>
      <w:r>
        <w:t>Ястребова</w:t>
      </w:r>
      <w:proofErr w:type="spellEnd"/>
      <w:r>
        <w:t xml:space="preserve"> Надежда Михайловна </w:t>
      </w:r>
      <w:r w:rsidR="00E5506F">
        <w:t>–  заместитель</w:t>
      </w:r>
      <w:r>
        <w:t xml:space="preserve"> председателя Комитета экономического развития МКУ Администрация МО «Бичурский район»</w:t>
      </w:r>
      <w:r w:rsidR="00E5506F">
        <w:t xml:space="preserve">,  заместитель председателя Совета; </w:t>
      </w:r>
    </w:p>
    <w:p w:rsidR="00E5506F" w:rsidRDefault="0055623E" w:rsidP="00E5506F">
      <w:pPr>
        <w:numPr>
          <w:ilvl w:val="0"/>
          <w:numId w:val="1"/>
        </w:numPr>
        <w:suppressAutoHyphens/>
        <w:jc w:val="both"/>
      </w:pPr>
      <w:r>
        <w:t>Пантелеева Оксана Павловна</w:t>
      </w:r>
      <w:r w:rsidR="00E5506F">
        <w:t xml:space="preserve"> – консультант </w:t>
      </w:r>
      <w:r w:rsidR="00EB2ED8">
        <w:t xml:space="preserve">сектора развития предпринимательства и потребительского рынка МКУ </w:t>
      </w:r>
      <w:r w:rsidR="00E5506F">
        <w:t>Администраци</w:t>
      </w:r>
      <w:r w:rsidR="00EB2ED8">
        <w:t>я</w:t>
      </w:r>
      <w:r w:rsidR="00E5506F">
        <w:t xml:space="preserve">  МО «</w:t>
      </w:r>
      <w:r w:rsidR="00EB2ED8">
        <w:t>Бичурский</w:t>
      </w:r>
      <w:r w:rsidR="00E5506F">
        <w:t xml:space="preserve"> район», секретарь Совета.</w:t>
      </w:r>
    </w:p>
    <w:p w:rsidR="00E5506F" w:rsidRDefault="00E5506F" w:rsidP="00E5506F">
      <w:pPr>
        <w:jc w:val="both"/>
      </w:pPr>
      <w:r>
        <w:t>Члены Совета:</w:t>
      </w:r>
    </w:p>
    <w:p w:rsidR="0018068E" w:rsidRDefault="0018068E" w:rsidP="00E5506F">
      <w:pPr>
        <w:numPr>
          <w:ilvl w:val="0"/>
          <w:numId w:val="1"/>
        </w:numPr>
        <w:suppressAutoHyphens/>
        <w:jc w:val="both"/>
      </w:pPr>
      <w:r>
        <w:t xml:space="preserve">Разуваева Наталья Максимовна  – </w:t>
      </w:r>
      <w:r w:rsidRPr="0018068E">
        <w:t>председатель совета глав поселений МО «</w:t>
      </w:r>
      <w:r>
        <w:t xml:space="preserve">Бичурский </w:t>
      </w:r>
      <w:r w:rsidRPr="0018068E">
        <w:t>район»;</w:t>
      </w:r>
    </w:p>
    <w:p w:rsidR="0018068E" w:rsidRDefault="0018068E" w:rsidP="00E5506F">
      <w:pPr>
        <w:numPr>
          <w:ilvl w:val="0"/>
          <w:numId w:val="1"/>
        </w:numPr>
        <w:suppressAutoHyphens/>
        <w:jc w:val="both"/>
      </w:pPr>
      <w:r>
        <w:t>Сафонова Оксана Романовна – руководитель направления «Бичурский район» МКК Фонд развития предпринимательства г. Улан-Удэ;</w:t>
      </w:r>
    </w:p>
    <w:p w:rsidR="00E5506F" w:rsidRDefault="0093111A" w:rsidP="00E5506F">
      <w:pPr>
        <w:numPr>
          <w:ilvl w:val="0"/>
          <w:numId w:val="1"/>
        </w:numPr>
        <w:suppressAutoHyphens/>
        <w:jc w:val="both"/>
      </w:pPr>
      <w:r>
        <w:t>Ткачева Татьяна Григорьевна - индивидуальный предприниматель МО СП «Бичурское»</w:t>
      </w:r>
      <w:r w:rsidR="00E5506F">
        <w:t>;</w:t>
      </w:r>
    </w:p>
    <w:p w:rsidR="00E5506F" w:rsidRDefault="0093111A" w:rsidP="00E5506F">
      <w:pPr>
        <w:numPr>
          <w:ilvl w:val="0"/>
          <w:numId w:val="1"/>
        </w:numPr>
        <w:suppressAutoHyphens/>
        <w:jc w:val="both"/>
      </w:pPr>
      <w:r>
        <w:t xml:space="preserve">Савельев Александр </w:t>
      </w:r>
      <w:proofErr w:type="spellStart"/>
      <w:r>
        <w:t>Изотович</w:t>
      </w:r>
      <w:proofErr w:type="spellEnd"/>
      <w:r>
        <w:t xml:space="preserve"> </w:t>
      </w:r>
      <w:r w:rsidR="00145A21">
        <w:t xml:space="preserve"> </w:t>
      </w:r>
      <w:r>
        <w:t>–</w:t>
      </w:r>
      <w:r w:rsidR="00145A21">
        <w:t xml:space="preserve"> </w:t>
      </w:r>
      <w:r>
        <w:t>директор ООО «Бичурский маслозавод»</w:t>
      </w:r>
      <w:r w:rsidR="00E5506F">
        <w:t xml:space="preserve">;  </w:t>
      </w:r>
    </w:p>
    <w:p w:rsidR="00E5506F" w:rsidRDefault="00145A21" w:rsidP="00E5506F">
      <w:pPr>
        <w:numPr>
          <w:ilvl w:val="0"/>
          <w:numId w:val="1"/>
        </w:numPr>
        <w:suppressAutoHyphens/>
        <w:jc w:val="both"/>
      </w:pPr>
      <w:r>
        <w:t>Григорьев Василий Алексеевич – индивидуальный предприниматель МО СП «Бичурское»</w:t>
      </w:r>
      <w:r w:rsidR="00E5506F">
        <w:t>;</w:t>
      </w:r>
    </w:p>
    <w:p w:rsidR="00E5506F" w:rsidRDefault="00173408" w:rsidP="00E5506F">
      <w:pPr>
        <w:numPr>
          <w:ilvl w:val="0"/>
          <w:numId w:val="1"/>
        </w:numPr>
        <w:suppressAutoHyphens/>
        <w:jc w:val="both"/>
        <w:rPr>
          <w:kern w:val="2"/>
        </w:rPr>
      </w:pPr>
      <w:proofErr w:type="spellStart"/>
      <w:r>
        <w:t>Бурдуковская</w:t>
      </w:r>
      <w:proofErr w:type="spellEnd"/>
      <w:r>
        <w:t xml:space="preserve"> Светлана Ивановна – индивидуальный предприниматель МО СП «Бичурское»</w:t>
      </w:r>
      <w:r w:rsidR="00E5506F">
        <w:t>;</w:t>
      </w:r>
    </w:p>
    <w:p w:rsidR="00E5506F" w:rsidRDefault="00173408" w:rsidP="00E5506F">
      <w:pPr>
        <w:numPr>
          <w:ilvl w:val="0"/>
          <w:numId w:val="1"/>
        </w:numPr>
        <w:suppressAutoHyphens/>
        <w:jc w:val="both"/>
      </w:pPr>
      <w:r>
        <w:rPr>
          <w:kern w:val="2"/>
        </w:rPr>
        <w:t>Сафонов Алексей Геннадьевич – индивидуальный предприниматель МО СП «Бичурское»</w:t>
      </w:r>
      <w:r w:rsidR="00E5506F">
        <w:rPr>
          <w:kern w:val="2"/>
        </w:rPr>
        <w:t>;</w:t>
      </w:r>
    </w:p>
    <w:p w:rsidR="00E5506F" w:rsidRDefault="00173408" w:rsidP="00E5506F">
      <w:pPr>
        <w:numPr>
          <w:ilvl w:val="0"/>
          <w:numId w:val="1"/>
        </w:numPr>
        <w:suppressAutoHyphens/>
        <w:jc w:val="both"/>
        <w:rPr>
          <w:kern w:val="2"/>
        </w:rPr>
      </w:pPr>
      <w:r>
        <w:t xml:space="preserve">   </w:t>
      </w:r>
      <w:r w:rsidR="00E5506F">
        <w:t>ИП</w:t>
      </w:r>
      <w:r>
        <w:t xml:space="preserve"> Пантелеева Любовь </w:t>
      </w:r>
      <w:proofErr w:type="spellStart"/>
      <w:r>
        <w:t>Асеевна</w:t>
      </w:r>
      <w:proofErr w:type="spellEnd"/>
      <w:r w:rsidR="00E5506F">
        <w:t xml:space="preserve"> - </w:t>
      </w:r>
      <w:r w:rsidR="00E5506F">
        <w:rPr>
          <w:kern w:val="2"/>
        </w:rPr>
        <w:t>инд</w:t>
      </w:r>
      <w:r>
        <w:rPr>
          <w:kern w:val="2"/>
        </w:rPr>
        <w:t>ивидуальный предприниматель МО С</w:t>
      </w:r>
      <w:r w:rsidR="00E5506F">
        <w:rPr>
          <w:kern w:val="2"/>
        </w:rPr>
        <w:t>П «</w:t>
      </w:r>
      <w:r>
        <w:rPr>
          <w:kern w:val="2"/>
        </w:rPr>
        <w:t>Петропавловское</w:t>
      </w:r>
      <w:r w:rsidR="00E5506F">
        <w:rPr>
          <w:kern w:val="2"/>
        </w:rPr>
        <w:t>»;</w:t>
      </w:r>
    </w:p>
    <w:p w:rsidR="00E5506F" w:rsidRDefault="00173408" w:rsidP="00E5506F">
      <w:pPr>
        <w:numPr>
          <w:ilvl w:val="0"/>
          <w:numId w:val="1"/>
        </w:numPr>
        <w:suppressAutoHyphens/>
        <w:jc w:val="both"/>
        <w:rPr>
          <w:kern w:val="2"/>
        </w:rPr>
      </w:pPr>
      <w:r>
        <w:rPr>
          <w:kern w:val="2"/>
        </w:rPr>
        <w:t xml:space="preserve"> </w:t>
      </w:r>
      <w:proofErr w:type="spellStart"/>
      <w:r>
        <w:rPr>
          <w:kern w:val="2"/>
        </w:rPr>
        <w:t>Баянова</w:t>
      </w:r>
      <w:proofErr w:type="spellEnd"/>
      <w:r>
        <w:rPr>
          <w:kern w:val="2"/>
        </w:rPr>
        <w:t xml:space="preserve"> Ирина Васильевна – индивидуальный предприниматель МО СП «Малокуналейское»</w:t>
      </w:r>
      <w:r w:rsidR="00E5506F">
        <w:rPr>
          <w:kern w:val="2"/>
        </w:rPr>
        <w:t>;</w:t>
      </w:r>
    </w:p>
    <w:p w:rsidR="00E5506F" w:rsidRPr="00F911E7" w:rsidRDefault="00173408" w:rsidP="00F911E7">
      <w:pPr>
        <w:pStyle w:val="a8"/>
        <w:numPr>
          <w:ilvl w:val="0"/>
          <w:numId w:val="1"/>
        </w:numPr>
        <w:jc w:val="both"/>
        <w:rPr>
          <w:kern w:val="2"/>
        </w:rPr>
      </w:pPr>
      <w:r w:rsidRPr="00F911E7">
        <w:rPr>
          <w:kern w:val="2"/>
        </w:rPr>
        <w:t xml:space="preserve"> </w:t>
      </w:r>
      <w:proofErr w:type="spellStart"/>
      <w:r w:rsidRPr="00F911E7">
        <w:rPr>
          <w:kern w:val="2"/>
        </w:rPr>
        <w:t>Дармаев</w:t>
      </w:r>
      <w:proofErr w:type="spellEnd"/>
      <w:r w:rsidRPr="00F911E7">
        <w:rPr>
          <w:kern w:val="2"/>
        </w:rPr>
        <w:t xml:space="preserve"> </w:t>
      </w:r>
      <w:proofErr w:type="spellStart"/>
      <w:r w:rsidRPr="00F911E7">
        <w:rPr>
          <w:kern w:val="2"/>
        </w:rPr>
        <w:t>Бэ</w:t>
      </w:r>
      <w:r w:rsidR="00F911E7" w:rsidRPr="00F911E7">
        <w:rPr>
          <w:kern w:val="2"/>
        </w:rPr>
        <w:t>лигто</w:t>
      </w:r>
      <w:proofErr w:type="spellEnd"/>
      <w:r w:rsidR="00F911E7" w:rsidRPr="00F911E7">
        <w:rPr>
          <w:kern w:val="2"/>
        </w:rPr>
        <w:t xml:space="preserve"> Владимирович – индивидуальный предприниматель МО СП «Среднехарлунское»</w:t>
      </w:r>
      <w:r w:rsidR="00E5506F" w:rsidRPr="00F911E7">
        <w:rPr>
          <w:kern w:val="2"/>
        </w:rPr>
        <w:t>;</w:t>
      </w:r>
    </w:p>
    <w:p w:rsidR="00E5506F" w:rsidRDefault="00B763FC" w:rsidP="00E5506F">
      <w:pPr>
        <w:numPr>
          <w:ilvl w:val="0"/>
          <w:numId w:val="1"/>
        </w:numPr>
        <w:suppressAutoHyphens/>
        <w:jc w:val="both"/>
        <w:rPr>
          <w:shd w:val="clear" w:color="auto" w:fill="FFFFFF"/>
        </w:rPr>
      </w:pPr>
      <w:r>
        <w:rPr>
          <w:kern w:val="2"/>
        </w:rPr>
        <w:t xml:space="preserve"> Филиппова Галина Григорьевна </w:t>
      </w:r>
      <w:r w:rsidR="00E5506F">
        <w:rPr>
          <w:kern w:val="2"/>
        </w:rPr>
        <w:t>– индивидуальный предприниматель МО СП «</w:t>
      </w:r>
      <w:r>
        <w:rPr>
          <w:kern w:val="2"/>
        </w:rPr>
        <w:t>Окино-Ключевское</w:t>
      </w:r>
      <w:r w:rsidR="00E5506F">
        <w:rPr>
          <w:kern w:val="2"/>
        </w:rPr>
        <w:t>»;</w:t>
      </w:r>
    </w:p>
    <w:p w:rsidR="00E5506F" w:rsidRDefault="00A56AE5" w:rsidP="00E5506F">
      <w:pPr>
        <w:numPr>
          <w:ilvl w:val="0"/>
          <w:numId w:val="1"/>
        </w:num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Очиров </w:t>
      </w:r>
      <w:proofErr w:type="spellStart"/>
      <w:r>
        <w:rPr>
          <w:shd w:val="clear" w:color="auto" w:fill="FFFFFF"/>
        </w:rPr>
        <w:t>Содном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Дашиевич</w:t>
      </w:r>
      <w:proofErr w:type="spellEnd"/>
      <w:r>
        <w:rPr>
          <w:shd w:val="clear" w:color="auto" w:fill="FFFFFF"/>
        </w:rPr>
        <w:t xml:space="preserve">  - индивидуальный предприниматель МО СП «Среднехарлунское</w:t>
      </w:r>
      <w:r w:rsidR="00E5506F">
        <w:rPr>
          <w:shd w:val="clear" w:color="auto" w:fill="FFFFFF"/>
        </w:rPr>
        <w:t>»;</w:t>
      </w:r>
    </w:p>
    <w:p w:rsidR="00E5506F" w:rsidRDefault="00A85FB5" w:rsidP="00E5506F">
      <w:pPr>
        <w:numPr>
          <w:ilvl w:val="0"/>
          <w:numId w:val="1"/>
        </w:num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Бурцев Николай Яковлевич – индивидуальный предприниматель </w:t>
      </w:r>
      <w:r w:rsidR="004525D9">
        <w:rPr>
          <w:shd w:val="clear" w:color="auto" w:fill="FFFFFF"/>
        </w:rPr>
        <w:t xml:space="preserve"> МО СП «Бичурское»</w:t>
      </w:r>
      <w:r w:rsidR="00E5506F">
        <w:rPr>
          <w:shd w:val="clear" w:color="auto" w:fill="FFFFFF"/>
        </w:rPr>
        <w:t>;</w:t>
      </w:r>
    </w:p>
    <w:p w:rsidR="00E5506F" w:rsidRDefault="009932FB" w:rsidP="00E5506F">
      <w:pPr>
        <w:numPr>
          <w:ilvl w:val="0"/>
          <w:numId w:val="1"/>
        </w:num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Бадмаева Светлана </w:t>
      </w:r>
      <w:proofErr w:type="spellStart"/>
      <w:r>
        <w:rPr>
          <w:shd w:val="clear" w:color="auto" w:fill="FFFFFF"/>
        </w:rPr>
        <w:t>Цыдендамбаевна</w:t>
      </w:r>
      <w:proofErr w:type="spellEnd"/>
      <w:r>
        <w:rPr>
          <w:shd w:val="clear" w:color="auto" w:fill="FFFFFF"/>
        </w:rPr>
        <w:t xml:space="preserve"> – индивидуальный предприниматель МО СП «Хонхолойское»</w:t>
      </w:r>
      <w:r w:rsidR="00E5506F">
        <w:rPr>
          <w:shd w:val="clear" w:color="auto" w:fill="FFFFFF"/>
        </w:rPr>
        <w:t>;</w:t>
      </w:r>
    </w:p>
    <w:p w:rsidR="00E5506F" w:rsidRDefault="009932FB" w:rsidP="00E5506F">
      <w:pPr>
        <w:numPr>
          <w:ilvl w:val="0"/>
          <w:numId w:val="1"/>
        </w:num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Поспелова Евгения Елисеевна – индивидуальный предприниматель МО-С</w:t>
      </w:r>
      <w:r w:rsidR="0027057E">
        <w:rPr>
          <w:shd w:val="clear" w:color="auto" w:fill="FFFFFF"/>
        </w:rPr>
        <w:t>П</w:t>
      </w:r>
      <w:r>
        <w:rPr>
          <w:shd w:val="clear" w:color="auto" w:fill="FFFFFF"/>
        </w:rPr>
        <w:t xml:space="preserve"> «Бичурское»</w:t>
      </w:r>
      <w:r w:rsidR="00E5506F">
        <w:rPr>
          <w:shd w:val="clear" w:color="auto" w:fill="FFFFFF"/>
        </w:rPr>
        <w:t>;</w:t>
      </w:r>
    </w:p>
    <w:p w:rsidR="00E5506F" w:rsidRDefault="009932FB" w:rsidP="00E5506F">
      <w:pPr>
        <w:numPr>
          <w:ilvl w:val="0"/>
          <w:numId w:val="1"/>
        </w:num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Курочкин Игорь Владиславович </w:t>
      </w:r>
      <w:r w:rsidR="00E5506F">
        <w:rPr>
          <w:shd w:val="clear" w:color="auto" w:fill="FFFFFF"/>
        </w:rPr>
        <w:t>– индивидуальный предприниматель МО СП  «</w:t>
      </w:r>
      <w:r>
        <w:rPr>
          <w:shd w:val="clear" w:color="auto" w:fill="FFFFFF"/>
        </w:rPr>
        <w:t>Потанинское»</w:t>
      </w:r>
      <w:r w:rsidR="00E5506F">
        <w:rPr>
          <w:shd w:val="clear" w:color="auto" w:fill="FFFFFF"/>
        </w:rPr>
        <w:t>;</w:t>
      </w:r>
    </w:p>
    <w:p w:rsidR="00CD34FB" w:rsidRDefault="009932FB" w:rsidP="009932FB">
      <w:pPr>
        <w:numPr>
          <w:ilvl w:val="0"/>
          <w:numId w:val="1"/>
        </w:numPr>
        <w:suppressAutoHyphens/>
        <w:jc w:val="both"/>
      </w:pPr>
      <w:r w:rsidRPr="009932FB">
        <w:rPr>
          <w:shd w:val="clear" w:color="auto" w:fill="FFFFFF"/>
        </w:rPr>
        <w:t xml:space="preserve"> Михалева Надежда Ильинична </w:t>
      </w:r>
      <w:r w:rsidR="00E5506F" w:rsidRPr="009932FB">
        <w:rPr>
          <w:shd w:val="clear" w:color="auto" w:fill="FFFFFF"/>
        </w:rPr>
        <w:t>– индивидуальный предприниматель МО СП  «</w:t>
      </w:r>
      <w:r w:rsidRPr="009932FB">
        <w:rPr>
          <w:shd w:val="clear" w:color="auto" w:fill="FFFFFF"/>
        </w:rPr>
        <w:t>Бичурское».</w:t>
      </w:r>
      <w:bookmarkEnd w:id="0"/>
    </w:p>
    <w:sectPr w:rsidR="00CD34FB" w:rsidSect="00C438B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3"/>
        <w:kern w:val="2"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7B"/>
    <w:rsid w:val="00026201"/>
    <w:rsid w:val="00145A21"/>
    <w:rsid w:val="00171687"/>
    <w:rsid w:val="00173408"/>
    <w:rsid w:val="0018068E"/>
    <w:rsid w:val="00227E78"/>
    <w:rsid w:val="0027057E"/>
    <w:rsid w:val="004525D9"/>
    <w:rsid w:val="00484EC7"/>
    <w:rsid w:val="00496CF6"/>
    <w:rsid w:val="004A3B7B"/>
    <w:rsid w:val="00501BD4"/>
    <w:rsid w:val="0055623E"/>
    <w:rsid w:val="00614621"/>
    <w:rsid w:val="00724A02"/>
    <w:rsid w:val="00745228"/>
    <w:rsid w:val="0077091C"/>
    <w:rsid w:val="007A0D49"/>
    <w:rsid w:val="0093111A"/>
    <w:rsid w:val="009932FB"/>
    <w:rsid w:val="009F195D"/>
    <w:rsid w:val="00A56AE5"/>
    <w:rsid w:val="00A85FB5"/>
    <w:rsid w:val="00B763FC"/>
    <w:rsid w:val="00BA7082"/>
    <w:rsid w:val="00C029A3"/>
    <w:rsid w:val="00C438B2"/>
    <w:rsid w:val="00CD34FB"/>
    <w:rsid w:val="00DC1916"/>
    <w:rsid w:val="00E374A3"/>
    <w:rsid w:val="00E441A9"/>
    <w:rsid w:val="00E5506F"/>
    <w:rsid w:val="00E5684D"/>
    <w:rsid w:val="00EB2ED8"/>
    <w:rsid w:val="00F9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B7B"/>
    <w:rPr>
      <w:color w:val="0563C1" w:themeColor="hyperlink"/>
      <w:u w:val="single"/>
    </w:rPr>
  </w:style>
  <w:style w:type="paragraph" w:customStyle="1" w:styleId="ConsPlusNormal">
    <w:name w:val="ConsPlusNormal"/>
    <w:rsid w:val="004A3B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146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2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E5506F"/>
    <w:rPr>
      <w:b/>
      <w:bCs/>
    </w:rPr>
  </w:style>
  <w:style w:type="paragraph" w:styleId="a8">
    <w:name w:val="List Paragraph"/>
    <w:basedOn w:val="a"/>
    <w:uiPriority w:val="34"/>
    <w:qFormat/>
    <w:rsid w:val="00F9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B7B"/>
    <w:rPr>
      <w:color w:val="0563C1" w:themeColor="hyperlink"/>
      <w:u w:val="single"/>
    </w:rPr>
  </w:style>
  <w:style w:type="paragraph" w:customStyle="1" w:styleId="ConsPlusNormal">
    <w:name w:val="ConsPlusNormal"/>
    <w:rsid w:val="004A3B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146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2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E5506F"/>
    <w:rPr>
      <w:b/>
      <w:bCs/>
    </w:rPr>
  </w:style>
  <w:style w:type="paragraph" w:styleId="a8">
    <w:name w:val="List Paragraph"/>
    <w:basedOn w:val="a"/>
    <w:uiPriority w:val="34"/>
    <w:qFormat/>
    <w:rsid w:val="00F9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E075-177F-4532-80B6-1C17AD16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Анатолий Батуевич</dc:creator>
  <cp:keywords/>
  <dc:description/>
  <cp:lastModifiedBy>PantleevaOP</cp:lastModifiedBy>
  <cp:revision>14</cp:revision>
  <cp:lastPrinted>2019-08-21T06:19:00Z</cp:lastPrinted>
  <dcterms:created xsi:type="dcterms:W3CDTF">2019-07-23T08:50:00Z</dcterms:created>
  <dcterms:modified xsi:type="dcterms:W3CDTF">2019-08-22T01:17:00Z</dcterms:modified>
</cp:coreProperties>
</file>