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472" w:rsidRPr="00E31472" w:rsidRDefault="00E31472" w:rsidP="00E31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3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муниципальным закупкам за</w:t>
      </w:r>
      <w:r w:rsidR="008E0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первый квартал</w:t>
      </w:r>
      <w:r w:rsidRPr="00E3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8E0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3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от </w:t>
      </w:r>
      <w:r w:rsidR="008E0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03.05.</w:t>
      </w:r>
      <w:r w:rsidRPr="00E3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года</w:t>
      </w:r>
    </w:p>
    <w:bookmarkEnd w:id="0"/>
    <w:p w:rsidR="00E31472" w:rsidRPr="00E31472" w:rsidRDefault="00E31472" w:rsidP="00E314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472" w:rsidRPr="00E31472" w:rsidRDefault="00E31472" w:rsidP="00E314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FFD" w:rsidRDefault="00E31472" w:rsidP="00E31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квартала 2023</w:t>
      </w:r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уполномоченным органом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МО «</w:t>
      </w:r>
      <w:proofErr w:type="spellStart"/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Бичурский</w:t>
      </w:r>
      <w:proofErr w:type="spellEnd"/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размещен</w:t>
      </w:r>
      <w:r w:rsidR="001A7A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</w:t>
      </w:r>
      <w:r w:rsidR="001A7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в форме открытого аукциона в электронной форме, </w:t>
      </w:r>
      <w:r w:rsidR="007C432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закуп</w:t>
      </w:r>
      <w:r w:rsidR="001A7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котировок в электронной форме. </w:t>
      </w:r>
      <w:r w:rsidR="001A7A4D">
        <w:rPr>
          <w:rFonts w:ascii="Times New Roman" w:eastAsia="Times New Roman" w:hAnsi="Times New Roman" w:cs="Times New Roman"/>
          <w:sz w:val="28"/>
          <w:szCs w:val="28"/>
          <w:lang w:eastAsia="ru-RU"/>
        </w:rPr>
        <w:t>9 з</w:t>
      </w:r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акуп</w:t>
      </w:r>
      <w:r w:rsidR="001A7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единственного поставщика в соответствии с Постановлением Правительства Республики Бурятия от 21.04.2022г. № 224 на сумму </w:t>
      </w:r>
      <w:r w:rsidR="00927F7B">
        <w:rPr>
          <w:rFonts w:ascii="Times New Roman" w:eastAsia="Times New Roman" w:hAnsi="Times New Roman" w:cs="Times New Roman"/>
          <w:sz w:val="28"/>
          <w:szCs w:val="28"/>
          <w:lang w:eastAsia="ru-RU"/>
        </w:rPr>
        <w:t>82779295,78</w:t>
      </w:r>
      <w:r w:rsidRPr="00E314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</w:p>
    <w:p w:rsidR="00E31472" w:rsidRPr="00E31472" w:rsidRDefault="00E31472" w:rsidP="00E31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Объявленная сумма торгов </w:t>
      </w:r>
      <w:r w:rsidR="001A7A4D">
        <w:rPr>
          <w:rFonts w:ascii="Times New Roman" w:eastAsia="Times New Roman" w:hAnsi="Times New Roman" w:cs="Times New Roman"/>
          <w:sz w:val="28"/>
          <w:szCs w:val="28"/>
          <w:lang w:eastAsia="ru-RU"/>
        </w:rPr>
        <w:t>20184615,08</w:t>
      </w:r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заключено контрактов за</w:t>
      </w:r>
      <w:r w:rsidR="007C4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кв.</w:t>
      </w:r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C43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сумму </w:t>
      </w:r>
      <w:r w:rsidR="00927F7B">
        <w:rPr>
          <w:rFonts w:ascii="Times New Roman" w:eastAsia="Times New Roman" w:hAnsi="Times New Roman" w:cs="Times New Roman"/>
          <w:sz w:val="28"/>
          <w:szCs w:val="28"/>
          <w:lang w:eastAsia="ru-RU"/>
        </w:rPr>
        <w:t>10437366,20</w:t>
      </w:r>
      <w:r w:rsidRPr="00E314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 Экономия при осуществлении закупок </w:t>
      </w:r>
      <w:r w:rsidR="007C4320" w:rsidRPr="007C4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кв. 2023 </w:t>
      </w:r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составила </w:t>
      </w:r>
      <w:r w:rsidR="001A7A4D">
        <w:rPr>
          <w:rFonts w:ascii="Times New Roman" w:eastAsia="Times New Roman" w:hAnsi="Times New Roman" w:cs="Times New Roman"/>
          <w:sz w:val="28"/>
          <w:szCs w:val="28"/>
          <w:lang w:eastAsia="ru-RU"/>
        </w:rPr>
        <w:t>2618464,96</w:t>
      </w:r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 По 1</w:t>
      </w:r>
      <w:r w:rsidR="00927F7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закупкам торги не состоялись из- за отсутствия заявок на участие в торгах, и несоответствия поданных заявок, сумма несостоявшихся торгов </w:t>
      </w:r>
      <w:r w:rsidR="008E0FFD">
        <w:rPr>
          <w:rFonts w:ascii="Times New Roman" w:eastAsia="Times New Roman" w:hAnsi="Times New Roman" w:cs="Times New Roman"/>
          <w:sz w:val="28"/>
          <w:szCs w:val="28"/>
          <w:lang w:eastAsia="ru-RU"/>
        </w:rPr>
        <w:t>7128783,</w:t>
      </w:r>
      <w:proofErr w:type="gramStart"/>
      <w:r w:rsidR="008E0FFD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</w:t>
      </w:r>
      <w:proofErr w:type="gramEnd"/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31472" w:rsidRPr="00E31472" w:rsidRDefault="00E31472" w:rsidP="00E314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003F" w:rsidRDefault="00C0003F"/>
    <w:sectPr w:rsidR="00C0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72"/>
    <w:rsid w:val="001A7A4D"/>
    <w:rsid w:val="007C4320"/>
    <w:rsid w:val="008E0FFD"/>
    <w:rsid w:val="00927F7B"/>
    <w:rsid w:val="00C0003F"/>
    <w:rsid w:val="00E3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556A"/>
  <w15:chartTrackingRefBased/>
  <w15:docId w15:val="{84C6FAE8-2BF8-490A-BABB-F3F938FB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0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Админ-ПК</dc:creator>
  <cp:keywords/>
  <dc:description/>
  <cp:lastModifiedBy>Админ-ПК</cp:lastModifiedBy>
  <cp:revision>1</cp:revision>
  <cp:lastPrinted>2023-05-03T07:25:00Z</cp:lastPrinted>
  <dcterms:created xsi:type="dcterms:W3CDTF">2023-05-03T06:35:00Z</dcterms:created>
  <dcterms:modified xsi:type="dcterms:W3CDTF">2023-05-03T07:30:00Z</dcterms:modified>
</cp:coreProperties>
</file>