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9F" w:rsidRDefault="002C0CA7" w:rsidP="006036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0369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383896">
        <w:rPr>
          <w:rFonts w:ascii="Times New Roman" w:hAnsi="Times New Roman"/>
          <w:b/>
          <w:sz w:val="28"/>
          <w:szCs w:val="28"/>
        </w:rPr>
        <w:t xml:space="preserve">        </w:t>
      </w:r>
      <w:r w:rsidR="0060369F">
        <w:rPr>
          <w:rFonts w:ascii="Times New Roman" w:hAnsi="Times New Roman"/>
          <w:b/>
          <w:sz w:val="28"/>
          <w:szCs w:val="28"/>
        </w:rPr>
        <w:t>Согласовано</w:t>
      </w:r>
      <w:r w:rsidR="00383896">
        <w:rPr>
          <w:rFonts w:ascii="Times New Roman" w:hAnsi="Times New Roman"/>
          <w:b/>
          <w:sz w:val="28"/>
          <w:szCs w:val="28"/>
        </w:rPr>
        <w:t>:</w:t>
      </w:r>
    </w:p>
    <w:p w:rsidR="0060369F" w:rsidRDefault="0060369F" w:rsidP="006036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32F7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Первый заместитель               </w:t>
      </w:r>
    </w:p>
    <w:p w:rsidR="0060369F" w:rsidRDefault="0060369F" w:rsidP="006036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руководителя МКУ Администрация МО «Бичурский район» </w:t>
      </w:r>
    </w:p>
    <w:p w:rsidR="0060369F" w:rsidRDefault="0060369F" w:rsidP="006036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социальному развитию </w:t>
      </w:r>
    </w:p>
    <w:p w:rsidR="0060369F" w:rsidRDefault="002A44B6" w:rsidP="006036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D06519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D06519">
        <w:rPr>
          <w:rFonts w:ascii="Times New Roman" w:hAnsi="Times New Roman"/>
          <w:sz w:val="28"/>
          <w:szCs w:val="28"/>
        </w:rPr>
        <w:t>Бухольцев</w:t>
      </w:r>
      <w:proofErr w:type="spellEnd"/>
    </w:p>
    <w:p w:rsidR="00DB33C8" w:rsidRDefault="00DB33C8" w:rsidP="0060369F">
      <w:pPr>
        <w:jc w:val="right"/>
        <w:rPr>
          <w:rFonts w:ascii="Times New Roman" w:hAnsi="Times New Roman"/>
          <w:b/>
          <w:sz w:val="28"/>
          <w:szCs w:val="28"/>
        </w:rPr>
      </w:pPr>
    </w:p>
    <w:p w:rsidR="00DB33C8" w:rsidRDefault="00DB33C8" w:rsidP="00DB33C8">
      <w:pPr>
        <w:rPr>
          <w:rFonts w:ascii="Times New Roman" w:hAnsi="Times New Roman"/>
          <w:b/>
          <w:sz w:val="28"/>
          <w:szCs w:val="28"/>
        </w:rPr>
      </w:pPr>
    </w:p>
    <w:p w:rsidR="00DB33C8" w:rsidRDefault="00DB33C8" w:rsidP="00DB33C8">
      <w:pPr>
        <w:rPr>
          <w:rFonts w:ascii="Times New Roman" w:hAnsi="Times New Roman"/>
          <w:b/>
          <w:sz w:val="28"/>
          <w:szCs w:val="28"/>
        </w:rPr>
      </w:pPr>
    </w:p>
    <w:p w:rsidR="002C0CA7" w:rsidRPr="004C52C7" w:rsidRDefault="002C0CA7" w:rsidP="004C52C7">
      <w:pPr>
        <w:widowControl w:val="0"/>
        <w:tabs>
          <w:tab w:val="left" w:pos="2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4C52C7">
        <w:rPr>
          <w:rFonts w:ascii="Times New Roman" w:hAnsi="Times New Roman"/>
          <w:b/>
          <w:sz w:val="40"/>
          <w:szCs w:val="40"/>
        </w:rPr>
        <w:t xml:space="preserve">Отчет о ходе реализации и оценке эффективности муниципальной </w:t>
      </w:r>
      <w:r w:rsidR="00932F70" w:rsidRPr="004C52C7">
        <w:rPr>
          <w:rFonts w:ascii="Times New Roman" w:hAnsi="Times New Roman"/>
          <w:b/>
          <w:sz w:val="40"/>
          <w:szCs w:val="40"/>
        </w:rPr>
        <w:t xml:space="preserve">программы </w:t>
      </w:r>
      <w:r w:rsidR="004C52C7" w:rsidRPr="004C52C7">
        <w:rPr>
          <w:rFonts w:ascii="Times New Roman" w:hAnsi="Times New Roman"/>
          <w:b/>
          <w:color w:val="000000"/>
          <w:sz w:val="40"/>
          <w:szCs w:val="40"/>
          <w:lang w:eastAsia="ar-SA"/>
        </w:rPr>
        <w:t>«</w:t>
      </w:r>
      <w:r w:rsidR="004C52C7" w:rsidRPr="004C52C7">
        <w:rPr>
          <w:rFonts w:ascii="Times New Roman" w:hAnsi="Times New Roman"/>
          <w:b/>
          <w:sz w:val="40"/>
          <w:szCs w:val="40"/>
          <w:lang w:eastAsia="ru-RU"/>
        </w:rPr>
        <w:t>Сохранение и укрепление общественного здоровья на территории муниципального образования «</w:t>
      </w:r>
      <w:proofErr w:type="spellStart"/>
      <w:r w:rsidR="004C52C7" w:rsidRPr="004C52C7">
        <w:rPr>
          <w:rFonts w:ascii="Times New Roman" w:hAnsi="Times New Roman"/>
          <w:b/>
          <w:sz w:val="40"/>
          <w:szCs w:val="40"/>
          <w:lang w:eastAsia="ru-RU"/>
        </w:rPr>
        <w:t>Бичурский</w:t>
      </w:r>
      <w:proofErr w:type="spellEnd"/>
      <w:r w:rsidR="004C52C7" w:rsidRPr="004C52C7">
        <w:rPr>
          <w:rFonts w:ascii="Times New Roman" w:hAnsi="Times New Roman"/>
          <w:b/>
          <w:sz w:val="40"/>
          <w:szCs w:val="40"/>
          <w:lang w:eastAsia="ru-RU"/>
        </w:rPr>
        <w:t xml:space="preserve"> район»</w:t>
      </w:r>
      <w:r w:rsidR="004C52C7" w:rsidRPr="004C52C7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="004C52C7">
        <w:rPr>
          <w:rFonts w:ascii="Times New Roman" w:hAnsi="Times New Roman"/>
          <w:b/>
          <w:color w:val="000000"/>
          <w:sz w:val="40"/>
          <w:szCs w:val="40"/>
          <w:lang w:eastAsia="ar-SA"/>
        </w:rPr>
        <w:t xml:space="preserve">на 2020-2021 годы и плановый </w:t>
      </w:r>
      <w:r w:rsidR="004C52C7" w:rsidRPr="004C52C7">
        <w:rPr>
          <w:rFonts w:ascii="Times New Roman" w:hAnsi="Times New Roman"/>
          <w:b/>
          <w:color w:val="000000"/>
          <w:sz w:val="40"/>
          <w:szCs w:val="40"/>
          <w:lang w:eastAsia="ar-SA"/>
        </w:rPr>
        <w:t>период до 2024 года»</w:t>
      </w:r>
      <w:r w:rsidR="004C52C7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="00D06519" w:rsidRPr="004C52C7">
        <w:rPr>
          <w:rFonts w:ascii="Times New Roman" w:hAnsi="Times New Roman"/>
          <w:b/>
          <w:sz w:val="40"/>
          <w:szCs w:val="40"/>
        </w:rPr>
        <w:t>за 2020</w:t>
      </w:r>
      <w:r w:rsidR="00932F70" w:rsidRPr="004C52C7">
        <w:rPr>
          <w:rFonts w:ascii="Times New Roman" w:hAnsi="Times New Roman"/>
          <w:b/>
          <w:sz w:val="40"/>
          <w:szCs w:val="40"/>
        </w:rPr>
        <w:t xml:space="preserve"> </w:t>
      </w:r>
      <w:r w:rsidRPr="004C52C7">
        <w:rPr>
          <w:rFonts w:ascii="Times New Roman" w:hAnsi="Times New Roman"/>
          <w:b/>
          <w:sz w:val="40"/>
          <w:szCs w:val="40"/>
        </w:rPr>
        <w:t>год</w:t>
      </w:r>
    </w:p>
    <w:p w:rsidR="002C0CA7" w:rsidRDefault="002C0CA7" w:rsidP="002C0CA7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C0CA7" w:rsidRPr="003670DF" w:rsidRDefault="002C0CA7" w:rsidP="002C0CA7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C0CA7" w:rsidRPr="00E228FC" w:rsidRDefault="002C0CA7" w:rsidP="002C0CA7">
      <w:pPr>
        <w:spacing w:after="0"/>
        <w:rPr>
          <w:rFonts w:ascii="Times New Roman" w:hAnsi="Times New Roman"/>
          <w:sz w:val="28"/>
          <w:szCs w:val="28"/>
        </w:rPr>
      </w:pPr>
      <w:r w:rsidRPr="003670DF">
        <w:rPr>
          <w:rFonts w:ascii="Times New Roman" w:hAnsi="Times New Roman"/>
          <w:b/>
          <w:sz w:val="28"/>
          <w:szCs w:val="28"/>
        </w:rPr>
        <w:t>Ответственный исполнитель</w:t>
      </w:r>
      <w:r>
        <w:rPr>
          <w:rFonts w:ascii="Times New Roman" w:hAnsi="Times New Roman"/>
          <w:sz w:val="28"/>
          <w:szCs w:val="28"/>
        </w:rPr>
        <w:t xml:space="preserve">   Сектор </w:t>
      </w:r>
      <w:r w:rsidR="00DD77C0">
        <w:rPr>
          <w:rFonts w:ascii="Times New Roman" w:hAnsi="Times New Roman"/>
          <w:sz w:val="28"/>
          <w:szCs w:val="28"/>
        </w:rPr>
        <w:t xml:space="preserve">по развитию физической культуры, спорта и молодежной политике МКУ </w:t>
      </w:r>
      <w:r>
        <w:rPr>
          <w:rFonts w:ascii="Times New Roman" w:hAnsi="Times New Roman"/>
          <w:sz w:val="28"/>
          <w:szCs w:val="28"/>
        </w:rPr>
        <w:t>Адм</w:t>
      </w:r>
      <w:r w:rsidR="00DD77C0">
        <w:rPr>
          <w:rFonts w:ascii="Times New Roman" w:hAnsi="Times New Roman"/>
          <w:sz w:val="28"/>
          <w:szCs w:val="28"/>
        </w:rPr>
        <w:t xml:space="preserve">инистрация </w:t>
      </w:r>
      <w:r>
        <w:rPr>
          <w:rFonts w:ascii="Times New Roman" w:hAnsi="Times New Roman"/>
          <w:sz w:val="28"/>
          <w:szCs w:val="28"/>
        </w:rPr>
        <w:t xml:space="preserve">МО «Бичурский   </w:t>
      </w:r>
      <w:r w:rsidR="00DD77C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район»</w:t>
      </w:r>
    </w:p>
    <w:p w:rsidR="002C0CA7" w:rsidRPr="00E228FC" w:rsidRDefault="002C0CA7" w:rsidP="002C0CA7">
      <w:pPr>
        <w:rPr>
          <w:rFonts w:ascii="Times New Roman" w:hAnsi="Times New Roman"/>
          <w:sz w:val="28"/>
          <w:szCs w:val="28"/>
        </w:rPr>
      </w:pPr>
      <w:r w:rsidRPr="003670DF">
        <w:rPr>
          <w:rFonts w:ascii="Times New Roman" w:hAnsi="Times New Roman"/>
          <w:b/>
          <w:sz w:val="28"/>
          <w:szCs w:val="28"/>
        </w:rPr>
        <w:t>Дата составления отчета</w:t>
      </w:r>
      <w:r w:rsidR="00D06519">
        <w:rPr>
          <w:rFonts w:ascii="Times New Roman" w:hAnsi="Times New Roman"/>
          <w:sz w:val="28"/>
          <w:szCs w:val="28"/>
        </w:rPr>
        <w:t xml:space="preserve"> 05.03.2021</w:t>
      </w:r>
      <w:r w:rsidR="00932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2C0CA7" w:rsidRDefault="002C0CA7" w:rsidP="002C0CA7">
      <w:pPr>
        <w:rPr>
          <w:rFonts w:ascii="Times New Roman" w:hAnsi="Times New Roman"/>
          <w:b/>
          <w:sz w:val="28"/>
          <w:szCs w:val="28"/>
        </w:rPr>
      </w:pPr>
      <w:r w:rsidRPr="003670DF">
        <w:rPr>
          <w:rFonts w:ascii="Times New Roman" w:hAnsi="Times New Roman"/>
          <w:b/>
          <w:sz w:val="28"/>
          <w:szCs w:val="28"/>
        </w:rPr>
        <w:t>Должность, фамилия, имя, отчество, номер телефона и электронный адрес непосредственного исполнителя годового отчета</w:t>
      </w:r>
    </w:p>
    <w:p w:rsidR="002C0CA7" w:rsidRPr="003670DF" w:rsidRDefault="00DD77C0" w:rsidP="002C0C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 В.С</w:t>
      </w:r>
      <w:r w:rsidR="002C0CA7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>главный специалист Сектора по развитию физической культу</w:t>
      </w:r>
      <w:r w:rsidR="00E45D0F">
        <w:rPr>
          <w:rFonts w:ascii="Times New Roman" w:hAnsi="Times New Roman"/>
          <w:sz w:val="28"/>
          <w:szCs w:val="28"/>
        </w:rPr>
        <w:t>ры, спорта и молодежной политики</w:t>
      </w:r>
      <w:r>
        <w:rPr>
          <w:rFonts w:ascii="Times New Roman" w:hAnsi="Times New Roman"/>
          <w:sz w:val="28"/>
          <w:szCs w:val="28"/>
        </w:rPr>
        <w:t xml:space="preserve"> МКУ Администрация МО</w:t>
      </w:r>
      <w:r w:rsidR="002C0CA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0CA7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2C0CA7">
        <w:rPr>
          <w:rFonts w:ascii="Times New Roman" w:hAnsi="Times New Roman"/>
          <w:sz w:val="28"/>
          <w:szCs w:val="28"/>
        </w:rPr>
        <w:t xml:space="preserve"> район» 830313342090,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gawrilowa</w:t>
      </w:r>
      <w:proofErr w:type="spellEnd"/>
      <w:r w:rsidRPr="00DD77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DD77C0">
        <w:rPr>
          <w:rFonts w:ascii="Times New Roman" w:hAnsi="Times New Roman"/>
          <w:sz w:val="28"/>
          <w:szCs w:val="28"/>
        </w:rPr>
        <w:t>2011@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DD77C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0CA7" w:rsidRDefault="002C0CA7" w:rsidP="002C0C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CA7" w:rsidRPr="00383896" w:rsidRDefault="002C0CA7" w:rsidP="002C0C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7347" w:rsidRPr="00383896" w:rsidRDefault="004E7347" w:rsidP="002C0C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7347" w:rsidRPr="00383896" w:rsidRDefault="004E7347" w:rsidP="002C0C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CA7" w:rsidRDefault="002C0CA7" w:rsidP="002C0C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CA7" w:rsidRPr="007B524F" w:rsidRDefault="002C0CA7" w:rsidP="002C0CA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B524F">
        <w:rPr>
          <w:rFonts w:ascii="Times New Roman" w:hAnsi="Times New Roman" w:cs="Times New Roman"/>
          <w:color w:val="auto"/>
        </w:rPr>
        <w:t>СОДЕРЖАНИЕ ОТЧЕТА</w:t>
      </w:r>
    </w:p>
    <w:p w:rsidR="002C0CA7" w:rsidRDefault="002C0CA7" w:rsidP="002C0CA7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Конкретные результаты, достигнутые за отчетный период:</w:t>
      </w:r>
    </w:p>
    <w:p w:rsidR="004C52C7" w:rsidRPr="004C52C7" w:rsidRDefault="004C52C7" w:rsidP="00BC2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C52C7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4C52C7">
        <w:rPr>
          <w:rFonts w:ascii="Times New Roman" w:hAnsi="Times New Roman"/>
          <w:color w:val="000000"/>
          <w:sz w:val="28"/>
          <w:szCs w:val="28"/>
          <w:lang w:eastAsia="ar-SA"/>
        </w:rPr>
        <w:t>«</w:t>
      </w:r>
      <w:r w:rsidRPr="004C52C7">
        <w:rPr>
          <w:rFonts w:ascii="Times New Roman" w:hAnsi="Times New Roman"/>
          <w:sz w:val="28"/>
          <w:szCs w:val="28"/>
          <w:lang w:eastAsia="ru-RU"/>
        </w:rPr>
        <w:t>Сохранение и укрепление общественного здоровья на территории муниципального образования «</w:t>
      </w:r>
      <w:proofErr w:type="spellStart"/>
      <w:r w:rsidRPr="004C52C7">
        <w:rPr>
          <w:rFonts w:ascii="Times New Roman" w:hAnsi="Times New Roman"/>
          <w:sz w:val="28"/>
          <w:szCs w:val="28"/>
          <w:lang w:eastAsia="ru-RU"/>
        </w:rPr>
        <w:t>Бичурский</w:t>
      </w:r>
      <w:proofErr w:type="spellEnd"/>
      <w:r w:rsidRPr="004C52C7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 w:rsidRPr="004C5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52C7">
        <w:rPr>
          <w:rFonts w:ascii="Times New Roman" w:hAnsi="Times New Roman"/>
          <w:color w:val="000000"/>
          <w:sz w:val="28"/>
          <w:szCs w:val="28"/>
          <w:lang w:eastAsia="ar-SA"/>
        </w:rPr>
        <w:t>на 2020-2021 годы и плановый период до 2024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2C7">
        <w:rPr>
          <w:rFonts w:ascii="Times New Roman" w:hAnsi="Times New Roman"/>
          <w:sz w:val="28"/>
          <w:szCs w:val="28"/>
        </w:rPr>
        <w:t xml:space="preserve">предусматривает конкретный набор мероприятий, направленных на увеличение продолжительности жизни и сокращение смертности населения </w:t>
      </w:r>
      <w:r w:rsidR="00655397">
        <w:rPr>
          <w:rFonts w:ascii="Times New Roman" w:hAnsi="Times New Roman"/>
          <w:sz w:val="28"/>
          <w:szCs w:val="28"/>
        </w:rPr>
        <w:t xml:space="preserve">на </w:t>
      </w:r>
      <w:r w:rsidRPr="004C52C7">
        <w:rPr>
          <w:rFonts w:ascii="Times New Roman" w:hAnsi="Times New Roman"/>
          <w:sz w:val="28"/>
          <w:szCs w:val="28"/>
        </w:rPr>
        <w:t>территории</w:t>
      </w:r>
      <w:r w:rsidR="00655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5397">
        <w:rPr>
          <w:rFonts w:ascii="Times New Roman" w:hAnsi="Times New Roman"/>
          <w:sz w:val="28"/>
          <w:szCs w:val="28"/>
        </w:rPr>
        <w:t>Бичурского</w:t>
      </w:r>
      <w:proofErr w:type="spellEnd"/>
      <w:r w:rsidR="00655397">
        <w:rPr>
          <w:rFonts w:ascii="Times New Roman" w:hAnsi="Times New Roman"/>
          <w:sz w:val="28"/>
          <w:szCs w:val="28"/>
        </w:rPr>
        <w:t xml:space="preserve"> района</w:t>
      </w:r>
      <w:r w:rsidRPr="004C52C7">
        <w:rPr>
          <w:rFonts w:ascii="Times New Roman" w:hAnsi="Times New Roman"/>
          <w:sz w:val="28"/>
          <w:szCs w:val="28"/>
        </w:rPr>
        <w:t xml:space="preserve">. </w:t>
      </w:r>
    </w:p>
    <w:p w:rsidR="00BC2559" w:rsidRDefault="00D06519" w:rsidP="00BC2559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559">
        <w:rPr>
          <w:rFonts w:ascii="Times New Roman" w:hAnsi="Times New Roman"/>
          <w:sz w:val="28"/>
          <w:szCs w:val="28"/>
          <w:lang w:eastAsia="ru-RU"/>
        </w:rPr>
        <w:t>З</w:t>
      </w:r>
      <w:r w:rsidR="004E7347" w:rsidRPr="00BC2559">
        <w:rPr>
          <w:rFonts w:ascii="Times New Roman" w:hAnsi="Times New Roman"/>
          <w:sz w:val="28"/>
          <w:szCs w:val="28"/>
          <w:lang w:eastAsia="ru-RU"/>
        </w:rPr>
        <w:t xml:space="preserve">а 12 месяцев проведено </w:t>
      </w:r>
      <w:r w:rsidRPr="00BC2559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BC2559" w:rsidRPr="00BC2559">
        <w:rPr>
          <w:rFonts w:ascii="Times New Roman" w:hAnsi="Times New Roman"/>
          <w:sz w:val="28"/>
          <w:szCs w:val="28"/>
          <w:lang w:eastAsia="ru-RU"/>
        </w:rPr>
        <w:t>30</w:t>
      </w:r>
      <w:r w:rsidRPr="00BC2559">
        <w:rPr>
          <w:rFonts w:ascii="Times New Roman" w:hAnsi="Times New Roman"/>
          <w:sz w:val="28"/>
          <w:szCs w:val="28"/>
          <w:lang w:eastAsia="ru-RU"/>
        </w:rPr>
        <w:t xml:space="preserve"> мероприятий</w:t>
      </w:r>
      <w:r w:rsidR="004E7347" w:rsidRPr="00BC255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2559" w:rsidRPr="00BC2559">
        <w:rPr>
          <w:rFonts w:ascii="Times New Roman" w:hAnsi="Times New Roman"/>
          <w:sz w:val="28"/>
          <w:szCs w:val="28"/>
          <w:lang w:eastAsia="ru-RU"/>
        </w:rPr>
        <w:t>направленных на укрепление общественного здоровья и формирование здорового образа жизни</w:t>
      </w:r>
      <w:r w:rsidR="004E7347" w:rsidRPr="00BC2559">
        <w:rPr>
          <w:rFonts w:ascii="Times New Roman" w:hAnsi="Times New Roman"/>
          <w:sz w:val="28"/>
          <w:szCs w:val="28"/>
          <w:lang w:eastAsia="ru-RU"/>
        </w:rPr>
        <w:t>.</w:t>
      </w:r>
      <w:r w:rsidR="00655397" w:rsidRPr="00BC2559">
        <w:rPr>
          <w:rFonts w:ascii="Times New Roman" w:eastAsia="Calibri" w:hAnsi="Times New Roman"/>
          <w:sz w:val="28"/>
          <w:szCs w:val="28"/>
        </w:rPr>
        <w:t xml:space="preserve"> С помощью мероприятий, предусмотренных 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</w:t>
      </w:r>
      <w:proofErr w:type="spellStart"/>
      <w:r w:rsidR="00655397" w:rsidRPr="00BC2559">
        <w:rPr>
          <w:rFonts w:ascii="Times New Roman" w:eastAsia="Calibri" w:hAnsi="Times New Roman"/>
          <w:sz w:val="28"/>
          <w:szCs w:val="28"/>
        </w:rPr>
        <w:t>Бичурского</w:t>
      </w:r>
      <w:proofErr w:type="spellEnd"/>
      <w:r w:rsidR="00655397" w:rsidRPr="00BC2559">
        <w:rPr>
          <w:rFonts w:ascii="Times New Roman" w:eastAsia="Calibri" w:hAnsi="Times New Roman"/>
          <w:sz w:val="28"/>
          <w:szCs w:val="28"/>
        </w:rPr>
        <w:t xml:space="preserve"> района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</w:t>
      </w:r>
      <w:r w:rsidR="00BC255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E7347" w:rsidRPr="001D0EF6" w:rsidRDefault="00BC2559" w:rsidP="00BC2559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F6">
        <w:rPr>
          <w:rFonts w:ascii="Times New Roman" w:eastAsia="Calibri" w:hAnsi="Times New Roman"/>
          <w:sz w:val="28"/>
          <w:szCs w:val="28"/>
        </w:rPr>
        <w:t xml:space="preserve">Оценка результатов реализации муниципальной программы осуществляется на основе использования целевых показателей и индикаторов, сформированных с учетом специфики деятельности органов местного самоуправления.  </w:t>
      </w:r>
      <w:r w:rsidR="004E7347" w:rsidRPr="001D0E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0588" w:rsidRPr="001D0EF6" w:rsidRDefault="004E7347" w:rsidP="008D0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F6">
        <w:rPr>
          <w:rFonts w:ascii="Times New Roman" w:hAnsi="Times New Roman"/>
          <w:sz w:val="28"/>
          <w:szCs w:val="28"/>
        </w:rPr>
        <w:tab/>
      </w:r>
    </w:p>
    <w:tbl>
      <w:tblPr>
        <w:tblW w:w="4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92"/>
        <w:gridCol w:w="415"/>
        <w:gridCol w:w="1170"/>
        <w:gridCol w:w="1134"/>
        <w:gridCol w:w="993"/>
        <w:gridCol w:w="1418"/>
        <w:gridCol w:w="24"/>
      </w:tblGrid>
      <w:tr w:rsidR="00BC2559" w:rsidRPr="00BC2559" w:rsidTr="001E2411">
        <w:trPr>
          <w:jc w:val="center"/>
        </w:trPr>
        <w:tc>
          <w:tcPr>
            <w:tcW w:w="280" w:type="pct"/>
            <w:vMerge w:val="restart"/>
            <w:shd w:val="clear" w:color="auto" w:fill="auto"/>
          </w:tcPr>
          <w:p w:rsidR="00BC2559" w:rsidRPr="00BC2559" w:rsidRDefault="00BC2559" w:rsidP="00BC2559">
            <w:pPr>
              <w:spacing w:line="240" w:lineRule="auto"/>
              <w:ind w:left="-99" w:righ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38" w:type="pct"/>
            <w:vMerge w:val="restart"/>
            <w:shd w:val="clear" w:color="auto" w:fill="auto"/>
          </w:tcPr>
          <w:p w:rsidR="00BC2559" w:rsidRPr="00BC2559" w:rsidRDefault="00BC2559" w:rsidP="00BC255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256" w:type="pct"/>
            <w:vMerge w:val="restart"/>
            <w:shd w:val="clear" w:color="auto" w:fill="auto"/>
            <w:textDirection w:val="btLr"/>
          </w:tcPr>
          <w:p w:rsidR="00BC2559" w:rsidRPr="00BC2559" w:rsidRDefault="00BC2559" w:rsidP="00BC2559">
            <w:pPr>
              <w:spacing w:after="0" w:line="240" w:lineRule="auto"/>
              <w:ind w:left="-46" w:right="-1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Ед. изм.</w:t>
            </w:r>
          </w:p>
        </w:tc>
        <w:tc>
          <w:tcPr>
            <w:tcW w:w="2925" w:type="pct"/>
            <w:gridSpan w:val="5"/>
            <w:shd w:val="clear" w:color="auto" w:fill="auto"/>
          </w:tcPr>
          <w:p w:rsidR="00BC2559" w:rsidRPr="00BC2559" w:rsidRDefault="00BC2559" w:rsidP="00BC255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  <w:lang w:eastAsia="ru-RU"/>
              </w:rPr>
              <w:t>Пороговое значение индикаторов</w:t>
            </w:r>
          </w:p>
        </w:tc>
      </w:tr>
      <w:tr w:rsidR="001E2411" w:rsidRPr="00BC2559" w:rsidTr="001E2411">
        <w:trPr>
          <w:gridAfter w:val="1"/>
          <w:wAfter w:w="15" w:type="pct"/>
          <w:jc w:val="center"/>
        </w:trPr>
        <w:tc>
          <w:tcPr>
            <w:tcW w:w="280" w:type="pct"/>
            <w:vMerge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8" w:type="pct"/>
            <w:vMerge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1E2411" w:rsidRPr="00BC2559" w:rsidRDefault="001E2411" w:rsidP="001E241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Оценка 2019 г.</w:t>
            </w:r>
          </w:p>
        </w:tc>
        <w:tc>
          <w:tcPr>
            <w:tcW w:w="700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 2020 г.</w:t>
            </w:r>
          </w:p>
        </w:tc>
        <w:tc>
          <w:tcPr>
            <w:tcW w:w="613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Факт 2020 г.</w:t>
            </w:r>
          </w:p>
        </w:tc>
        <w:tc>
          <w:tcPr>
            <w:tcW w:w="875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ind w:left="-110" w:right="-10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E2411" w:rsidRPr="00BC2559" w:rsidTr="001E2411">
        <w:trPr>
          <w:gridAfter w:val="1"/>
          <w:wAfter w:w="15" w:type="pct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BD34BC" w:rsidP="00BC2559">
            <w:pPr>
              <w:spacing w:line="240" w:lineRule="auto"/>
              <w:ind w:right="-11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E2411" w:rsidRPr="00BC255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40" w:line="240" w:lineRule="auto"/>
              <w:ind w:right="-74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 школьного возраста, принявших участие в ознакомительных мероприятиях, направленных на профилактику сезонной заболеваемости гриппом и ОРВИ в муниципальных учреждениях образования </w:t>
            </w:r>
            <w:proofErr w:type="spell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Бичурского</w:t>
            </w:r>
            <w:proofErr w:type="spell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района, от общего количества детей школьного возраста в муниципальных учреждениях </w:t>
            </w:r>
            <w:r w:rsidRPr="00BC25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Бичурского</w:t>
            </w:r>
            <w:proofErr w:type="spell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BD34BC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1E2411" w:rsidRPr="00BC2559" w:rsidTr="001E2411">
        <w:trPr>
          <w:gridAfter w:val="1"/>
          <w:wAfter w:w="15" w:type="pct"/>
          <w:jc w:val="center"/>
        </w:trPr>
        <w:tc>
          <w:tcPr>
            <w:tcW w:w="280" w:type="pct"/>
            <w:shd w:val="clear" w:color="auto" w:fill="auto"/>
          </w:tcPr>
          <w:p w:rsidR="001E2411" w:rsidRPr="00BC2559" w:rsidRDefault="00BD34BC" w:rsidP="00BC2559">
            <w:pPr>
              <w:spacing w:line="240" w:lineRule="auto"/>
              <w:ind w:right="-11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  <w:r w:rsidR="001E2411" w:rsidRPr="00BC255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shd w:val="clear" w:color="auto" w:fill="auto"/>
          </w:tcPr>
          <w:p w:rsidR="001E2411" w:rsidRPr="00BC2559" w:rsidRDefault="001E2411" w:rsidP="00BC2559">
            <w:pPr>
              <w:spacing w:after="40" w:line="240" w:lineRule="auto"/>
              <w:ind w:right="-74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Доля охвата </w:t>
            </w:r>
            <w:proofErr w:type="gram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семей</w:t>
            </w:r>
            <w:proofErr w:type="gram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учащихся муниципальных общеобразовательных учреждений </w:t>
            </w:r>
            <w:proofErr w:type="spell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Бичурского</w:t>
            </w:r>
            <w:proofErr w:type="spell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района, проинформированных о необходимости вакцинации и </w:t>
            </w:r>
            <w:proofErr w:type="spell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туберкулинодиагностики</w:t>
            </w:r>
            <w:proofErr w:type="spell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детей, от числа семей учащихся муниципальных общеобразовательных учреждений </w:t>
            </w:r>
            <w:proofErr w:type="spell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Бичурского</w:t>
            </w:r>
            <w:proofErr w:type="spell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56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75" w:type="pct"/>
            <w:shd w:val="clear" w:color="auto" w:fill="auto"/>
          </w:tcPr>
          <w:p w:rsidR="001E2411" w:rsidRPr="00BC2559" w:rsidRDefault="00BD34BC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1E2411" w:rsidRPr="00BC2559" w:rsidTr="001E2411">
        <w:trPr>
          <w:gridAfter w:val="1"/>
          <w:wAfter w:w="15" w:type="pct"/>
          <w:jc w:val="center"/>
        </w:trPr>
        <w:tc>
          <w:tcPr>
            <w:tcW w:w="280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ind w:left="-64" w:right="-11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538" w:type="pct"/>
            <w:shd w:val="clear" w:color="auto" w:fill="auto"/>
          </w:tcPr>
          <w:p w:rsidR="001E2411" w:rsidRPr="00BC2559" w:rsidRDefault="001E2411" w:rsidP="00BC2559">
            <w:pPr>
              <w:spacing w:after="40" w:line="240" w:lineRule="auto"/>
              <w:ind w:right="-74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учащихся старших классов муниципальных общеобразовательных учреждений </w:t>
            </w:r>
            <w:proofErr w:type="spell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Бичурского</w:t>
            </w:r>
            <w:proofErr w:type="spell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района, прослушавших лекции по санитарно-гигиеническому воспитанию и профилактике онкологических заболеваний</w:t>
            </w:r>
          </w:p>
        </w:tc>
        <w:tc>
          <w:tcPr>
            <w:tcW w:w="256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75" w:type="pct"/>
            <w:shd w:val="clear" w:color="auto" w:fill="auto"/>
          </w:tcPr>
          <w:p w:rsidR="001E2411" w:rsidRPr="00BC2559" w:rsidRDefault="00BD34BC" w:rsidP="00BC255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1E2411" w:rsidRPr="00BC2559" w:rsidTr="001E2411">
        <w:trPr>
          <w:gridAfter w:val="1"/>
          <w:wAfter w:w="15" w:type="pct"/>
          <w:trHeight w:val="2537"/>
          <w:jc w:val="center"/>
        </w:trPr>
        <w:tc>
          <w:tcPr>
            <w:tcW w:w="280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ind w:right="-112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1538" w:type="pct"/>
            <w:shd w:val="clear" w:color="auto" w:fill="auto"/>
          </w:tcPr>
          <w:p w:rsidR="001E2411" w:rsidRPr="00BC2559" w:rsidRDefault="001E2411" w:rsidP="00BC2559">
            <w:pPr>
              <w:spacing w:after="40" w:line="240" w:lineRule="auto"/>
              <w:ind w:right="-74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Доля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 </w:t>
            </w:r>
            <w:proofErr w:type="spell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Бичурского</w:t>
            </w:r>
            <w:proofErr w:type="spell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6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722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75" w:type="pct"/>
            <w:shd w:val="clear" w:color="auto" w:fill="auto"/>
          </w:tcPr>
          <w:p w:rsidR="001E2411" w:rsidRPr="00BC2559" w:rsidRDefault="00FB47A5" w:rsidP="001E2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100</w:t>
            </w:r>
          </w:p>
        </w:tc>
      </w:tr>
      <w:tr w:rsidR="001E2411" w:rsidRPr="00BC2559" w:rsidTr="001E2411">
        <w:trPr>
          <w:gridAfter w:val="1"/>
          <w:wAfter w:w="15" w:type="pct"/>
          <w:trHeight w:val="4761"/>
          <w:jc w:val="center"/>
        </w:trPr>
        <w:tc>
          <w:tcPr>
            <w:tcW w:w="280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ind w:left="-64" w:right="-11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8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ind w:right="-71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проведенных информационно-разъяснительных мероприятий в муниципальных учреждениях в сфере физической культуры и спорта </w:t>
            </w:r>
            <w:proofErr w:type="spell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Бичурского</w:t>
            </w:r>
            <w:proofErr w:type="spell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района для детей старшего школьного возраста, направленных 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 </w:t>
            </w:r>
          </w:p>
        </w:tc>
        <w:tc>
          <w:tcPr>
            <w:tcW w:w="256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75" w:type="pct"/>
            <w:shd w:val="clear" w:color="auto" w:fill="auto"/>
          </w:tcPr>
          <w:p w:rsidR="001E2411" w:rsidRPr="00BC2559" w:rsidRDefault="00FB47A5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1E2411" w:rsidRPr="00BC2559" w:rsidTr="001E2411">
        <w:trPr>
          <w:gridAfter w:val="1"/>
          <w:wAfter w:w="15" w:type="pct"/>
          <w:jc w:val="center"/>
        </w:trPr>
        <w:tc>
          <w:tcPr>
            <w:tcW w:w="280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ind w:left="-64" w:right="-11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1538" w:type="pct"/>
            <w:shd w:val="clear" w:color="auto" w:fill="auto"/>
          </w:tcPr>
          <w:p w:rsidR="001E2411" w:rsidRPr="00BC2559" w:rsidRDefault="001E2411" w:rsidP="00BC2559">
            <w:pPr>
              <w:spacing w:after="40" w:line="240" w:lineRule="auto"/>
              <w:ind w:right="-74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стендов в муниципальных учреждениях физической культуры и спорта </w:t>
            </w:r>
            <w:proofErr w:type="spell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Бичурского</w:t>
            </w:r>
            <w:proofErr w:type="spell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района, на которых размещена информация и материалы, направленные 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</w:t>
            </w:r>
          </w:p>
        </w:tc>
        <w:tc>
          <w:tcPr>
            <w:tcW w:w="256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722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75" w:type="pct"/>
            <w:shd w:val="clear" w:color="auto" w:fill="auto"/>
          </w:tcPr>
          <w:p w:rsidR="001E2411" w:rsidRPr="00BC2559" w:rsidRDefault="00FB47A5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1E2411" w:rsidRPr="00BC2559" w:rsidTr="001E2411">
        <w:trPr>
          <w:gridAfter w:val="1"/>
          <w:wAfter w:w="15" w:type="pct"/>
          <w:jc w:val="center"/>
        </w:trPr>
        <w:tc>
          <w:tcPr>
            <w:tcW w:w="280" w:type="pct"/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ind w:left="-64" w:right="-253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1538" w:type="pct"/>
            <w:shd w:val="clear" w:color="auto" w:fill="auto"/>
          </w:tcPr>
          <w:p w:rsidR="001E2411" w:rsidRPr="00BC2559" w:rsidRDefault="001E2411" w:rsidP="00BC2559">
            <w:pPr>
              <w:spacing w:after="40" w:line="240" w:lineRule="auto"/>
              <w:ind w:right="-74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участников </w:t>
            </w:r>
            <w:r w:rsidRPr="00BC25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молодежных акций антиалкогольной, антинаркотической и антитабачной направленности </w:t>
            </w:r>
          </w:p>
        </w:tc>
        <w:tc>
          <w:tcPr>
            <w:tcW w:w="256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22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:rsidR="001E2411" w:rsidRPr="00BC2559" w:rsidRDefault="001E2411" w:rsidP="001E24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75" w:type="pct"/>
            <w:shd w:val="clear" w:color="auto" w:fill="auto"/>
          </w:tcPr>
          <w:p w:rsidR="001E2411" w:rsidRPr="00BC2559" w:rsidRDefault="00FB47A5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1E2411" w:rsidRPr="00BC2559" w:rsidTr="001E2411">
        <w:trPr>
          <w:gridAfter w:val="1"/>
          <w:wAfter w:w="15" w:type="pct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ind w:left="-64" w:right="-253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40" w:line="240" w:lineRule="auto"/>
              <w:ind w:right="-74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сообщений, размещенных в социальных сетях и на официальном сайте </w:t>
            </w:r>
            <w:proofErr w:type="spell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Бичурского</w:t>
            </w:r>
            <w:proofErr w:type="spell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района, информирующих о профилактике заболеваний, в том числе социально значимых, заболеваний, представляющих опасность для окружающих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BD34BC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BD34BC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1E2411" w:rsidRPr="00BC2559" w:rsidTr="001E2411">
        <w:trPr>
          <w:gridAfter w:val="1"/>
          <w:wAfter w:w="15" w:type="pct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line="240" w:lineRule="auto"/>
              <w:ind w:left="-64" w:right="-253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BD34B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40" w:line="240" w:lineRule="auto"/>
              <w:ind w:right="-74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созданных зон трезвости» в населенных пунктах </w:t>
            </w:r>
            <w:proofErr w:type="spellStart"/>
            <w:r w:rsidRPr="00BC2559">
              <w:rPr>
                <w:rFonts w:ascii="Times New Roman" w:eastAsia="Calibri" w:hAnsi="Times New Roman"/>
                <w:sz w:val="24"/>
                <w:szCs w:val="24"/>
              </w:rPr>
              <w:t>Бичурского</w:t>
            </w:r>
            <w:proofErr w:type="spellEnd"/>
            <w:r w:rsidRPr="00BC2559">
              <w:rPr>
                <w:rFonts w:ascii="Times New Roman" w:eastAsia="Calibri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255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1E2411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BD34BC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BD34BC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11" w:rsidRPr="00BC2559" w:rsidRDefault="00BD34BC" w:rsidP="00BC2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</w:tbl>
    <w:p w:rsidR="001364FC" w:rsidRPr="008D0588" w:rsidRDefault="001364FC" w:rsidP="008D0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4FC" w:rsidRDefault="001364FC" w:rsidP="009F33D2">
      <w:pPr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4E7347" w:rsidRPr="004E7347" w:rsidRDefault="009F33D2" w:rsidP="009F33D2">
      <w:pPr>
        <w:contextualSpacing/>
        <w:rPr>
          <w:rFonts w:ascii="Times New Roman" w:hAnsi="Times New Roman"/>
          <w:b/>
          <w:sz w:val="28"/>
          <w:szCs w:val="28"/>
        </w:rPr>
      </w:pPr>
      <w:r w:rsidRPr="009F33D2">
        <w:rPr>
          <w:rFonts w:ascii="Times New Roman" w:hAnsi="Times New Roman"/>
          <w:b/>
          <w:sz w:val="28"/>
          <w:szCs w:val="28"/>
          <w:lang w:val="en-US"/>
        </w:rPr>
        <w:t>II.</w:t>
      </w:r>
      <w:r w:rsidRPr="009F33D2">
        <w:rPr>
          <w:rFonts w:ascii="Times New Roman" w:hAnsi="Times New Roman"/>
          <w:b/>
          <w:sz w:val="28"/>
          <w:szCs w:val="28"/>
        </w:rPr>
        <w:t>П</w:t>
      </w:r>
      <w:r w:rsidR="004E7347" w:rsidRPr="004E7347">
        <w:rPr>
          <w:rFonts w:ascii="Times New Roman" w:hAnsi="Times New Roman"/>
          <w:b/>
          <w:sz w:val="28"/>
          <w:szCs w:val="28"/>
        </w:rPr>
        <w:t>еречень мероприятий:</w:t>
      </w:r>
    </w:p>
    <w:tbl>
      <w:tblPr>
        <w:tblW w:w="89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56"/>
        <w:gridCol w:w="1417"/>
        <w:gridCol w:w="1021"/>
      </w:tblGrid>
      <w:tr w:rsidR="004E7347" w:rsidRPr="001364FC" w:rsidTr="001364FC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Pr="001364FC" w:rsidRDefault="004E7347" w:rsidP="004E7347">
            <w:pPr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Pr="001364FC" w:rsidRDefault="004E7347" w:rsidP="004E7347">
            <w:pPr>
              <w:tabs>
                <w:tab w:val="center" w:pos="1984"/>
              </w:tabs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Pr="001364FC" w:rsidRDefault="004E7347" w:rsidP="004E7347">
            <w:pPr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Не исполнено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47" w:rsidRPr="001364FC" w:rsidRDefault="004E7347" w:rsidP="004E7347">
            <w:pPr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Причина неисполнения</w:t>
            </w:r>
          </w:p>
        </w:tc>
      </w:tr>
      <w:tr w:rsidR="00334492" w:rsidRPr="001364FC" w:rsidTr="001C7F08">
        <w:trPr>
          <w:trHeight w:val="1929"/>
        </w:trPr>
        <w:tc>
          <w:tcPr>
            <w:tcW w:w="2694" w:type="dxa"/>
            <w:hideMark/>
          </w:tcPr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соревнований по видам спорта, акций, посвященных здоровому образу жизни.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92" w:rsidRPr="001364FC" w:rsidRDefault="00334492" w:rsidP="00334492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 xml:space="preserve">На протяжении всего года </w:t>
            </w:r>
            <w:r>
              <w:rPr>
                <w:rFonts w:ascii="Times New Roman" w:hAnsi="Times New Roman"/>
                <w:sz w:val="24"/>
                <w:szCs w:val="24"/>
              </w:rPr>
              <w:t>проводились мероприятия, направленные на формирование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92" w:rsidRPr="001364FC" w:rsidTr="001C7F08">
        <w:trPr>
          <w:trHeight w:val="525"/>
        </w:trPr>
        <w:tc>
          <w:tcPr>
            <w:tcW w:w="2694" w:type="dxa"/>
            <w:hideMark/>
          </w:tcPr>
          <w:p w:rsidR="00334492" w:rsidRPr="00D968AF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</w:p>
          <w:p w:rsidR="00334492" w:rsidRPr="00D968AF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ознакомительных </w:t>
            </w:r>
          </w:p>
          <w:p w:rsidR="00334492" w:rsidRPr="00D968AF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мероприятий с детьми </w:t>
            </w:r>
          </w:p>
          <w:p w:rsidR="00334492" w:rsidRPr="00D968AF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школьного возраста, </w:t>
            </w:r>
          </w:p>
          <w:p w:rsidR="00334492" w:rsidRPr="00D968AF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направленных</w:t>
            </w:r>
          </w:p>
          <w:p w:rsidR="00334492" w:rsidRPr="00D968AF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на профилактику</w:t>
            </w:r>
          </w:p>
          <w:p w:rsidR="00334492" w:rsidRPr="00D968AF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сезонной заболеваемости</w:t>
            </w:r>
          </w:p>
          <w:p w:rsidR="00334492" w:rsidRPr="00D968AF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гриппом и ОРВИ</w:t>
            </w:r>
          </w:p>
          <w:p w:rsidR="00334492" w:rsidRPr="00D968AF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в муниципальных </w:t>
            </w:r>
          </w:p>
          <w:p w:rsidR="00334492" w:rsidRPr="00D968AF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учреждениях </w:t>
            </w:r>
          </w:p>
          <w:p w:rsidR="00334492" w:rsidRPr="00D968AF" w:rsidRDefault="00334492" w:rsidP="00334492">
            <w:pPr>
              <w:spacing w:after="8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D968AF">
              <w:rPr>
                <w:rFonts w:ascii="Times New Roman" w:hAnsi="Times New Roman"/>
                <w:sz w:val="24"/>
                <w:szCs w:val="24"/>
              </w:rPr>
              <w:t>Бичурского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D968AF" w:rsidRDefault="00334492" w:rsidP="0033449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Лекции, беседы, направленные на профилактику</w:t>
            </w: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сезонной заболеваемости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8AF">
              <w:rPr>
                <w:rFonts w:ascii="Times New Roman" w:hAnsi="Times New Roman"/>
                <w:sz w:val="24"/>
                <w:szCs w:val="24"/>
              </w:rPr>
              <w:t>гриппом и ОРВИ</w:t>
            </w:r>
          </w:p>
          <w:p w:rsidR="00334492" w:rsidRPr="001364FC" w:rsidRDefault="00334492" w:rsidP="003344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92" w:rsidRPr="001364FC" w:rsidTr="001C7F08">
        <w:trPr>
          <w:trHeight w:val="525"/>
        </w:trPr>
        <w:tc>
          <w:tcPr>
            <w:tcW w:w="2694" w:type="dxa"/>
            <w:hideMark/>
          </w:tcPr>
          <w:p w:rsidR="00334492" w:rsidRPr="00D968AF" w:rsidRDefault="00334492" w:rsidP="00334492">
            <w:pPr>
              <w:spacing w:after="4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Проведение в </w:t>
            </w:r>
          </w:p>
          <w:p w:rsidR="00334492" w:rsidRPr="00D968AF" w:rsidRDefault="00334492" w:rsidP="00334492">
            <w:pPr>
              <w:spacing w:after="4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</w:p>
          <w:p w:rsidR="00334492" w:rsidRPr="00D968AF" w:rsidRDefault="00334492" w:rsidP="00334492">
            <w:pPr>
              <w:spacing w:after="4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</w:t>
            </w:r>
          </w:p>
          <w:p w:rsidR="00334492" w:rsidRPr="00D968AF" w:rsidRDefault="00334492" w:rsidP="00334492">
            <w:pPr>
              <w:spacing w:after="4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учреждениях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родительских собраний совместно с работниками здравоохранения, направленных на разъяснение </w:t>
            </w:r>
            <w:r w:rsidRPr="00D968AF">
              <w:rPr>
                <w:rFonts w:ascii="Times New Roman" w:hAnsi="Times New Roman"/>
                <w:sz w:val="24"/>
                <w:szCs w:val="24"/>
              </w:rPr>
              <w:t xml:space="preserve">необходимости </w:t>
            </w:r>
          </w:p>
          <w:p w:rsidR="00334492" w:rsidRPr="00D968AF" w:rsidRDefault="00334492" w:rsidP="00334492">
            <w:pPr>
              <w:spacing w:after="4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 xml:space="preserve"> вакцинации и</w:t>
            </w:r>
          </w:p>
          <w:p w:rsidR="00334492" w:rsidRPr="00D968AF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8AF">
              <w:rPr>
                <w:rFonts w:ascii="Times New Roman" w:hAnsi="Times New Roman"/>
                <w:sz w:val="24"/>
                <w:szCs w:val="24"/>
              </w:rPr>
              <w:t>туберкулинодиагностики</w:t>
            </w:r>
            <w:proofErr w:type="spellEnd"/>
          </w:p>
          <w:p w:rsidR="00334492" w:rsidRPr="00D968AF" w:rsidRDefault="00334492" w:rsidP="00334492">
            <w:pPr>
              <w:spacing w:after="8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68A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92" w:rsidRPr="001364FC" w:rsidRDefault="00334492" w:rsidP="00334492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2020 год было проведено порядка 3 родительских собраний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92" w:rsidRPr="001364FC" w:rsidTr="001C7F08">
        <w:trPr>
          <w:trHeight w:val="525"/>
        </w:trPr>
        <w:tc>
          <w:tcPr>
            <w:tcW w:w="2694" w:type="dxa"/>
            <w:hideMark/>
          </w:tcPr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Проведение цикла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лекций совместно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с организациями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здравоохранения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по санитарно-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гигиеническому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воспитанию и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>профилактике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онкологических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заболеваний для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учащихся старших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классов в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</w:t>
            </w:r>
          </w:p>
          <w:p w:rsidR="00334492" w:rsidRPr="00580848" w:rsidRDefault="00334492" w:rsidP="00334492">
            <w:pPr>
              <w:spacing w:after="4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учреждениях </w:t>
            </w:r>
            <w:proofErr w:type="spellStart"/>
            <w:r w:rsidRPr="00D968AF">
              <w:rPr>
                <w:rFonts w:ascii="Times New Roman" w:hAnsi="Times New Roman"/>
                <w:sz w:val="24"/>
                <w:szCs w:val="24"/>
              </w:rPr>
              <w:t>Бичурского</w:t>
            </w:r>
            <w:proofErr w:type="spellEnd"/>
            <w:r w:rsidRPr="00D968A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92" w:rsidRPr="001364FC" w:rsidRDefault="00334492" w:rsidP="00334492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Онлайн 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92" w:rsidRPr="001364FC" w:rsidTr="001C7F08">
        <w:trPr>
          <w:trHeight w:val="525"/>
        </w:trPr>
        <w:tc>
          <w:tcPr>
            <w:tcW w:w="2694" w:type="dxa"/>
            <w:hideMark/>
          </w:tcPr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Проведение цикла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мероприятий,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направленных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на популяризацию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в рамках урочной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и внеурочной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</w:t>
            </w:r>
          </w:p>
          <w:p w:rsidR="00334492" w:rsidRPr="00580848" w:rsidRDefault="00334492" w:rsidP="00334492">
            <w:pPr>
              <w:spacing w:after="4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  <w:proofErr w:type="spellStart"/>
            <w:r w:rsidRPr="00D968AF">
              <w:rPr>
                <w:rFonts w:ascii="Times New Roman" w:hAnsi="Times New Roman"/>
                <w:sz w:val="24"/>
                <w:szCs w:val="24"/>
              </w:rPr>
              <w:t>Бичурского</w:t>
            </w:r>
            <w:proofErr w:type="spellEnd"/>
            <w:r w:rsidRPr="00D968A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92" w:rsidRPr="001364FC" w:rsidRDefault="00334492" w:rsidP="003344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92" w:rsidRPr="001364FC" w:rsidTr="001C7F08">
        <w:trPr>
          <w:trHeight w:val="525"/>
        </w:trPr>
        <w:tc>
          <w:tcPr>
            <w:tcW w:w="2694" w:type="dxa"/>
            <w:hideMark/>
          </w:tcPr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Организация и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проведение для детей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старшего школьного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информационно-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разъяснительных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мероприятий,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направленных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на популяризацию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здорового образа жизни,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мотивации к отказу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от злоупотребления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алкогольной продукцией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и табаком и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немедицинского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потребления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наркотических средств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и психотропных веществ,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в муниципальных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учреждениях в сфере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и спорта </w:t>
            </w:r>
            <w:proofErr w:type="spellStart"/>
            <w:r w:rsidRPr="00F15BA2">
              <w:rPr>
                <w:rFonts w:ascii="Times New Roman" w:hAnsi="Times New Roman"/>
                <w:sz w:val="24"/>
                <w:szCs w:val="24"/>
              </w:rPr>
              <w:t>Бичурского</w:t>
            </w:r>
            <w:proofErr w:type="spellEnd"/>
            <w:r w:rsidRPr="00F15BA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92" w:rsidRPr="001364FC" w:rsidRDefault="00334492" w:rsidP="00334492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Лекции, беседы, онлайн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92" w:rsidRPr="001364FC" w:rsidTr="001C7F08">
        <w:trPr>
          <w:trHeight w:val="525"/>
        </w:trPr>
        <w:tc>
          <w:tcPr>
            <w:tcW w:w="2694" w:type="dxa"/>
          </w:tcPr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Размещение на стендах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в муниципальных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учреждениях физической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культуры и спорта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BA2">
              <w:rPr>
                <w:rFonts w:ascii="Times New Roman" w:hAnsi="Times New Roman"/>
                <w:sz w:val="24"/>
                <w:szCs w:val="24"/>
              </w:rPr>
              <w:t>Бичурского</w:t>
            </w:r>
            <w:proofErr w:type="spellEnd"/>
            <w:r w:rsidRPr="00F15BA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и материалов,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направленных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на популяризацию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жизни,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мотивации к отказу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от злоупотребления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алкогольной продукцией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и табаком и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немедицинского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потребления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наркотических средств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и психотропных веществ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учреждений в сфере </w:t>
            </w:r>
          </w:p>
          <w:p w:rsidR="00334492" w:rsidRPr="00580848" w:rsidRDefault="00334492" w:rsidP="0033449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:rsidR="00334492" w:rsidRPr="00580848" w:rsidRDefault="00334492" w:rsidP="00334492">
            <w:pPr>
              <w:spacing w:after="4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34492"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proofErr w:type="spellStart"/>
            <w:r w:rsidRPr="00334492">
              <w:rPr>
                <w:rFonts w:ascii="Times New Roman" w:hAnsi="Times New Roman"/>
                <w:sz w:val="24"/>
                <w:szCs w:val="24"/>
              </w:rPr>
              <w:t>Бичурского</w:t>
            </w:r>
            <w:proofErr w:type="spellEnd"/>
            <w:r w:rsidRPr="0033449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в течении всего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rPr>
                <w:sz w:val="24"/>
                <w:szCs w:val="24"/>
              </w:rPr>
            </w:pPr>
          </w:p>
        </w:tc>
      </w:tr>
      <w:tr w:rsidR="00334492" w:rsidRPr="001364FC" w:rsidTr="001C7F08">
        <w:trPr>
          <w:trHeight w:val="525"/>
        </w:trPr>
        <w:tc>
          <w:tcPr>
            <w:tcW w:w="2694" w:type="dxa"/>
          </w:tcPr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Проведение молодежных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акций антиалкогольной,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антинаркотической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и антитабачной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направленности 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(выставки, семинары, 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тренинги)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eastAsia="Calibri" w:hAnsi="Times New Roman"/>
                <w:sz w:val="24"/>
                <w:szCs w:val="24"/>
              </w:rPr>
              <w:t>Онлайн мероприятия - «Спорт в ритме сердца», «Малыши за ГТО», «Я – против наркотиков!», «Голова и ноги против вируса», «ГТО дома», «Спортивная панорама», «Знатоки спорта», «Подари улыбку другу», «Мы против террора», «Сдай нормы ГТО, скажи «нет» терроризму!»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rPr>
                <w:sz w:val="24"/>
                <w:szCs w:val="24"/>
              </w:rPr>
            </w:pPr>
          </w:p>
        </w:tc>
      </w:tr>
      <w:tr w:rsidR="00334492" w:rsidRPr="001364FC" w:rsidTr="001C7F08">
        <w:trPr>
          <w:trHeight w:val="525"/>
        </w:trPr>
        <w:tc>
          <w:tcPr>
            <w:tcW w:w="2694" w:type="dxa"/>
          </w:tcPr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</w:t>
            </w:r>
            <w:r w:rsidRPr="00580848">
              <w:rPr>
                <w:rFonts w:ascii="Times New Roman" w:hAnsi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социальных сетях и </w:t>
            </w:r>
            <w:r w:rsidRPr="0058084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официальном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о профилактике 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заболеваний, в том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числе социально 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значимых, заболеваний, 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представляющих 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опасность для </w:t>
            </w:r>
          </w:p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4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80848">
              <w:rPr>
                <w:rFonts w:ascii="Times New Roman" w:hAnsi="Times New Roman"/>
                <w:sz w:val="24"/>
                <w:szCs w:val="24"/>
              </w:rPr>
              <w:t xml:space="preserve"> окружающих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Размещено 27 статей различной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92" w:rsidRPr="001364FC" w:rsidTr="001C7F08">
        <w:trPr>
          <w:trHeight w:val="525"/>
        </w:trPr>
        <w:tc>
          <w:tcPr>
            <w:tcW w:w="2694" w:type="dxa"/>
          </w:tcPr>
          <w:p w:rsidR="00334492" w:rsidRPr="00580848" w:rsidRDefault="00334492" w:rsidP="0033449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«зон трезвости» в населенных пунктах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Создание одной зоны трезвости – пилотный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2" w:rsidRPr="001364FC" w:rsidRDefault="00334492" w:rsidP="00334492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347" w:rsidRPr="004E7347" w:rsidRDefault="004E7347" w:rsidP="004E7347">
      <w:pPr>
        <w:rPr>
          <w:rFonts w:ascii="Times New Roman" w:hAnsi="Times New Roman"/>
          <w:sz w:val="28"/>
          <w:szCs w:val="28"/>
        </w:rPr>
      </w:pPr>
      <w:r w:rsidRPr="004E7347">
        <w:rPr>
          <w:rFonts w:ascii="Times New Roman" w:hAnsi="Times New Roman"/>
          <w:sz w:val="28"/>
          <w:szCs w:val="28"/>
        </w:rPr>
        <w:t xml:space="preserve"> </w:t>
      </w:r>
    </w:p>
    <w:p w:rsidR="004E7347" w:rsidRPr="004E7347" w:rsidRDefault="00EF27AD" w:rsidP="00EF27AD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E7347" w:rsidRPr="004E7347">
        <w:rPr>
          <w:rFonts w:ascii="Times New Roman" w:hAnsi="Times New Roman"/>
          <w:b/>
          <w:sz w:val="28"/>
          <w:szCs w:val="28"/>
        </w:rPr>
        <w:t xml:space="preserve"> Анализ факторов, повлиявших на ход реализации муниципальной программы.</w:t>
      </w:r>
    </w:p>
    <w:p w:rsidR="004E7347" w:rsidRPr="004E7347" w:rsidRDefault="00690539" w:rsidP="004E7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4FB8">
        <w:rPr>
          <w:rFonts w:ascii="Times New Roman" w:hAnsi="Times New Roman"/>
          <w:sz w:val="28"/>
          <w:szCs w:val="28"/>
        </w:rPr>
        <w:t xml:space="preserve">Основным фактором, повлиявшим на выполнение показателей </w:t>
      </w:r>
      <w:r w:rsidR="00304211">
        <w:rPr>
          <w:rFonts w:ascii="Times New Roman" w:hAnsi="Times New Roman"/>
          <w:sz w:val="28"/>
          <w:szCs w:val="28"/>
        </w:rPr>
        <w:t>– проведение различных онлайн акций, бесед и лекций, направленных на популяризацию здорового образа жизни.</w:t>
      </w:r>
    </w:p>
    <w:p w:rsidR="004E7347" w:rsidRPr="004E7347" w:rsidRDefault="004E7347" w:rsidP="004E7347">
      <w:pPr>
        <w:numPr>
          <w:ilvl w:val="0"/>
          <w:numId w:val="6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E7347">
        <w:rPr>
          <w:rFonts w:ascii="Times New Roman" w:hAnsi="Times New Roman"/>
          <w:b/>
          <w:sz w:val="28"/>
          <w:szCs w:val="28"/>
        </w:rPr>
        <w:t>Данные об использовании бюджетных ассигнований и иных средств на выполнение мероприятий в разрезе бюджетов.</w:t>
      </w:r>
    </w:p>
    <w:p w:rsidR="004E7347" w:rsidRPr="004E7347" w:rsidRDefault="00BD34BC" w:rsidP="004E7347">
      <w:pPr>
        <w:shd w:val="clear" w:color="auto" w:fill="FFFFFF"/>
        <w:spacing w:before="125" w:after="0" w:line="240" w:lineRule="auto"/>
        <w:ind w:left="149" w:right="53" w:firstLine="5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не предусматривает финансирование мероприятий. </w:t>
      </w:r>
    </w:p>
    <w:p w:rsidR="004E7347" w:rsidRPr="004E7347" w:rsidRDefault="004E7347" w:rsidP="004E7347">
      <w:pPr>
        <w:shd w:val="clear" w:color="auto" w:fill="FFFFFF"/>
        <w:spacing w:before="125" w:after="0" w:line="240" w:lineRule="auto"/>
        <w:ind w:left="149" w:right="53" w:firstLine="5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133"/>
        <w:gridCol w:w="1700"/>
        <w:gridCol w:w="1558"/>
        <w:gridCol w:w="2414"/>
      </w:tblGrid>
      <w:tr w:rsidR="004E7347" w:rsidRPr="001364FC" w:rsidTr="00211680">
        <w:trPr>
          <w:cantSplit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Pr="001364FC" w:rsidRDefault="004E7347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E7347" w:rsidRPr="001364FC" w:rsidRDefault="004E7347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347" w:rsidRPr="001364FC" w:rsidRDefault="004E7347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Pr="001364FC" w:rsidRDefault="004E7347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Объем финансирования, млн. рублей</w:t>
            </w:r>
          </w:p>
        </w:tc>
      </w:tr>
      <w:tr w:rsidR="004E7347" w:rsidRPr="001364FC" w:rsidTr="00211680">
        <w:trPr>
          <w:cantSplit/>
          <w:trHeight w:val="25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Pr="001364FC" w:rsidRDefault="004E7347" w:rsidP="004E7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47" w:rsidRPr="001364FC" w:rsidRDefault="004E7347" w:rsidP="004E7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347" w:rsidRPr="001364FC" w:rsidRDefault="004E7347" w:rsidP="004E7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4E7347" w:rsidRPr="001364FC" w:rsidRDefault="004E7347" w:rsidP="004E7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347" w:rsidRPr="001364FC" w:rsidRDefault="004E7347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Респ</w:t>
            </w:r>
            <w:r w:rsidR="00EF27AD" w:rsidRPr="001364FC">
              <w:rPr>
                <w:rFonts w:ascii="Times New Roman" w:hAnsi="Times New Roman"/>
                <w:sz w:val="24"/>
                <w:szCs w:val="24"/>
              </w:rPr>
              <w:t>у</w:t>
            </w:r>
            <w:r w:rsidRPr="001364FC">
              <w:rPr>
                <w:rFonts w:ascii="Times New Roman" w:hAnsi="Times New Roman"/>
                <w:sz w:val="24"/>
                <w:szCs w:val="24"/>
              </w:rPr>
              <w:t>бликанский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347" w:rsidRPr="001364FC" w:rsidRDefault="004E7347" w:rsidP="004E73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 xml:space="preserve">          Бюджет</w:t>
            </w:r>
          </w:p>
          <w:p w:rsidR="004E7347" w:rsidRPr="001364FC" w:rsidRDefault="004E7347" w:rsidP="004E7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4E7347" w:rsidRPr="001364FC" w:rsidRDefault="004E7347" w:rsidP="004E7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7347" w:rsidRPr="001364FC" w:rsidRDefault="004E7347" w:rsidP="004E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347" w:rsidRPr="001364FC" w:rsidRDefault="004E7347" w:rsidP="004E7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Собственные и привлеченные средства</w:t>
            </w:r>
          </w:p>
          <w:p w:rsidR="004E7347" w:rsidRPr="001364FC" w:rsidRDefault="004E7347" w:rsidP="004E73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</w:tc>
      </w:tr>
      <w:tr w:rsidR="002C10BC" w:rsidRPr="001364FC" w:rsidTr="00983856">
        <w:trPr>
          <w:cantSplit/>
          <w:trHeight w:val="2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Всего по реализации мероприятий по молодежной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10BC" w:rsidRPr="001364FC" w:rsidRDefault="002C10BC" w:rsidP="004E7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10BC" w:rsidRPr="001364FC" w:rsidTr="00983856">
        <w:trPr>
          <w:cantSplit/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10BC" w:rsidRPr="001364FC" w:rsidRDefault="002C10BC" w:rsidP="004E7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10BC" w:rsidRPr="001364FC" w:rsidTr="00983856">
        <w:trPr>
          <w:cantSplit/>
          <w:trHeight w:val="2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10BC" w:rsidRPr="001364FC" w:rsidTr="00983856">
        <w:trPr>
          <w:cantSplit/>
          <w:trHeight w:val="2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</w:tr>
      <w:tr w:rsidR="002C10BC" w:rsidRPr="001364FC" w:rsidTr="002C10BC">
        <w:trPr>
          <w:cantSplit/>
          <w:trHeight w:val="2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2C10BC" w:rsidP="004E7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2C10BC" w:rsidP="004E7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BD34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2C10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10BC" w:rsidRPr="001364FC" w:rsidTr="00F23560">
        <w:trPr>
          <w:cantSplit/>
          <w:trHeight w:val="2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2C10BC" w:rsidP="004E7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2C10BC" w:rsidP="004E7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BD34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BD34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BD34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BC" w:rsidRPr="001364FC" w:rsidRDefault="00D21271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560" w:rsidRPr="001364FC" w:rsidTr="00983856">
        <w:trPr>
          <w:cantSplit/>
          <w:trHeight w:val="28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1364FC" w:rsidRDefault="00F23560" w:rsidP="004E7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1364FC" w:rsidRDefault="00F23560" w:rsidP="004E7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1364FC" w:rsidRDefault="00BD34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1364FC" w:rsidRDefault="00BD34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1364FC" w:rsidRDefault="00BD34BC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60" w:rsidRPr="001364FC" w:rsidRDefault="00F23560" w:rsidP="004E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4211" w:rsidRDefault="00304211" w:rsidP="0049135A">
      <w:pPr>
        <w:tabs>
          <w:tab w:val="left" w:pos="3000"/>
          <w:tab w:val="left" w:pos="330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9135A" w:rsidRPr="0049135A" w:rsidRDefault="00304211" w:rsidP="0049135A">
      <w:pPr>
        <w:tabs>
          <w:tab w:val="left" w:pos="3000"/>
          <w:tab w:val="left" w:pos="33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49135A" w:rsidRPr="0049135A">
        <w:rPr>
          <w:rFonts w:ascii="Times New Roman" w:hAnsi="Times New Roman"/>
          <w:b/>
          <w:sz w:val="28"/>
          <w:szCs w:val="28"/>
        </w:rPr>
        <w:t>. Расчет эффективности муниципальной программы.</w:t>
      </w:r>
    </w:p>
    <w:p w:rsidR="0049135A" w:rsidRPr="0049135A" w:rsidRDefault="0049135A" w:rsidP="0049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9135A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proofErr w:type="spellStart"/>
      <w:r w:rsidRPr="0049135A">
        <w:rPr>
          <w:rFonts w:ascii="Times New Roman" w:hAnsi="Times New Roman"/>
          <w:b/>
          <w:sz w:val="28"/>
          <w:szCs w:val="28"/>
          <w:lang w:eastAsia="ru-RU"/>
        </w:rPr>
        <w:t>Tfi</w:t>
      </w:r>
      <w:proofErr w:type="spellEnd"/>
    </w:p>
    <w:p w:rsidR="0049135A" w:rsidRPr="0049135A" w:rsidRDefault="0049135A" w:rsidP="0049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9135A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 w:rsidRPr="0049135A">
        <w:rPr>
          <w:rFonts w:ascii="Times New Roman" w:hAnsi="Times New Roman"/>
          <w:b/>
          <w:sz w:val="28"/>
          <w:szCs w:val="28"/>
          <w:lang w:eastAsia="ru-RU"/>
        </w:rPr>
        <w:t>Ei</w:t>
      </w:r>
      <w:proofErr w:type="spellEnd"/>
      <w:r w:rsidRPr="0049135A">
        <w:rPr>
          <w:rFonts w:ascii="Times New Roman" w:hAnsi="Times New Roman"/>
          <w:b/>
          <w:sz w:val="28"/>
          <w:szCs w:val="28"/>
          <w:lang w:eastAsia="ru-RU"/>
        </w:rPr>
        <w:t xml:space="preserve"> = --- х 100%</w:t>
      </w:r>
    </w:p>
    <w:p w:rsidR="0049135A" w:rsidRPr="0049135A" w:rsidRDefault="0049135A" w:rsidP="0049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9135A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proofErr w:type="spellStart"/>
      <w:r w:rsidRPr="0049135A">
        <w:rPr>
          <w:rFonts w:ascii="Times New Roman" w:hAnsi="Times New Roman"/>
          <w:b/>
          <w:sz w:val="28"/>
          <w:szCs w:val="28"/>
          <w:lang w:eastAsia="ru-RU"/>
        </w:rPr>
        <w:t>TNi</w:t>
      </w:r>
      <w:proofErr w:type="spellEnd"/>
    </w:p>
    <w:p w:rsidR="0049135A" w:rsidRPr="0049135A" w:rsidRDefault="0049135A" w:rsidP="0049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9135A" w:rsidRPr="0049135A" w:rsidRDefault="0049135A" w:rsidP="00C34F5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35A">
        <w:rPr>
          <w:rFonts w:ascii="Times New Roman" w:hAnsi="Times New Roman"/>
          <w:sz w:val="28"/>
          <w:szCs w:val="28"/>
          <w:lang w:eastAsia="ru-RU"/>
        </w:rPr>
        <w:t xml:space="preserve">1.   </w:t>
      </w:r>
      <w:proofErr w:type="spellStart"/>
      <w:proofErr w:type="gramStart"/>
      <w:r w:rsidRPr="0049135A">
        <w:rPr>
          <w:rFonts w:ascii="Times New Roman" w:hAnsi="Times New Roman"/>
          <w:sz w:val="28"/>
          <w:szCs w:val="28"/>
          <w:lang w:val="en-US" w:eastAsia="ru-RU"/>
        </w:rPr>
        <w:t>Ei</w:t>
      </w:r>
      <w:proofErr w:type="spellEnd"/>
      <w:r w:rsidRPr="0049135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04211" w:rsidRPr="00304211">
        <w:rPr>
          <w:rFonts w:ascii="Times New Roman" w:eastAsia="Calibri" w:hAnsi="Times New Roman"/>
          <w:sz w:val="18"/>
          <w:szCs w:val="18"/>
        </w:rPr>
        <w:t>Доля</w:t>
      </w:r>
      <w:proofErr w:type="gramEnd"/>
      <w:r w:rsidR="00304211" w:rsidRPr="00304211">
        <w:rPr>
          <w:rFonts w:ascii="Times New Roman" w:eastAsia="Calibri" w:hAnsi="Times New Roman"/>
          <w:sz w:val="18"/>
          <w:szCs w:val="18"/>
        </w:rPr>
        <w:t xml:space="preserve"> детей школьного возраста, принявших участие в ознакомительных мероприятиях, направленных на профилактику сезонной заболеваемости гриппом и ОРВИ в муниципальных учреждениях образования </w:t>
      </w:r>
      <w:proofErr w:type="spellStart"/>
      <w:r w:rsidR="00304211" w:rsidRPr="00304211">
        <w:rPr>
          <w:rFonts w:ascii="Times New Roman" w:eastAsia="Calibri" w:hAnsi="Times New Roman"/>
          <w:sz w:val="18"/>
          <w:szCs w:val="18"/>
        </w:rPr>
        <w:t>Бичурского</w:t>
      </w:r>
      <w:proofErr w:type="spellEnd"/>
      <w:r w:rsidR="00304211" w:rsidRPr="00304211">
        <w:rPr>
          <w:rFonts w:ascii="Times New Roman" w:eastAsia="Calibri" w:hAnsi="Times New Roman"/>
          <w:sz w:val="18"/>
          <w:szCs w:val="18"/>
        </w:rPr>
        <w:t xml:space="preserve"> района, от общего количества детей школьного возраста в муниципальных учреждениях образования </w:t>
      </w:r>
      <w:proofErr w:type="spellStart"/>
      <w:r w:rsidR="00304211" w:rsidRPr="00304211">
        <w:rPr>
          <w:rFonts w:ascii="Times New Roman" w:eastAsia="Calibri" w:hAnsi="Times New Roman"/>
          <w:sz w:val="18"/>
          <w:szCs w:val="18"/>
        </w:rPr>
        <w:t>Бичурского</w:t>
      </w:r>
      <w:proofErr w:type="spellEnd"/>
      <w:r w:rsidR="00304211" w:rsidRPr="00304211">
        <w:rPr>
          <w:rFonts w:ascii="Times New Roman" w:eastAsia="Calibri" w:hAnsi="Times New Roman"/>
          <w:sz w:val="18"/>
          <w:szCs w:val="18"/>
        </w:rPr>
        <w:t xml:space="preserve"> района</w:t>
      </w:r>
      <w:r w:rsidR="008D6427">
        <w:rPr>
          <w:rFonts w:ascii="Times New Roman" w:hAnsi="Times New Roman"/>
          <w:sz w:val="18"/>
          <w:szCs w:val="18"/>
          <w:lang w:eastAsia="ru-RU"/>
        </w:rPr>
        <w:t xml:space="preserve">  </w:t>
      </w:r>
      <w:r w:rsidRPr="0049135A">
        <w:rPr>
          <w:rFonts w:ascii="Times New Roman" w:hAnsi="Times New Roman"/>
          <w:sz w:val="28"/>
          <w:szCs w:val="28"/>
          <w:lang w:eastAsia="ru-RU"/>
        </w:rPr>
        <w:t xml:space="preserve">     =  </w:t>
      </w:r>
      <w:r w:rsidR="001048A2">
        <w:rPr>
          <w:rFonts w:ascii="Times New Roman" w:hAnsi="Times New Roman"/>
          <w:sz w:val="28"/>
          <w:szCs w:val="28"/>
        </w:rPr>
        <w:t>0</w:t>
      </w:r>
    </w:p>
    <w:p w:rsidR="0049135A" w:rsidRPr="0049135A" w:rsidRDefault="0049135A" w:rsidP="00C34F5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35A">
        <w:rPr>
          <w:rFonts w:ascii="Times New Roman" w:hAnsi="Times New Roman"/>
          <w:sz w:val="28"/>
          <w:szCs w:val="28"/>
          <w:lang w:eastAsia="ru-RU"/>
        </w:rPr>
        <w:t xml:space="preserve">2.    </w:t>
      </w:r>
      <w:proofErr w:type="spellStart"/>
      <w:proofErr w:type="gramStart"/>
      <w:r w:rsidRPr="0049135A">
        <w:rPr>
          <w:rFonts w:ascii="Times New Roman" w:hAnsi="Times New Roman"/>
          <w:sz w:val="28"/>
          <w:szCs w:val="28"/>
          <w:lang w:val="en-US" w:eastAsia="ru-RU"/>
        </w:rPr>
        <w:t>Ei</w:t>
      </w:r>
      <w:proofErr w:type="spellEnd"/>
      <w:r w:rsidRPr="0049135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04211" w:rsidRPr="00304211">
        <w:rPr>
          <w:rFonts w:ascii="Times New Roman" w:eastAsia="Calibri" w:hAnsi="Times New Roman"/>
          <w:sz w:val="18"/>
          <w:szCs w:val="18"/>
        </w:rPr>
        <w:t>Доля</w:t>
      </w:r>
      <w:proofErr w:type="gramEnd"/>
      <w:r w:rsidR="00304211" w:rsidRPr="00304211">
        <w:rPr>
          <w:rFonts w:ascii="Times New Roman" w:eastAsia="Calibri" w:hAnsi="Times New Roman"/>
          <w:sz w:val="18"/>
          <w:szCs w:val="18"/>
        </w:rPr>
        <w:t xml:space="preserve"> охвата семей учащихся муниципальных общеобразовательных учреждений </w:t>
      </w:r>
      <w:proofErr w:type="spellStart"/>
      <w:r w:rsidR="00304211" w:rsidRPr="00304211">
        <w:rPr>
          <w:rFonts w:ascii="Times New Roman" w:eastAsia="Calibri" w:hAnsi="Times New Roman"/>
          <w:sz w:val="18"/>
          <w:szCs w:val="18"/>
        </w:rPr>
        <w:t>Бичурского</w:t>
      </w:r>
      <w:proofErr w:type="spellEnd"/>
      <w:r w:rsidR="00304211" w:rsidRPr="00304211">
        <w:rPr>
          <w:rFonts w:ascii="Times New Roman" w:eastAsia="Calibri" w:hAnsi="Times New Roman"/>
          <w:sz w:val="18"/>
          <w:szCs w:val="18"/>
        </w:rPr>
        <w:t xml:space="preserve"> района, проинформированных о необходимости вакцинации и </w:t>
      </w:r>
      <w:proofErr w:type="spellStart"/>
      <w:r w:rsidR="00304211" w:rsidRPr="00304211">
        <w:rPr>
          <w:rFonts w:ascii="Times New Roman" w:eastAsia="Calibri" w:hAnsi="Times New Roman"/>
          <w:sz w:val="18"/>
          <w:szCs w:val="18"/>
        </w:rPr>
        <w:t>туберкулинодиагностики</w:t>
      </w:r>
      <w:proofErr w:type="spellEnd"/>
      <w:r w:rsidR="00304211" w:rsidRPr="00304211">
        <w:rPr>
          <w:rFonts w:ascii="Times New Roman" w:eastAsia="Calibri" w:hAnsi="Times New Roman"/>
          <w:sz w:val="18"/>
          <w:szCs w:val="18"/>
        </w:rPr>
        <w:t xml:space="preserve"> детей, от числа семей учащихся муниципальных общеобразовательных учреждений </w:t>
      </w:r>
      <w:proofErr w:type="spellStart"/>
      <w:r w:rsidR="00304211" w:rsidRPr="00304211">
        <w:rPr>
          <w:rFonts w:ascii="Times New Roman" w:eastAsia="Calibri" w:hAnsi="Times New Roman"/>
          <w:sz w:val="18"/>
          <w:szCs w:val="18"/>
        </w:rPr>
        <w:t>Бичурского</w:t>
      </w:r>
      <w:proofErr w:type="spellEnd"/>
      <w:r w:rsidR="00304211" w:rsidRPr="00304211">
        <w:rPr>
          <w:rFonts w:ascii="Times New Roman" w:eastAsia="Calibri" w:hAnsi="Times New Roman"/>
          <w:sz w:val="18"/>
          <w:szCs w:val="18"/>
        </w:rPr>
        <w:t xml:space="preserve"> района</w:t>
      </w:r>
      <w:r w:rsidR="00304211" w:rsidRPr="00BC2559">
        <w:rPr>
          <w:rFonts w:ascii="Times New Roman" w:eastAsia="Calibri" w:hAnsi="Times New Roman"/>
          <w:sz w:val="24"/>
          <w:szCs w:val="24"/>
        </w:rPr>
        <w:t xml:space="preserve"> </w:t>
      </w:r>
      <w:r w:rsidR="00CE0C97">
        <w:rPr>
          <w:rFonts w:ascii="Times New Roman" w:hAnsi="Times New Roman"/>
          <w:sz w:val="28"/>
          <w:szCs w:val="28"/>
        </w:rPr>
        <w:t>=</w:t>
      </w:r>
      <w:r w:rsidR="001048A2">
        <w:rPr>
          <w:rFonts w:ascii="Times New Roman" w:hAnsi="Times New Roman"/>
          <w:sz w:val="28"/>
          <w:szCs w:val="28"/>
        </w:rPr>
        <w:t>0</w:t>
      </w:r>
    </w:p>
    <w:p w:rsidR="0049135A" w:rsidRPr="0049135A" w:rsidRDefault="0049135A" w:rsidP="00C3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35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49135A" w:rsidRPr="0049135A" w:rsidRDefault="0049135A" w:rsidP="00C34F51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49135A">
        <w:rPr>
          <w:rFonts w:ascii="Times New Roman" w:hAnsi="Times New Roman"/>
          <w:sz w:val="28"/>
          <w:szCs w:val="28"/>
        </w:rPr>
        <w:t xml:space="preserve">3.    </w:t>
      </w:r>
      <w:proofErr w:type="spellStart"/>
      <w:proofErr w:type="gramStart"/>
      <w:r w:rsidRPr="0049135A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49135A">
        <w:rPr>
          <w:rFonts w:ascii="Times New Roman" w:hAnsi="Times New Roman"/>
          <w:sz w:val="28"/>
          <w:szCs w:val="28"/>
        </w:rPr>
        <w:t xml:space="preserve">  </w:t>
      </w:r>
      <w:r w:rsidR="00304211" w:rsidRPr="00304211">
        <w:rPr>
          <w:rFonts w:ascii="Times New Roman" w:eastAsia="Calibri" w:hAnsi="Times New Roman"/>
          <w:sz w:val="18"/>
          <w:szCs w:val="18"/>
        </w:rPr>
        <w:t>Количество</w:t>
      </w:r>
      <w:proofErr w:type="gramEnd"/>
      <w:r w:rsidR="00304211" w:rsidRPr="00304211">
        <w:rPr>
          <w:rFonts w:ascii="Times New Roman" w:eastAsia="Calibri" w:hAnsi="Times New Roman"/>
          <w:sz w:val="18"/>
          <w:szCs w:val="18"/>
        </w:rPr>
        <w:t xml:space="preserve"> учащихся старших классов муниципальных общеобразовательных учреждений </w:t>
      </w:r>
      <w:proofErr w:type="spellStart"/>
      <w:r w:rsidR="00304211" w:rsidRPr="00304211">
        <w:rPr>
          <w:rFonts w:ascii="Times New Roman" w:eastAsia="Calibri" w:hAnsi="Times New Roman"/>
          <w:sz w:val="18"/>
          <w:szCs w:val="18"/>
        </w:rPr>
        <w:t>Бичурского</w:t>
      </w:r>
      <w:proofErr w:type="spellEnd"/>
      <w:r w:rsidR="00304211" w:rsidRPr="00304211">
        <w:rPr>
          <w:rFonts w:ascii="Times New Roman" w:eastAsia="Calibri" w:hAnsi="Times New Roman"/>
          <w:sz w:val="18"/>
          <w:szCs w:val="18"/>
        </w:rPr>
        <w:t xml:space="preserve"> района, прослушавших лекции по санитарно-гигиеническому воспитанию и профилактике онкологических заболеваний</w:t>
      </w:r>
      <w:r w:rsidRPr="0049135A">
        <w:rPr>
          <w:rFonts w:ascii="Times New Roman" w:hAnsi="Times New Roman"/>
          <w:sz w:val="28"/>
          <w:szCs w:val="28"/>
        </w:rPr>
        <w:t xml:space="preserve"> </w:t>
      </w:r>
      <w:r w:rsidR="008D6427">
        <w:rPr>
          <w:rFonts w:ascii="Times New Roman" w:hAnsi="Times New Roman"/>
          <w:sz w:val="28"/>
          <w:szCs w:val="28"/>
        </w:rPr>
        <w:t xml:space="preserve">= </w:t>
      </w:r>
      <w:r w:rsidRPr="0049135A">
        <w:rPr>
          <w:rFonts w:ascii="Times New Roman" w:hAnsi="Times New Roman"/>
          <w:sz w:val="28"/>
          <w:szCs w:val="28"/>
        </w:rPr>
        <w:t xml:space="preserve"> </w:t>
      </w:r>
      <w:r w:rsidR="001048A2">
        <w:rPr>
          <w:rFonts w:ascii="Times New Roman" w:hAnsi="Times New Roman"/>
          <w:sz w:val="28"/>
          <w:szCs w:val="28"/>
        </w:rPr>
        <w:t>0</w:t>
      </w:r>
      <w:r w:rsidR="00EF7652" w:rsidRPr="00EF7652">
        <w:rPr>
          <w:rFonts w:ascii="Times New Roman" w:hAnsi="Times New Roman"/>
          <w:sz w:val="28"/>
          <w:szCs w:val="28"/>
        </w:rPr>
        <w:t xml:space="preserve"> </w:t>
      </w:r>
      <w:r w:rsidR="008D6427" w:rsidRPr="008D6427">
        <w:rPr>
          <w:rFonts w:ascii="Times New Roman" w:hAnsi="Times New Roman"/>
          <w:sz w:val="28"/>
          <w:szCs w:val="28"/>
        </w:rPr>
        <w:t xml:space="preserve">  </w:t>
      </w:r>
      <w:r w:rsidRPr="0049135A">
        <w:rPr>
          <w:rFonts w:ascii="Times New Roman" w:hAnsi="Times New Roman"/>
          <w:sz w:val="28"/>
          <w:szCs w:val="28"/>
        </w:rPr>
        <w:t xml:space="preserve">          </w:t>
      </w:r>
    </w:p>
    <w:p w:rsidR="0049135A" w:rsidRPr="0049135A" w:rsidRDefault="0049135A" w:rsidP="00C34F51">
      <w:pPr>
        <w:ind w:left="-540" w:firstLine="540"/>
        <w:jc w:val="both"/>
        <w:rPr>
          <w:rFonts w:ascii="Times New Roman" w:hAnsi="Times New Roman"/>
          <w:bCs/>
          <w:sz w:val="18"/>
          <w:szCs w:val="18"/>
        </w:rPr>
      </w:pPr>
      <w:r w:rsidRPr="0049135A">
        <w:rPr>
          <w:rFonts w:ascii="Times New Roman" w:hAnsi="Times New Roman"/>
          <w:sz w:val="28"/>
          <w:szCs w:val="28"/>
        </w:rPr>
        <w:t xml:space="preserve">4.   </w:t>
      </w:r>
      <w:proofErr w:type="spellStart"/>
      <w:proofErr w:type="gramStart"/>
      <w:r w:rsidRPr="0049135A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49135A">
        <w:rPr>
          <w:rFonts w:ascii="Times New Roman" w:hAnsi="Times New Roman"/>
          <w:sz w:val="28"/>
          <w:szCs w:val="28"/>
        </w:rPr>
        <w:t xml:space="preserve">  </w:t>
      </w:r>
      <w:r w:rsidR="008227E5" w:rsidRPr="008227E5">
        <w:rPr>
          <w:rFonts w:ascii="Times New Roman" w:eastAsia="Calibri" w:hAnsi="Times New Roman"/>
          <w:sz w:val="18"/>
          <w:szCs w:val="18"/>
        </w:rPr>
        <w:t>Доля</w:t>
      </w:r>
      <w:proofErr w:type="gramEnd"/>
      <w:r w:rsidR="008227E5" w:rsidRPr="008227E5">
        <w:rPr>
          <w:rFonts w:ascii="Times New Roman" w:eastAsia="Calibri" w:hAnsi="Times New Roman"/>
          <w:sz w:val="18"/>
          <w:szCs w:val="18"/>
        </w:rPr>
        <w:t xml:space="preserve">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 </w:t>
      </w:r>
      <w:proofErr w:type="spellStart"/>
      <w:r w:rsidR="008227E5" w:rsidRPr="008227E5">
        <w:rPr>
          <w:rFonts w:ascii="Times New Roman" w:eastAsia="Calibri" w:hAnsi="Times New Roman"/>
          <w:sz w:val="18"/>
          <w:szCs w:val="18"/>
        </w:rPr>
        <w:t>Бичурского</w:t>
      </w:r>
      <w:proofErr w:type="spellEnd"/>
      <w:r w:rsidR="008227E5" w:rsidRPr="008227E5">
        <w:rPr>
          <w:rFonts w:ascii="Times New Roman" w:eastAsia="Calibri" w:hAnsi="Times New Roman"/>
          <w:sz w:val="18"/>
          <w:szCs w:val="18"/>
        </w:rPr>
        <w:t xml:space="preserve"> района</w:t>
      </w:r>
      <w:r w:rsidR="008D6427">
        <w:rPr>
          <w:rFonts w:ascii="Times New Roman" w:hAnsi="Times New Roman"/>
          <w:bCs/>
          <w:sz w:val="18"/>
          <w:szCs w:val="18"/>
        </w:rPr>
        <w:t xml:space="preserve">= </w:t>
      </w:r>
      <w:r w:rsidR="001048A2">
        <w:rPr>
          <w:rFonts w:ascii="Times New Roman" w:hAnsi="Times New Roman"/>
          <w:sz w:val="28"/>
          <w:szCs w:val="28"/>
        </w:rPr>
        <w:t>0</w:t>
      </w:r>
      <w:r w:rsidR="00EF7652" w:rsidRPr="00EF7652">
        <w:rPr>
          <w:rFonts w:ascii="Times New Roman" w:hAnsi="Times New Roman"/>
          <w:sz w:val="28"/>
          <w:szCs w:val="28"/>
        </w:rPr>
        <w:t xml:space="preserve"> </w:t>
      </w:r>
      <w:r w:rsidR="008D6427" w:rsidRPr="008D6427">
        <w:rPr>
          <w:rFonts w:ascii="Times New Roman" w:hAnsi="Times New Roman"/>
          <w:sz w:val="28"/>
          <w:szCs w:val="28"/>
        </w:rPr>
        <w:t xml:space="preserve">   </w:t>
      </w:r>
    </w:p>
    <w:p w:rsidR="0049135A" w:rsidRDefault="0049135A" w:rsidP="00C34F51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49135A">
        <w:rPr>
          <w:rFonts w:ascii="Times New Roman" w:hAnsi="Times New Roman"/>
          <w:sz w:val="28"/>
          <w:szCs w:val="28"/>
        </w:rPr>
        <w:t xml:space="preserve">5.  </w:t>
      </w:r>
      <w:proofErr w:type="spellStart"/>
      <w:r w:rsidRPr="0049135A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49135A">
        <w:rPr>
          <w:rFonts w:ascii="Times New Roman" w:hAnsi="Times New Roman"/>
          <w:sz w:val="28"/>
          <w:szCs w:val="28"/>
        </w:rPr>
        <w:t xml:space="preserve">   </w:t>
      </w:r>
      <w:r w:rsidR="008227E5" w:rsidRPr="008227E5">
        <w:rPr>
          <w:rFonts w:ascii="Times New Roman" w:eastAsia="Calibri" w:hAnsi="Times New Roman"/>
          <w:sz w:val="18"/>
          <w:szCs w:val="18"/>
        </w:rPr>
        <w:t xml:space="preserve">Количество проведенных информационно-разъяснительных мероприятий в муниципальных учреждениях в сфере физической культуры и спорта </w:t>
      </w:r>
      <w:proofErr w:type="spellStart"/>
      <w:r w:rsidR="008227E5" w:rsidRPr="008227E5">
        <w:rPr>
          <w:rFonts w:ascii="Times New Roman" w:eastAsia="Calibri" w:hAnsi="Times New Roman"/>
          <w:sz w:val="18"/>
          <w:szCs w:val="18"/>
        </w:rPr>
        <w:t>Бичурского</w:t>
      </w:r>
      <w:proofErr w:type="spellEnd"/>
      <w:r w:rsidR="008227E5" w:rsidRPr="008227E5">
        <w:rPr>
          <w:rFonts w:ascii="Times New Roman" w:eastAsia="Calibri" w:hAnsi="Times New Roman"/>
          <w:sz w:val="18"/>
          <w:szCs w:val="18"/>
        </w:rPr>
        <w:t xml:space="preserve"> района для детей старшего школьного возраста, направленных 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</w:t>
      </w:r>
      <w:r w:rsidR="008227E5" w:rsidRPr="00BC2559">
        <w:rPr>
          <w:rFonts w:ascii="Times New Roman" w:eastAsia="Calibri" w:hAnsi="Times New Roman"/>
          <w:sz w:val="24"/>
          <w:szCs w:val="24"/>
        </w:rPr>
        <w:t xml:space="preserve"> </w:t>
      </w:r>
      <w:r w:rsidRPr="0049135A">
        <w:rPr>
          <w:rFonts w:ascii="Times New Roman" w:hAnsi="Times New Roman"/>
          <w:sz w:val="28"/>
          <w:szCs w:val="28"/>
        </w:rPr>
        <w:t xml:space="preserve">= </w:t>
      </w:r>
      <w:r w:rsidR="001048A2">
        <w:rPr>
          <w:rFonts w:ascii="Times New Roman" w:hAnsi="Times New Roman"/>
          <w:sz w:val="28"/>
          <w:szCs w:val="28"/>
        </w:rPr>
        <w:t>0</w:t>
      </w:r>
      <w:r w:rsidR="00EF7652" w:rsidRPr="00EF7652">
        <w:rPr>
          <w:rFonts w:ascii="Times New Roman" w:hAnsi="Times New Roman"/>
          <w:sz w:val="28"/>
          <w:szCs w:val="28"/>
        </w:rPr>
        <w:t xml:space="preserve"> </w:t>
      </w:r>
      <w:r w:rsidR="00F00CB2">
        <w:rPr>
          <w:rFonts w:ascii="Times New Roman" w:hAnsi="Times New Roman"/>
          <w:sz w:val="28"/>
          <w:szCs w:val="28"/>
        </w:rPr>
        <w:t xml:space="preserve"> </w:t>
      </w:r>
    </w:p>
    <w:p w:rsidR="008227E5" w:rsidRDefault="008227E5" w:rsidP="00C34F51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proofErr w:type="gramStart"/>
      <w:r w:rsidRPr="0049135A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49135A">
        <w:rPr>
          <w:rFonts w:ascii="Times New Roman" w:hAnsi="Times New Roman"/>
          <w:sz w:val="28"/>
          <w:szCs w:val="28"/>
        </w:rPr>
        <w:t xml:space="preserve">  </w:t>
      </w:r>
      <w:r w:rsidRPr="008227E5">
        <w:rPr>
          <w:rFonts w:ascii="Times New Roman" w:eastAsia="Calibri" w:hAnsi="Times New Roman"/>
          <w:sz w:val="18"/>
          <w:szCs w:val="18"/>
        </w:rPr>
        <w:t>Количество</w:t>
      </w:r>
      <w:proofErr w:type="gramEnd"/>
      <w:r w:rsidRPr="008227E5">
        <w:rPr>
          <w:rFonts w:ascii="Times New Roman" w:eastAsia="Calibri" w:hAnsi="Times New Roman"/>
          <w:sz w:val="18"/>
          <w:szCs w:val="18"/>
        </w:rPr>
        <w:t xml:space="preserve"> стендов в муниципальных учреждениях физической культуры и спорта </w:t>
      </w:r>
      <w:proofErr w:type="spellStart"/>
      <w:r w:rsidRPr="008227E5">
        <w:rPr>
          <w:rFonts w:ascii="Times New Roman" w:eastAsia="Calibri" w:hAnsi="Times New Roman"/>
          <w:sz w:val="18"/>
          <w:szCs w:val="18"/>
        </w:rPr>
        <w:t>Бичурского</w:t>
      </w:r>
      <w:proofErr w:type="spellEnd"/>
      <w:r w:rsidRPr="008227E5">
        <w:rPr>
          <w:rFonts w:ascii="Times New Roman" w:eastAsia="Calibri" w:hAnsi="Times New Roman"/>
          <w:sz w:val="18"/>
          <w:szCs w:val="18"/>
        </w:rPr>
        <w:t xml:space="preserve"> района, на которых размещена информация и материалы, направленные 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</w:t>
      </w:r>
      <w:r w:rsidRPr="0049135A">
        <w:rPr>
          <w:rFonts w:ascii="Times New Roman" w:hAnsi="Times New Roman"/>
          <w:sz w:val="28"/>
          <w:szCs w:val="28"/>
        </w:rPr>
        <w:t xml:space="preserve">= </w:t>
      </w:r>
      <w:r w:rsidR="001048A2">
        <w:rPr>
          <w:rFonts w:ascii="Times New Roman" w:hAnsi="Times New Roman"/>
          <w:sz w:val="28"/>
          <w:szCs w:val="28"/>
        </w:rPr>
        <w:t>0</w:t>
      </w:r>
      <w:r w:rsidRPr="00EF7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27E5" w:rsidRDefault="008227E5" w:rsidP="00C34F51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proofErr w:type="gramStart"/>
      <w:r w:rsidRPr="0049135A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491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7E5">
        <w:rPr>
          <w:rFonts w:ascii="Times New Roman" w:eastAsia="Calibri" w:hAnsi="Times New Roman"/>
          <w:sz w:val="18"/>
          <w:szCs w:val="18"/>
        </w:rPr>
        <w:t>Количество</w:t>
      </w:r>
      <w:proofErr w:type="gramEnd"/>
      <w:r w:rsidRPr="008227E5">
        <w:rPr>
          <w:rFonts w:ascii="Times New Roman" w:eastAsia="Calibri" w:hAnsi="Times New Roman"/>
          <w:sz w:val="18"/>
          <w:szCs w:val="18"/>
        </w:rPr>
        <w:t xml:space="preserve"> участников молодежных акций антиалкогольной, антинаркотической и антитабачной направленности</w:t>
      </w:r>
      <w:r w:rsidRPr="0049135A">
        <w:rPr>
          <w:rFonts w:ascii="Times New Roman" w:hAnsi="Times New Roman"/>
          <w:sz w:val="28"/>
          <w:szCs w:val="28"/>
        </w:rPr>
        <w:t xml:space="preserve"> = </w:t>
      </w:r>
      <w:r w:rsidR="001048A2">
        <w:rPr>
          <w:rFonts w:ascii="Times New Roman" w:hAnsi="Times New Roman"/>
          <w:sz w:val="28"/>
          <w:szCs w:val="28"/>
        </w:rPr>
        <w:t>0</w:t>
      </w:r>
      <w:r w:rsidRPr="00EF7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27E5" w:rsidRDefault="008227E5" w:rsidP="00C34F51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proofErr w:type="gramStart"/>
      <w:r w:rsidRPr="0049135A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491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7E5">
        <w:rPr>
          <w:rFonts w:ascii="Times New Roman" w:eastAsia="Calibri" w:hAnsi="Times New Roman"/>
          <w:sz w:val="18"/>
          <w:szCs w:val="18"/>
        </w:rPr>
        <w:t>Количество</w:t>
      </w:r>
      <w:proofErr w:type="gramEnd"/>
      <w:r w:rsidRPr="008227E5">
        <w:rPr>
          <w:rFonts w:ascii="Times New Roman" w:eastAsia="Calibri" w:hAnsi="Times New Roman"/>
          <w:sz w:val="18"/>
          <w:szCs w:val="18"/>
        </w:rPr>
        <w:t xml:space="preserve"> сообщений, размещенных в социальных сетях и на официальном сайте </w:t>
      </w:r>
      <w:proofErr w:type="spellStart"/>
      <w:r w:rsidRPr="008227E5">
        <w:rPr>
          <w:rFonts w:ascii="Times New Roman" w:eastAsia="Calibri" w:hAnsi="Times New Roman"/>
          <w:sz w:val="18"/>
          <w:szCs w:val="18"/>
        </w:rPr>
        <w:t>Бичурского</w:t>
      </w:r>
      <w:proofErr w:type="spellEnd"/>
      <w:r w:rsidRPr="008227E5">
        <w:rPr>
          <w:rFonts w:ascii="Times New Roman" w:eastAsia="Calibri" w:hAnsi="Times New Roman"/>
          <w:sz w:val="18"/>
          <w:szCs w:val="18"/>
        </w:rPr>
        <w:t xml:space="preserve"> района, информирующих о профилактике заболеваний, в том числе социально значимых, заболеваний, представляющих опасность для</w:t>
      </w:r>
      <w:r w:rsidRPr="0049135A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(</w:t>
      </w:r>
      <w:r w:rsidR="00C34F5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/</w:t>
      </w:r>
      <w:r w:rsidR="00C34F51">
        <w:rPr>
          <w:rFonts w:ascii="Times New Roman" w:hAnsi="Times New Roman"/>
          <w:sz w:val="28"/>
          <w:szCs w:val="28"/>
        </w:rPr>
        <w:t>27</w:t>
      </w:r>
      <w:r w:rsidRPr="00F00CB2">
        <w:rPr>
          <w:rFonts w:ascii="Times New Roman" w:hAnsi="Times New Roman"/>
          <w:sz w:val="28"/>
          <w:szCs w:val="28"/>
        </w:rPr>
        <w:t>)</w:t>
      </w:r>
      <w:r w:rsidRPr="00A50F1B">
        <w:rPr>
          <w:rFonts w:ascii="Times New Roman" w:hAnsi="Times New Roman"/>
          <w:sz w:val="28"/>
          <w:szCs w:val="28"/>
          <w:lang w:val="en-US"/>
        </w:rPr>
        <w:t>x</w:t>
      </w:r>
      <w:r w:rsidRPr="00F00CB2">
        <w:rPr>
          <w:rFonts w:ascii="Times New Roman" w:hAnsi="Times New Roman"/>
          <w:sz w:val="28"/>
          <w:szCs w:val="28"/>
        </w:rPr>
        <w:t>100=</w:t>
      </w:r>
      <w:r>
        <w:rPr>
          <w:rFonts w:ascii="Times New Roman" w:hAnsi="Times New Roman"/>
          <w:sz w:val="28"/>
          <w:szCs w:val="28"/>
        </w:rPr>
        <w:t>100%</w:t>
      </w:r>
      <w:r w:rsidRPr="00EF7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27E5" w:rsidRPr="00C34F51" w:rsidRDefault="00C34F51" w:rsidP="00C34F51">
      <w:pPr>
        <w:spacing w:line="240" w:lineRule="auto"/>
        <w:ind w:left="-540"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proofErr w:type="gramStart"/>
      <w:r w:rsidRPr="0049135A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491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F51">
        <w:rPr>
          <w:rFonts w:ascii="Times New Roman" w:eastAsia="Calibri" w:hAnsi="Times New Roman"/>
          <w:sz w:val="18"/>
          <w:szCs w:val="18"/>
        </w:rPr>
        <w:t>Количество</w:t>
      </w:r>
      <w:proofErr w:type="gramEnd"/>
      <w:r w:rsidRPr="00C34F51">
        <w:rPr>
          <w:rFonts w:ascii="Times New Roman" w:eastAsia="Calibri" w:hAnsi="Times New Roman"/>
          <w:sz w:val="18"/>
          <w:szCs w:val="18"/>
        </w:rPr>
        <w:t xml:space="preserve"> созданных зон трезвости» в населенных пунктах </w:t>
      </w:r>
      <w:proofErr w:type="spellStart"/>
      <w:r w:rsidRPr="00C34F51">
        <w:rPr>
          <w:rFonts w:ascii="Times New Roman" w:eastAsia="Calibri" w:hAnsi="Times New Roman"/>
          <w:sz w:val="18"/>
          <w:szCs w:val="18"/>
        </w:rPr>
        <w:t>Бичурского</w:t>
      </w:r>
      <w:proofErr w:type="spellEnd"/>
      <w:r w:rsidRPr="00C34F51">
        <w:rPr>
          <w:rFonts w:ascii="Times New Roman" w:eastAsia="Calibri" w:hAnsi="Times New Roman"/>
          <w:sz w:val="18"/>
          <w:szCs w:val="18"/>
        </w:rPr>
        <w:t xml:space="preserve"> района</w:t>
      </w:r>
      <w:r>
        <w:rPr>
          <w:rFonts w:ascii="Times New Roman" w:eastAsia="Calibri" w:hAnsi="Times New Roman"/>
          <w:sz w:val="18"/>
          <w:szCs w:val="18"/>
        </w:rPr>
        <w:t xml:space="preserve"> </w:t>
      </w:r>
      <w:r w:rsidRPr="0049135A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(1/1</w:t>
      </w:r>
      <w:r w:rsidRPr="00F00CB2">
        <w:rPr>
          <w:rFonts w:ascii="Times New Roman" w:hAnsi="Times New Roman"/>
          <w:sz w:val="28"/>
          <w:szCs w:val="28"/>
        </w:rPr>
        <w:t>)</w:t>
      </w:r>
      <w:r w:rsidRPr="00A50F1B">
        <w:rPr>
          <w:rFonts w:ascii="Times New Roman" w:hAnsi="Times New Roman"/>
          <w:sz w:val="28"/>
          <w:szCs w:val="28"/>
          <w:lang w:val="en-US"/>
        </w:rPr>
        <w:t>x</w:t>
      </w:r>
      <w:r w:rsidRPr="00F00CB2">
        <w:rPr>
          <w:rFonts w:ascii="Times New Roman" w:hAnsi="Times New Roman"/>
          <w:sz w:val="28"/>
          <w:szCs w:val="28"/>
        </w:rPr>
        <w:t>100=</w:t>
      </w:r>
      <w:r>
        <w:rPr>
          <w:rFonts w:ascii="Times New Roman" w:hAnsi="Times New Roman"/>
          <w:sz w:val="28"/>
          <w:szCs w:val="28"/>
        </w:rPr>
        <w:t>100%</w:t>
      </w:r>
      <w:r w:rsidRPr="00EF7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135A" w:rsidRPr="001D0EF6" w:rsidRDefault="0049135A" w:rsidP="0049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49135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49135A">
        <w:rPr>
          <w:rFonts w:ascii="Times New Roman" w:hAnsi="Times New Roman"/>
          <w:b/>
          <w:sz w:val="28"/>
          <w:szCs w:val="28"/>
          <w:lang w:val="en-US" w:eastAsia="ru-RU"/>
        </w:rPr>
        <w:t>n</w:t>
      </w:r>
      <w:proofErr w:type="gramEnd"/>
    </w:p>
    <w:p w:rsidR="0049135A" w:rsidRPr="006D19B2" w:rsidRDefault="0049135A" w:rsidP="0049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1D0EF6">
        <w:rPr>
          <w:rFonts w:ascii="Times New Roman" w:hAnsi="Times New Roman"/>
          <w:b/>
          <w:sz w:val="28"/>
          <w:szCs w:val="28"/>
          <w:lang w:val="en-US" w:eastAsia="ru-RU"/>
        </w:rPr>
        <w:t xml:space="preserve">          </w:t>
      </w:r>
      <w:r w:rsidRPr="0049135A">
        <w:rPr>
          <w:rFonts w:ascii="Times New Roman" w:hAnsi="Times New Roman"/>
          <w:b/>
          <w:sz w:val="28"/>
          <w:szCs w:val="28"/>
          <w:lang w:val="en-US" w:eastAsia="ru-RU"/>
        </w:rPr>
        <w:t>SUM</w:t>
      </w:r>
      <w:r w:rsidRPr="006D19B2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9135A">
        <w:rPr>
          <w:rFonts w:ascii="Times New Roman" w:hAnsi="Times New Roman"/>
          <w:b/>
          <w:sz w:val="28"/>
          <w:szCs w:val="28"/>
          <w:lang w:val="en-US" w:eastAsia="ru-RU"/>
        </w:rPr>
        <w:t>Ei</w:t>
      </w:r>
      <w:proofErr w:type="spellEnd"/>
    </w:p>
    <w:p w:rsidR="0049135A" w:rsidRPr="006D19B2" w:rsidRDefault="0049135A" w:rsidP="0049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6D19B2">
        <w:rPr>
          <w:rFonts w:ascii="Times New Roman" w:hAnsi="Times New Roman"/>
          <w:b/>
          <w:sz w:val="28"/>
          <w:szCs w:val="28"/>
          <w:lang w:val="en-US" w:eastAsia="ru-RU"/>
        </w:rPr>
        <w:t xml:space="preserve">           </w:t>
      </w:r>
      <w:r w:rsidRPr="0049135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6D19B2">
        <w:rPr>
          <w:rFonts w:ascii="Times New Roman" w:hAnsi="Times New Roman"/>
          <w:b/>
          <w:sz w:val="28"/>
          <w:szCs w:val="28"/>
          <w:lang w:val="en-US" w:eastAsia="ru-RU"/>
        </w:rPr>
        <w:t>=1</w:t>
      </w:r>
    </w:p>
    <w:p w:rsidR="0049135A" w:rsidRPr="0049135A" w:rsidRDefault="0049135A" w:rsidP="0049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6D19B2">
        <w:rPr>
          <w:rFonts w:ascii="Times New Roman" w:hAnsi="Times New Roman"/>
          <w:b/>
          <w:sz w:val="28"/>
          <w:szCs w:val="28"/>
          <w:lang w:val="en-US" w:eastAsia="ru-RU"/>
        </w:rPr>
        <w:t xml:space="preserve">    </w:t>
      </w:r>
      <w:r w:rsidRPr="0049135A">
        <w:rPr>
          <w:rFonts w:ascii="Times New Roman" w:hAnsi="Times New Roman"/>
          <w:b/>
          <w:sz w:val="28"/>
          <w:szCs w:val="28"/>
          <w:lang w:val="en-US" w:eastAsia="ru-RU"/>
        </w:rPr>
        <w:t xml:space="preserve">E = </w:t>
      </w:r>
      <w:proofErr w:type="gramStart"/>
      <w:r w:rsidRPr="0049135A">
        <w:rPr>
          <w:rFonts w:ascii="Times New Roman" w:hAnsi="Times New Roman"/>
          <w:b/>
          <w:sz w:val="28"/>
          <w:szCs w:val="28"/>
          <w:lang w:val="en-US" w:eastAsia="ru-RU"/>
        </w:rPr>
        <w:t>------ :</w:t>
      </w:r>
      <w:proofErr w:type="gramEnd"/>
      <w:r w:rsidRPr="0049135A">
        <w:rPr>
          <w:rFonts w:ascii="Times New Roman" w:hAnsi="Times New Roman"/>
          <w:b/>
          <w:sz w:val="28"/>
          <w:szCs w:val="28"/>
          <w:lang w:val="en-US" w:eastAsia="ru-RU"/>
        </w:rPr>
        <w:t xml:space="preserve"> 100</w:t>
      </w:r>
      <w:bookmarkStart w:id="0" w:name="_GoBack"/>
      <w:bookmarkEnd w:id="0"/>
    </w:p>
    <w:p w:rsidR="0049135A" w:rsidRPr="0049135A" w:rsidRDefault="0049135A" w:rsidP="0049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49135A">
        <w:rPr>
          <w:rFonts w:ascii="Times New Roman" w:hAnsi="Times New Roman"/>
          <w:b/>
          <w:sz w:val="28"/>
          <w:szCs w:val="28"/>
          <w:lang w:val="en-US" w:eastAsia="ru-RU"/>
        </w:rPr>
        <w:t xml:space="preserve">            N</w:t>
      </w:r>
    </w:p>
    <w:p w:rsidR="0049135A" w:rsidRDefault="0049135A" w:rsidP="0049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048A2" w:rsidRPr="0049135A" w:rsidRDefault="001048A2" w:rsidP="0049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49135A" w:rsidRPr="001D0EF6" w:rsidRDefault="0049135A" w:rsidP="0049135A">
      <w:pPr>
        <w:ind w:left="-540" w:firstLine="540"/>
        <w:rPr>
          <w:rFonts w:ascii="Times New Roman" w:hAnsi="Times New Roman"/>
          <w:sz w:val="28"/>
          <w:szCs w:val="28"/>
          <w:lang w:val="en-US"/>
        </w:rPr>
      </w:pPr>
      <w:r w:rsidRPr="001C461C"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</w:t>
      </w:r>
      <w:r w:rsidR="00C34F51" w:rsidRPr="001D0EF6">
        <w:rPr>
          <w:rFonts w:ascii="Times New Roman" w:hAnsi="Times New Roman"/>
          <w:sz w:val="28"/>
          <w:szCs w:val="28"/>
          <w:lang w:val="en-US"/>
        </w:rPr>
        <w:t>0</w:t>
      </w:r>
      <w:r w:rsidR="001048A2">
        <w:rPr>
          <w:rFonts w:ascii="Times New Roman" w:hAnsi="Times New Roman"/>
          <w:sz w:val="28"/>
          <w:szCs w:val="28"/>
          <w:lang w:val="en-US"/>
        </w:rPr>
        <w:t>+</w:t>
      </w:r>
      <w:r w:rsidR="00C34F51" w:rsidRPr="001D0EF6">
        <w:rPr>
          <w:rFonts w:ascii="Times New Roman" w:hAnsi="Times New Roman"/>
          <w:sz w:val="28"/>
          <w:szCs w:val="28"/>
          <w:lang w:val="en-US"/>
        </w:rPr>
        <w:t>0</w:t>
      </w:r>
      <w:r w:rsidR="001048A2">
        <w:rPr>
          <w:rFonts w:ascii="Times New Roman" w:hAnsi="Times New Roman"/>
          <w:sz w:val="28"/>
          <w:szCs w:val="28"/>
          <w:lang w:val="en-US"/>
        </w:rPr>
        <w:t>+</w:t>
      </w:r>
      <w:r w:rsidR="001A7B67" w:rsidRPr="001C461C">
        <w:rPr>
          <w:rFonts w:ascii="Times New Roman" w:hAnsi="Times New Roman"/>
          <w:sz w:val="28"/>
          <w:szCs w:val="28"/>
          <w:lang w:val="en-US"/>
        </w:rPr>
        <w:t>0</w:t>
      </w:r>
      <w:r w:rsidR="0010142C" w:rsidRPr="001C461C">
        <w:rPr>
          <w:rFonts w:ascii="Times New Roman" w:hAnsi="Times New Roman"/>
          <w:sz w:val="28"/>
          <w:szCs w:val="28"/>
          <w:lang w:val="en-US"/>
        </w:rPr>
        <w:t>+</w:t>
      </w:r>
      <w:r w:rsidR="003934C9">
        <w:rPr>
          <w:rFonts w:ascii="Times New Roman" w:hAnsi="Times New Roman"/>
          <w:sz w:val="28"/>
          <w:szCs w:val="28"/>
          <w:lang w:val="en-US"/>
        </w:rPr>
        <w:t>0</w:t>
      </w:r>
      <w:r w:rsidR="001048A2">
        <w:rPr>
          <w:rFonts w:ascii="Times New Roman" w:hAnsi="Times New Roman"/>
          <w:sz w:val="28"/>
          <w:szCs w:val="28"/>
          <w:lang w:val="en-US"/>
        </w:rPr>
        <w:t>+</w:t>
      </w:r>
      <w:r w:rsidR="00C34F51" w:rsidRPr="001D0EF6">
        <w:rPr>
          <w:rFonts w:ascii="Times New Roman" w:hAnsi="Times New Roman"/>
          <w:sz w:val="28"/>
          <w:szCs w:val="28"/>
          <w:lang w:val="en-US"/>
        </w:rPr>
        <w:t>0</w:t>
      </w:r>
      <w:r w:rsidR="001048A2">
        <w:rPr>
          <w:rFonts w:ascii="Times New Roman" w:hAnsi="Times New Roman"/>
          <w:sz w:val="28"/>
          <w:szCs w:val="28"/>
          <w:lang w:val="en-US"/>
        </w:rPr>
        <w:t>+</w:t>
      </w:r>
      <w:r w:rsidR="00C34F51" w:rsidRPr="001D0EF6">
        <w:rPr>
          <w:rFonts w:ascii="Times New Roman" w:hAnsi="Times New Roman"/>
          <w:sz w:val="28"/>
          <w:szCs w:val="28"/>
          <w:lang w:val="en-US"/>
        </w:rPr>
        <w:t>0</w:t>
      </w:r>
      <w:r w:rsidR="001048A2">
        <w:rPr>
          <w:rFonts w:ascii="Times New Roman" w:hAnsi="Times New Roman"/>
          <w:sz w:val="28"/>
          <w:szCs w:val="28"/>
          <w:lang w:val="en-US"/>
        </w:rPr>
        <w:t>+</w:t>
      </w:r>
      <w:r w:rsidR="00C34F51" w:rsidRPr="001D0EF6">
        <w:rPr>
          <w:rFonts w:ascii="Times New Roman" w:hAnsi="Times New Roman"/>
          <w:sz w:val="28"/>
          <w:szCs w:val="28"/>
          <w:lang w:val="en-US"/>
        </w:rPr>
        <w:t>0</w:t>
      </w:r>
      <w:r w:rsidR="00C34F51">
        <w:rPr>
          <w:rFonts w:ascii="Times New Roman" w:hAnsi="Times New Roman"/>
          <w:sz w:val="28"/>
          <w:szCs w:val="28"/>
          <w:lang w:val="en-US"/>
        </w:rPr>
        <w:t>+10</w:t>
      </w:r>
      <w:r w:rsidR="00C34F51" w:rsidRPr="001C461C">
        <w:rPr>
          <w:rFonts w:ascii="Times New Roman" w:hAnsi="Times New Roman"/>
          <w:sz w:val="28"/>
          <w:szCs w:val="28"/>
          <w:lang w:val="en-US"/>
        </w:rPr>
        <w:t>0+</w:t>
      </w:r>
      <w:r w:rsidR="00C34F51">
        <w:rPr>
          <w:rFonts w:ascii="Times New Roman" w:hAnsi="Times New Roman"/>
          <w:sz w:val="28"/>
          <w:szCs w:val="28"/>
          <w:lang w:val="en-US"/>
        </w:rPr>
        <w:t>100</w:t>
      </w:r>
    </w:p>
    <w:p w:rsidR="0049135A" w:rsidRPr="001048A2" w:rsidRDefault="0049135A" w:rsidP="0049135A">
      <w:pPr>
        <w:ind w:left="-540" w:firstLine="540"/>
        <w:rPr>
          <w:rFonts w:ascii="Times New Roman" w:hAnsi="Times New Roman"/>
          <w:sz w:val="28"/>
          <w:szCs w:val="28"/>
          <w:lang w:val="en-US"/>
        </w:rPr>
      </w:pPr>
      <w:r w:rsidRPr="0049135A">
        <w:rPr>
          <w:rFonts w:ascii="Times New Roman" w:hAnsi="Times New Roman"/>
          <w:sz w:val="28"/>
          <w:szCs w:val="28"/>
        </w:rPr>
        <w:t>Е</w:t>
      </w:r>
      <w:r w:rsidRPr="001C461C">
        <w:rPr>
          <w:rFonts w:ascii="Times New Roman" w:hAnsi="Times New Roman"/>
          <w:sz w:val="28"/>
          <w:szCs w:val="28"/>
          <w:lang w:val="en-US"/>
        </w:rPr>
        <w:t xml:space="preserve"> = ------------------------------------------: 100= </w:t>
      </w:r>
      <w:r w:rsidR="001048A2" w:rsidRPr="001048A2">
        <w:rPr>
          <w:rFonts w:ascii="Times New Roman" w:hAnsi="Times New Roman"/>
          <w:sz w:val="28"/>
          <w:szCs w:val="28"/>
          <w:lang w:val="en-US"/>
        </w:rPr>
        <w:t>0,2</w:t>
      </w:r>
    </w:p>
    <w:p w:rsidR="0049135A" w:rsidRPr="0049135A" w:rsidRDefault="0049135A" w:rsidP="0049135A">
      <w:pPr>
        <w:ind w:left="-540" w:firstLine="540"/>
        <w:rPr>
          <w:rFonts w:ascii="Times New Roman" w:hAnsi="Times New Roman"/>
          <w:sz w:val="28"/>
          <w:szCs w:val="28"/>
        </w:rPr>
      </w:pPr>
      <w:r w:rsidRPr="001D0EF6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 w:rsidR="00C34F51">
        <w:rPr>
          <w:rFonts w:ascii="Times New Roman" w:hAnsi="Times New Roman"/>
          <w:sz w:val="28"/>
          <w:szCs w:val="28"/>
        </w:rPr>
        <w:t>9</w:t>
      </w:r>
    </w:p>
    <w:p w:rsidR="0049135A" w:rsidRPr="0049135A" w:rsidRDefault="0049135A" w:rsidP="0049135A">
      <w:pPr>
        <w:ind w:left="-900" w:hanging="180"/>
        <w:rPr>
          <w:rFonts w:ascii="Times New Roman" w:hAnsi="Times New Roman"/>
          <w:sz w:val="28"/>
          <w:szCs w:val="28"/>
        </w:rPr>
      </w:pPr>
      <w:r w:rsidRPr="0049135A">
        <w:rPr>
          <w:rFonts w:ascii="Times New Roman" w:hAnsi="Times New Roman"/>
          <w:b/>
          <w:sz w:val="28"/>
          <w:szCs w:val="28"/>
        </w:rPr>
        <w:t xml:space="preserve">    Е = </w:t>
      </w:r>
      <w:r w:rsidR="001048A2">
        <w:rPr>
          <w:rFonts w:ascii="Times New Roman" w:hAnsi="Times New Roman"/>
          <w:b/>
          <w:sz w:val="28"/>
          <w:szCs w:val="28"/>
        </w:rPr>
        <w:t>0,2</w:t>
      </w:r>
    </w:p>
    <w:p w:rsidR="004E7347" w:rsidRPr="004E7347" w:rsidRDefault="0049135A" w:rsidP="0049135A">
      <w:pPr>
        <w:rPr>
          <w:rFonts w:ascii="Times New Roman" w:hAnsi="Times New Roman"/>
          <w:sz w:val="28"/>
          <w:szCs w:val="28"/>
        </w:rPr>
      </w:pPr>
      <w:r w:rsidRPr="0049135A">
        <w:rPr>
          <w:rFonts w:ascii="Times New Roman" w:hAnsi="Times New Roman"/>
          <w:b/>
          <w:sz w:val="28"/>
          <w:szCs w:val="28"/>
        </w:rPr>
        <w:t xml:space="preserve">    Уровень </w:t>
      </w:r>
      <w:proofErr w:type="gramStart"/>
      <w:r w:rsidRPr="0049135A">
        <w:rPr>
          <w:rFonts w:ascii="Times New Roman" w:hAnsi="Times New Roman"/>
          <w:b/>
          <w:sz w:val="28"/>
          <w:szCs w:val="28"/>
        </w:rPr>
        <w:t>эффективности  муниципальной</w:t>
      </w:r>
      <w:proofErr w:type="gramEnd"/>
      <w:r w:rsidRPr="0049135A">
        <w:rPr>
          <w:rFonts w:ascii="Times New Roman" w:hAnsi="Times New Roman"/>
          <w:b/>
          <w:sz w:val="28"/>
          <w:szCs w:val="28"/>
        </w:rPr>
        <w:t xml:space="preserve"> программы -</w:t>
      </w:r>
      <w:r w:rsidR="00FC2599">
        <w:rPr>
          <w:rFonts w:ascii="Times New Roman" w:hAnsi="Times New Roman"/>
          <w:b/>
          <w:sz w:val="28"/>
          <w:szCs w:val="28"/>
        </w:rPr>
        <w:t>не</w:t>
      </w:r>
      <w:r w:rsidRPr="0049135A">
        <w:rPr>
          <w:rFonts w:ascii="Times New Roman" w:hAnsi="Times New Roman"/>
          <w:b/>
          <w:sz w:val="28"/>
          <w:szCs w:val="28"/>
        </w:rPr>
        <w:t>эффективный</w:t>
      </w:r>
    </w:p>
    <w:sectPr w:rsidR="004E7347" w:rsidRPr="004E7347" w:rsidSect="004E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4008"/>
    <w:multiLevelType w:val="hybridMultilevel"/>
    <w:tmpl w:val="DE5AC5AE"/>
    <w:lvl w:ilvl="0" w:tplc="D9FAC9DE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51CC4"/>
    <w:multiLevelType w:val="hybridMultilevel"/>
    <w:tmpl w:val="11A0730A"/>
    <w:lvl w:ilvl="0" w:tplc="24A88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F32AE"/>
    <w:multiLevelType w:val="hybridMultilevel"/>
    <w:tmpl w:val="76AC1002"/>
    <w:lvl w:ilvl="0" w:tplc="B6789DF0">
      <w:start w:val="1"/>
      <w:numFmt w:val="decimal"/>
      <w:lvlText w:val="%1."/>
      <w:lvlJc w:val="left"/>
      <w:pPr>
        <w:ind w:left="855" w:hanging="49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D7429"/>
    <w:multiLevelType w:val="hybridMultilevel"/>
    <w:tmpl w:val="67500354"/>
    <w:lvl w:ilvl="0" w:tplc="4BD832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05824"/>
    <w:multiLevelType w:val="hybridMultilevel"/>
    <w:tmpl w:val="633A34AC"/>
    <w:lvl w:ilvl="0" w:tplc="1A66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BB6F13"/>
    <w:multiLevelType w:val="hybridMultilevel"/>
    <w:tmpl w:val="54BAE0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A7"/>
    <w:rsid w:val="00011C63"/>
    <w:rsid w:val="000138F7"/>
    <w:rsid w:val="00023687"/>
    <w:rsid w:val="000743DF"/>
    <w:rsid w:val="000C44F9"/>
    <w:rsid w:val="0010142C"/>
    <w:rsid w:val="001048A2"/>
    <w:rsid w:val="001364FC"/>
    <w:rsid w:val="00150E49"/>
    <w:rsid w:val="001A7B67"/>
    <w:rsid w:val="001B0C5C"/>
    <w:rsid w:val="001C461C"/>
    <w:rsid w:val="001D0EF6"/>
    <w:rsid w:val="001E2411"/>
    <w:rsid w:val="00235D9E"/>
    <w:rsid w:val="00255C57"/>
    <w:rsid w:val="002624DA"/>
    <w:rsid w:val="00263009"/>
    <w:rsid w:val="00295DE7"/>
    <w:rsid w:val="002A44B6"/>
    <w:rsid w:val="002A6510"/>
    <w:rsid w:val="002C0CA7"/>
    <w:rsid w:val="002C10BC"/>
    <w:rsid w:val="00304211"/>
    <w:rsid w:val="00334492"/>
    <w:rsid w:val="00337049"/>
    <w:rsid w:val="00383896"/>
    <w:rsid w:val="003934C9"/>
    <w:rsid w:val="003E64CF"/>
    <w:rsid w:val="003F581C"/>
    <w:rsid w:val="004147A0"/>
    <w:rsid w:val="0042630B"/>
    <w:rsid w:val="0049135A"/>
    <w:rsid w:val="004C52C7"/>
    <w:rsid w:val="004E7347"/>
    <w:rsid w:val="004F15DA"/>
    <w:rsid w:val="00551CB7"/>
    <w:rsid w:val="00593DF2"/>
    <w:rsid w:val="005943CE"/>
    <w:rsid w:val="005D4064"/>
    <w:rsid w:val="005F01FC"/>
    <w:rsid w:val="0060369F"/>
    <w:rsid w:val="00642DF0"/>
    <w:rsid w:val="00655397"/>
    <w:rsid w:val="00690539"/>
    <w:rsid w:val="006C722C"/>
    <w:rsid w:val="006D19B2"/>
    <w:rsid w:val="00715CD7"/>
    <w:rsid w:val="00726A54"/>
    <w:rsid w:val="00740B42"/>
    <w:rsid w:val="007B5C31"/>
    <w:rsid w:val="00810022"/>
    <w:rsid w:val="008227E5"/>
    <w:rsid w:val="008D0588"/>
    <w:rsid w:val="008D33DC"/>
    <w:rsid w:val="008D6427"/>
    <w:rsid w:val="00904FB8"/>
    <w:rsid w:val="00906D9D"/>
    <w:rsid w:val="00932F70"/>
    <w:rsid w:val="009F33D2"/>
    <w:rsid w:val="00A50F1B"/>
    <w:rsid w:val="00A718A0"/>
    <w:rsid w:val="00AE5D57"/>
    <w:rsid w:val="00B60DA9"/>
    <w:rsid w:val="00B6764A"/>
    <w:rsid w:val="00B8084A"/>
    <w:rsid w:val="00BC2559"/>
    <w:rsid w:val="00BC4026"/>
    <w:rsid w:val="00BD34BC"/>
    <w:rsid w:val="00BE6831"/>
    <w:rsid w:val="00C21F46"/>
    <w:rsid w:val="00C34F51"/>
    <w:rsid w:val="00CB44A7"/>
    <w:rsid w:val="00CE0C97"/>
    <w:rsid w:val="00D06519"/>
    <w:rsid w:val="00D21271"/>
    <w:rsid w:val="00D93A4C"/>
    <w:rsid w:val="00DB33C8"/>
    <w:rsid w:val="00DD77C0"/>
    <w:rsid w:val="00E02982"/>
    <w:rsid w:val="00E03F26"/>
    <w:rsid w:val="00E45D0F"/>
    <w:rsid w:val="00EF27AD"/>
    <w:rsid w:val="00EF7652"/>
    <w:rsid w:val="00F00CB2"/>
    <w:rsid w:val="00F23560"/>
    <w:rsid w:val="00F36D90"/>
    <w:rsid w:val="00F47591"/>
    <w:rsid w:val="00F939F3"/>
    <w:rsid w:val="00FB47A5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D548-8F6D-4FE2-9BA8-671CFFA4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A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0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2C0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0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0CA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0CA7"/>
    <w:pPr>
      <w:ind w:left="720"/>
      <w:contextualSpacing/>
    </w:pPr>
  </w:style>
  <w:style w:type="paragraph" w:styleId="3">
    <w:name w:val="Body Text 3"/>
    <w:basedOn w:val="a"/>
    <w:link w:val="30"/>
    <w:rsid w:val="002C0CA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C0CA7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C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A7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DB3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5199-5293-4998-82EC-B391F71B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Надежда Михайловна</cp:lastModifiedBy>
  <cp:revision>4</cp:revision>
  <cp:lastPrinted>2021-04-01T06:48:00Z</cp:lastPrinted>
  <dcterms:created xsi:type="dcterms:W3CDTF">2021-03-22T08:16:00Z</dcterms:created>
  <dcterms:modified xsi:type="dcterms:W3CDTF">2021-04-01T06:49:00Z</dcterms:modified>
</cp:coreProperties>
</file>