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8" w:rsidRDefault="001A3208" w:rsidP="001A32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РЕСПУБЛИКА БУРЯТИЯ</w:t>
      </w:r>
    </w:p>
    <w:p w:rsidR="001A3208" w:rsidRDefault="001A3208" w:rsidP="001A320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1A3208" w:rsidRDefault="001A3208" w:rsidP="001A320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«БИЧУРСКИЙ РАЙОН»</w:t>
      </w:r>
    </w:p>
    <w:p w:rsidR="001A3208" w:rsidRDefault="001A3208" w:rsidP="001A32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3208" w:rsidRDefault="001A3208" w:rsidP="001A3208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1A3208" w:rsidRDefault="001A3208" w:rsidP="001A3208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1A3208" w:rsidRDefault="001A3208" w:rsidP="001A3208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bookmarkStart w:id="0" w:name="_GoBack"/>
      <w:bookmarkEnd w:id="0"/>
      <w:r>
        <w:rPr>
          <w:color w:val="000000"/>
          <w:sz w:val="28"/>
          <w:szCs w:val="28"/>
        </w:rPr>
        <w:t>22» октября 2015 года                                                             № 49</w:t>
      </w:r>
    </w:p>
    <w:p w:rsidR="001A3208" w:rsidRDefault="001A3208" w:rsidP="001A3208">
      <w:pPr>
        <w:pStyle w:val="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A3208" w:rsidRDefault="001A3208" w:rsidP="001A3208">
      <w:pPr>
        <w:pStyle w:val="2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</w:t>
      </w:r>
      <w:proofErr w:type="gramStart"/>
      <w:r>
        <w:rPr>
          <w:b/>
          <w:color w:val="000000"/>
          <w:sz w:val="24"/>
          <w:szCs w:val="24"/>
        </w:rPr>
        <w:t>.Б</w:t>
      </w:r>
      <w:proofErr w:type="gramEnd"/>
      <w:r>
        <w:rPr>
          <w:b/>
          <w:color w:val="000000"/>
          <w:sz w:val="24"/>
          <w:szCs w:val="24"/>
        </w:rPr>
        <w:t>ичура</w:t>
      </w:r>
    </w:p>
    <w:p w:rsidR="001A3208" w:rsidRDefault="001A3208" w:rsidP="001A3208">
      <w:pPr>
        <w:jc w:val="center"/>
        <w:rPr>
          <w:sz w:val="26"/>
          <w:szCs w:val="26"/>
        </w:rPr>
      </w:pPr>
    </w:p>
    <w:p w:rsidR="001A3208" w:rsidRDefault="001A3208" w:rsidP="001A3208">
      <w:pPr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и дополнений в муниципальную программу</w:t>
      </w:r>
    </w:p>
    <w:p w:rsidR="001A3208" w:rsidRDefault="001A3208" w:rsidP="001A3208">
      <w:pPr>
        <w:spacing w:after="0" w:line="240" w:lineRule="auto"/>
        <w:jc w:val="center"/>
        <w:rPr>
          <w:rFonts w:ascii="Times New Roman" w:hAnsi="Times New Roman"/>
        </w:rPr>
      </w:pPr>
      <w:r>
        <w:rPr>
          <w:rStyle w:val="a4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в Бичурском районе</w:t>
      </w:r>
    </w:p>
    <w:p w:rsidR="001A3208" w:rsidRDefault="001A3208" w:rsidP="001A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2015-2017 годы и на период до 2020 года»,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МО «Бичурский район» от 24.12.2014г. №84</w:t>
      </w:r>
    </w:p>
    <w:p w:rsidR="001A3208" w:rsidRDefault="001A3208" w:rsidP="001A3208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A3208" w:rsidRDefault="001A3208" w:rsidP="001A320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«Бичурский район» от 21.10.2013 № 31 (в ред. от 06.02.2015г.) «Об утверждении Порядка разработки, реализации и оценки эффективности муниципальных программ МО «Бичурский район» и в целях приведения нормативных  правовых актов  в соответствие  с действующим законодательством,  Администрация МО «Бичурский район» постановляет:</w:t>
      </w:r>
    </w:p>
    <w:p w:rsidR="001A3208" w:rsidRDefault="001A3208" w:rsidP="001A3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изменений и дополнения в муниципальную программу «Безопасность жизнедеятельности в Бичурском районе на 2015-2017 годы и на период до 2020 года»,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МО «Бичурский район» от 24.12.2014г. №84, изложив в ее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A3208" w:rsidRDefault="001A3208" w:rsidP="001A32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руководителя Администрации МО «Бичурский район» </w:t>
      </w:r>
      <w:proofErr w:type="spellStart"/>
      <w:r>
        <w:rPr>
          <w:rFonts w:ascii="Times New Roman" w:hAnsi="Times New Roman"/>
          <w:sz w:val="28"/>
          <w:szCs w:val="28"/>
        </w:rPr>
        <w:t>Мыльникова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П.С.</w:t>
      </w:r>
    </w:p>
    <w:p w:rsidR="001A3208" w:rsidRDefault="001A3208" w:rsidP="001A32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«Бичурский район»  в сети Интернет и вступает в силу со дня его обнародования на информационном стенде Администрации МО «Бичурский район».</w:t>
      </w:r>
    </w:p>
    <w:p w:rsidR="001A3208" w:rsidRDefault="001A3208" w:rsidP="001A3208">
      <w:pPr>
        <w:spacing w:after="0"/>
        <w:rPr>
          <w:rFonts w:ascii="Times New Roman" w:hAnsi="Times New Roman"/>
          <w:sz w:val="28"/>
          <w:szCs w:val="28"/>
        </w:rPr>
      </w:pPr>
    </w:p>
    <w:p w:rsidR="001A3208" w:rsidRDefault="001A3208" w:rsidP="001A320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A3208" w:rsidRDefault="001A3208" w:rsidP="001A32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«Бичурский район»                                                                 О.И. Фёдоров</w:t>
      </w:r>
    </w:p>
    <w:p w:rsidR="001A3208" w:rsidRDefault="001A3208" w:rsidP="001A3208">
      <w:pPr>
        <w:spacing w:after="0"/>
        <w:rPr>
          <w:rFonts w:ascii="Times New Roman" w:hAnsi="Times New Roman"/>
          <w:sz w:val="28"/>
          <w:szCs w:val="28"/>
        </w:rPr>
      </w:pPr>
    </w:p>
    <w:p w:rsidR="001A3208" w:rsidRDefault="001A3208" w:rsidP="001A3208">
      <w:pPr>
        <w:spacing w:after="0"/>
        <w:rPr>
          <w:rFonts w:ascii="Times New Roman" w:hAnsi="Times New Roman"/>
          <w:sz w:val="28"/>
          <w:szCs w:val="28"/>
        </w:rPr>
      </w:pPr>
    </w:p>
    <w:p w:rsidR="001A3208" w:rsidRDefault="001A3208" w:rsidP="001A3208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 Главный специалист административного контроля Администрации МО «Бичурский район»                 Л.П.Белых</w:t>
      </w: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A3208" w:rsidRPr="0066282C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4"/>
        </w:rPr>
      </w:pPr>
      <w:r w:rsidRPr="0066282C">
        <w:rPr>
          <w:rFonts w:ascii="Times New Roman" w:hAnsi="Times New Roman"/>
          <w:sz w:val="24"/>
        </w:rPr>
        <w:t xml:space="preserve">от « </w:t>
      </w:r>
      <w:r>
        <w:rPr>
          <w:rFonts w:ascii="Times New Roman" w:hAnsi="Times New Roman"/>
          <w:sz w:val="24"/>
        </w:rPr>
        <w:t>22</w:t>
      </w:r>
      <w:r w:rsidRPr="0066282C">
        <w:rPr>
          <w:rFonts w:ascii="Times New Roman" w:hAnsi="Times New Roman"/>
          <w:sz w:val="24"/>
        </w:rPr>
        <w:t xml:space="preserve"> » </w:t>
      </w:r>
      <w:r>
        <w:rPr>
          <w:rFonts w:ascii="Times New Roman" w:hAnsi="Times New Roman"/>
          <w:sz w:val="24"/>
        </w:rPr>
        <w:t xml:space="preserve">октября  </w:t>
      </w:r>
      <w:r w:rsidRPr="0066282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15</w:t>
      </w:r>
      <w:r w:rsidRPr="0066282C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49</w:t>
      </w: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4"/>
        </w:rPr>
      </w:pPr>
    </w:p>
    <w:p w:rsidR="001A3208" w:rsidRPr="002C38AD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Программа " БЕЗОПАСНОСТЬ ЖИЗНЕДЕЯТЕЛЬНОСТИ В БИЧУРСКОМ  РАЙОНЕ НА 2015-2017 ГОДЫ И НА ПЕРИОД ДО 2020 ГОДА"</w:t>
      </w:r>
    </w:p>
    <w:p w:rsidR="001A3208" w:rsidRPr="002C38AD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3208" w:rsidRPr="002C38AD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C38AD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A3208" w:rsidRPr="002C38AD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1476"/>
        <w:gridCol w:w="1440"/>
        <w:gridCol w:w="1476"/>
        <w:gridCol w:w="1440"/>
        <w:gridCol w:w="2293"/>
      </w:tblGrid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 на 2015-2017 годы и на период до 2020 года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Поручение Президента Российской Федерации по итогам заседания Государственного совета Российской Федерации 29 июня 2007 года (от 13 июля 2007 года № Пр-1293 ГС);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Бурятия от 10 апреля 2013 года № 180 «Об утверждении государственной программы Республики Бурятия «Совершенствование государственного управления (2013-2020 годы)»;</w:t>
            </w:r>
            <w:proofErr w:type="gramEnd"/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«Бичурский район» от 21.10.2013 года №16 «Об утверждении Порядка разработки, реализации и оценки эффективности муниципальных программ».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России по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району, Администрация МО «Бичурский район»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 Администрация МО «Бичурский район»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«Бичурский  район» (далее – Администрация МО);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 район» (далее – РУО);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МО «Бичурский  район» (далее – УК);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развитию молодёжной политики, спорту и туризму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>Администрации МО «Бичурский  район»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208" w:rsidRPr="002C38AD" w:rsidRDefault="001A3208" w:rsidP="001A320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Pr="002C38AD">
              <w:rPr>
                <w:sz w:val="28"/>
                <w:szCs w:val="28"/>
              </w:rPr>
              <w:t xml:space="preserve"> опеки и попечительства Администрации МО «Бичурский  район» (далее – ООП);</w:t>
            </w:r>
          </w:p>
          <w:p w:rsidR="001A3208" w:rsidRPr="002C38AD" w:rsidRDefault="001A3208" w:rsidP="001A320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Комитет правового обеспечения и муниципальной службы Администрации МО «Бичурский  район»;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гражданской обороне и чрезвычайным ситуациям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Администрации МО «Бичурский  район» 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spellStart"/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МО «Бичурский  район» (далее – КДН и ЗП);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образования сельские поселения (далее – администрации поселений);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Бичурская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ЦРБ  (далее – ЦРБ);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Центр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 (далее – ЦЗН);</w:t>
            </w:r>
          </w:p>
          <w:p w:rsidR="001A3208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по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району (далее – О МВД</w:t>
            </w: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C38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ГИБДД О МВД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району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по </w:t>
            </w:r>
            <w:proofErr w:type="spellStart"/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федерального казённого учреждения уголовно-исполнительная инспекция  </w:t>
            </w: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proofErr w:type="gramEnd"/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2C38A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Межрайонный отдел Управления федеральной службы Российской Федерации по </w:t>
            </w: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Республике Бурятия (далее – МРО УФСКН);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Территориальный пункт Управления федеральной миграционной службы Российской Федерации по Республике Бурятия в Бичурском  районе (далее – ТП УФМС);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Группа государственного пожарного надзора Бичурского  района (далее – ГГПН);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Бичурский  районный отдел судебных приставов (далее – РОСП);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Бичурским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районе (далее – ТО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Общественные организации;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D72DEB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«Бичурский  район», Отдел Министерства внутренних дел по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Отдел ГИБДД О МВД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C38AD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 району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Подпрограмма 1. «Профилактика преступлений и иных правонарушений в Бичурском  районе на 2015 – 2017 годы</w:t>
            </w:r>
            <w:r w:rsidRPr="002C38A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и на период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208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Pr="002C38AD">
              <w:rPr>
                <w:sz w:val="28"/>
                <w:szCs w:val="28"/>
              </w:rPr>
              <w:t xml:space="preserve"> 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их незаконному обороту в Бичурском районе на 2015 – 2017 годы и на период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  <w:r w:rsidRPr="003539D0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 на 2015-2017  годы и на период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 как одного из условий повышения уровня и качества жизни населения;</w:t>
            </w:r>
          </w:p>
          <w:p w:rsidR="001A3208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 ней преступности;</w:t>
            </w:r>
          </w:p>
          <w:p w:rsidR="001A3208" w:rsidRPr="003539D0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D0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  <w:proofErr w:type="gramEnd"/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повышение правосознания и правовой культуры населения;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совершенствование  системы лечения и реабилитации лиц, употребляющих наркотики без назначения врача;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сокращение растительно-сырьевой базы производства наркотиков;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совершенствование межведомственного и межрегионального сотрудничества в области противодействия злоупотреблению наркотиками и их незаконному обороту;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формирование негативного общественного отношения к немедицинскому потреблению наркотиков;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обеспечение доступности и улучшение качества оказания наркологической помощи населению района;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оснащение наркологического кабинета необходимым лабораторно-диагностическим оборудованием;</w:t>
            </w:r>
          </w:p>
          <w:p w:rsidR="001A3208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сокращение очагов произрастания дикорастущей конопли как основного источника производства наркоти</w:t>
            </w:r>
            <w:r>
              <w:rPr>
                <w:sz w:val="28"/>
                <w:szCs w:val="28"/>
              </w:rPr>
              <w:t>ков растительного происхождения;</w:t>
            </w:r>
          </w:p>
          <w:p w:rsidR="001A3208" w:rsidRPr="00D72DEB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72DEB">
              <w:rPr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1A3208" w:rsidRPr="00D72DEB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72DEB">
              <w:rPr>
                <w:sz w:val="28"/>
                <w:szCs w:val="28"/>
              </w:rPr>
              <w:t>профилактика и снижение детского дорожно-транспортного травматизма;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72DEB">
              <w:rPr>
                <w:sz w:val="28"/>
                <w:szCs w:val="28"/>
              </w:rPr>
              <w:t>совершенствование организации движения транспорта и пешеходов в  Бичурском  районе.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1 этап:2015-2017 годы</w:t>
            </w: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2 этап: 2018-2020 годы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</w:t>
            </w: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>профилактика беспризорности, безнадзорности и правонарушений несовершеннолетних;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профилактика бродяжничества и социальной реабилитации </w:t>
            </w:r>
            <w:r w:rsidRPr="002C38AD">
              <w:rPr>
                <w:sz w:val="28"/>
                <w:szCs w:val="28"/>
              </w:rPr>
              <w:lastRenderedPageBreak/>
              <w:t>лиц без определенного места жительства, рода занятий и сре</w:t>
            </w:r>
            <w:proofErr w:type="gramStart"/>
            <w:r w:rsidRPr="002C38AD">
              <w:rPr>
                <w:sz w:val="28"/>
                <w:szCs w:val="28"/>
              </w:rPr>
              <w:t>дств к с</w:t>
            </w:r>
            <w:proofErr w:type="gramEnd"/>
            <w:r w:rsidRPr="002C38AD">
              <w:rPr>
                <w:sz w:val="28"/>
                <w:szCs w:val="28"/>
              </w:rPr>
              <w:t>уществованию;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профилактика алкоголизма и наркомании;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профилактика терроризма и экстремизма;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предупреждение коррупции;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организация профилактики преступлений и иных правонарушений в общественных местах;</w:t>
            </w:r>
          </w:p>
          <w:p w:rsidR="001A3208" w:rsidRPr="002C38A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пропаганда здорового образа жизни, правовое, культурное, спортивное, нравственное воспитание граждан;</w:t>
            </w:r>
          </w:p>
          <w:p w:rsidR="001A3208" w:rsidRPr="00D72DEB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укрепление </w:t>
            </w:r>
            <w:r>
              <w:rPr>
                <w:sz w:val="28"/>
                <w:szCs w:val="28"/>
              </w:rPr>
              <w:t>по</w:t>
            </w:r>
            <w:r w:rsidRPr="002C38AD">
              <w:rPr>
                <w:sz w:val="28"/>
                <w:szCs w:val="28"/>
              </w:rPr>
              <w:t>лиции общественной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1A3208" w:rsidRPr="00AE33FD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E33FD">
              <w:rPr>
                <w:sz w:val="28"/>
                <w:szCs w:val="28"/>
              </w:rPr>
              <w:t>совершенствование профилактической работы  по безопасности дорожного движения.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81" w:type="dxa"/>
            <w:vAlign w:val="center"/>
          </w:tcPr>
          <w:p w:rsidR="001A3208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1A3208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  <w:tc>
          <w:tcPr>
            <w:tcW w:w="1440" w:type="dxa"/>
            <w:vAlign w:val="center"/>
          </w:tcPr>
          <w:p w:rsidR="001A3208" w:rsidRPr="002C38AD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2015 год</w:t>
            </w:r>
          </w:p>
        </w:tc>
        <w:tc>
          <w:tcPr>
            <w:tcW w:w="1476" w:type="dxa"/>
            <w:vAlign w:val="center"/>
          </w:tcPr>
          <w:p w:rsidR="001A3208" w:rsidRPr="002C38AD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vAlign w:val="center"/>
          </w:tcPr>
          <w:p w:rsidR="001A3208" w:rsidRPr="002C38AD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2017 год</w:t>
            </w:r>
          </w:p>
        </w:tc>
        <w:tc>
          <w:tcPr>
            <w:tcW w:w="2293" w:type="dxa"/>
            <w:vAlign w:val="center"/>
          </w:tcPr>
          <w:p w:rsidR="001A3208" w:rsidRPr="002C38AD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2018-2020 годы 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- всего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7961,6 </w:t>
            </w:r>
          </w:p>
        </w:tc>
        <w:tc>
          <w:tcPr>
            <w:tcW w:w="1440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351,6 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1 526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1 526 </w:t>
            </w:r>
          </w:p>
        </w:tc>
        <w:tc>
          <w:tcPr>
            <w:tcW w:w="2293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4 578 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Федерального бюджета 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3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- из Республиканского бюджета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460,8 </w:t>
            </w:r>
          </w:p>
        </w:tc>
        <w:tc>
          <w:tcPr>
            <w:tcW w:w="1440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140,8 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</w:t>
            </w:r>
          </w:p>
        </w:tc>
        <w:tc>
          <w:tcPr>
            <w:tcW w:w="2293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 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C38AD"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6925,8 </w:t>
            </w:r>
          </w:p>
        </w:tc>
        <w:tc>
          <w:tcPr>
            <w:tcW w:w="1440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210,8 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1 347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1 347 </w:t>
            </w:r>
          </w:p>
        </w:tc>
        <w:tc>
          <w:tcPr>
            <w:tcW w:w="2293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4 041 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- из бюджетов поселений, привлеченные средства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 </w:t>
            </w:r>
          </w:p>
        </w:tc>
        <w:tc>
          <w:tcPr>
            <w:tcW w:w="1440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76" w:type="dxa"/>
            <w:vAlign w:val="center"/>
          </w:tcPr>
          <w:p w:rsidR="001A3208" w:rsidRPr="00554740" w:rsidRDefault="001A3208" w:rsidP="00D6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554740" w:rsidRDefault="001A3208" w:rsidP="00D6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293" w:type="dxa"/>
            <w:vAlign w:val="center"/>
          </w:tcPr>
          <w:p w:rsidR="001A3208" w:rsidRPr="00554740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Ожидаемые показатели эффективности программы</w:t>
            </w:r>
          </w:p>
        </w:tc>
        <w:tc>
          <w:tcPr>
            <w:tcW w:w="8125" w:type="dxa"/>
            <w:gridSpan w:val="5"/>
          </w:tcPr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создание системы профилактики преступлений и иных правонарушений на территории района;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повышение эффективности системы социальной профилактики правонарушений, привлечение к организации деятельности по предупреждению правонарушений организаций всех форм собственности, а также общественных организаций;</w:t>
            </w:r>
            <w:proofErr w:type="gramEnd"/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обеспечение правового регулирования профилактики правонарушений;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Бичурского  района;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оздоровление обстановки на улицах и других общественных местах;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>стабилизация уровня рецидивной,  бытовой, алкогольной  преступности;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последствий;</w:t>
            </w:r>
          </w:p>
          <w:p w:rsidR="001A3208" w:rsidRPr="002C38AD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миграционными потоками;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повышение уровня доверия населения к органам государственной власти и местного самоуправления, правоохранительным органам.</w:t>
            </w:r>
          </w:p>
        </w:tc>
      </w:tr>
      <w:tr w:rsidR="001A3208" w:rsidRPr="002C38AD" w:rsidTr="00D631E4">
        <w:tblPrEx>
          <w:tblCellMar>
            <w:top w:w="0" w:type="dxa"/>
            <w:bottom w:w="0" w:type="dxa"/>
          </w:tblCellMar>
        </w:tblPrEx>
        <w:tc>
          <w:tcPr>
            <w:tcW w:w="2081" w:type="dxa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управления  программой и </w:t>
            </w: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8125" w:type="dxa"/>
            <w:gridSpan w:val="5"/>
            <w:vAlign w:val="center"/>
          </w:tcPr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38A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C38AD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первый заместитель руководителя Администрации муниципального образования «Бичурский район». </w:t>
            </w:r>
          </w:p>
          <w:p w:rsidR="001A3208" w:rsidRPr="002C38AD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AD">
              <w:rPr>
                <w:rFonts w:ascii="Times New Roman" w:hAnsi="Times New Roman"/>
                <w:sz w:val="28"/>
                <w:szCs w:val="28"/>
              </w:rPr>
              <w:t>Исполнители программных мероприятий представляют отчеты о выполнении мероприятий Программы в установленном порядке</w:t>
            </w:r>
          </w:p>
        </w:tc>
      </w:tr>
    </w:tbl>
    <w:p w:rsidR="001A3208" w:rsidRPr="00CC171B" w:rsidRDefault="001A3208" w:rsidP="001A3208">
      <w:pPr>
        <w:pStyle w:val="ConsPlusNormal0"/>
        <w:keepNext/>
        <w:widowControl/>
        <w:suppressLineNumbers/>
        <w:suppressAutoHyphens/>
        <w:jc w:val="both"/>
        <w:rPr>
          <w:rFonts w:ascii="Times New Roman" w:hAnsi="Times New Roman"/>
        </w:rPr>
      </w:pPr>
      <w:r w:rsidRPr="00CC171B">
        <w:rPr>
          <w:rFonts w:ascii="Times New Roman" w:hAnsi="Times New Roman"/>
        </w:rPr>
        <w:t>*</w:t>
      </w:r>
      <w:proofErr w:type="spellStart"/>
      <w:r w:rsidRPr="00CC171B">
        <w:rPr>
          <w:rFonts w:ascii="Times New Roman" w:hAnsi="Times New Roman"/>
        </w:rPr>
        <w:t>прогнозно</w:t>
      </w:r>
      <w:proofErr w:type="spellEnd"/>
      <w:r w:rsidRPr="00CC171B">
        <w:rPr>
          <w:rFonts w:ascii="Times New Roman" w:hAnsi="Times New Roman"/>
        </w:rPr>
        <w:t>, подлежат корректировке</w:t>
      </w:r>
    </w:p>
    <w:p w:rsidR="001A3208" w:rsidRPr="00CC171B" w:rsidRDefault="001A3208" w:rsidP="001A3208">
      <w:pPr>
        <w:pStyle w:val="ConsPlusNormal0"/>
        <w:keepNext/>
        <w:widowControl/>
        <w:suppressLineNumbers/>
        <w:suppressAutoHyphens/>
        <w:jc w:val="both"/>
        <w:rPr>
          <w:rFonts w:ascii="Times New Roman" w:hAnsi="Times New Roman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010"/>
      <w:bookmarkEnd w:id="1"/>
      <w:r w:rsidRPr="002C38AD">
        <w:rPr>
          <w:sz w:val="28"/>
          <w:szCs w:val="28"/>
        </w:rPr>
        <w:t>1. Характеристика текущего состояния, основные проблемы,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38AD">
        <w:rPr>
          <w:sz w:val="28"/>
          <w:szCs w:val="28"/>
        </w:rPr>
        <w:t>анализ основных показателей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38AD">
        <w:rPr>
          <w:sz w:val="28"/>
          <w:szCs w:val="28"/>
        </w:rPr>
        <w:t>В целях эффективного решения задач по профилактике правонарушений, объединения усилий Администрации МО «Бичурский район» и правоохранительных органов по охране общественного правопорядка в 2013 году осуществлялась реализация муниципальной целевой программы «Профилактика преступлений и иных правонарушений в Бичурском районе на 2011 – 2013 годы», в рамках которой проводился комплекс мер по организации противодействия преступности и терроризму, обеспечению общественной и личной безопасности граждан, профилактике</w:t>
      </w:r>
      <w:proofErr w:type="gramEnd"/>
      <w:r w:rsidRPr="002C38AD">
        <w:rPr>
          <w:sz w:val="28"/>
          <w:szCs w:val="28"/>
        </w:rPr>
        <w:t xml:space="preserve"> экстремизма.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В 2013 году в Бичурском районе зарегистрировано 535 преступлений, из них раскрыто 383, раскрываемость составила 73,5% (в 2012 году соответственно 355 и 74,7%). Из числа раскрытых преступлений в 2013 году 11 совершены несовершеннолетними или при их участии, их удельный вес составил 2,9% (в 2011 году соответственно 12 и 3,4%). 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Противодействие коррупции.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По данным</w:t>
      </w:r>
      <w:proofErr w:type="gramStart"/>
      <w:r w:rsidRPr="002C38AD">
        <w:rPr>
          <w:sz w:val="28"/>
          <w:szCs w:val="28"/>
        </w:rPr>
        <w:t xml:space="preserve"> О</w:t>
      </w:r>
      <w:proofErr w:type="gramEnd"/>
      <w:r w:rsidRPr="002C38AD">
        <w:rPr>
          <w:sz w:val="28"/>
          <w:szCs w:val="28"/>
        </w:rPr>
        <w:t xml:space="preserve"> МВД России по </w:t>
      </w:r>
      <w:proofErr w:type="spellStart"/>
      <w:r w:rsidRPr="002C38AD">
        <w:rPr>
          <w:sz w:val="28"/>
          <w:szCs w:val="28"/>
        </w:rPr>
        <w:t>Бичурскому</w:t>
      </w:r>
      <w:proofErr w:type="spellEnd"/>
      <w:r w:rsidRPr="002C38AD">
        <w:rPr>
          <w:sz w:val="28"/>
          <w:szCs w:val="28"/>
        </w:rPr>
        <w:t xml:space="preserve"> району в 2013 году выявлено 3 преступления против государственной власти (в 2011 г. - 0 преступлений), в том числе 1 факт взяточничества.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lastRenderedPageBreak/>
        <w:t>Рассчитывать на успех в борьбе со всеми проявлениями коррупции можно только тогда, когда произойдет перелом в общественном сознании, будет выработана нетерпимость к любым ее проявлениям. То есть результат борьбы с коррупцией зависит от совместных усилий государства и общества.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Таким образом, прогнозировать, когда произойдет рост коррупции или ее спад не представляется возможным.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C38AD">
        <w:rPr>
          <w:sz w:val="28"/>
          <w:szCs w:val="28"/>
        </w:rPr>
        <w:t>Антинаркотическая</w:t>
      </w:r>
      <w:proofErr w:type="spellEnd"/>
      <w:r w:rsidRPr="002C38AD">
        <w:rPr>
          <w:sz w:val="28"/>
          <w:szCs w:val="28"/>
        </w:rPr>
        <w:t xml:space="preserve"> деятельность.</w:t>
      </w:r>
    </w:p>
    <w:p w:rsidR="001A3208" w:rsidRPr="002C38AD" w:rsidRDefault="001A3208" w:rsidP="001A3208">
      <w:pPr>
        <w:ind w:firstLine="72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По данным Центральной </w:t>
      </w:r>
      <w:r>
        <w:rPr>
          <w:sz w:val="28"/>
          <w:szCs w:val="28"/>
        </w:rPr>
        <w:t>р</w:t>
      </w:r>
      <w:r w:rsidRPr="002C38AD">
        <w:rPr>
          <w:sz w:val="28"/>
          <w:szCs w:val="28"/>
        </w:rPr>
        <w:t xml:space="preserve">айонной </w:t>
      </w:r>
      <w:r>
        <w:rPr>
          <w:sz w:val="28"/>
          <w:szCs w:val="28"/>
        </w:rPr>
        <w:t>б</w:t>
      </w:r>
      <w:r w:rsidRPr="002C38AD">
        <w:rPr>
          <w:sz w:val="28"/>
          <w:szCs w:val="28"/>
        </w:rPr>
        <w:t>ольницы в 2013 году под наблюдением психиатра-нарколога состояло 403 человека, в том числе: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Синдром зависимости от наркотических веществ – 14 человек.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Опийная наркомания – 4 человека.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2C38AD">
        <w:rPr>
          <w:sz w:val="28"/>
          <w:szCs w:val="28"/>
        </w:rPr>
        <w:t>Каннабиноидная</w:t>
      </w:r>
      <w:proofErr w:type="spellEnd"/>
      <w:r w:rsidRPr="002C38AD">
        <w:rPr>
          <w:sz w:val="28"/>
          <w:szCs w:val="28"/>
        </w:rPr>
        <w:t xml:space="preserve"> наркомания – 10 человек.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Употребление с вредными последствиями алкоголя – 30 человек.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Употребление с вредными последствиями наркотических веществ – 38 человек.</w:t>
      </w:r>
    </w:p>
    <w:p w:rsidR="001A3208" w:rsidRPr="002C38AD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Синдромом зависимости от алкоголя – 307 человек.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Рабочей группой </w:t>
      </w:r>
      <w:proofErr w:type="spellStart"/>
      <w:r w:rsidRPr="002C38AD">
        <w:rPr>
          <w:sz w:val="28"/>
          <w:szCs w:val="28"/>
        </w:rPr>
        <w:t>Антинаркотической</w:t>
      </w:r>
      <w:proofErr w:type="spellEnd"/>
      <w:r w:rsidRPr="002C38AD">
        <w:rPr>
          <w:sz w:val="28"/>
          <w:szCs w:val="28"/>
        </w:rPr>
        <w:t xml:space="preserve"> комиссии в Бичурском районе в весенне-летний период в 2013 году обследовано 10 МО-СП на площади 132 404 Га, из них выявлено 295 Га дикорастущей конопли. Обработано химическим способом 90 Га, механическим способом – 205 Га. 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Также силами ДРСУ обработаны участки произрастания конопли по обочинам автодорог Бичура – Улан-Удэ на протяжении 40 км</w:t>
      </w:r>
      <w:proofErr w:type="gramStart"/>
      <w:r w:rsidRPr="002C38AD">
        <w:rPr>
          <w:sz w:val="28"/>
          <w:szCs w:val="28"/>
        </w:rPr>
        <w:t>.</w:t>
      </w:r>
      <w:proofErr w:type="gramEnd"/>
      <w:r w:rsidRPr="002C38AD">
        <w:rPr>
          <w:sz w:val="28"/>
          <w:szCs w:val="28"/>
        </w:rPr>
        <w:t xml:space="preserve"> </w:t>
      </w:r>
      <w:proofErr w:type="gramStart"/>
      <w:r w:rsidRPr="002C38AD">
        <w:rPr>
          <w:sz w:val="28"/>
          <w:szCs w:val="28"/>
        </w:rPr>
        <w:t>н</w:t>
      </w:r>
      <w:proofErr w:type="gramEnd"/>
      <w:r w:rsidRPr="002C38AD">
        <w:rPr>
          <w:sz w:val="28"/>
          <w:szCs w:val="28"/>
        </w:rPr>
        <w:t>а площади 12 Га, Бичура – Кяхта на протяжении 30 км. на площади 8 Га.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Таким образом, </w:t>
      </w:r>
      <w:proofErr w:type="gramStart"/>
      <w:r w:rsidRPr="002C38AD">
        <w:rPr>
          <w:sz w:val="28"/>
          <w:szCs w:val="28"/>
        </w:rPr>
        <w:t>криминогенная обстановка</w:t>
      </w:r>
      <w:proofErr w:type="gramEnd"/>
      <w:r w:rsidRPr="002C38AD">
        <w:rPr>
          <w:sz w:val="28"/>
          <w:szCs w:val="28"/>
        </w:rPr>
        <w:t xml:space="preserve"> в сфере незаконного оборота наркотиков остается нестабильной, в связи с чем делать какой-либо прогноз не представляется возможным.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Деятельность по обеспечению правопорядка в Бичурском районе и противодействию экстремизма.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По данным</w:t>
      </w:r>
      <w:proofErr w:type="gramStart"/>
      <w:r w:rsidRPr="002C38AD">
        <w:rPr>
          <w:sz w:val="28"/>
          <w:szCs w:val="28"/>
        </w:rPr>
        <w:t xml:space="preserve"> О</w:t>
      </w:r>
      <w:proofErr w:type="gramEnd"/>
      <w:r w:rsidRPr="002C38AD">
        <w:rPr>
          <w:sz w:val="28"/>
          <w:szCs w:val="28"/>
        </w:rPr>
        <w:t xml:space="preserve"> МВД России по </w:t>
      </w:r>
      <w:proofErr w:type="spellStart"/>
      <w:r w:rsidRPr="002C38AD">
        <w:rPr>
          <w:sz w:val="28"/>
          <w:szCs w:val="28"/>
        </w:rPr>
        <w:t>Бичурскому</w:t>
      </w:r>
      <w:proofErr w:type="spellEnd"/>
      <w:r w:rsidRPr="002C38AD">
        <w:rPr>
          <w:sz w:val="28"/>
          <w:szCs w:val="28"/>
        </w:rPr>
        <w:t xml:space="preserve"> району в течение 2013 года на территории района  зарегистрировано 535 преступлений (в 2012 г. - 473 преступления).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Уровень преступности по итогам 2013 года увеличился на 13,1%. 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По итогам 2013 г. на территории Бичурского района наблюдается увеличение общего количества зарегистрированных преступлений. В то же время, рассматривая динамику количества преступлений за последние 10 лет, есть </w:t>
      </w:r>
      <w:r w:rsidRPr="002C38AD">
        <w:rPr>
          <w:sz w:val="28"/>
          <w:szCs w:val="28"/>
        </w:rPr>
        <w:lastRenderedPageBreak/>
        <w:t>основания прогнозировать увеличение уровня преступности на протяжении последующих 2 - 3 лет.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движения.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EA5">
        <w:rPr>
          <w:sz w:val="28"/>
          <w:szCs w:val="28"/>
        </w:rPr>
        <w:t>Значительным остается число аварий, произошедших по вине владельцев индивидуальных транспортных средств.</w:t>
      </w:r>
    </w:p>
    <w:p w:rsidR="001A3208" w:rsidRPr="00D13EA5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EA5">
        <w:rPr>
          <w:sz w:val="28"/>
          <w:szCs w:val="28"/>
        </w:rPr>
        <w:t>В Бичурском  районе, как и в целом в Республике Бурятия, к наиболее существенным факторам, влияющим на состояние аварийности, относится крайне низкая дорожно-транспортная дисциплина участников дорожного движения. Она является основной причиной значительного числа ДТП: превышение скорости,  выезд на встречную полосу движения, управление транспортным средством в состоянии алкогольного, наркотического опьянения.</w:t>
      </w:r>
    </w:p>
    <w:p w:rsidR="001A3208" w:rsidRPr="00D13EA5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EA5">
        <w:rPr>
          <w:sz w:val="28"/>
          <w:szCs w:val="28"/>
        </w:rPr>
        <w:t xml:space="preserve">Особые проблемы при переходе автомобильных </w:t>
      </w:r>
      <w:proofErr w:type="gramStart"/>
      <w:r w:rsidRPr="00D13EA5">
        <w:rPr>
          <w:sz w:val="28"/>
          <w:szCs w:val="28"/>
        </w:rPr>
        <w:t>дорог общего пользования местного значения назначения</w:t>
      </w:r>
      <w:proofErr w:type="gramEnd"/>
      <w:r w:rsidRPr="00D13EA5">
        <w:rPr>
          <w:sz w:val="28"/>
          <w:szCs w:val="28"/>
        </w:rPr>
        <w:t xml:space="preserve"> возникают у детей и престарелых граждан. </w:t>
      </w:r>
    </w:p>
    <w:tbl>
      <w:tblPr>
        <w:tblpPr w:leftFromText="180" w:rightFromText="180" w:vertAnchor="text" w:horzAnchor="margin" w:tblpY="12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5"/>
        <w:gridCol w:w="1209"/>
        <w:gridCol w:w="1209"/>
        <w:gridCol w:w="1791"/>
      </w:tblGrid>
      <w:tr w:rsidR="001A3208" w:rsidRPr="00D13EA5" w:rsidTr="00D631E4">
        <w:tc>
          <w:tcPr>
            <w:tcW w:w="2931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3EA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3EA5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3EA5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880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3EA5">
              <w:rPr>
                <w:b/>
                <w:sz w:val="28"/>
                <w:szCs w:val="28"/>
              </w:rPr>
              <w:t xml:space="preserve">11 месяцев 2014 года </w:t>
            </w:r>
          </w:p>
        </w:tc>
      </w:tr>
      <w:tr w:rsidR="001A3208" w:rsidRPr="00D13EA5" w:rsidTr="00D631E4">
        <w:tc>
          <w:tcPr>
            <w:tcW w:w="2931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Количество дорожно-транспортных происшествий (ед.)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13</w:t>
            </w:r>
          </w:p>
        </w:tc>
        <w:tc>
          <w:tcPr>
            <w:tcW w:w="880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16</w:t>
            </w:r>
          </w:p>
        </w:tc>
      </w:tr>
      <w:tr w:rsidR="001A3208" w:rsidRPr="00D13EA5" w:rsidTr="00D631E4">
        <w:tc>
          <w:tcPr>
            <w:tcW w:w="2931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Число погибших в результате ДТП (чел.)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3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6</w:t>
            </w:r>
          </w:p>
        </w:tc>
        <w:tc>
          <w:tcPr>
            <w:tcW w:w="880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6</w:t>
            </w:r>
          </w:p>
        </w:tc>
      </w:tr>
      <w:tr w:rsidR="001A3208" w:rsidRPr="00D13EA5" w:rsidTr="00D631E4">
        <w:tc>
          <w:tcPr>
            <w:tcW w:w="2931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Число раненых в результате ДТП (чел.)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13</w:t>
            </w:r>
          </w:p>
        </w:tc>
        <w:tc>
          <w:tcPr>
            <w:tcW w:w="880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14</w:t>
            </w:r>
          </w:p>
        </w:tc>
      </w:tr>
      <w:tr w:rsidR="001A3208" w:rsidRPr="00D13EA5" w:rsidTr="00D631E4">
        <w:trPr>
          <w:trHeight w:val="240"/>
        </w:trPr>
        <w:tc>
          <w:tcPr>
            <w:tcW w:w="2931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Тяжесть последствий</w:t>
            </w:r>
            <w:proofErr w:type="gramStart"/>
            <w:r w:rsidRPr="00D13E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25,0</w:t>
            </w:r>
          </w:p>
        </w:tc>
        <w:tc>
          <w:tcPr>
            <w:tcW w:w="594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31,6</w:t>
            </w:r>
          </w:p>
        </w:tc>
        <w:tc>
          <w:tcPr>
            <w:tcW w:w="880" w:type="pct"/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>30</w:t>
            </w:r>
          </w:p>
        </w:tc>
      </w:tr>
    </w:tbl>
    <w:p w:rsidR="001A3208" w:rsidRPr="00D13EA5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E640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2" w:name="Par1030"/>
      <w:bookmarkEnd w:id="2"/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355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Таким образом, </w:t>
      </w:r>
      <w:proofErr w:type="gramStart"/>
      <w:r w:rsidRPr="002C38AD">
        <w:rPr>
          <w:sz w:val="28"/>
          <w:szCs w:val="28"/>
        </w:rPr>
        <w:t>криминогенная обстановка</w:t>
      </w:r>
      <w:proofErr w:type="gramEnd"/>
      <w:r w:rsidRPr="002C38AD">
        <w:rPr>
          <w:sz w:val="28"/>
          <w:szCs w:val="28"/>
        </w:rPr>
        <w:t xml:space="preserve"> на территории Бичурского района остается нестабильной, в связи с чем делать какой-либо прогноз не представляется возможным.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1036"/>
      <w:bookmarkEnd w:id="3"/>
      <w:r w:rsidRPr="002C38AD">
        <w:rPr>
          <w:sz w:val="28"/>
          <w:szCs w:val="28"/>
        </w:rPr>
        <w:t>2. Основные цели и задачи программы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Целью программы является укрепление правопорядка как одного из условий повышения уровня и качества жизни населения.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Для достижения указанной цели требуется решение следующих задач: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1. Организация деятельности муниципальной дружины по охране общественного порядка.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2. Профилактика преступлений и правонарушений.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3. Участие в профилактике терроризма, экстремизма и наркомании.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A3208" w:rsidSect="003B735C">
          <w:pgSz w:w="11905" w:h="16838"/>
          <w:pgMar w:top="567" w:right="706" w:bottom="567" w:left="1134" w:header="720" w:footer="720" w:gutter="0"/>
          <w:cols w:space="720"/>
          <w:noEndnote/>
        </w:sectPr>
      </w:pPr>
      <w:r w:rsidRPr="002C38AD">
        <w:rPr>
          <w:sz w:val="28"/>
          <w:szCs w:val="28"/>
        </w:rPr>
        <w:t>4. Противодействие коррупции в Бичурском районе.</w:t>
      </w: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046"/>
      <w:bookmarkEnd w:id="4"/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38AD">
        <w:rPr>
          <w:sz w:val="28"/>
          <w:szCs w:val="28"/>
        </w:rPr>
        <w:t>3. Ожидаемые результаты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1"/>
        <w:gridCol w:w="3969"/>
        <w:gridCol w:w="2835"/>
        <w:gridCol w:w="992"/>
        <w:gridCol w:w="2835"/>
        <w:gridCol w:w="2127"/>
      </w:tblGrid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N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2C38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38AD">
              <w:rPr>
                <w:sz w:val="28"/>
                <w:szCs w:val="28"/>
              </w:rPr>
              <w:t>/</w:t>
            </w:r>
            <w:proofErr w:type="spellStart"/>
            <w:r w:rsidRPr="002C38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 Задачи 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Решаемые проблемы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</w:t>
            </w:r>
            <w:proofErr w:type="gramStart"/>
            <w:r w:rsidRPr="002C38AD">
              <w:rPr>
                <w:sz w:val="28"/>
                <w:szCs w:val="28"/>
              </w:rPr>
              <w:t xml:space="preserve">Количественный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 показатель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достижения цели/   задачи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Сроки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реализации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мероприятий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(год)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  </w:t>
            </w:r>
            <w:proofErr w:type="gramStart"/>
            <w:r w:rsidRPr="002C38AD">
              <w:rPr>
                <w:sz w:val="28"/>
                <w:szCs w:val="28"/>
              </w:rPr>
              <w:t xml:space="preserve">Ожидаемый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 социально-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</w:t>
            </w:r>
            <w:proofErr w:type="gramStart"/>
            <w:r w:rsidRPr="002C38AD">
              <w:rPr>
                <w:sz w:val="28"/>
                <w:szCs w:val="28"/>
              </w:rPr>
              <w:t xml:space="preserve">экономический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</w:t>
            </w:r>
            <w:proofErr w:type="gramStart"/>
            <w:r w:rsidRPr="002C38AD">
              <w:rPr>
                <w:sz w:val="28"/>
                <w:szCs w:val="28"/>
              </w:rPr>
              <w:t xml:space="preserve">эффект (индикатор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</w:t>
            </w:r>
            <w:proofErr w:type="gramStart"/>
            <w:r w:rsidRPr="002C38AD">
              <w:rPr>
                <w:sz w:val="28"/>
                <w:szCs w:val="28"/>
              </w:rPr>
              <w:t xml:space="preserve">Программы СЭР)   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Ответственный    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исполнитель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(соисполнители)       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157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Цель программы: укрепление правопорядка в Бичурском районе как одного из условий повышения уровня и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качества жизни населения                                                                          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Организация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деятельности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муниципальной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дружины по охране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общественного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 xml:space="preserve">порядка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 xml:space="preserve">Повышение эффективности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взаимодействия органов местного самоуправления Бичурского района и правоохранительных органов по укреплению правопорядка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Количество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преступлений,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совершенных   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жителями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2015 -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годы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Уровень  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преступности на 100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тыс. населения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МО СП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Профилактика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преступлений и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правонарушений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Создание более комфортной среды проживания для граждан через снижение уровня преступности в общественных местах района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1. Количество  преступлений,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совершенных</w:t>
            </w:r>
            <w:proofErr w:type="gramEnd"/>
            <w:r w:rsidRPr="002C38AD">
              <w:rPr>
                <w:sz w:val="28"/>
                <w:szCs w:val="28"/>
              </w:rPr>
              <w:t xml:space="preserve">  жителями.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2. Количество  преступлений,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совершенных</w:t>
            </w:r>
            <w:proofErr w:type="gramEnd"/>
            <w:r w:rsidRPr="002C38AD">
              <w:rPr>
                <w:sz w:val="28"/>
                <w:szCs w:val="28"/>
              </w:rPr>
              <w:t xml:space="preserve">  несовершеннолетними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или при их соучастии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2015 -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годы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1. Уровень  преступности на 100 тыс. населения.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2. Удельный вес преступлений, в том числе совершенных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несовершеннолетними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или при их соучастии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Субъекты профилактики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Участие </w:t>
            </w:r>
            <w:proofErr w:type="gramStart"/>
            <w:r w:rsidRPr="002C38AD">
              <w:rPr>
                <w:sz w:val="28"/>
                <w:szCs w:val="28"/>
              </w:rPr>
              <w:t>в</w:t>
            </w:r>
            <w:proofErr w:type="gramEnd"/>
            <w:r w:rsidRPr="002C38AD">
              <w:rPr>
                <w:sz w:val="28"/>
                <w:szCs w:val="28"/>
              </w:rPr>
              <w:t xml:space="preserve">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профилактике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терроризма,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экстремизма и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наркомании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Увеличение доли площади 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уничтоженной дикорастущей конопли от площади выявленных очагов ее произрастания.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Усиление толерантных    межэтнических и    конфессиональных отношений между жителями различных </w:t>
            </w:r>
            <w:r w:rsidRPr="002C38AD">
              <w:rPr>
                <w:sz w:val="28"/>
                <w:szCs w:val="28"/>
              </w:rPr>
              <w:lastRenderedPageBreak/>
              <w:t xml:space="preserve">национальностей.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Сокращение масштабов незаконного потребления   наркотических средств и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психотропных веществ в  Бичурском районе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 xml:space="preserve">Площадь  </w:t>
            </w:r>
            <w:proofErr w:type="gramStart"/>
            <w:r w:rsidRPr="002C38AD">
              <w:rPr>
                <w:sz w:val="28"/>
                <w:szCs w:val="28"/>
              </w:rPr>
              <w:t>уничтоженной</w:t>
            </w:r>
            <w:proofErr w:type="gramEnd"/>
            <w:r w:rsidRPr="002C38AD">
              <w:rPr>
                <w:sz w:val="28"/>
                <w:szCs w:val="28"/>
              </w:rPr>
              <w:t xml:space="preserve">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дикорастущей    конопли. 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Количество преступлений,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совершенных</w:t>
            </w:r>
            <w:proofErr w:type="gramEnd"/>
            <w:r w:rsidRPr="002C38AD">
              <w:rPr>
                <w:sz w:val="28"/>
                <w:szCs w:val="28"/>
              </w:rPr>
              <w:t xml:space="preserve">    жителями 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lastRenderedPageBreak/>
              <w:t xml:space="preserve">экстремистской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направленности и </w:t>
            </w:r>
            <w:proofErr w:type="gramStart"/>
            <w:r w:rsidRPr="002C38AD">
              <w:rPr>
                <w:sz w:val="28"/>
                <w:szCs w:val="28"/>
              </w:rPr>
              <w:t>в</w:t>
            </w:r>
            <w:proofErr w:type="gramEnd"/>
            <w:r w:rsidRPr="002C38AD">
              <w:rPr>
                <w:sz w:val="28"/>
                <w:szCs w:val="28"/>
              </w:rPr>
              <w:t xml:space="preserve">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сфере </w:t>
            </w:r>
            <w:proofErr w:type="gramStart"/>
            <w:r w:rsidRPr="002C38AD">
              <w:rPr>
                <w:sz w:val="28"/>
                <w:szCs w:val="28"/>
              </w:rPr>
              <w:t>незаконного</w:t>
            </w:r>
            <w:proofErr w:type="gramEnd"/>
            <w:r w:rsidRPr="002C38AD">
              <w:rPr>
                <w:sz w:val="28"/>
                <w:szCs w:val="28"/>
              </w:rPr>
              <w:t xml:space="preserve">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оборота наркотиков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>2015 -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годы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Доля площади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уничтоженной  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дикорастущей  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конопли от площади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выявленных очагов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конопли  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Субъекты профилактики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Противодействие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коррупции </w:t>
            </w:r>
            <w:proofErr w:type="gramStart"/>
            <w:r w:rsidRPr="002C38AD">
              <w:rPr>
                <w:sz w:val="28"/>
                <w:szCs w:val="28"/>
              </w:rPr>
              <w:t>в</w:t>
            </w:r>
            <w:proofErr w:type="gramEnd"/>
            <w:r w:rsidRPr="002C38AD">
              <w:rPr>
                <w:sz w:val="28"/>
                <w:szCs w:val="28"/>
              </w:rPr>
              <w:t xml:space="preserve">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Бичурском </w:t>
            </w:r>
            <w:proofErr w:type="gramStart"/>
            <w:r w:rsidRPr="002C38AD">
              <w:rPr>
                <w:sz w:val="28"/>
                <w:szCs w:val="28"/>
              </w:rPr>
              <w:t>районе</w:t>
            </w:r>
            <w:proofErr w:type="gramEnd"/>
            <w:r w:rsidRPr="002C38A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Снижение уровня   коррупции </w:t>
            </w:r>
            <w:proofErr w:type="gramStart"/>
            <w:r w:rsidRPr="002C38AD">
              <w:rPr>
                <w:sz w:val="28"/>
                <w:szCs w:val="28"/>
              </w:rPr>
              <w:t>при</w:t>
            </w:r>
            <w:proofErr w:type="gramEnd"/>
            <w:r w:rsidRPr="002C38AD">
              <w:rPr>
                <w:sz w:val="28"/>
                <w:szCs w:val="28"/>
              </w:rPr>
              <w:t xml:space="preserve">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исполнении</w:t>
            </w:r>
            <w:proofErr w:type="gramEnd"/>
            <w:r w:rsidRPr="002C38AD">
              <w:rPr>
                <w:sz w:val="28"/>
                <w:szCs w:val="28"/>
              </w:rPr>
              <w:t xml:space="preserve">    органами местного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самоуправления   </w:t>
            </w:r>
            <w:proofErr w:type="gramStart"/>
            <w:r w:rsidRPr="002C38AD">
              <w:rPr>
                <w:sz w:val="28"/>
                <w:szCs w:val="28"/>
              </w:rPr>
              <w:t>муниципальных</w:t>
            </w:r>
            <w:proofErr w:type="gramEnd"/>
            <w:r w:rsidRPr="002C38AD">
              <w:rPr>
                <w:sz w:val="28"/>
                <w:szCs w:val="28"/>
              </w:rPr>
              <w:t xml:space="preserve">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функций и     </w:t>
            </w:r>
            <w:proofErr w:type="gramStart"/>
            <w:r w:rsidRPr="002C38AD">
              <w:rPr>
                <w:sz w:val="28"/>
                <w:szCs w:val="28"/>
              </w:rPr>
              <w:t>предоставлении</w:t>
            </w:r>
            <w:proofErr w:type="gramEnd"/>
            <w:r w:rsidRPr="002C38AD">
              <w:rPr>
                <w:sz w:val="28"/>
                <w:szCs w:val="28"/>
              </w:rPr>
              <w:t xml:space="preserve">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муниципальных  услуг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Количество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 xml:space="preserve">опрошенных         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респондентов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2015 -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годы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Доля граждан и  организаций,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столкнувшихся</w:t>
            </w:r>
            <w:proofErr w:type="gramEnd"/>
            <w:r w:rsidRPr="002C38AD">
              <w:rPr>
                <w:sz w:val="28"/>
                <w:szCs w:val="28"/>
              </w:rPr>
              <w:t xml:space="preserve"> с фактами          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C38AD">
              <w:rPr>
                <w:sz w:val="28"/>
                <w:szCs w:val="28"/>
              </w:rPr>
              <w:t>взяточничества и   вымогательства со  стороны государственных, муниципальных  служащих и иных должностных лиц, работающих на территории Бичурского района (по данным</w:t>
            </w:r>
            <w:proofErr w:type="gramEnd"/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социологических </w:t>
            </w:r>
            <w:r w:rsidRPr="002C38AD">
              <w:rPr>
                <w:sz w:val="28"/>
                <w:szCs w:val="28"/>
              </w:rPr>
              <w:lastRenderedPageBreak/>
              <w:t xml:space="preserve">исследований)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>Администрация МО «</w:t>
            </w:r>
            <w:proofErr w:type="spellStart"/>
            <w:r w:rsidRPr="002C38AD">
              <w:rPr>
                <w:sz w:val="28"/>
                <w:szCs w:val="28"/>
              </w:rPr>
              <w:t>Биурский</w:t>
            </w:r>
            <w:proofErr w:type="spellEnd"/>
            <w:r w:rsidRPr="002C38AD">
              <w:rPr>
                <w:sz w:val="28"/>
                <w:szCs w:val="28"/>
              </w:rPr>
              <w:t xml:space="preserve"> район»,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О МВД России по </w:t>
            </w:r>
            <w:proofErr w:type="spellStart"/>
            <w:r w:rsidRPr="002C38AD">
              <w:rPr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sz w:val="28"/>
                <w:szCs w:val="28"/>
              </w:rPr>
              <w:t xml:space="preserve"> району</w:t>
            </w:r>
          </w:p>
        </w:tc>
      </w:tr>
      <w:tr w:rsidR="001A3208" w:rsidRPr="002C38AD" w:rsidTr="00D631E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E33FD">
              <w:rPr>
                <w:sz w:val="28"/>
                <w:szCs w:val="28"/>
              </w:rPr>
              <w:t>овершенствование профилактической работы  по безопасности дорожного движения.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3EA5">
              <w:rPr>
                <w:sz w:val="28"/>
                <w:szCs w:val="28"/>
              </w:rPr>
              <w:t xml:space="preserve"> Снижение смертности населения трудоспособного возраста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смертности</w:t>
            </w:r>
            <w:r w:rsidRPr="00D13EA5">
              <w:rPr>
                <w:sz w:val="28"/>
                <w:szCs w:val="28"/>
              </w:rPr>
              <w:t xml:space="preserve"> населения трудоспособного возраста на 100 тыс. человек соответствующего возраста в результате дорожно-транспортных происшествий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2015 -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годы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13EA5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смертности лиц трудоспособного возраста на 100 тысяч населения </w:t>
            </w:r>
            <w:r w:rsidRPr="00D13EA5">
              <w:rPr>
                <w:sz w:val="28"/>
                <w:szCs w:val="28"/>
              </w:rPr>
              <w:t>соответствующего возраста в результате дорожно-транспортных происшествий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Администрация МО «</w:t>
            </w:r>
            <w:proofErr w:type="spellStart"/>
            <w:r w:rsidRPr="002C38AD">
              <w:rPr>
                <w:sz w:val="28"/>
                <w:szCs w:val="28"/>
              </w:rPr>
              <w:t>Биурский</w:t>
            </w:r>
            <w:proofErr w:type="spellEnd"/>
            <w:r w:rsidRPr="002C38AD">
              <w:rPr>
                <w:sz w:val="28"/>
                <w:szCs w:val="28"/>
              </w:rPr>
              <w:t xml:space="preserve"> район»,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ГИБДД </w:t>
            </w:r>
            <w:r w:rsidRPr="002C38AD">
              <w:rPr>
                <w:sz w:val="28"/>
                <w:szCs w:val="28"/>
              </w:rPr>
              <w:t xml:space="preserve">О МВД России по </w:t>
            </w:r>
            <w:proofErr w:type="spellStart"/>
            <w:r w:rsidRPr="002C38AD">
              <w:rPr>
                <w:sz w:val="28"/>
                <w:szCs w:val="28"/>
              </w:rPr>
              <w:t>Бичурскому</w:t>
            </w:r>
            <w:proofErr w:type="spellEnd"/>
            <w:r w:rsidRPr="002C38AD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>, Управление образованием МО «Бичурский район»</w:t>
            </w:r>
          </w:p>
        </w:tc>
      </w:tr>
    </w:tbl>
    <w:p w:rsidR="001A3208" w:rsidRDefault="001A3208" w:rsidP="001A3208">
      <w:pPr>
        <w:jc w:val="center"/>
        <w:rPr>
          <w:b/>
        </w:rPr>
      </w:pPr>
      <w:bookmarkStart w:id="5" w:name="Par1138"/>
      <w:bookmarkStart w:id="6" w:name="Par1251"/>
      <w:bookmarkEnd w:id="5"/>
      <w:bookmarkEnd w:id="6"/>
    </w:p>
    <w:p w:rsidR="001A3208" w:rsidRDefault="001A3208" w:rsidP="001A3208">
      <w:pPr>
        <w:jc w:val="center"/>
        <w:rPr>
          <w:b/>
        </w:rPr>
      </w:pPr>
    </w:p>
    <w:p w:rsidR="001A3208" w:rsidRPr="00E7450D" w:rsidRDefault="001A3208" w:rsidP="001A3208">
      <w:pPr>
        <w:jc w:val="center"/>
        <w:rPr>
          <w:b/>
          <w:sz w:val="28"/>
          <w:szCs w:val="28"/>
        </w:rPr>
      </w:pPr>
      <w:r w:rsidRPr="00E7450D">
        <w:rPr>
          <w:b/>
          <w:sz w:val="28"/>
          <w:szCs w:val="28"/>
        </w:rPr>
        <w:t>Целевые индикаторы (показатели) муниципальной программы</w:t>
      </w:r>
    </w:p>
    <w:p w:rsidR="001A3208" w:rsidRPr="00E7450D" w:rsidRDefault="001A3208" w:rsidP="001A3208">
      <w:pPr>
        <w:jc w:val="center"/>
        <w:rPr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096"/>
        <w:gridCol w:w="1701"/>
        <w:gridCol w:w="1185"/>
        <w:gridCol w:w="1134"/>
        <w:gridCol w:w="1329"/>
        <w:gridCol w:w="1080"/>
        <w:gridCol w:w="1260"/>
        <w:gridCol w:w="1383"/>
      </w:tblGrid>
      <w:tr w:rsidR="001A3208" w:rsidRPr="00E52B46" w:rsidTr="00D631E4">
        <w:tc>
          <w:tcPr>
            <w:tcW w:w="675" w:type="dxa"/>
            <w:vMerge w:val="restart"/>
          </w:tcPr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5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450D">
              <w:rPr>
                <w:sz w:val="28"/>
                <w:szCs w:val="28"/>
              </w:rPr>
              <w:t>/</w:t>
            </w:r>
            <w:proofErr w:type="spellStart"/>
            <w:r w:rsidRPr="00E745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01" w:type="dxa"/>
            <w:vMerge w:val="restart"/>
          </w:tcPr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 xml:space="preserve">Ед. </w:t>
            </w:r>
            <w:proofErr w:type="spellStart"/>
            <w:r w:rsidRPr="00E7450D">
              <w:rPr>
                <w:sz w:val="28"/>
                <w:szCs w:val="28"/>
              </w:rPr>
              <w:t>изм</w:t>
            </w:r>
            <w:proofErr w:type="spellEnd"/>
            <w:r w:rsidRPr="00E7450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6"/>
          </w:tcPr>
          <w:p w:rsidR="001A3208" w:rsidRPr="00E7450D" w:rsidRDefault="001A3208" w:rsidP="00D631E4">
            <w:pPr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1A3208" w:rsidRPr="00E52B46" w:rsidTr="00D631E4">
        <w:tc>
          <w:tcPr>
            <w:tcW w:w="675" w:type="dxa"/>
            <w:vMerge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2015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2016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  <w:tc>
          <w:tcPr>
            <w:tcW w:w="1329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2017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2018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2019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1A3208" w:rsidRPr="00E7450D" w:rsidRDefault="001A3208" w:rsidP="00D631E4">
            <w:pPr>
              <w:jc w:val="center"/>
              <w:rPr>
                <w:bCs/>
                <w:sz w:val="28"/>
                <w:szCs w:val="28"/>
              </w:rPr>
            </w:pPr>
            <w:r w:rsidRPr="00E7450D">
              <w:rPr>
                <w:bCs/>
                <w:sz w:val="28"/>
                <w:szCs w:val="28"/>
              </w:rPr>
              <w:t>2020</w:t>
            </w:r>
          </w:p>
          <w:p w:rsidR="001A3208" w:rsidRPr="00E7450D" w:rsidRDefault="001A3208" w:rsidP="00D631E4">
            <w:pPr>
              <w:pStyle w:val="ConsPlusCell"/>
              <w:jc w:val="center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год</w:t>
            </w:r>
          </w:p>
        </w:tc>
      </w:tr>
      <w:tr w:rsidR="001A3208" w:rsidRPr="00E52B46" w:rsidTr="00D631E4">
        <w:trPr>
          <w:trHeight w:val="499"/>
        </w:trPr>
        <w:tc>
          <w:tcPr>
            <w:tcW w:w="675" w:type="dxa"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1A3208" w:rsidRPr="00E33ABF" w:rsidRDefault="001A3208" w:rsidP="00D631E4">
            <w:pPr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 xml:space="preserve">Смертность населения трудоспособного возраста на 100 тыс. человек соответствующего </w:t>
            </w:r>
            <w:r w:rsidRPr="00E33ABF">
              <w:rPr>
                <w:sz w:val="28"/>
                <w:szCs w:val="28"/>
              </w:rPr>
              <w:lastRenderedPageBreak/>
              <w:t>возраста в результате дорожно-транспортных происшествий</w:t>
            </w:r>
          </w:p>
        </w:tc>
        <w:tc>
          <w:tcPr>
            <w:tcW w:w="1701" w:type="dxa"/>
          </w:tcPr>
          <w:p w:rsidR="001A3208" w:rsidRPr="00E7450D" w:rsidRDefault="001A3208" w:rsidP="00D6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5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1A3208" w:rsidRPr="00E33ABF" w:rsidRDefault="001A3208" w:rsidP="00D631E4">
            <w:pPr>
              <w:jc w:val="center"/>
              <w:rPr>
                <w:sz w:val="28"/>
                <w:szCs w:val="28"/>
              </w:rPr>
            </w:pPr>
            <w:r w:rsidRPr="00E33ABF">
              <w:rPr>
                <w:sz w:val="28"/>
                <w:szCs w:val="28"/>
              </w:rPr>
              <w:t>28</w:t>
            </w:r>
          </w:p>
        </w:tc>
      </w:tr>
      <w:tr w:rsidR="001A3208" w:rsidRPr="00E52B46" w:rsidTr="00D631E4">
        <w:trPr>
          <w:trHeight w:val="515"/>
        </w:trPr>
        <w:tc>
          <w:tcPr>
            <w:tcW w:w="675" w:type="dxa"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  <w:r w:rsidRPr="00E7450D">
              <w:rPr>
                <w:sz w:val="28"/>
                <w:szCs w:val="28"/>
              </w:rPr>
              <w:t>Уровень преступности на 100 тыс. населения</w:t>
            </w:r>
          </w:p>
        </w:tc>
        <w:tc>
          <w:tcPr>
            <w:tcW w:w="1701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 w:rsidRPr="00E7450D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185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329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080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260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383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1A3208" w:rsidRPr="00E52B46" w:rsidTr="00D631E4">
        <w:trPr>
          <w:trHeight w:val="515"/>
        </w:trPr>
        <w:tc>
          <w:tcPr>
            <w:tcW w:w="675" w:type="dxa"/>
          </w:tcPr>
          <w:p w:rsidR="001A3208" w:rsidRPr="00E7450D" w:rsidRDefault="001A3208" w:rsidP="00D631E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A3208" w:rsidRPr="00EC7E04" w:rsidRDefault="001A3208" w:rsidP="00D631E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C7E0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Pr="00EC7E04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 произрастания дикорастущей конопли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7E04">
              <w:rPr>
                <w:rFonts w:ascii="Times New Roman" w:hAnsi="Times New Roman" w:cs="Times New Roman"/>
                <w:sz w:val="28"/>
                <w:szCs w:val="28"/>
              </w:rPr>
              <w:t xml:space="preserve"> % к уровню предыдущего года. </w:t>
            </w:r>
          </w:p>
        </w:tc>
        <w:tc>
          <w:tcPr>
            <w:tcW w:w="1701" w:type="dxa"/>
          </w:tcPr>
          <w:p w:rsidR="001A3208" w:rsidRPr="00E7450D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1A3208" w:rsidRDefault="001A3208" w:rsidP="00D63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1A3208" w:rsidSect="003B735C">
          <w:pgSz w:w="16838" w:h="11905" w:orient="landscape"/>
          <w:pgMar w:top="706" w:right="567" w:bottom="1134" w:left="567" w:header="720" w:footer="720" w:gutter="0"/>
          <w:cols w:space="720"/>
          <w:noEndnote/>
          <w:docGrid w:linePitch="272"/>
        </w:sect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38AD">
        <w:rPr>
          <w:sz w:val="28"/>
          <w:szCs w:val="28"/>
        </w:rPr>
        <w:lastRenderedPageBreak/>
        <w:t>4. Сроки реализации программы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На основе </w:t>
      </w:r>
      <w:proofErr w:type="gramStart"/>
      <w:r w:rsidRPr="002C38AD">
        <w:rPr>
          <w:sz w:val="28"/>
          <w:szCs w:val="28"/>
        </w:rPr>
        <w:t>последовательности решения задач программы</w:t>
      </w:r>
      <w:proofErr w:type="gramEnd"/>
      <w:r w:rsidRPr="002C38AD">
        <w:rPr>
          <w:sz w:val="28"/>
          <w:szCs w:val="28"/>
        </w:rPr>
        <w:t xml:space="preserve"> определены этапы ее реализации.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Решение задач программы будет осуществляться с 2015 по 2017 год и на период до 2020 года.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256"/>
      <w:bookmarkEnd w:id="7"/>
      <w:r w:rsidRPr="002C38AD">
        <w:rPr>
          <w:sz w:val="28"/>
          <w:szCs w:val="28"/>
        </w:rPr>
        <w:t>5. Описание мер муниципального и правового регулирования и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38AD">
        <w:rPr>
          <w:sz w:val="28"/>
          <w:szCs w:val="28"/>
        </w:rPr>
        <w:t>анализ рисков реализации программы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мероприятий программы;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- финансовые риски, характеризуются снижением объема финансирования и неэффективным использованием средств на реализацию мероприятий программы.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мероприятий программы, невыполнению целей и задач программы и целевых показателей.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38AD">
        <w:rPr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  <w:proofErr w:type="gramEnd"/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lastRenderedPageBreak/>
        <w:t>Принятие общих мер по управлению рисками осуществляется ответственным исполнителем в процессе мониторинга реализации программы и оценки ее эффективности и результативности.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Качественная и количественная оценка факторов риска включает в себя следующие действия: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 xml:space="preserve">4) определение </w:t>
      </w:r>
      <w:proofErr w:type="gramStart"/>
      <w:r w:rsidRPr="002C38AD">
        <w:rPr>
          <w:sz w:val="28"/>
          <w:szCs w:val="28"/>
        </w:rPr>
        <w:t>допустимого качественного</w:t>
      </w:r>
      <w:proofErr w:type="gramEnd"/>
      <w:r w:rsidRPr="002C38AD">
        <w:rPr>
          <w:sz w:val="28"/>
          <w:szCs w:val="28"/>
        </w:rPr>
        <w:t xml:space="preserve"> и количественного фактора уровня риска;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AD">
        <w:rPr>
          <w:sz w:val="28"/>
          <w:szCs w:val="28"/>
        </w:rPr>
        <w:t>5) разработка мероприятий по снижению риска.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411"/>
      <w:bookmarkEnd w:id="8"/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38AD">
        <w:rPr>
          <w:sz w:val="28"/>
          <w:szCs w:val="28"/>
        </w:rPr>
        <w:t>6. Методика оценки планируемой эффективности программы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E7450D" w:rsidRDefault="001A3208" w:rsidP="001A3208">
      <w:pPr>
        <w:ind w:firstLine="709"/>
        <w:jc w:val="both"/>
        <w:rPr>
          <w:sz w:val="28"/>
          <w:szCs w:val="28"/>
        </w:rPr>
      </w:pPr>
      <w:r w:rsidRPr="00E7450D">
        <w:rPr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</w:t>
      </w:r>
      <w:r w:rsidRPr="00E33ABF">
        <w:rPr>
          <w:sz w:val="28"/>
          <w:szCs w:val="28"/>
        </w:rPr>
        <w:t xml:space="preserve">указанных в </w:t>
      </w:r>
      <w:hyperlink r:id="rId6" w:history="1">
        <w:r w:rsidRPr="00E33ABF">
          <w:rPr>
            <w:sz w:val="28"/>
            <w:szCs w:val="28"/>
          </w:rPr>
          <w:t>таблице «Целевые индикаторы (показатели) муниципальной программы»</w:t>
        </w:r>
      </w:hyperlink>
      <w:r w:rsidRPr="00E7450D">
        <w:rPr>
          <w:sz w:val="28"/>
          <w:szCs w:val="28"/>
        </w:rPr>
        <w:t>, исходя из соответствия текущих значений показателей (индикаторов) с их целевыми значениями. Полнота использования бюджетных ассигнований на реализацию Программы оценивается выполнением индикаторов указанных в</w:t>
      </w:r>
      <w:r>
        <w:rPr>
          <w:sz w:val="28"/>
          <w:szCs w:val="28"/>
        </w:rPr>
        <w:t xml:space="preserve"> данной</w:t>
      </w:r>
      <w:r w:rsidRPr="00E7450D">
        <w:rPr>
          <w:sz w:val="28"/>
          <w:szCs w:val="28"/>
        </w:rPr>
        <w:t xml:space="preserve"> таблице.</w:t>
      </w:r>
    </w:p>
    <w:p w:rsidR="001A3208" w:rsidRPr="00E7450D" w:rsidRDefault="001A3208" w:rsidP="001A3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50D">
        <w:rPr>
          <w:sz w:val="28"/>
          <w:szCs w:val="28"/>
        </w:rPr>
        <w:t xml:space="preserve">Оценка эффективности реализации Муниципальной программы по целям (задачам) настоящей программы определяется по </w:t>
      </w:r>
      <w:proofErr w:type="gramStart"/>
      <w:r w:rsidRPr="00E7450D">
        <w:rPr>
          <w:sz w:val="28"/>
          <w:szCs w:val="28"/>
        </w:rPr>
        <w:t>критериям</w:t>
      </w:r>
      <w:proofErr w:type="gramEnd"/>
      <w:r w:rsidRPr="00E7450D">
        <w:rPr>
          <w:sz w:val="28"/>
          <w:szCs w:val="28"/>
        </w:rPr>
        <w:t xml:space="preserve"> изложенным в таблице</w:t>
      </w:r>
      <w:r w:rsidRPr="00E33A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50D">
        <w:rPr>
          <w:sz w:val="28"/>
          <w:szCs w:val="28"/>
        </w:rPr>
        <w:t>Критерии оценки эффективности муниципальной программы</w:t>
      </w:r>
      <w:r>
        <w:rPr>
          <w:sz w:val="28"/>
          <w:szCs w:val="28"/>
        </w:rPr>
        <w:t>».</w:t>
      </w:r>
    </w:p>
    <w:p w:rsidR="001A3208" w:rsidRPr="00E7450D" w:rsidRDefault="001A3208" w:rsidP="001A3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208" w:rsidRPr="00E7450D" w:rsidRDefault="001A3208" w:rsidP="001A32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E7450D" w:rsidRDefault="001A3208" w:rsidP="001A320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7450D">
        <w:rPr>
          <w:sz w:val="28"/>
          <w:szCs w:val="28"/>
        </w:rPr>
        <w:t>Критерии оценки</w:t>
      </w:r>
      <w:proofErr w:type="gramEnd"/>
      <w:r w:rsidRPr="00E7450D">
        <w:rPr>
          <w:sz w:val="28"/>
          <w:szCs w:val="28"/>
        </w:rPr>
        <w:t xml:space="preserve"> эффективности муниципальной программы</w:t>
      </w:r>
    </w:p>
    <w:tbl>
      <w:tblPr>
        <w:tblW w:w="10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07"/>
        <w:gridCol w:w="1134"/>
        <w:gridCol w:w="2411"/>
        <w:gridCol w:w="4252"/>
        <w:gridCol w:w="1001"/>
      </w:tblGrid>
      <w:tr w:rsidR="001A3208" w:rsidRPr="00E03C4E" w:rsidTr="00D631E4">
        <w:trPr>
          <w:trHeight w:val="6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right="-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чение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br/>
              <w:t>критерия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(X)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Весовой  коэффициент(Y)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критерия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Градации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Балльная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оценка (B)</w:t>
            </w:r>
          </w:p>
        </w:tc>
      </w:tr>
      <w:tr w:rsidR="001A3208" w:rsidRPr="00E03C4E" w:rsidTr="00D631E4">
        <w:trPr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X1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Y1 = 0,2 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целевых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лей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Все показатели целей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ствуют или выше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Программой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Более 80% показателей  целей соотве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ствуют или   выше предусмотренных Програ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От 50 до 79%  показателей целей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соответствуют или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Программой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4. Менее 50% показателей  целей соотве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ствуют или   выше предусмотренных Программой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X2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Y2 = 0,2 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100% показателей задач с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ствуют или выше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Программой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От 85 до 99%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задач         соответств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ют или выше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Программой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 50 до 84%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задач         с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ствуют или выше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Програ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мой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4. Менее 50% показателей  задач соотве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ствуют или   выше предусмотренных Программой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X3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Y3 = 0,05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Качество   годов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го  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br/>
              <w:t>отчета    о реализ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ответственным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Отчет полностью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соответствует          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установленным требованиям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Отчет содержит существен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отсту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от установленных требований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Отчет не соотве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ствует установленным требованиям и возвращен на перер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ботку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X4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Y4 = 0,05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внес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изменений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Программу в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отчетном году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Изменения не вн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сились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Внесено 1 - 2 изм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Внесено более 2  изменений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X5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Y5 = 0,1 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Освоение  средств местного   бюдж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та   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br/>
              <w:t>(кроме  экономии от  проведения   то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гов и    запросов кот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ровок)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1. Средства освоены на    100%   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2. Средства освоены от 85 до 100%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Средства освоены 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нее чем на 85%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X6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Y6 = 0,15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 из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федерального, республиканского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и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ников  (д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 программы -  более 30%)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Привлечено более 90%   предусмотренных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2. Привлечено от 70 до 90%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мотренных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Программой   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3. Привлечено от 40 до 70%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мотренных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Программой   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Привлечено менее 40%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предусмотренных Программой  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X7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Y7 = 0,15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 из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федерального,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республиканского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бюджетов и   внебюджетных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 (доля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сирования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- менее 30%)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Привлечено более 100%  предусмотренных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Привлечено от 75 до 99%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Привлечено от 50 до 74%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4. Привлечено менее 50%   предусмотренных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мой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средств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X8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Y8 = 0,1 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Выполнены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100% 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предусмот-ренных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в Программе   меропр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ятий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Выполнены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от 80 до 99%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в Программе   мер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приятий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Выполнены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от 65 до 79%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в Программе   мер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приятий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Выполнены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менее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5%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предусмотренных в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роприятий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X9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Y9 = 0,05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 эффективности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зависимости  от специфики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Программы)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Достигнуты 100% 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эффективн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Достигнуты от 85 до 99%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эффективн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36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Достигнуты от 50 до 84%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показателей эффективн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4. Представлены пок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затели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тивности, не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установленные в   утвержденной 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грамме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72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5. Достигнуты 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ее 50%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proofErr w:type="gram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либо </w:t>
            </w:r>
            <w:proofErr w:type="spellStart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показа-тели</w:t>
            </w:r>
            <w:proofErr w:type="spellEnd"/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 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не 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предста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лены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X10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Y10 = 0,1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установленным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показателям  результатов  мероприятий  Программы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1. 100% показателей   результатов мероприятий   соответствуют утвержденной 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грамме            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2. От 85 до 99%    показателей результатов меропри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тий соот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ствуют утвержденной 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грамме   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A3208" w:rsidRPr="00E03C4E" w:rsidTr="00D631E4">
        <w:trPr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3. Представлены показат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результатов меропр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ятий,  не установленные в  утвержденной 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грамме      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A3208" w:rsidRPr="00E03C4E" w:rsidTr="00D631E4">
        <w:trPr>
          <w:trHeight w:val="72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ind w:firstLine="1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3208" w:rsidRPr="00E03C4E" w:rsidRDefault="001A3208" w:rsidP="00D631E4">
            <w:pPr>
              <w:pStyle w:val="ConsPlusNormal0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4. Менее 85% показ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лей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результатов меропр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ятий соот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>ствуют утвержденной Программе либо показатели не 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ставлены </w:t>
            </w:r>
            <w:r w:rsidRPr="00E03C4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08" w:rsidRPr="00E03C4E" w:rsidRDefault="001A3208" w:rsidP="00D631E4">
            <w:pPr>
              <w:suppressAutoHyphens/>
              <w:jc w:val="center"/>
            </w:pPr>
            <w:r w:rsidRPr="00E03C4E">
              <w:t>0</w:t>
            </w:r>
          </w:p>
        </w:tc>
      </w:tr>
    </w:tbl>
    <w:p w:rsidR="001A3208" w:rsidRDefault="001A3208" w:rsidP="001A3208">
      <w:pPr>
        <w:autoSpaceDE w:val="0"/>
        <w:autoSpaceDN w:val="0"/>
        <w:adjustRightInd w:val="0"/>
        <w:jc w:val="both"/>
      </w:pP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077486">
        <w:rPr>
          <w:rFonts w:ascii="Times New Roman" w:hAnsi="Times New Roman" w:cs="Times New Roman"/>
          <w:sz w:val="24"/>
          <w:szCs w:val="24"/>
        </w:rPr>
        <w:t>оценки эффективности реализации Программы</w:t>
      </w:r>
      <w:proofErr w:type="gramEnd"/>
      <w:r w:rsidRPr="00077486">
        <w:rPr>
          <w:rFonts w:ascii="Times New Roman" w:hAnsi="Times New Roman" w:cs="Times New Roman"/>
          <w:sz w:val="24"/>
          <w:szCs w:val="24"/>
        </w:rPr>
        <w:t xml:space="preserve"> присваивается рейтинг эффективности  Программы (R) в отчетном году: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>1) высокая эффективность Программы - при R &gt;= 8,5;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>2) достаточная эффективность Программы - при 8,5 &gt;= R &gt;= 4;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>3) низкая эффективность Программы - при R &lt; 4.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>7.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> </w:t>
      </w:r>
    </w:p>
    <w:p w:rsidR="001A3208" w:rsidRPr="00077486" w:rsidRDefault="001A3208" w:rsidP="001A3208">
      <w:pPr>
        <w:pStyle w:val="ConsPlusNormal0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77486">
        <w:rPr>
          <w:rFonts w:ascii="Times New Roman" w:hAnsi="Times New Roman" w:cs="Times New Roman"/>
          <w:sz w:val="24"/>
          <w:szCs w:val="24"/>
        </w:rPr>
        <w:t xml:space="preserve"> = </w:t>
      </w:r>
      <w:r w:rsidRPr="0007748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077486">
        <w:rPr>
          <w:rFonts w:ascii="Times New Roman" w:hAnsi="Times New Roman" w:cs="Times New Roman"/>
          <w:sz w:val="24"/>
          <w:szCs w:val="24"/>
        </w:rPr>
        <w:t xml:space="preserve"> (</w:t>
      </w:r>
      <w:r w:rsidRPr="00077486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077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7486">
        <w:rPr>
          <w:rFonts w:ascii="Times New Roman" w:hAnsi="Times New Roman" w:cs="Times New Roman"/>
          <w:sz w:val="24"/>
          <w:szCs w:val="24"/>
        </w:rPr>
        <w:t xml:space="preserve"> </w:t>
      </w:r>
      <w:r w:rsidRPr="00077486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077486">
        <w:rPr>
          <w:rFonts w:ascii="Times New Roman" w:hAnsi="Times New Roman" w:cs="Times New Roman"/>
          <w:sz w:val="24"/>
          <w:szCs w:val="24"/>
        </w:rPr>
        <w:t>),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07748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077486">
        <w:rPr>
          <w:rFonts w:ascii="Times New Roman" w:hAnsi="Times New Roman" w:cs="Times New Roman"/>
          <w:sz w:val="24"/>
          <w:szCs w:val="24"/>
        </w:rPr>
        <w:t xml:space="preserve"> - весовой коэффициент i-го критерия;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48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77486"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Программе по </w:t>
      </w:r>
      <w:proofErr w:type="spellStart"/>
      <w:r w:rsidRPr="00077486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77486"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486">
        <w:rPr>
          <w:rFonts w:ascii="Times New Roman" w:hAnsi="Times New Roman" w:cs="Times New Roman"/>
          <w:sz w:val="24"/>
          <w:szCs w:val="24"/>
        </w:rPr>
        <w:t>По итогам проведенной оценки эффективности реализации Программы Экономический отдел разрабатывает предложения о продолжении реализации Программы, о внесении изменений в Программу, о досрочном прекращении реализации Программы.</w:t>
      </w:r>
      <w:proofErr w:type="gramEnd"/>
    </w:p>
    <w:p w:rsidR="001A3208" w:rsidRPr="00077486" w:rsidRDefault="001A3208" w:rsidP="001A3208">
      <w:pPr>
        <w:pStyle w:val="ConsPlusNormal0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86">
        <w:rPr>
          <w:rFonts w:ascii="Times New Roman" w:hAnsi="Times New Roman" w:cs="Times New Roman"/>
          <w:sz w:val="24"/>
          <w:szCs w:val="24"/>
        </w:rPr>
        <w:t xml:space="preserve"> Подготовку и внесение изменений в Программу осуществляет ответственный исполнитель в установленном порядке.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  <w:sectPr w:rsidR="001A3208" w:rsidRPr="002C38AD" w:rsidSect="003B735C">
          <w:pgSz w:w="11905" w:h="16838"/>
          <w:pgMar w:top="567" w:right="706" w:bottom="567" w:left="1134" w:header="720" w:footer="720" w:gutter="0"/>
          <w:cols w:space="720"/>
          <w:noEndnote/>
        </w:sectPr>
      </w:pP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Ресурсное обеспечение </w:t>
      </w:r>
      <w:r w:rsidRPr="002C38AD">
        <w:rPr>
          <w:sz w:val="28"/>
          <w:szCs w:val="28"/>
        </w:rPr>
        <w:t>программы</w:t>
      </w:r>
      <w:r>
        <w:rPr>
          <w:sz w:val="28"/>
          <w:szCs w:val="28"/>
        </w:rPr>
        <w:t>*</w:t>
      </w:r>
      <w:r w:rsidRPr="002C38AD">
        <w:rPr>
          <w:sz w:val="28"/>
          <w:szCs w:val="28"/>
        </w:rPr>
        <w:t xml:space="preserve"> 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3119"/>
        <w:gridCol w:w="3261"/>
        <w:gridCol w:w="1164"/>
        <w:gridCol w:w="1276"/>
        <w:gridCol w:w="1104"/>
        <w:gridCol w:w="1134"/>
        <w:gridCol w:w="1133"/>
        <w:gridCol w:w="1135"/>
        <w:gridCol w:w="1134"/>
        <w:gridCol w:w="1186"/>
      </w:tblGrid>
      <w:tr w:rsidR="001A3208" w:rsidRPr="002C38AD" w:rsidTr="00D631E4">
        <w:trPr>
          <w:gridAfter w:val="1"/>
          <w:wAfter w:w="1186" w:type="dxa"/>
          <w:trHeight w:val="32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Статус  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Наименование  Подпрограммы. 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Источник  финансирования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                  Оценка расходов (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C38AD">
              <w:rPr>
                <w:sz w:val="28"/>
                <w:szCs w:val="28"/>
              </w:rPr>
              <w:t>р</w:t>
            </w:r>
            <w:proofErr w:type="gramEnd"/>
            <w:r w:rsidRPr="002C38AD">
              <w:rPr>
                <w:sz w:val="28"/>
                <w:szCs w:val="28"/>
              </w:rPr>
              <w:t xml:space="preserve">уб.), годы                     </w:t>
            </w:r>
          </w:p>
        </w:tc>
      </w:tr>
      <w:tr w:rsidR="001A3208" w:rsidRPr="002C38AD" w:rsidTr="00D631E4">
        <w:trPr>
          <w:gridAfter w:val="1"/>
          <w:wAfter w:w="1186" w:type="dxa"/>
          <w:trHeight w:val="644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Всего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2015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2017 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2018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2019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 2020 </w:t>
            </w:r>
          </w:p>
        </w:tc>
      </w:tr>
      <w:tr w:rsidR="001A3208" w:rsidRPr="002C38AD" w:rsidTr="00D631E4">
        <w:trPr>
          <w:trHeight w:val="290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Укрепление правопорядка </w:t>
            </w:r>
            <w:proofErr w:type="gramStart"/>
            <w:r w:rsidRPr="002C38AD">
              <w:rPr>
                <w:sz w:val="28"/>
                <w:szCs w:val="28"/>
              </w:rPr>
              <w:t>в</w:t>
            </w:r>
            <w:proofErr w:type="gramEnd"/>
            <w:r w:rsidRPr="002C38AD">
              <w:rPr>
                <w:sz w:val="28"/>
                <w:szCs w:val="28"/>
              </w:rPr>
              <w:t xml:space="preserve">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Бичурском районе на 2014 - 2016 годы и на период </w:t>
            </w:r>
            <w:proofErr w:type="gramStart"/>
            <w:r w:rsidRPr="002C38AD">
              <w:rPr>
                <w:sz w:val="28"/>
                <w:szCs w:val="28"/>
              </w:rPr>
              <w:t>до</w:t>
            </w:r>
            <w:proofErr w:type="gramEnd"/>
            <w:r w:rsidRPr="002C38AD">
              <w:rPr>
                <w:sz w:val="28"/>
                <w:szCs w:val="28"/>
              </w:rPr>
              <w:t xml:space="preserve">  </w:t>
            </w:r>
          </w:p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2020 года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left="-68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5435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077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077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077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077</w:t>
            </w:r>
            <w:r w:rsidRPr="00854A75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186" w:type="dxa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68" w:right="-30"/>
              <w:rPr>
                <w:sz w:val="24"/>
                <w:szCs w:val="24"/>
              </w:rPr>
            </w:pPr>
          </w:p>
        </w:tc>
      </w:tr>
      <w:tr w:rsidR="001A3208" w:rsidRPr="002C38AD" w:rsidTr="00D631E4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</w:p>
        </w:tc>
      </w:tr>
      <w:tr w:rsidR="001A3208" w:rsidRPr="002C38AD" w:rsidTr="00D631E4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A75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3208" w:rsidRPr="002C38AD" w:rsidTr="00D631E4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left="-76" w:righ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5429</w:t>
            </w:r>
            <w:r w:rsidRPr="00854A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 w:rsidRPr="00854A75"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 w:rsidRPr="00854A75"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 w:rsidRPr="00854A75"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 w:rsidRPr="00854A75"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4"/>
                <w:szCs w:val="24"/>
              </w:rPr>
            </w:pPr>
            <w:r w:rsidRPr="00854A75"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186" w:type="dxa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4"/>
                <w:szCs w:val="24"/>
              </w:rPr>
            </w:pPr>
          </w:p>
        </w:tc>
      </w:tr>
      <w:tr w:rsidR="001A3208" w:rsidRPr="002C38AD" w:rsidTr="00D631E4">
        <w:trPr>
          <w:trHeight w:val="507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Прочие источники (привлеченные средства, бюджеты поселений)   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854A75" w:rsidRDefault="001A3208" w:rsidP="00D631E4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5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3208" w:rsidRPr="002C38AD" w:rsidTr="00D631E4">
        <w:trPr>
          <w:gridAfter w:val="1"/>
          <w:wAfter w:w="1186" w:type="dxa"/>
          <w:trHeight w:val="507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 Комплексные меры противодействия злоупотреблению наркотиками их незаконному обороту в Бичурском районе на 2015- 2017 годы и на период до 2020 гг.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right="-108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D345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21,6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304 </w:t>
            </w:r>
          </w:p>
        </w:tc>
      </w:tr>
      <w:tr w:rsidR="001A3208" w:rsidRPr="002C38AD" w:rsidTr="00D631E4">
        <w:trPr>
          <w:gridAfter w:val="1"/>
          <w:wAfter w:w="1186" w:type="dxa"/>
          <w:trHeight w:val="507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</w:tr>
      <w:tr w:rsidR="001A3208" w:rsidRPr="002C38AD" w:rsidTr="00D631E4">
        <w:trPr>
          <w:gridAfter w:val="1"/>
          <w:wAfter w:w="1186" w:type="dxa"/>
          <w:trHeight w:val="507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64 </w:t>
            </w:r>
          </w:p>
        </w:tc>
      </w:tr>
      <w:tr w:rsidR="001A3208" w:rsidRPr="002C38AD" w:rsidTr="00D631E4">
        <w:trPr>
          <w:gridAfter w:val="1"/>
          <w:wAfter w:w="1186" w:type="dxa"/>
          <w:trHeight w:val="507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340,8</w:t>
            </w:r>
            <w:r w:rsidRPr="00D345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3450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,8</w:t>
            </w:r>
            <w:r w:rsidRPr="00D345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240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240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240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240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240 </w:t>
            </w:r>
          </w:p>
        </w:tc>
      </w:tr>
      <w:tr w:rsidR="001A3208" w:rsidRPr="002C38AD" w:rsidTr="00D631E4">
        <w:trPr>
          <w:gridAfter w:val="1"/>
          <w:wAfter w:w="1186" w:type="dxa"/>
          <w:trHeight w:val="507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Прочие источники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>-</w:t>
            </w:r>
          </w:p>
        </w:tc>
      </w:tr>
      <w:tr w:rsidR="001A3208" w:rsidRPr="002C38AD" w:rsidTr="00D631E4">
        <w:trPr>
          <w:gridAfter w:val="1"/>
          <w:wAfter w:w="1186" w:type="dxa"/>
          <w:trHeight w:val="284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D29">
              <w:rPr>
                <w:sz w:val="28"/>
                <w:szCs w:val="28"/>
              </w:rPr>
              <w:t>Повышение безопасности дорожного движения в Бичурском районе на 2015-2017  годы и на период до 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D29">
              <w:rPr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1A3208" w:rsidRPr="002C38AD" w:rsidTr="00D631E4">
        <w:trPr>
          <w:gridAfter w:val="1"/>
          <w:wAfter w:w="1186" w:type="dxa"/>
          <w:trHeight w:val="284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D29">
              <w:rPr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</w:tr>
      <w:tr w:rsidR="001A3208" w:rsidRPr="002C38AD" w:rsidTr="00D631E4">
        <w:trPr>
          <w:gridAfter w:val="1"/>
          <w:wAfter w:w="1186" w:type="dxa"/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3B6D29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D29">
              <w:rPr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>-</w:t>
            </w:r>
          </w:p>
        </w:tc>
      </w:tr>
      <w:tr w:rsidR="001A3208" w:rsidRPr="002C38AD" w:rsidTr="00D631E4">
        <w:trPr>
          <w:gridAfter w:val="1"/>
          <w:wAfter w:w="1186" w:type="dxa"/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D345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345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D34507">
              <w:rPr>
                <w:b/>
                <w:sz w:val="24"/>
                <w:szCs w:val="24"/>
              </w:rPr>
              <w:t xml:space="preserve">30 </w:t>
            </w:r>
          </w:p>
        </w:tc>
      </w:tr>
      <w:tr w:rsidR="001A3208" w:rsidRPr="002C38AD" w:rsidTr="00D631E4">
        <w:trPr>
          <w:gridAfter w:val="1"/>
          <w:wAfter w:w="1186" w:type="dxa"/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Прочие источники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0 </w:t>
            </w:r>
          </w:p>
        </w:tc>
      </w:tr>
    </w:tbl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CC171B">
        <w:t>справочно</w:t>
      </w:r>
      <w:proofErr w:type="spellEnd"/>
      <w:r w:rsidRPr="00CC171B">
        <w:t>, подлежит корректировке</w:t>
      </w:r>
    </w:p>
    <w:p w:rsidR="001A3208" w:rsidRPr="002C38AD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  <w:sectPr w:rsidR="001A3208" w:rsidSect="003B735C">
          <w:pgSz w:w="16838" w:h="11905" w:orient="landscape"/>
          <w:pgMar w:top="706" w:right="567" w:bottom="709" w:left="567" w:header="720" w:footer="720" w:gutter="0"/>
          <w:cols w:space="720"/>
          <w:noEndnote/>
          <w:docGrid w:linePitch="272"/>
        </w:sectPr>
      </w:pP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lastRenderedPageBreak/>
        <w:t>Приложение №1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к муниципальной программе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«Безопасность жизнедеятельности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в Бичурском районе на 2015-2017 годы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>и на период до 2020 года»</w:t>
      </w: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4"/>
        </w:rPr>
      </w:pPr>
    </w:p>
    <w:p w:rsidR="001A3208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4"/>
        </w:rPr>
      </w:pPr>
    </w:p>
    <w:p w:rsidR="001A3208" w:rsidRPr="00054B83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54B83">
        <w:rPr>
          <w:rFonts w:ascii="Times New Roman" w:hAnsi="Times New Roman" w:cs="Times New Roman"/>
          <w:sz w:val="28"/>
          <w:szCs w:val="28"/>
        </w:rPr>
        <w:t>Подпрограмма " ПРОФИЛАКТИКА ПРЕСТУПЛЕНИЙ И ИНЫХ ПРАВОНАРУШЕНИЙ В БИЧУРСКОМ  РАЙОНЕ НА 2015-2017 ГОДЫ И НА ПЕРИОД ДО 2020 ГОДА"</w:t>
      </w:r>
    </w:p>
    <w:p w:rsidR="001A3208" w:rsidRPr="00054B83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3208" w:rsidRPr="00054B83" w:rsidRDefault="001A3208" w:rsidP="001A3208">
      <w:pPr>
        <w:pStyle w:val="ConsPlusNormal0"/>
        <w:keepNext/>
        <w:widowControl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54B8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A3208" w:rsidRPr="00054B83" w:rsidRDefault="001A3208" w:rsidP="001A3208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8"/>
          <w:szCs w:val="28"/>
        </w:rPr>
      </w:pPr>
    </w:p>
    <w:tbl>
      <w:tblPr>
        <w:tblW w:w="103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476"/>
        <w:gridCol w:w="1440"/>
        <w:gridCol w:w="1476"/>
        <w:gridCol w:w="1440"/>
        <w:gridCol w:w="2435"/>
      </w:tblGrid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 «Профилактика преступлений и иных правонарушений в Бичурском  районе на 2015 – 2017 годы</w:t>
            </w:r>
            <w:r w:rsidRPr="00054B8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и на период до 2020 года»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поручение Президента Российской Федерации по итогам заседания Государственного совета Российской Федерации 29 июня 2007 года (от 13 июля 2007 года № Пр-1293 ГС);</w:t>
            </w:r>
          </w:p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Бурятия от 10 апреля 2013 года № 180 «Об утверждении государственной программы Республики Бурятия «Совершенствование государственного управления (2013-2020 годы)»</w:t>
            </w:r>
            <w:proofErr w:type="gramEnd"/>
          </w:p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«Бичурский район» от 21.10.2013 года №16 «Об утверждении Порядка разработки, реализации и оценки эффективности муниципальных программ»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Инициатор разработки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району, Администрация МО «Бичурский район»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подпрограммы 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 Администрация МО «Бичурский район»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«Бичурский  район» (далее – Администрация МО);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 район» (далее – РУО);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МО «Бичурский  район» (далее – УК);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молодёжи, физической культуры и туризма </w:t>
            </w: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Администрации МО «Бичурский  район» </w:t>
            </w: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(далее ОМФКТ);</w:t>
            </w:r>
          </w:p>
          <w:p w:rsidR="001A3208" w:rsidRPr="00054B83" w:rsidRDefault="001A3208" w:rsidP="001A320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Отдел опеки и попечительства Администрации МО «Бичурский  район» (далее – ООП);</w:t>
            </w:r>
          </w:p>
          <w:p w:rsidR="001A3208" w:rsidRPr="00054B83" w:rsidRDefault="001A3208" w:rsidP="001A320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Комитет правового обеспечения и муниципальной службы Администрации МО «Бичурский  район»;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гражданской обороне и чрезвычайным ситуациям </w:t>
            </w: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Администрации МО «Бичурский  район» </w:t>
            </w: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spellStart"/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МО «Бичурский  район» (далее – КДН и ЗП);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образования сельские поселения (далее – администрации поселений);</w:t>
            </w:r>
          </w:p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Бичурская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 ЦРБ  (далее – ЦРБ);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Центр занятости населения 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>. Бичура (далее – ЦЗН);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Отдел Министерства внутренних дел по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 району (далее – О МВД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Уголовно-исполнительная инспекция №14 федерального бюджетного учреждения Межрайонная уголовно-исполнительная инспекция №2 Управления федеральной 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службы исполнения наказания Российской Федерации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по  Республике Бурятия (далее – УИИ);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 Межрайонный отдел Управления федеральной службы Российской Федерации по 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Республике Бурятия (далее – МРО УФСКН);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Территориальный пункт Управления федеральной миграционной службы Российской Федерации по Республике Бурятия в Бичурском  районе (далее – ТП УФМС);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Группа государственного пожарного надзора Бичурского  района (далее – ГГПН);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Бичурский  районный отдел судебных приставов (далее – РОСП);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по Республике Бурятия в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Мухоршибирском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 районе (далее – ТО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Общественные организации;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Основные разработчики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«Бичурский  район», Отдел внутренних дел по </w:t>
            </w:r>
            <w:proofErr w:type="spellStart"/>
            <w:r w:rsidRPr="00054B83">
              <w:rPr>
                <w:rFonts w:ascii="Times New Roman" w:hAnsi="Times New Roman"/>
                <w:sz w:val="28"/>
                <w:szCs w:val="28"/>
              </w:rPr>
              <w:t>Бичурскому</w:t>
            </w:r>
            <w:proofErr w:type="spell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 району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 как одного из условий повышения уровня и качества жизни населения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  <w:proofErr w:type="gramEnd"/>
          </w:p>
          <w:p w:rsidR="001A3208" w:rsidRPr="00054B83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повышение правосознания и правовой культуры населения;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улучшение материальной базы субъектов профилактики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1 этап:2015-2017 годы</w:t>
            </w: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2 этап: 2018-2020 годы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профилактика беспризорности, безнадзорности и правонарушений несовершеннолетних;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профилактика бродяжничества и социальной реабилитации лиц без определенного места жительства, рода занятий и сре</w:t>
            </w:r>
            <w:proofErr w:type="gramStart"/>
            <w:r w:rsidRPr="00054B83">
              <w:rPr>
                <w:sz w:val="28"/>
                <w:szCs w:val="28"/>
              </w:rPr>
              <w:t>дств к с</w:t>
            </w:r>
            <w:proofErr w:type="gramEnd"/>
            <w:r w:rsidRPr="00054B83">
              <w:rPr>
                <w:sz w:val="28"/>
                <w:szCs w:val="28"/>
              </w:rPr>
              <w:t>уществованию;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профилактика алкоголизма и наркомании;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профилактика терроризма и экстремизма;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предупреждение коррупции;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организация профилактики преступлений и иных правонарушений в общественных местах;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пропаганда здорового образа жизни, правовое, культурное, спортивное, нравственное воспитание граждан;</w:t>
            </w:r>
          </w:p>
          <w:p w:rsidR="001A3208" w:rsidRPr="00054B83" w:rsidRDefault="001A3208" w:rsidP="001A3208">
            <w:pPr>
              <w:keepNext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укрепление милиции общественной безопасности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ind w:left="-108"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1476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1440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2015 год</w:t>
            </w:r>
          </w:p>
        </w:tc>
        <w:tc>
          <w:tcPr>
            <w:tcW w:w="1476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2017 год</w:t>
            </w:r>
          </w:p>
        </w:tc>
        <w:tc>
          <w:tcPr>
            <w:tcW w:w="2435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2018-2020 годы 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26" w:type="dxa"/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Всего:        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68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5435 </w:t>
            </w:r>
          </w:p>
        </w:tc>
        <w:tc>
          <w:tcPr>
            <w:tcW w:w="1440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1077 </w:t>
            </w:r>
          </w:p>
        </w:tc>
        <w:tc>
          <w:tcPr>
            <w:tcW w:w="2435" w:type="dxa"/>
            <w:vAlign w:val="center"/>
          </w:tcPr>
          <w:p w:rsidR="001A3208" w:rsidRPr="00D34507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3231 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26" w:type="dxa"/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5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26" w:type="dxa"/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5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26" w:type="dxa"/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76"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5435 </w:t>
            </w:r>
          </w:p>
        </w:tc>
        <w:tc>
          <w:tcPr>
            <w:tcW w:w="1440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1 077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1 077 </w:t>
            </w:r>
          </w:p>
        </w:tc>
        <w:tc>
          <w:tcPr>
            <w:tcW w:w="2435" w:type="dxa"/>
            <w:vAlign w:val="center"/>
          </w:tcPr>
          <w:p w:rsidR="001A3208" w:rsidRPr="00D34507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3 231 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26" w:type="dxa"/>
          </w:tcPr>
          <w:p w:rsidR="001A3208" w:rsidRPr="002C38A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8AD">
              <w:rPr>
                <w:sz w:val="28"/>
                <w:szCs w:val="28"/>
              </w:rPr>
              <w:t xml:space="preserve">Прочие источники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50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40" w:type="dxa"/>
            <w:vAlign w:val="center"/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34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1A3208" w:rsidRPr="00D34507" w:rsidRDefault="001A3208" w:rsidP="00D631E4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34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208" w:rsidRPr="00D34507" w:rsidRDefault="001A3208" w:rsidP="00D631E4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34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:rsidR="001A3208" w:rsidRPr="00D34507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34507">
              <w:rPr>
                <w:sz w:val="28"/>
                <w:szCs w:val="28"/>
              </w:rPr>
              <w:t xml:space="preserve"> 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показатели эффективности подпрограммы</w:t>
            </w:r>
          </w:p>
        </w:tc>
        <w:tc>
          <w:tcPr>
            <w:tcW w:w="8267" w:type="dxa"/>
            <w:gridSpan w:val="5"/>
          </w:tcPr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создание системы профилактики преступлений и иных правонарушений на территории района;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повышение эффективности системы социальной профилактики правонарушений, привлечение к организации деятельности по предупреждению правонарушений организаций всех форм собственности, а также общественных организаций;</w:t>
            </w:r>
            <w:proofErr w:type="gramEnd"/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обеспечение правового регулирования профилактики правонарушений;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Бичурского  района;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оздоровление обстановки на улицах и других общественных местах;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стабилизация уровня рецидивной,  бытовой, алкогольной  преступности;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последствий;</w:t>
            </w:r>
          </w:p>
          <w:p w:rsidR="001A3208" w:rsidRPr="00054B83" w:rsidRDefault="001A3208" w:rsidP="001A3208">
            <w:pPr>
              <w:pStyle w:val="ConsPlusNormal0"/>
              <w:keepNext/>
              <w:widowControl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миграционными потоками;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повышение уровня доверия населения к органам государственной власти и местного самоуправления, правоохранительным органам.</w:t>
            </w:r>
          </w:p>
        </w:tc>
      </w:tr>
      <w:tr w:rsidR="001A3208" w:rsidRPr="00054B83" w:rsidTr="00D631E4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 подпрограммой и </w:t>
            </w: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8267" w:type="dxa"/>
            <w:gridSpan w:val="5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B8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54B83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первый заместитель руководителя Администрации Муниципального образования «Бичурский район». </w:t>
            </w:r>
          </w:p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Исполнители программных мероприятий представляют отчеты о выполнении мероприятий Программы в установленном порядке</w:t>
            </w:r>
          </w:p>
        </w:tc>
      </w:tr>
    </w:tbl>
    <w:p w:rsidR="001A3208" w:rsidRPr="00054B83" w:rsidRDefault="001A3208" w:rsidP="001A3208">
      <w:pPr>
        <w:pStyle w:val="ConsPlusNormal0"/>
        <w:keepNext/>
        <w:widowControl/>
        <w:suppressLineNumbers/>
        <w:suppressAutoHyphens/>
        <w:jc w:val="both"/>
        <w:rPr>
          <w:rFonts w:ascii="Times New Roman" w:hAnsi="Times New Roman"/>
          <w:sz w:val="28"/>
          <w:szCs w:val="28"/>
        </w:rPr>
      </w:pP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54B83">
        <w:rPr>
          <w:sz w:val="28"/>
          <w:szCs w:val="28"/>
        </w:rPr>
        <w:t>1. Характеристика текущего состояния, основные проблемы,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83">
        <w:rPr>
          <w:sz w:val="28"/>
          <w:szCs w:val="28"/>
        </w:rPr>
        <w:t>анализ основных показателей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4B83">
        <w:rPr>
          <w:sz w:val="28"/>
          <w:szCs w:val="28"/>
        </w:rPr>
        <w:t>В целях эффективного решения задач по профилактике правонарушений, объединения усилий Администрации МО «Бичурский район» и правоохранительных органов по охране общественного правопорядка в 2013 году осуществлялась реализация муниципальной целевой программы «Профилактика преступлений и иных правонарушений в Бичурском районе на 2011 – 2013 годы», в рамках которой проводился комплекс мер по организации противодействия преступности и терроризму, обеспечению общественной и личной безопасности граждан, профилактике</w:t>
      </w:r>
      <w:proofErr w:type="gramEnd"/>
      <w:r w:rsidRPr="00054B83">
        <w:rPr>
          <w:sz w:val="28"/>
          <w:szCs w:val="28"/>
        </w:rPr>
        <w:t xml:space="preserve"> экстремизма.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lastRenderedPageBreak/>
        <w:t xml:space="preserve">В 2013 году в Бичурском районе зарегистрировано 535 преступлений, из них раскрыто 383, раскрываемость составила 73,5% (в 2012 году соответственно 355 и 74,7%). Из числа раскрытых преступлений в 2013 году 11 совершены несовершеннолетними или при их участии, их удельный вес составил 2,9% (в 2011 году соответственно 12 и 3,4%). 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Противодействие коррупции.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По данным</w:t>
      </w:r>
      <w:proofErr w:type="gramStart"/>
      <w:r w:rsidRPr="00054B83">
        <w:rPr>
          <w:sz w:val="28"/>
          <w:szCs w:val="28"/>
        </w:rPr>
        <w:t xml:space="preserve"> О</w:t>
      </w:r>
      <w:proofErr w:type="gramEnd"/>
      <w:r w:rsidRPr="00054B83">
        <w:rPr>
          <w:sz w:val="28"/>
          <w:szCs w:val="28"/>
        </w:rPr>
        <w:t xml:space="preserve"> МВД России по </w:t>
      </w:r>
      <w:proofErr w:type="spellStart"/>
      <w:r w:rsidRPr="00054B83">
        <w:rPr>
          <w:sz w:val="28"/>
          <w:szCs w:val="28"/>
        </w:rPr>
        <w:t>Бичурскому</w:t>
      </w:r>
      <w:proofErr w:type="spellEnd"/>
      <w:r w:rsidRPr="00054B83">
        <w:rPr>
          <w:sz w:val="28"/>
          <w:szCs w:val="28"/>
        </w:rPr>
        <w:t xml:space="preserve"> району в 2013 году выявлено 3 преступления против государственной власти (в 2011 г. - 0 преступлений), в том числе 1 факт взяточничества.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Рассчитывать на успех в борьбе со всеми проявлениями коррупции можно только тогда, когда произойдет перелом в общественном сознании, будет выработана нетерпимость к любым ее проявлениям. То есть результат борьбы с коррупцией зависит от совместных усилий государства и общества.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Таким образом, прогнозировать, когда произойдет рост коррупции или ее спад не представляется возможным.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Деятельность по обеспечению правопорядка в Бичурском районе и противодействию экстремизма.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По данным</w:t>
      </w:r>
      <w:proofErr w:type="gramStart"/>
      <w:r w:rsidRPr="00054B83">
        <w:rPr>
          <w:sz w:val="28"/>
          <w:szCs w:val="28"/>
        </w:rPr>
        <w:t xml:space="preserve"> О</w:t>
      </w:r>
      <w:proofErr w:type="gramEnd"/>
      <w:r w:rsidRPr="00054B83">
        <w:rPr>
          <w:sz w:val="28"/>
          <w:szCs w:val="28"/>
        </w:rPr>
        <w:t xml:space="preserve"> МВД России по </w:t>
      </w:r>
      <w:proofErr w:type="spellStart"/>
      <w:r w:rsidRPr="00054B83">
        <w:rPr>
          <w:sz w:val="28"/>
          <w:szCs w:val="28"/>
        </w:rPr>
        <w:t>Бичурскому</w:t>
      </w:r>
      <w:proofErr w:type="spellEnd"/>
      <w:r w:rsidRPr="00054B83">
        <w:rPr>
          <w:sz w:val="28"/>
          <w:szCs w:val="28"/>
        </w:rPr>
        <w:t xml:space="preserve"> району в течение 2013 года на территории района  зарегистрировано 535 преступлений (в 2012 г. - 473 преступления).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Уровень преступности по итогам 2013 года увеличился на 13,1%. 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По итогам 2013 г. на территории Бичурского района наблюдается увеличение общего количества зарегистрированных преступлений. В то же время, рассматривая динамику количества преступлений за последние 10 лет, есть основания прогнозировать увеличение уровня преступности на протяжении последующих 2 - 3 лет.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54B83">
        <w:rPr>
          <w:sz w:val="28"/>
          <w:szCs w:val="28"/>
        </w:rPr>
        <w:t>Динамика количества преступлений за 2002 - 2013гг.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355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</w:pP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Таким образом, </w:t>
      </w:r>
      <w:proofErr w:type="gramStart"/>
      <w:r w:rsidRPr="00054B83">
        <w:rPr>
          <w:sz w:val="28"/>
          <w:szCs w:val="28"/>
        </w:rPr>
        <w:t>криминогенная обстановка</w:t>
      </w:r>
      <w:proofErr w:type="gramEnd"/>
      <w:r w:rsidRPr="00054B83">
        <w:rPr>
          <w:sz w:val="28"/>
          <w:szCs w:val="28"/>
        </w:rPr>
        <w:t xml:space="preserve"> на территории Бичурского района остается нестабильной, в связи с чем делать какой-либо прогноз не представляется возможным.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Целью подпрограммы является укрепление правопорядка как одного из условий повышения уровня и качества жизни населения.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Для достижения указанной цели требуется решение следующих задач: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1. Организация деятельности муниципальной дружины по охране общественного порядка.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2. Профилактика преступлений и правонарушений.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3. Участие в профилактике терроризма, экстремизма.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4. Противодействие коррупции в Бичурском районе.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sectPr w:rsidR="001A3208" w:rsidSect="003B735C">
          <w:pgSz w:w="11905" w:h="16838"/>
          <w:pgMar w:top="567" w:right="423" w:bottom="426" w:left="993" w:header="720" w:footer="720" w:gutter="0"/>
          <w:cols w:space="720"/>
          <w:noEndnote/>
          <w:docGrid w:linePitch="272"/>
        </w:sectPr>
      </w:pP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54B83">
        <w:rPr>
          <w:sz w:val="28"/>
          <w:szCs w:val="28"/>
        </w:rPr>
        <w:lastRenderedPageBreak/>
        <w:t xml:space="preserve">2. Перечень основных </w:t>
      </w:r>
      <w:r>
        <w:rPr>
          <w:sz w:val="28"/>
          <w:szCs w:val="28"/>
        </w:rPr>
        <w:t xml:space="preserve">финансируемых </w:t>
      </w:r>
      <w:r w:rsidRPr="00054B83">
        <w:rPr>
          <w:sz w:val="28"/>
          <w:szCs w:val="28"/>
        </w:rPr>
        <w:t>мероприятий подпрограммы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1276"/>
        <w:gridCol w:w="1745"/>
        <w:gridCol w:w="753"/>
        <w:gridCol w:w="752"/>
        <w:gridCol w:w="758"/>
        <w:gridCol w:w="856"/>
        <w:gridCol w:w="819"/>
        <w:gridCol w:w="889"/>
        <w:gridCol w:w="940"/>
        <w:gridCol w:w="896"/>
        <w:gridCol w:w="992"/>
        <w:gridCol w:w="940"/>
        <w:gridCol w:w="1000"/>
      </w:tblGrid>
      <w:tr w:rsidR="001A3208" w:rsidRPr="00054B83" w:rsidTr="00D631E4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N</w:t>
            </w:r>
          </w:p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B8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B83">
              <w:rPr>
                <w:sz w:val="28"/>
                <w:szCs w:val="28"/>
              </w:rPr>
              <w:t>/</w:t>
            </w:r>
            <w:proofErr w:type="spellStart"/>
            <w:r w:rsidRPr="00054B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Наименование мероприятий  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 программы, мероприятий, 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</w:t>
            </w:r>
            <w:proofErr w:type="gramStart"/>
            <w:r w:rsidRPr="00054B83">
              <w:rPr>
                <w:sz w:val="24"/>
                <w:szCs w:val="24"/>
              </w:rPr>
              <w:t xml:space="preserve">реализуемых в рамках  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основного мероприятия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 xml:space="preserve">Ожидаемый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 xml:space="preserve">социально-экономический 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эффект &lt;*&gt;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 xml:space="preserve">Ответственный      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(участники) 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Срок     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Источники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3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                    Финансовые показатели</w:t>
            </w:r>
            <w:r>
              <w:rPr>
                <w:sz w:val="28"/>
                <w:szCs w:val="28"/>
              </w:rPr>
              <w:t>*</w:t>
            </w:r>
            <w:r w:rsidRPr="00054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(тыс. </w:t>
            </w:r>
            <w:r w:rsidRPr="00054B83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)</w:t>
            </w:r>
            <w:r w:rsidRPr="00054B83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1A3208" w:rsidRPr="00054B83" w:rsidTr="00D631E4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начала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173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окончания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</w:t>
            </w:r>
            <w:r w:rsidRPr="00054B83">
              <w:rPr>
                <w:sz w:val="24"/>
                <w:szCs w:val="24"/>
              </w:rPr>
              <w:t xml:space="preserve">зации </w:t>
            </w: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    2015      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2016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2017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108" w:right="-75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2018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2019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2020 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 итого 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10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</w:t>
            </w:r>
            <w:r w:rsidRPr="00054B83">
              <w:rPr>
                <w:sz w:val="24"/>
                <w:szCs w:val="24"/>
              </w:rPr>
              <w:t xml:space="preserve">ме)     </w:t>
            </w:r>
            <w:proofErr w:type="gramEnd"/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в т.ч.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48"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</w:t>
            </w:r>
            <w:r w:rsidRPr="00054B83">
              <w:rPr>
                <w:sz w:val="24"/>
                <w:szCs w:val="24"/>
              </w:rPr>
              <w:t>дено в бюджете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района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&lt;**&gt;   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</w:t>
            </w:r>
            <w:r w:rsidRPr="00054B83">
              <w:rPr>
                <w:sz w:val="24"/>
                <w:szCs w:val="24"/>
              </w:rPr>
              <w:t xml:space="preserve">ме)     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</w:t>
            </w:r>
            <w:r w:rsidRPr="00054B83">
              <w:rPr>
                <w:sz w:val="24"/>
                <w:szCs w:val="24"/>
              </w:rPr>
              <w:t xml:space="preserve">ме)     </w:t>
            </w:r>
            <w:proofErr w:type="gramEnd"/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 xml:space="preserve">Программе)     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</w:t>
            </w:r>
            <w:r w:rsidRPr="00054B83">
              <w:rPr>
                <w:sz w:val="24"/>
                <w:szCs w:val="24"/>
              </w:rPr>
              <w:t xml:space="preserve">ме)     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127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</w:t>
            </w:r>
            <w:r w:rsidRPr="00054B83">
              <w:rPr>
                <w:sz w:val="24"/>
                <w:szCs w:val="24"/>
              </w:rPr>
              <w:t xml:space="preserve">ме)     </w:t>
            </w:r>
            <w:proofErr w:type="gramEnd"/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54B83">
              <w:rPr>
                <w:sz w:val="24"/>
                <w:szCs w:val="24"/>
              </w:rPr>
              <w:t xml:space="preserve">(гр. 8 +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гр. 10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гр. 11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гр. 12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гр. 13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гр. 14</w:t>
            </w:r>
            <w:proofErr w:type="gramStart"/>
            <w:r w:rsidRPr="00054B83">
              <w:rPr>
                <w:sz w:val="24"/>
                <w:szCs w:val="24"/>
              </w:rPr>
              <w:t xml:space="preserve"> )</w:t>
            </w:r>
            <w:proofErr w:type="gramEnd"/>
            <w:r w:rsidRPr="00054B83"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color w:val="FF0000"/>
                <w:sz w:val="28"/>
                <w:szCs w:val="28"/>
              </w:rPr>
            </w:pPr>
            <w:r w:rsidRPr="006C452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C452C">
              <w:rPr>
                <w:color w:val="FF0000"/>
                <w:sz w:val="28"/>
                <w:szCs w:val="28"/>
              </w:rPr>
              <w:t xml:space="preserve">Обеспечение деятельности     </w:t>
            </w:r>
          </w:p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C452C">
              <w:rPr>
                <w:color w:val="FF0000"/>
                <w:sz w:val="28"/>
                <w:szCs w:val="28"/>
              </w:rPr>
              <w:t xml:space="preserve">Добровольных народных дружин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>Задачи 1, 2, целевые</w:t>
            </w:r>
          </w:p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>индикаторы</w:t>
            </w:r>
          </w:p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1, 2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C452C">
              <w:rPr>
                <w:color w:val="FF0000"/>
                <w:sz w:val="28"/>
                <w:szCs w:val="28"/>
              </w:rPr>
              <w:t xml:space="preserve">О МВД, Администрации  МО-СП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2015  </w:t>
            </w:r>
          </w:p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2020  </w:t>
            </w:r>
          </w:p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>Бюджеты поселений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6C452C" w:rsidRDefault="001A3208" w:rsidP="00D631E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C452C">
              <w:rPr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30 </w:t>
            </w:r>
          </w:p>
        </w:tc>
      </w:tr>
      <w:tr w:rsidR="001A3208" w:rsidRPr="00054B83" w:rsidTr="00D631E4">
        <w:trPr>
          <w:trHeight w:val="432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8"/>
                <w:szCs w:val="28"/>
              </w:rPr>
            </w:pPr>
            <w:r w:rsidRPr="00054B83">
              <w:rPr>
                <w:b/>
                <w:sz w:val="28"/>
                <w:szCs w:val="28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01">
              <w:rPr>
                <w:sz w:val="24"/>
                <w:szCs w:val="24"/>
              </w:rPr>
              <w:t xml:space="preserve">Задача 2, </w:t>
            </w:r>
          </w:p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64401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01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17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 МВД, субъекты профилактики</w:t>
            </w:r>
          </w:p>
        </w:tc>
        <w:tc>
          <w:tcPr>
            <w:tcW w:w="7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62C3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FA47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FA47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FA47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FA47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FA47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B8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r w:rsidRPr="003D77E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r w:rsidRPr="003D77E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r w:rsidRPr="003D77E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r w:rsidRPr="003D77E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r w:rsidRPr="003D77E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 w:rsidR="001A3208" w:rsidRPr="00054B83" w:rsidTr="00D631E4">
        <w:trPr>
          <w:trHeight w:val="9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20" w:right="-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54B83">
              <w:rPr>
                <w:sz w:val="24"/>
                <w:szCs w:val="24"/>
              </w:rPr>
              <w:t xml:space="preserve">средства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25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Организация работы подростковых военно-патриотических, физкультурно-спортивных клубов. Их обеспечение спортивным инвентарем и оборудованием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01">
              <w:rPr>
                <w:sz w:val="24"/>
                <w:szCs w:val="24"/>
              </w:rPr>
              <w:t xml:space="preserve">Задача 2, </w:t>
            </w:r>
          </w:p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64401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664401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401">
              <w:rPr>
                <w:sz w:val="24"/>
                <w:szCs w:val="24"/>
              </w:rPr>
              <w:t>индикаторы</w:t>
            </w:r>
            <w:r>
              <w:rPr>
                <w:sz w:val="24"/>
                <w:szCs w:val="24"/>
              </w:rPr>
              <w:t xml:space="preserve"> </w:t>
            </w:r>
            <w:r w:rsidRPr="00664401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ind w:left="-75" w:right="-74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РОСТО, общественные организации (совет ветеранов), РВК, казачество, управление культуры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20" w:right="-80"/>
              <w:jc w:val="both"/>
              <w:rPr>
                <w:sz w:val="24"/>
                <w:szCs w:val="24"/>
              </w:rPr>
            </w:pPr>
            <w:proofErr w:type="spellStart"/>
            <w:r w:rsidRPr="00054B83">
              <w:rPr>
                <w:sz w:val="24"/>
                <w:szCs w:val="24"/>
              </w:rPr>
              <w:t>Привл</w:t>
            </w:r>
            <w:proofErr w:type="spellEnd"/>
            <w:r w:rsidRPr="00054B83">
              <w:rPr>
                <w:sz w:val="24"/>
                <w:szCs w:val="24"/>
              </w:rPr>
              <w:t>. средства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Изготовление и прокат социальной рекламы по профилактике безнадзорности, п</w:t>
            </w:r>
            <w:r>
              <w:rPr>
                <w:sz w:val="28"/>
                <w:szCs w:val="28"/>
              </w:rPr>
              <w:t>равонарушений несовершеннолетних</w:t>
            </w:r>
            <w:r w:rsidRPr="00054B83">
              <w:rPr>
                <w:sz w:val="28"/>
                <w:szCs w:val="28"/>
              </w:rPr>
              <w:t>, наркомании и алкоголизма, формированию семейных  ценностей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КДН и ЗП, ОМФКТ, РУО, ЦРБ, ОВД, администрации поселений, библиотеки района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75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3208" w:rsidRPr="001D0A1D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 w:rsidRPr="001D0A1D">
              <w:rPr>
                <w:b/>
                <w:sz w:val="28"/>
                <w:szCs w:val="28"/>
              </w:rPr>
              <w:t xml:space="preserve">Организация профилактики преступлений и иных </w:t>
            </w:r>
            <w:r w:rsidRPr="001D0A1D">
              <w:rPr>
                <w:b/>
                <w:sz w:val="28"/>
                <w:szCs w:val="28"/>
              </w:rPr>
              <w:lastRenderedPageBreak/>
              <w:t>правонарушений в общественных местах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</w:t>
            </w:r>
            <w:r w:rsidRPr="00054B83">
              <w:rPr>
                <w:sz w:val="28"/>
                <w:szCs w:val="28"/>
              </w:rPr>
              <w:lastRenderedPageBreak/>
              <w:t>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8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5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Pr="00054B83"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31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7F4C72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7F4C72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7F4C72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7F4C72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295 </w:t>
            </w:r>
          </w:p>
        </w:tc>
      </w:tr>
      <w:tr w:rsidR="001A3208" w:rsidRPr="00054B83" w:rsidTr="00D631E4">
        <w:trPr>
          <w:trHeight w:val="7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4B83">
              <w:rPr>
                <w:sz w:val="24"/>
                <w:szCs w:val="24"/>
              </w:rPr>
              <w:t>Бюдж</w:t>
            </w:r>
            <w:proofErr w:type="spellEnd"/>
            <w:r w:rsidRPr="00054B83">
              <w:rPr>
                <w:sz w:val="24"/>
                <w:szCs w:val="24"/>
              </w:rPr>
              <w:t xml:space="preserve">. поселений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25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Организация электрического освещения на улицах населённых пунктов в темное время суток в целях профилактики уличных преступлений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администрации поселений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80"/>
              <w:rPr>
                <w:sz w:val="24"/>
                <w:szCs w:val="24"/>
              </w:rPr>
            </w:pPr>
            <w:proofErr w:type="spellStart"/>
            <w:r w:rsidRPr="00054B83">
              <w:rPr>
                <w:sz w:val="24"/>
                <w:szCs w:val="24"/>
              </w:rPr>
              <w:t>Бюдж</w:t>
            </w:r>
            <w:proofErr w:type="spellEnd"/>
            <w:r w:rsidRPr="00054B83">
              <w:rPr>
                <w:sz w:val="24"/>
                <w:szCs w:val="24"/>
              </w:rPr>
              <w:t xml:space="preserve">. поселений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</w:p>
          <w:p w:rsidR="001A3208" w:rsidRPr="00CC171B" w:rsidRDefault="001A3208" w:rsidP="00D631E4">
            <w:pPr>
              <w:rPr>
                <w:sz w:val="24"/>
                <w:szCs w:val="24"/>
              </w:rPr>
            </w:pP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Техническое обслуживание</w:t>
            </w:r>
            <w:r w:rsidRPr="00054B83">
              <w:rPr>
                <w:sz w:val="28"/>
                <w:szCs w:val="28"/>
              </w:rPr>
              <w:t xml:space="preserve"> системы уличного  видеонаблюдения </w:t>
            </w:r>
            <w:proofErr w:type="gramStart"/>
            <w:r w:rsidRPr="00054B83">
              <w:rPr>
                <w:sz w:val="28"/>
                <w:szCs w:val="28"/>
              </w:rPr>
              <w:t>в</w:t>
            </w:r>
            <w:proofErr w:type="gramEnd"/>
            <w:r w:rsidRPr="00054B83">
              <w:rPr>
                <w:sz w:val="28"/>
                <w:szCs w:val="28"/>
              </w:rPr>
              <w:t xml:space="preserve"> </w:t>
            </w:r>
            <w:proofErr w:type="gramStart"/>
            <w:r w:rsidRPr="00054B83">
              <w:rPr>
                <w:sz w:val="28"/>
                <w:szCs w:val="28"/>
              </w:rPr>
              <w:t>с</w:t>
            </w:r>
            <w:proofErr w:type="gramEnd"/>
            <w:r w:rsidRPr="00054B83">
              <w:rPr>
                <w:sz w:val="28"/>
                <w:szCs w:val="28"/>
              </w:rPr>
              <w:t xml:space="preserve">. Бичура, с выходом на пульт дежурного ОВД.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индикаторы 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Администрация МО, ОВД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 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Поддержка добровольческих инициатив молодёжи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индикаторы 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Администрация МО, ОВД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30</w:t>
            </w:r>
          </w:p>
        </w:tc>
      </w:tr>
      <w:tr w:rsidR="001A3208" w:rsidRPr="00054B83" w:rsidTr="00D631E4">
        <w:trPr>
          <w:trHeight w:val="4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b/>
                <w:sz w:val="28"/>
                <w:szCs w:val="28"/>
              </w:rPr>
              <w:t>Пропаганда здорового образа жизни, правовое, культурное, спортивное, нравственное воспитание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054B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1A18C8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1A18C8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18C8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9EB">
              <w:rPr>
                <w:sz w:val="24"/>
                <w:szCs w:val="24"/>
              </w:rPr>
              <w:t xml:space="preserve"> 012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9EB">
              <w:rPr>
                <w:sz w:val="24"/>
                <w:szCs w:val="24"/>
              </w:rPr>
              <w:t xml:space="preserve"> 012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9EB">
              <w:rPr>
                <w:sz w:val="24"/>
                <w:szCs w:val="24"/>
              </w:rPr>
              <w:t xml:space="preserve"> 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9EB">
              <w:rPr>
                <w:sz w:val="24"/>
                <w:szCs w:val="24"/>
              </w:rPr>
              <w:t xml:space="preserve"> 012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9EB">
              <w:rPr>
                <w:sz w:val="24"/>
                <w:szCs w:val="24"/>
              </w:rPr>
              <w:t xml:space="preserve"> 012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D269EB" w:rsidRDefault="001A3208" w:rsidP="00D631E4">
            <w:pPr>
              <w:widowControl w:val="0"/>
              <w:autoSpaceDE w:val="0"/>
              <w:autoSpaceDN w:val="0"/>
              <w:adjustRightInd w:val="0"/>
              <w:ind w:left="-44"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269EB">
              <w:rPr>
                <w:sz w:val="24"/>
                <w:szCs w:val="24"/>
              </w:rPr>
              <w:t xml:space="preserve"> 972 </w:t>
            </w:r>
          </w:p>
        </w:tc>
      </w:tr>
      <w:tr w:rsidR="001A3208" w:rsidRPr="00054B83" w:rsidTr="00D631E4">
        <w:trPr>
          <w:trHeight w:val="69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9A3713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9A3D10">
              <w:rPr>
                <w:sz w:val="24"/>
                <w:szCs w:val="24"/>
              </w:rPr>
              <w:t xml:space="preserve">1 002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9A3D10">
              <w:rPr>
                <w:sz w:val="24"/>
                <w:szCs w:val="24"/>
              </w:rPr>
              <w:t xml:space="preserve">1 002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9A3D10">
              <w:rPr>
                <w:sz w:val="24"/>
                <w:szCs w:val="24"/>
              </w:rPr>
              <w:t xml:space="preserve">1 002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9A3D10">
              <w:rPr>
                <w:sz w:val="24"/>
                <w:szCs w:val="24"/>
              </w:rPr>
              <w:t xml:space="preserve">1 002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A3713">
              <w:rPr>
                <w:sz w:val="24"/>
                <w:szCs w:val="24"/>
              </w:rPr>
              <w:t xml:space="preserve">912 </w:t>
            </w:r>
          </w:p>
        </w:tc>
      </w:tr>
      <w:tr w:rsidR="001A3208" w:rsidRPr="00054B83" w:rsidTr="00D631E4">
        <w:trPr>
          <w:trHeight w:val="68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A3713">
              <w:rPr>
                <w:sz w:val="24"/>
                <w:szCs w:val="24"/>
              </w:rPr>
              <w:t>Привл</w:t>
            </w:r>
            <w:proofErr w:type="spellEnd"/>
            <w:r w:rsidRPr="009A371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A3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9A371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713">
              <w:rPr>
                <w:sz w:val="24"/>
                <w:szCs w:val="24"/>
              </w:rPr>
              <w:t xml:space="preserve">60 </w:t>
            </w:r>
          </w:p>
        </w:tc>
      </w:tr>
      <w:tr w:rsidR="001A3208" w:rsidRPr="00054B83" w:rsidTr="00D631E4">
        <w:trPr>
          <w:trHeight w:val="3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Установка информационных стендов на тему здорового образа жизни в образовательных учреждениях и общественных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ЦРБ, РУО, ОВД, МРО УФСКН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3208" w:rsidRPr="00054B83" w:rsidTr="00D631E4">
        <w:trPr>
          <w:trHeight w:val="35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мероприятий по обеспечению деятельности дворовых спортивных инструкторов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индикаторы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Администрация МО «Бичурский район»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pPr>
              <w:ind w:right="-68"/>
            </w:pPr>
            <w:r>
              <w:rPr>
                <w:sz w:val="24"/>
                <w:szCs w:val="24"/>
              </w:rPr>
              <w:t>1 000</w:t>
            </w:r>
            <w:r w:rsidRPr="00071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CC2350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CC2350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CC2350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Default="001A3208" w:rsidP="00D631E4">
            <w:r w:rsidRPr="00CC2350">
              <w:rPr>
                <w:sz w:val="24"/>
                <w:szCs w:val="24"/>
              </w:rPr>
              <w:t xml:space="preserve">1 000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23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5 900 </w:t>
            </w:r>
          </w:p>
        </w:tc>
      </w:tr>
      <w:tr w:rsidR="001A3208" w:rsidRPr="00054B83" w:rsidTr="00D631E4">
        <w:trPr>
          <w:trHeight w:val="35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>а</w:t>
            </w:r>
            <w:r w:rsidRPr="00054B83">
              <w:rPr>
                <w:sz w:val="28"/>
                <w:szCs w:val="28"/>
              </w:rPr>
              <w:t xml:space="preserve">лкогольной </w:t>
            </w:r>
            <w:r w:rsidRPr="00054B83">
              <w:rPr>
                <w:sz w:val="28"/>
                <w:szCs w:val="28"/>
              </w:rPr>
              <w:lastRenderedPageBreak/>
              <w:t>зависимости лиц, имеющих малолетних детей.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lastRenderedPageBreak/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индикаторы 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ЦРБ, </w:t>
            </w:r>
            <w:proofErr w:type="spellStart"/>
            <w:r w:rsidRPr="00054B83">
              <w:rPr>
                <w:sz w:val="28"/>
                <w:szCs w:val="28"/>
              </w:rPr>
              <w:t>КДНиЗП</w:t>
            </w:r>
            <w:proofErr w:type="spellEnd"/>
            <w:r w:rsidRPr="00054B83">
              <w:rPr>
                <w:sz w:val="28"/>
                <w:szCs w:val="28"/>
              </w:rPr>
              <w:t xml:space="preserve">, </w:t>
            </w:r>
            <w:r w:rsidRPr="00054B83">
              <w:rPr>
                <w:sz w:val="28"/>
                <w:szCs w:val="28"/>
              </w:rPr>
              <w:lastRenderedPageBreak/>
              <w:t>Администрация МО «Бичурский район»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lastRenderedPageBreak/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lastRenderedPageBreak/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lastRenderedPageBreak/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lastRenderedPageBreak/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4B83">
              <w:rPr>
                <w:sz w:val="24"/>
                <w:szCs w:val="24"/>
              </w:rPr>
              <w:lastRenderedPageBreak/>
              <w:t>Привл</w:t>
            </w:r>
            <w:proofErr w:type="spellEnd"/>
            <w:r w:rsidRPr="00054B83">
              <w:rPr>
                <w:sz w:val="24"/>
                <w:szCs w:val="24"/>
              </w:rPr>
              <w:t xml:space="preserve"> средс</w:t>
            </w:r>
            <w:r w:rsidRPr="00054B83">
              <w:rPr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60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 w:rsidRPr="00054B83">
              <w:rPr>
                <w:b/>
                <w:sz w:val="28"/>
                <w:szCs w:val="28"/>
              </w:rPr>
              <w:t xml:space="preserve">Укрепление </w:t>
            </w:r>
            <w:r>
              <w:rPr>
                <w:b/>
                <w:sz w:val="28"/>
                <w:szCs w:val="28"/>
              </w:rPr>
              <w:t>по</w:t>
            </w:r>
            <w:r w:rsidRPr="00054B83">
              <w:rPr>
                <w:b/>
                <w:sz w:val="28"/>
                <w:szCs w:val="28"/>
              </w:rPr>
              <w:t>лиции общественной безопасности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119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индикаторы 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60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Освещение в средствах массовой информации вышеперечисленных мероприятий  и статей профилактической направленности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Задача 2,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целевые  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индикаторы 2       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 Субъекты профилактики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2015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2020 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5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60 </w:t>
            </w:r>
          </w:p>
        </w:tc>
      </w:tr>
      <w:tr w:rsidR="001A3208" w:rsidRPr="00054B83" w:rsidTr="00D631E4">
        <w:trPr>
          <w:trHeight w:val="64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162103" w:rsidRDefault="001A3208" w:rsidP="00D631E4">
            <w:pPr>
              <w:keepNext/>
              <w:suppressLineNumbers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2103">
              <w:rPr>
                <w:sz w:val="28"/>
                <w:szCs w:val="28"/>
              </w:rPr>
              <w:t xml:space="preserve">Организация и финансирование проведения общественных работ для граждан, испытывающих трудности в поиске работы, осужденных </w:t>
            </w:r>
            <w:r w:rsidRPr="00162103">
              <w:rPr>
                <w:sz w:val="28"/>
                <w:szCs w:val="28"/>
              </w:rPr>
              <w:lastRenderedPageBreak/>
              <w:t>к исправительным работам, а также для обеспечения трудовой занятости лиц, состоящих на учете в уголовно-исполнительных инспекциях, освободившихся из мест лишения свободы.</w:t>
            </w:r>
            <w:proofErr w:type="gramEnd"/>
          </w:p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62103">
              <w:rPr>
                <w:sz w:val="28"/>
                <w:szCs w:val="28"/>
              </w:rPr>
              <w:t>Оказание содействия в трудоустройстве, направление лиц без определенного места жительства на выполнение временных, сезонных работ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3208" w:rsidRPr="00054B83" w:rsidTr="00D631E4">
        <w:trPr>
          <w:tblCellSpacing w:w="5" w:type="nil"/>
        </w:trPr>
        <w:tc>
          <w:tcPr>
            <w:tcW w:w="840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34507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7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1 162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1 162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1 162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1 162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1 162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left="-68"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6837 </w:t>
            </w:r>
          </w:p>
        </w:tc>
      </w:tr>
      <w:tr w:rsidR="001A3208" w:rsidRPr="00054B83" w:rsidTr="00D631E4">
        <w:trPr>
          <w:tblCellSpacing w:w="5" w:type="nil"/>
        </w:trPr>
        <w:tc>
          <w:tcPr>
            <w:tcW w:w="840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b/>
                <w:sz w:val="28"/>
                <w:szCs w:val="28"/>
              </w:rPr>
            </w:pPr>
            <w:r w:rsidRPr="00D34507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1 077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6 327 </w:t>
            </w:r>
          </w:p>
        </w:tc>
      </w:tr>
      <w:tr w:rsidR="001A3208" w:rsidRPr="00054B83" w:rsidTr="00D631E4">
        <w:trPr>
          <w:tblCellSpacing w:w="5" w:type="nil"/>
        </w:trPr>
        <w:tc>
          <w:tcPr>
            <w:tcW w:w="840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34507">
              <w:rPr>
                <w:sz w:val="28"/>
                <w:szCs w:val="28"/>
              </w:rPr>
              <w:t>Республиканский бюджет: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08" w:rsidRPr="00054B83" w:rsidTr="00D631E4">
        <w:trPr>
          <w:tblCellSpacing w:w="5" w:type="nil"/>
        </w:trPr>
        <w:tc>
          <w:tcPr>
            <w:tcW w:w="840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34507">
              <w:rPr>
                <w:sz w:val="28"/>
                <w:szCs w:val="28"/>
              </w:rPr>
              <w:t>Федеральный бюджет: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08" w:rsidRPr="00054B83" w:rsidTr="00D631E4">
        <w:trPr>
          <w:trHeight w:val="60"/>
          <w:tblCellSpacing w:w="5" w:type="nil"/>
        </w:trPr>
        <w:tc>
          <w:tcPr>
            <w:tcW w:w="840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-75"/>
              <w:jc w:val="center"/>
              <w:rPr>
                <w:sz w:val="28"/>
                <w:szCs w:val="28"/>
              </w:rPr>
            </w:pPr>
            <w:r w:rsidRPr="00D34507">
              <w:rPr>
                <w:sz w:val="28"/>
                <w:szCs w:val="28"/>
              </w:rPr>
              <w:lastRenderedPageBreak/>
              <w:t>Прочие источники:</w:t>
            </w:r>
            <w:r w:rsidRPr="00D34507">
              <w:rPr>
                <w:sz w:val="24"/>
                <w:szCs w:val="24"/>
              </w:rPr>
              <w:t xml:space="preserve"> привлеченные средства, бюджеты поселений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34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ind w:right="-165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ind w:right="-165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ind w:right="-165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ind w:right="-165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D34507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4507">
              <w:rPr>
                <w:sz w:val="24"/>
                <w:szCs w:val="24"/>
              </w:rPr>
              <w:t xml:space="preserve">510 </w:t>
            </w:r>
          </w:p>
        </w:tc>
      </w:tr>
    </w:tbl>
    <w:p w:rsidR="001A3208" w:rsidRDefault="001A3208" w:rsidP="001A3208">
      <w:pPr>
        <w:widowControl w:val="0"/>
        <w:autoSpaceDE w:val="0"/>
        <w:autoSpaceDN w:val="0"/>
        <w:adjustRightInd w:val="0"/>
        <w:ind w:left="780"/>
        <w:outlineLvl w:val="2"/>
      </w:pPr>
      <w:bookmarkStart w:id="9" w:name="Par1337"/>
      <w:bookmarkEnd w:id="9"/>
      <w:r>
        <w:t>*</w:t>
      </w:r>
      <w:proofErr w:type="spellStart"/>
      <w:r>
        <w:t>справочно</w:t>
      </w:r>
      <w:proofErr w:type="spellEnd"/>
      <w:r>
        <w:t xml:space="preserve">, </w:t>
      </w:r>
      <w:r w:rsidRPr="00CA4880">
        <w:t>подлеж</w:t>
      </w:r>
      <w:r>
        <w:t>и</w:t>
      </w:r>
      <w:r w:rsidRPr="00CA4880">
        <w:t>т корректировке</w:t>
      </w:r>
    </w:p>
    <w:p w:rsidR="001A3208" w:rsidRDefault="001A3208" w:rsidP="001A3208">
      <w:pPr>
        <w:widowControl w:val="0"/>
        <w:autoSpaceDE w:val="0"/>
        <w:autoSpaceDN w:val="0"/>
        <w:adjustRightInd w:val="0"/>
        <w:ind w:left="780"/>
        <w:outlineLvl w:val="2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054B83">
        <w:rPr>
          <w:sz w:val="28"/>
          <w:szCs w:val="28"/>
        </w:rPr>
        <w:t>. Перечень основных мероприятий подпрограммы</w:t>
      </w:r>
      <w:r>
        <w:rPr>
          <w:sz w:val="28"/>
          <w:szCs w:val="28"/>
        </w:rPr>
        <w:t>, не требующих финансирования</w:t>
      </w:r>
    </w:p>
    <w:p w:rsidR="001A3208" w:rsidRPr="00054B83" w:rsidRDefault="001A3208" w:rsidP="001A3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237"/>
        <w:gridCol w:w="2126"/>
        <w:gridCol w:w="4252"/>
        <w:gridCol w:w="1275"/>
        <w:gridCol w:w="1135"/>
      </w:tblGrid>
      <w:tr w:rsidR="001A3208" w:rsidRPr="00054B83" w:rsidTr="00D631E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N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C20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20FB">
              <w:rPr>
                <w:sz w:val="24"/>
                <w:szCs w:val="24"/>
              </w:rPr>
              <w:t>/</w:t>
            </w:r>
            <w:proofErr w:type="spellStart"/>
            <w:r w:rsidRPr="00EC20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 Наименование мероприятий   подпрограммы, мероприятий,  реализуемых в рамках основного мероприятия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Ожидаемый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социально-экономический 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эффект &lt;*&gt;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Ответственный      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(участники)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   Срок     </w:t>
            </w:r>
          </w:p>
        </w:tc>
      </w:tr>
      <w:tr w:rsidR="001A3208" w:rsidRPr="00054B83" w:rsidTr="00D631E4">
        <w:trPr>
          <w:trHeight w:val="53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начала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right="65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left="-74" w:right="-75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окончания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реализации </w:t>
            </w:r>
          </w:p>
        </w:tc>
      </w:tr>
      <w:tr w:rsidR="001A3208" w:rsidRPr="00054B83" w:rsidTr="00D631E4">
        <w:trPr>
          <w:trHeight w:val="53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Проведение Добровольными народными дружинами района совместных   мероприятий с другими субъектами профилактики преступлений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Задачи 1, 2, целевые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1, 2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 МВД, Администрации  МО-СП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  <w:proofErr w:type="gramStart"/>
            <w:r w:rsidRPr="00EC20FB">
              <w:rPr>
                <w:sz w:val="24"/>
                <w:szCs w:val="24"/>
              </w:rPr>
              <w:t>целевые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Организация постоянного </w:t>
            </w:r>
            <w:proofErr w:type="gramStart"/>
            <w:r w:rsidRPr="00EC20FB">
              <w:rPr>
                <w:sz w:val="24"/>
                <w:szCs w:val="24"/>
              </w:rPr>
              <w:t>контроля за</w:t>
            </w:r>
            <w:proofErr w:type="gramEnd"/>
            <w:r w:rsidRPr="00EC20FB">
              <w:rPr>
                <w:sz w:val="24"/>
                <w:szCs w:val="24"/>
              </w:rPr>
              <w:t xml:space="preserve"> состоя</w:t>
            </w:r>
            <w:r w:rsidRPr="00EC20FB">
              <w:rPr>
                <w:sz w:val="24"/>
                <w:szCs w:val="24"/>
              </w:rPr>
              <w:softHyphen/>
              <w:t>нием профилактической работы с подростками «группы риска» в образовательных учреждениях, детских домах и школах-интернатах.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 МВД</w:t>
            </w:r>
            <w:proofErr w:type="gramStart"/>
            <w:r w:rsidRPr="00EC20FB">
              <w:rPr>
                <w:sz w:val="24"/>
                <w:szCs w:val="24"/>
              </w:rPr>
              <w:t>,П</w:t>
            </w:r>
            <w:proofErr w:type="gramEnd"/>
            <w:r w:rsidRPr="00EC20FB">
              <w:rPr>
                <w:sz w:val="24"/>
                <w:szCs w:val="24"/>
              </w:rPr>
              <w:t>ДН,  КДН и ЗП, РУО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Оказание практической помощи несовершеннолетним, вернувшимся из воспи</w:t>
            </w:r>
            <w:r w:rsidRPr="00EC20FB">
              <w:rPr>
                <w:sz w:val="24"/>
                <w:szCs w:val="24"/>
              </w:rPr>
              <w:softHyphen/>
              <w:t xml:space="preserve">тательных колоний, по получению документов, удостоверяющих личность, страховых </w:t>
            </w:r>
            <w:r w:rsidRPr="00EC20FB">
              <w:rPr>
                <w:sz w:val="24"/>
                <w:szCs w:val="24"/>
              </w:rPr>
              <w:lastRenderedPageBreak/>
              <w:t>медицинских полисов, установ</w:t>
            </w:r>
            <w:r w:rsidRPr="00EC20FB">
              <w:rPr>
                <w:sz w:val="24"/>
                <w:szCs w:val="24"/>
              </w:rPr>
              <w:softHyphen/>
              <w:t>лению родственных связей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>ООП, КДН и ЗП, ТП УФМС, ОМВД, ЦРБ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Организация кружков и секций для детей, в том числе находящихся в трудной жизненной ситуации, неблагополучных семей, детей, склонных к совершению правонарушений.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РУО, УК, ПДН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 xml:space="preserve">Участие в обеспечении 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 xml:space="preserve">общественного порядка,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профилактике терроризма и    экстремизма</w:t>
            </w:r>
            <w:r w:rsidRPr="00EC20F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1,2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pStyle w:val="a5"/>
              <w:keepNext/>
              <w:suppressLineNumbers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EC20FB">
              <w:rPr>
                <w:sz w:val="24"/>
                <w:szCs w:val="24"/>
              </w:rPr>
              <w:t>религиозных</w:t>
            </w:r>
            <w:proofErr w:type="gramEnd"/>
            <w:r w:rsidRPr="00EC20FB">
              <w:rPr>
                <w:sz w:val="24"/>
                <w:szCs w:val="24"/>
              </w:rPr>
              <w:t xml:space="preserve"> </w:t>
            </w:r>
            <w:proofErr w:type="spellStart"/>
            <w:r w:rsidRPr="00EC20FB">
              <w:rPr>
                <w:sz w:val="24"/>
                <w:szCs w:val="24"/>
              </w:rPr>
              <w:t>конфессий</w:t>
            </w:r>
            <w:proofErr w:type="spellEnd"/>
            <w:r w:rsidRPr="00EC20FB">
              <w:rPr>
                <w:sz w:val="24"/>
                <w:szCs w:val="24"/>
              </w:rPr>
              <w:t xml:space="preserve"> к пропаганде толерантности, законопослушания, здо</w:t>
            </w:r>
            <w:r w:rsidRPr="00EC20FB">
              <w:rPr>
                <w:sz w:val="24"/>
                <w:szCs w:val="24"/>
              </w:rPr>
              <w:softHyphen/>
              <w:t>рового образа жизни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Администрация района, поселения, ОВД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>Проведение антитеррористических учений, тренировок и экспериментов на критически важных и потенциально опасных объектах, в местах массового пребывания людей в целях отработки действий персонала, оценки уровня  их антитеррористической защищенности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C20FB">
              <w:rPr>
                <w:sz w:val="24"/>
                <w:szCs w:val="24"/>
              </w:rPr>
              <w:t>ГОиЧС</w:t>
            </w:r>
            <w:proofErr w:type="spellEnd"/>
            <w:r w:rsidRPr="00EC20FB">
              <w:rPr>
                <w:sz w:val="24"/>
                <w:szCs w:val="24"/>
              </w:rPr>
              <w:t xml:space="preserve">,  ГГПН, ОВД, ЦРБ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Подготовка по результатам проверок, экспериментов, тренировок, учений  рекомендаций по устранению выявленных  недостатков и предложений о заслушивании  отдельных руководителей на заседаниях АТК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C20FB">
              <w:rPr>
                <w:sz w:val="24"/>
                <w:szCs w:val="24"/>
              </w:rPr>
              <w:t>ГоиЧС</w:t>
            </w:r>
            <w:proofErr w:type="spellEnd"/>
            <w:r w:rsidRPr="00EC20FB">
              <w:rPr>
                <w:sz w:val="24"/>
                <w:szCs w:val="24"/>
              </w:rPr>
              <w:t>,  ГГПН, ОВД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Проведение семинаров по совершенствованию  деятельности жилищно-эксплуатационных  подразделений и жилищных товариществ по предупреждению террористических акций и иных общественно опасных противоправных  действий на </w:t>
            </w:r>
            <w:r w:rsidRPr="00EC20FB">
              <w:rPr>
                <w:sz w:val="24"/>
                <w:szCs w:val="24"/>
              </w:rPr>
              <w:lastRenderedPageBreak/>
              <w:t>объектах жилого комплекса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 ГГПН, ОВД, администрация района, администрация поселений.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pStyle w:val="21"/>
              <w:keepNext/>
              <w:suppressLineNumbers/>
              <w:suppressAutoHyphens/>
              <w:spacing w:after="0" w:line="240" w:lineRule="auto"/>
              <w:ind w:left="0"/>
              <w:jc w:val="both"/>
            </w:pPr>
            <w:proofErr w:type="gramStart"/>
            <w:r w:rsidRPr="00EC20FB">
              <w:t>Проведение во всех учебных заведениях  района занятий по вопросам выявления  признаков подготовки террористических  акций и правил поведения при угрозе и  совершении актов терроризма с последующей практической отработкой полученных знаний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РУО, </w:t>
            </w:r>
            <w:proofErr w:type="spellStart"/>
            <w:r w:rsidRPr="00EC20FB">
              <w:rPr>
                <w:sz w:val="24"/>
                <w:szCs w:val="24"/>
              </w:rPr>
              <w:t>ГоиЧС</w:t>
            </w:r>
            <w:proofErr w:type="spellEnd"/>
            <w:r w:rsidRPr="00EC20FB">
              <w:rPr>
                <w:sz w:val="24"/>
                <w:szCs w:val="24"/>
              </w:rPr>
              <w:t>,  ГГПН, ОВД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11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pStyle w:val="21"/>
              <w:keepNext/>
              <w:suppressLineNumbers/>
              <w:suppressAutoHyphens/>
              <w:spacing w:after="0" w:line="240" w:lineRule="auto"/>
              <w:ind w:left="0"/>
              <w:jc w:val="both"/>
            </w:pPr>
            <w:r w:rsidRPr="00EC20FB">
              <w:t>Проведение в образовательных учебных заведениях района мероприятий по профилактике «телефонного терроризма». Введение отработки сорванных занятий во внеурочное время (в качестве предупредительной  меры).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РУО, </w:t>
            </w:r>
            <w:proofErr w:type="spellStart"/>
            <w:r w:rsidRPr="00EC20FB">
              <w:rPr>
                <w:sz w:val="24"/>
                <w:szCs w:val="24"/>
              </w:rPr>
              <w:t>ГоиЧС</w:t>
            </w:r>
            <w:proofErr w:type="spellEnd"/>
            <w:r w:rsidRPr="00EC20FB">
              <w:rPr>
                <w:sz w:val="24"/>
                <w:szCs w:val="24"/>
              </w:rPr>
              <w:t>,  ОВД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25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Предупреждение коррупции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4, </w:t>
            </w:r>
            <w:proofErr w:type="gramStart"/>
            <w:r w:rsidRPr="00EC20FB">
              <w:rPr>
                <w:sz w:val="24"/>
                <w:szCs w:val="24"/>
              </w:rPr>
              <w:t>целевой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 4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Измерение и оценка   существующего уровня  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коррупции, а также  коррупционных факторов и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эффективности мер  </w:t>
            </w:r>
            <w:proofErr w:type="spellStart"/>
            <w:r w:rsidRPr="00EC20FB">
              <w:rPr>
                <w:sz w:val="24"/>
                <w:szCs w:val="24"/>
              </w:rPr>
              <w:t>антикоррупционной</w:t>
            </w:r>
            <w:proofErr w:type="spellEnd"/>
            <w:r w:rsidRPr="00EC20FB">
              <w:rPr>
                <w:sz w:val="24"/>
                <w:szCs w:val="24"/>
              </w:rPr>
              <w:t xml:space="preserve"> политики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4, </w:t>
            </w:r>
            <w:proofErr w:type="gramStart"/>
            <w:r w:rsidRPr="00EC20FB">
              <w:rPr>
                <w:sz w:val="24"/>
                <w:szCs w:val="24"/>
              </w:rPr>
              <w:t>целевой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 4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 МВД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Формирование   </w:t>
            </w:r>
            <w:proofErr w:type="spellStart"/>
            <w:r w:rsidRPr="00EC20FB">
              <w:rPr>
                <w:sz w:val="24"/>
                <w:szCs w:val="24"/>
              </w:rPr>
              <w:t>антикоррупционного</w:t>
            </w:r>
            <w:proofErr w:type="spellEnd"/>
            <w:r w:rsidRPr="00EC20FB">
              <w:rPr>
                <w:sz w:val="24"/>
                <w:szCs w:val="24"/>
              </w:rPr>
              <w:t xml:space="preserve">   общественного сознания,  характеризующегося    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нетерпимостью </w:t>
            </w:r>
            <w:proofErr w:type="gramStart"/>
            <w:r w:rsidRPr="00EC20FB">
              <w:rPr>
                <w:sz w:val="24"/>
                <w:szCs w:val="24"/>
              </w:rPr>
              <w:t>государственных</w:t>
            </w:r>
            <w:proofErr w:type="gramEnd"/>
            <w:r w:rsidRPr="00EC20FB">
              <w:rPr>
                <w:sz w:val="24"/>
                <w:szCs w:val="24"/>
              </w:rPr>
              <w:t xml:space="preserve">, </w:t>
            </w:r>
            <w:proofErr w:type="spellStart"/>
            <w:r w:rsidRPr="00EC20FB">
              <w:rPr>
                <w:sz w:val="24"/>
                <w:szCs w:val="24"/>
              </w:rPr>
              <w:t>униципальных</w:t>
            </w:r>
            <w:proofErr w:type="spellEnd"/>
            <w:r w:rsidRPr="00EC20FB">
              <w:rPr>
                <w:sz w:val="24"/>
                <w:szCs w:val="24"/>
              </w:rPr>
              <w:t xml:space="preserve">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служащих, граждан и   организаций к коррупционным  действиям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4, </w:t>
            </w:r>
            <w:proofErr w:type="gramStart"/>
            <w:r w:rsidRPr="00EC20FB">
              <w:rPr>
                <w:sz w:val="24"/>
                <w:szCs w:val="24"/>
              </w:rPr>
              <w:t>целевой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 4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 МВД, Администрация МО «Бичурский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Проведение комплекса </w:t>
            </w:r>
            <w:proofErr w:type="spellStart"/>
            <w:r w:rsidRPr="00EC20FB">
              <w:rPr>
                <w:sz w:val="24"/>
                <w:szCs w:val="24"/>
              </w:rPr>
              <w:t>антикоррупционных</w:t>
            </w:r>
            <w:proofErr w:type="spellEnd"/>
            <w:r w:rsidRPr="00EC20FB">
              <w:rPr>
                <w:sz w:val="24"/>
                <w:szCs w:val="24"/>
              </w:rPr>
              <w:t xml:space="preserve"> мер по выявлению и пресечению правонарушений, связанных с выделением земельных участков под строительство жилья, коммерческих помещений и т.д.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4, </w:t>
            </w:r>
            <w:proofErr w:type="gramStart"/>
            <w:r w:rsidRPr="00EC20FB">
              <w:rPr>
                <w:sz w:val="24"/>
                <w:szCs w:val="24"/>
              </w:rPr>
              <w:t>целевой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 4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ОМВД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  <w:proofErr w:type="gramStart"/>
            <w:r w:rsidRPr="00EC20FB">
              <w:rPr>
                <w:sz w:val="24"/>
                <w:szCs w:val="24"/>
              </w:rPr>
              <w:t>целевые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Проведение каждый третий четверг месяца на территории района комплексной профилактической операции «День профилактики» с участием всех субъектов, входящих в систему профилактики правонарушений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  <w:proofErr w:type="gramStart"/>
            <w:r w:rsidRPr="00EC20FB">
              <w:rPr>
                <w:sz w:val="24"/>
                <w:szCs w:val="24"/>
              </w:rPr>
              <w:t>целевые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ОВД, администрации поселений, РУО, УСХ, УК, ОМФКТ, ООП, </w:t>
            </w:r>
            <w:proofErr w:type="spellStart"/>
            <w:r w:rsidRPr="00EC20FB">
              <w:rPr>
                <w:sz w:val="24"/>
                <w:szCs w:val="24"/>
              </w:rPr>
              <w:t>ГоиЧС</w:t>
            </w:r>
            <w:proofErr w:type="spellEnd"/>
            <w:r w:rsidRPr="00EC20FB">
              <w:rPr>
                <w:sz w:val="24"/>
                <w:szCs w:val="24"/>
              </w:rPr>
              <w:t xml:space="preserve">, КДН и ЗП, ЦРБ, ЦСПН, ЦЗН, УИИ, МРО УФСКН, ТП УФМС, ГГПН, РОСП, ТО </w:t>
            </w:r>
            <w:proofErr w:type="spellStart"/>
            <w:r w:rsidRPr="00EC20FB">
              <w:rPr>
                <w:sz w:val="24"/>
                <w:szCs w:val="24"/>
              </w:rPr>
              <w:t>Роспотребнадзора</w:t>
            </w:r>
            <w:proofErr w:type="spellEnd"/>
            <w:r w:rsidRPr="00EC20FB">
              <w:rPr>
                <w:sz w:val="24"/>
                <w:szCs w:val="24"/>
              </w:rPr>
              <w:t>, общественные организации, СМИ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Пропаганда здорового образа жизни, правовое, культурное, спортивное, нравственное воспитание граждан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C20FB">
              <w:rPr>
                <w:sz w:val="24"/>
                <w:szCs w:val="24"/>
              </w:rPr>
              <w:t>работы центра правового  просвещения молодёжи</w:t>
            </w:r>
            <w:proofErr w:type="gramEnd"/>
            <w:r w:rsidRPr="00EC20FB">
              <w:rPr>
                <w:sz w:val="24"/>
                <w:szCs w:val="24"/>
              </w:rPr>
              <w:t xml:space="preserve"> на базе районной библиотеки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  <w:proofErr w:type="gramStart"/>
            <w:r w:rsidRPr="00EC20FB">
              <w:rPr>
                <w:sz w:val="24"/>
                <w:szCs w:val="24"/>
              </w:rPr>
              <w:t>целевые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УК, РУО, ОВД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EC20FB">
              <w:rPr>
                <w:b/>
                <w:sz w:val="24"/>
                <w:szCs w:val="24"/>
              </w:rPr>
              <w:t>Укрепление полиции общественной безопасности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  <w:proofErr w:type="gramStart"/>
            <w:r w:rsidRPr="00EC20FB">
              <w:rPr>
                <w:sz w:val="24"/>
                <w:szCs w:val="24"/>
              </w:rPr>
              <w:t>целевые</w:t>
            </w:r>
            <w:proofErr w:type="gramEnd"/>
            <w:r w:rsidRPr="00EC20FB">
              <w:rPr>
                <w:sz w:val="24"/>
                <w:szCs w:val="24"/>
              </w:rPr>
              <w:t xml:space="preserve">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Выделение помещений под участковые пункты полиции, оборудованные мебелью, оргтехникой и средствами связи (</w:t>
            </w:r>
            <w:proofErr w:type="gramStart"/>
            <w:r w:rsidRPr="00EC20FB">
              <w:rPr>
                <w:sz w:val="24"/>
                <w:szCs w:val="24"/>
              </w:rPr>
              <w:t>ч</w:t>
            </w:r>
            <w:proofErr w:type="gramEnd"/>
            <w:r w:rsidRPr="00EC20FB">
              <w:rPr>
                <w:sz w:val="24"/>
                <w:szCs w:val="24"/>
              </w:rPr>
              <w:t>. 7 ст. 48 Федерального закона от 07.02.2011 N 3-ФЗ «О полиции»)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  администрации поселений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6.3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autoSpaceDE w:val="0"/>
              <w:autoSpaceDN w:val="0"/>
              <w:adjustRightInd w:val="0"/>
              <w:ind w:left="-75"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Целевое обеспечение сотрудников милиции жилой площадью (</w:t>
            </w:r>
            <w:proofErr w:type="gramStart"/>
            <w:r w:rsidRPr="00EC20FB">
              <w:rPr>
                <w:sz w:val="24"/>
                <w:szCs w:val="24"/>
              </w:rPr>
              <w:t>ч</w:t>
            </w:r>
            <w:proofErr w:type="gramEnd"/>
            <w:r w:rsidRPr="00EC20FB">
              <w:rPr>
                <w:sz w:val="24"/>
                <w:szCs w:val="24"/>
              </w:rPr>
              <w:t>. 3 ст. 44 Федерального закона от 07.02.2011 N 3-ФЗ «О полиции»)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Задача 2,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 xml:space="preserve">целевые   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индикаторы 2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  <w:tr w:rsidR="001A3208" w:rsidRPr="00054B83" w:rsidTr="00D631E4">
        <w:trPr>
          <w:trHeight w:val="5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Обеспечение реализации полномочий Администрации Бичурского района в области 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обеспечения охраны   общественного порядка, 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профилактики терроризма и  экстремизма, противодействия коррупции и </w:t>
            </w:r>
            <w:proofErr w:type="gramStart"/>
            <w:r w:rsidRPr="00EC20FB">
              <w:rPr>
                <w:sz w:val="24"/>
                <w:szCs w:val="24"/>
              </w:rPr>
              <w:t>незаконному</w:t>
            </w:r>
            <w:proofErr w:type="gramEnd"/>
            <w:r w:rsidRPr="00EC20FB">
              <w:rPr>
                <w:sz w:val="24"/>
                <w:szCs w:val="24"/>
              </w:rPr>
              <w:t xml:space="preserve">    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обороту наркотических средств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Задачи 1,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C20FB">
              <w:rPr>
                <w:sz w:val="24"/>
                <w:szCs w:val="24"/>
              </w:rPr>
              <w:t>2, 3, 4,  целевые</w:t>
            </w:r>
            <w:proofErr w:type="gramEnd"/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индикаторы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1, 2, 3, 4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208" w:rsidRPr="00EC20FB" w:rsidRDefault="001A3208" w:rsidP="00D631E4">
            <w:pPr>
              <w:keepNext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>Администрация МО «Бичурский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2015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2020  </w:t>
            </w:r>
          </w:p>
          <w:p w:rsidR="001A3208" w:rsidRPr="00EC20FB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0FB">
              <w:rPr>
                <w:sz w:val="24"/>
                <w:szCs w:val="24"/>
              </w:rPr>
              <w:t xml:space="preserve">год   </w:t>
            </w:r>
          </w:p>
        </w:tc>
      </w:tr>
    </w:tbl>
    <w:p w:rsidR="001A3208" w:rsidRPr="00CA4880" w:rsidRDefault="001A3208" w:rsidP="001A3208">
      <w:pPr>
        <w:widowControl w:val="0"/>
        <w:autoSpaceDE w:val="0"/>
        <w:autoSpaceDN w:val="0"/>
        <w:adjustRightInd w:val="0"/>
        <w:ind w:left="780"/>
        <w:outlineLvl w:val="2"/>
        <w:sectPr w:rsidR="001A3208" w:rsidRPr="00CA4880" w:rsidSect="003B735C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>к муниципальной программе «Безопасность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>жизнедеятельности в Бичурском районе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>на 2015-2017 годы и на период до 2020 года»</w:t>
      </w:r>
    </w:p>
    <w:p w:rsidR="001A3208" w:rsidRDefault="001A3208" w:rsidP="001A3208">
      <w:pPr>
        <w:widowControl w:val="0"/>
        <w:autoSpaceDE w:val="0"/>
        <w:autoSpaceDN w:val="0"/>
        <w:adjustRightInd w:val="0"/>
        <w:outlineLvl w:val="2"/>
      </w:pPr>
    </w:p>
    <w:p w:rsidR="001A3208" w:rsidRPr="00054B83" w:rsidRDefault="001A3208" w:rsidP="001A3208">
      <w:pPr>
        <w:jc w:val="center"/>
        <w:rPr>
          <w:sz w:val="28"/>
          <w:szCs w:val="28"/>
        </w:rPr>
      </w:pPr>
      <w:r w:rsidRPr="00054B83">
        <w:rPr>
          <w:sz w:val="28"/>
          <w:szCs w:val="28"/>
        </w:rPr>
        <w:t xml:space="preserve">ПОДПРОГРАММА  </w:t>
      </w:r>
    </w:p>
    <w:p w:rsidR="001A3208" w:rsidRPr="00054B83" w:rsidRDefault="001A3208" w:rsidP="001A3208">
      <w:pPr>
        <w:jc w:val="center"/>
        <w:rPr>
          <w:sz w:val="28"/>
          <w:szCs w:val="28"/>
        </w:rPr>
      </w:pPr>
      <w:r w:rsidRPr="00054B83">
        <w:rPr>
          <w:sz w:val="28"/>
          <w:szCs w:val="28"/>
        </w:rPr>
        <w:t>«Комплексные меры противодействия злоупотреблению наркотиками их незаконному обороту в Бичурском районе на 2015- 2017 годы и на период до 2020 года»</w:t>
      </w:r>
    </w:p>
    <w:p w:rsidR="001A3208" w:rsidRPr="00054B83" w:rsidRDefault="001A3208" w:rsidP="001A3208">
      <w:pPr>
        <w:jc w:val="center"/>
        <w:rPr>
          <w:sz w:val="28"/>
          <w:szCs w:val="28"/>
        </w:rPr>
      </w:pPr>
    </w:p>
    <w:p w:rsidR="001A3208" w:rsidRPr="00054B83" w:rsidRDefault="001A3208" w:rsidP="001A3208">
      <w:pPr>
        <w:jc w:val="center"/>
        <w:rPr>
          <w:sz w:val="28"/>
          <w:szCs w:val="28"/>
        </w:rPr>
      </w:pPr>
      <w:r w:rsidRPr="00054B83">
        <w:rPr>
          <w:sz w:val="28"/>
          <w:szCs w:val="28"/>
        </w:rPr>
        <w:t>Паспорт подпрограммы</w:t>
      </w:r>
    </w:p>
    <w:p w:rsidR="001A3208" w:rsidRPr="00054B83" w:rsidRDefault="001A3208" w:rsidP="001A3208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1589"/>
        <w:gridCol w:w="1577"/>
        <w:gridCol w:w="1576"/>
        <w:gridCol w:w="1577"/>
        <w:gridCol w:w="1587"/>
      </w:tblGrid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Наименование подпрограммы   </w:t>
            </w:r>
          </w:p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«Комплексные меры противодействия злоупотреблению наркотиками их незаконному обороту в Бичурском районе» на 2015 – 2017 годы, и на период до 2020 года».</w:t>
            </w:r>
          </w:p>
        </w:tc>
      </w:tr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Государственное бюджетное учреждение здравоохранения  «</w:t>
            </w:r>
            <w:proofErr w:type="spellStart"/>
            <w:r w:rsidRPr="00054B83">
              <w:rPr>
                <w:sz w:val="28"/>
                <w:szCs w:val="28"/>
              </w:rPr>
              <w:t>Бичурская</w:t>
            </w:r>
            <w:proofErr w:type="spellEnd"/>
            <w:r w:rsidRPr="00054B83">
              <w:rPr>
                <w:sz w:val="28"/>
                <w:szCs w:val="28"/>
              </w:rPr>
              <w:t xml:space="preserve"> центральная районная больница», Администрация  муниципального  образования «Бичурский район».</w:t>
            </w:r>
          </w:p>
        </w:tc>
      </w:tr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 </w:t>
            </w:r>
          </w:p>
        </w:tc>
      </w:tr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- совершенствование  системы лечения и реабилитации лиц, употребляющих наркотики без назначения врача;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- сокращение </w:t>
            </w:r>
            <w:proofErr w:type="spellStart"/>
            <w:r w:rsidRPr="00054B83">
              <w:rPr>
                <w:sz w:val="28"/>
                <w:szCs w:val="28"/>
              </w:rPr>
              <w:t>растительно</w:t>
            </w:r>
            <w:proofErr w:type="spellEnd"/>
            <w:r w:rsidRPr="00054B83">
              <w:rPr>
                <w:sz w:val="28"/>
                <w:szCs w:val="28"/>
              </w:rPr>
              <w:t xml:space="preserve"> – сырьевой базы производства наркотиков;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- совершенствование межведомственного и межрегионального сотрудничества в области противодействия злоупотреблению наркотиками и их незаконному обороту;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- формирование негативного общественного отношения к немедицинскому потреблению наркотиков;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>- обеспечение доступности и улучшение качества оказания наркологической помощи населению района;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- оснащение наркологического кабинета необходимым лабораторно-диагностическим оборудованием;</w:t>
            </w:r>
          </w:p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- сокращение очагов произрастания дикорастущей конопли как основного источника производства наркотиков растительного происхождения.</w:t>
            </w:r>
          </w:p>
        </w:tc>
      </w:tr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2015 -2017 годы и на период до 2020  гг.</w:t>
            </w:r>
          </w:p>
        </w:tc>
      </w:tr>
      <w:tr w:rsidR="001A3208" w:rsidRPr="00054B83" w:rsidTr="00D631E4">
        <w:tc>
          <w:tcPr>
            <w:tcW w:w="2408" w:type="dxa"/>
            <w:vMerge w:val="restart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jc w:val="right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тыс. </w:t>
            </w:r>
            <w:r w:rsidRPr="00054B83">
              <w:rPr>
                <w:sz w:val="28"/>
                <w:szCs w:val="28"/>
              </w:rPr>
              <w:t>рублей)</w:t>
            </w:r>
          </w:p>
        </w:tc>
      </w:tr>
      <w:tr w:rsidR="001A3208" w:rsidRPr="00054B83" w:rsidTr="00D631E4">
        <w:tc>
          <w:tcPr>
            <w:tcW w:w="2408" w:type="dxa"/>
            <w:vMerge/>
            <w:vAlign w:val="center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Всего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2015 год</w:t>
            </w:r>
          </w:p>
        </w:tc>
        <w:tc>
          <w:tcPr>
            <w:tcW w:w="1576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2016 год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2017 год</w:t>
            </w:r>
          </w:p>
        </w:tc>
        <w:tc>
          <w:tcPr>
            <w:tcW w:w="158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2018-2020 годы</w:t>
            </w:r>
          </w:p>
        </w:tc>
      </w:tr>
      <w:tr w:rsidR="001A3208" w:rsidRPr="00054B83" w:rsidTr="00D631E4">
        <w:tc>
          <w:tcPr>
            <w:tcW w:w="2408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54B83">
              <w:rPr>
                <w:rFonts w:ascii="Times New Roman" w:hAnsi="Times New Roman"/>
                <w:sz w:val="28"/>
                <w:szCs w:val="28"/>
              </w:rPr>
              <w:t>- всего</w:t>
            </w:r>
          </w:p>
        </w:tc>
        <w:tc>
          <w:tcPr>
            <w:tcW w:w="1589" w:type="dxa"/>
            <w:vAlign w:val="center"/>
          </w:tcPr>
          <w:p w:rsidR="001A3208" w:rsidRPr="00726805" w:rsidRDefault="001A3208" w:rsidP="00D631E4">
            <w:pPr>
              <w:tabs>
                <w:tab w:val="left" w:pos="360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26805">
              <w:rPr>
                <w:sz w:val="28"/>
                <w:szCs w:val="28"/>
              </w:rPr>
              <w:t>1 8</w:t>
            </w:r>
            <w:r>
              <w:rPr>
                <w:sz w:val="28"/>
                <w:szCs w:val="28"/>
              </w:rPr>
              <w:t>4</w:t>
            </w:r>
            <w:r w:rsidRPr="0072680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301,6</w:t>
            </w:r>
            <w:r w:rsidRPr="00054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1A3208" w:rsidRPr="00054B83" w:rsidRDefault="001A3208" w:rsidP="00D6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54B8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54B8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8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054B83">
              <w:rPr>
                <w:sz w:val="28"/>
                <w:szCs w:val="28"/>
              </w:rPr>
              <w:t xml:space="preserve">2 </w:t>
            </w:r>
          </w:p>
        </w:tc>
      </w:tr>
      <w:tr w:rsidR="001A3208" w:rsidRPr="00054B83" w:rsidTr="00D631E4">
        <w:tc>
          <w:tcPr>
            <w:tcW w:w="2408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</w:t>
            </w:r>
          </w:p>
        </w:tc>
        <w:tc>
          <w:tcPr>
            <w:tcW w:w="1589" w:type="dxa"/>
            <w:vAlign w:val="center"/>
          </w:tcPr>
          <w:p w:rsidR="001A3208" w:rsidRPr="00726805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26805">
              <w:rPr>
                <w:b/>
                <w:sz w:val="28"/>
                <w:szCs w:val="28"/>
              </w:rPr>
              <w:t>1 4</w:t>
            </w:r>
            <w:r>
              <w:rPr>
                <w:b/>
                <w:sz w:val="28"/>
                <w:szCs w:val="28"/>
              </w:rPr>
              <w:t>6</w:t>
            </w:r>
            <w:r w:rsidRPr="00726805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160,8</w:t>
            </w:r>
            <w:r w:rsidRPr="00054B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4B83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054B83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58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 </w:t>
            </w:r>
          </w:p>
        </w:tc>
      </w:tr>
      <w:tr w:rsidR="001A3208" w:rsidRPr="00054B83" w:rsidTr="00D631E4">
        <w:tc>
          <w:tcPr>
            <w:tcW w:w="2408" w:type="dxa"/>
            <w:vAlign w:val="center"/>
          </w:tcPr>
          <w:p w:rsidR="001A3208" w:rsidRPr="00054B83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54B83">
              <w:rPr>
                <w:rFonts w:ascii="Times New Roman" w:hAnsi="Times New Roman" w:cs="Times New Roman"/>
                <w:sz w:val="28"/>
                <w:szCs w:val="28"/>
              </w:rPr>
              <w:t>- из Республиканского бюджета</w:t>
            </w:r>
          </w:p>
        </w:tc>
        <w:tc>
          <w:tcPr>
            <w:tcW w:w="1589" w:type="dxa"/>
            <w:vAlign w:val="center"/>
          </w:tcPr>
          <w:p w:rsidR="001A3208" w:rsidRPr="00726805" w:rsidRDefault="001A3208" w:rsidP="00D631E4">
            <w:pPr>
              <w:tabs>
                <w:tab w:val="left" w:pos="3600"/>
              </w:tabs>
              <w:ind w:left="-108" w:right="-109"/>
              <w:jc w:val="center"/>
              <w:rPr>
                <w:sz w:val="28"/>
                <w:szCs w:val="28"/>
              </w:rPr>
            </w:pPr>
            <w:r w:rsidRPr="00726805">
              <w:rPr>
                <w:sz w:val="28"/>
                <w:szCs w:val="28"/>
              </w:rPr>
              <w:t xml:space="preserve">384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  <w:tc>
          <w:tcPr>
            <w:tcW w:w="1576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577" w:type="dxa"/>
            <w:vAlign w:val="center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587" w:type="dxa"/>
            <w:vAlign w:val="center"/>
          </w:tcPr>
          <w:p w:rsidR="001A3208" w:rsidRPr="00054B83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192 </w:t>
            </w:r>
          </w:p>
        </w:tc>
      </w:tr>
      <w:tr w:rsidR="001A3208" w:rsidRPr="00054B83" w:rsidTr="00D631E4">
        <w:tc>
          <w:tcPr>
            <w:tcW w:w="2408" w:type="dxa"/>
          </w:tcPr>
          <w:p w:rsidR="001A3208" w:rsidRPr="00054B83" w:rsidRDefault="001A3208" w:rsidP="00D631E4">
            <w:pPr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Ожидаемые результаты реализации подпрограммы              </w:t>
            </w:r>
          </w:p>
        </w:tc>
        <w:tc>
          <w:tcPr>
            <w:tcW w:w="7906" w:type="dxa"/>
            <w:gridSpan w:val="5"/>
          </w:tcPr>
          <w:p w:rsidR="001A3208" w:rsidRPr="00054B83" w:rsidRDefault="001A3208" w:rsidP="00D631E4">
            <w:pPr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Сокращение </w:t>
            </w:r>
            <w:proofErr w:type="spellStart"/>
            <w:r w:rsidRPr="00054B83">
              <w:rPr>
                <w:sz w:val="28"/>
                <w:szCs w:val="28"/>
              </w:rPr>
              <w:t>наркосырьевой</w:t>
            </w:r>
            <w:proofErr w:type="spellEnd"/>
            <w:r w:rsidRPr="00054B83">
              <w:rPr>
                <w:sz w:val="28"/>
                <w:szCs w:val="28"/>
              </w:rPr>
              <w:t xml:space="preserve"> базы. Ежегодное уменьшение на 5 % площадей произрастания дикорастущей конопли (по сравнению с предыдущим годом).</w:t>
            </w:r>
          </w:p>
        </w:tc>
      </w:tr>
    </w:tbl>
    <w:p w:rsidR="001A3208" w:rsidRPr="006436C2" w:rsidRDefault="001A3208" w:rsidP="001A320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00"/>
      <w:r w:rsidRPr="006436C2">
        <w:rPr>
          <w:rFonts w:ascii="Times New Roman" w:hAnsi="Times New Roman" w:cs="Times New Roman"/>
          <w:color w:val="auto"/>
          <w:sz w:val="20"/>
          <w:szCs w:val="20"/>
        </w:rPr>
        <w:t xml:space="preserve">* </w:t>
      </w:r>
      <w:proofErr w:type="spellStart"/>
      <w:r w:rsidRPr="006436C2">
        <w:rPr>
          <w:rFonts w:ascii="Times New Roman" w:hAnsi="Times New Roman" w:cs="Times New Roman"/>
          <w:b w:val="0"/>
          <w:color w:val="auto"/>
          <w:sz w:val="20"/>
          <w:szCs w:val="20"/>
        </w:rPr>
        <w:t>справочно</w:t>
      </w:r>
      <w:proofErr w:type="spellEnd"/>
      <w:r w:rsidRPr="006436C2">
        <w:rPr>
          <w:rFonts w:ascii="Times New Roman" w:hAnsi="Times New Roman" w:cs="Times New Roman"/>
          <w:b w:val="0"/>
          <w:color w:val="auto"/>
          <w:sz w:val="20"/>
          <w:szCs w:val="20"/>
        </w:rPr>
        <w:t>, подлеж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6436C2">
        <w:rPr>
          <w:rFonts w:ascii="Times New Roman" w:hAnsi="Times New Roman" w:cs="Times New Roman"/>
          <w:b w:val="0"/>
          <w:color w:val="auto"/>
          <w:sz w:val="20"/>
          <w:szCs w:val="20"/>
        </w:rPr>
        <w:t>т корректировке</w:t>
      </w:r>
    </w:p>
    <w:p w:rsidR="001A3208" w:rsidRPr="00054B83" w:rsidRDefault="001A3208" w:rsidP="001A32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4B83">
        <w:rPr>
          <w:rFonts w:ascii="Times New Roman" w:hAnsi="Times New Roman" w:cs="Times New Roman"/>
          <w:color w:val="auto"/>
          <w:sz w:val="28"/>
          <w:szCs w:val="28"/>
        </w:rPr>
        <w:t xml:space="preserve">I. Характеристика проблемы и обоснование необходимости </w:t>
      </w:r>
      <w:r w:rsidRPr="00054B83">
        <w:rPr>
          <w:rFonts w:ascii="Times New Roman" w:hAnsi="Times New Roman" w:cs="Times New Roman"/>
          <w:color w:val="auto"/>
          <w:sz w:val="28"/>
          <w:szCs w:val="28"/>
        </w:rPr>
        <w:br/>
        <w:t>ее решения программными методами</w:t>
      </w:r>
    </w:p>
    <w:bookmarkEnd w:id="10"/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Современная ситуация в Бичурском районе, связанная с незаконным распространением и немедицинским употреблением наркотиков, продолжает представлять серьезную угрозу здоровью населения, экономике, правопорядку и безопасности. </w:t>
      </w:r>
      <w:proofErr w:type="gramStart"/>
      <w:r w:rsidRPr="00054B83">
        <w:rPr>
          <w:sz w:val="28"/>
          <w:szCs w:val="28"/>
        </w:rPr>
        <w:t>Криминогенная обстановка</w:t>
      </w:r>
      <w:proofErr w:type="gramEnd"/>
      <w:r w:rsidRPr="00054B83">
        <w:rPr>
          <w:sz w:val="28"/>
          <w:szCs w:val="28"/>
        </w:rPr>
        <w:t xml:space="preserve"> в данной сфере обусловлена негативным влиянием ряда факторов: благоприятных естественных природных условий произрастания дикорастущей конопли и возможностью производства из нее наркотиков.</w:t>
      </w:r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Количество лиц, состоящих на учете в наркологическом диспансере и допускающих немедицинское потребление наркотических средств, на протяжении </w:t>
      </w:r>
      <w:r w:rsidRPr="00054B83">
        <w:rPr>
          <w:sz w:val="28"/>
          <w:szCs w:val="28"/>
        </w:rPr>
        <w:lastRenderedPageBreak/>
        <w:t>последних двух лет имеет тенденцию к снижению. По данным Центральной Районной Больницы в 2013 году под наблюдением психиатра-нарколога состояло 403 человека, в том числе: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Синдром зависимости от наркотических веществ – 14 чел.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Опийная наркомания – 4 чел.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54B83">
        <w:rPr>
          <w:sz w:val="28"/>
          <w:szCs w:val="28"/>
        </w:rPr>
        <w:t>Каннабиноидная</w:t>
      </w:r>
      <w:proofErr w:type="spellEnd"/>
      <w:r w:rsidRPr="00054B83">
        <w:rPr>
          <w:sz w:val="28"/>
          <w:szCs w:val="28"/>
        </w:rPr>
        <w:t xml:space="preserve"> наркомания – 10 чел.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Синдром зависимости от ненаркотических ПАВ – не состояло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Употребление с вредными последствиями алкоголя – 30 чел.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Употребление с вредными последствиями наркотических веществ – 38 чел.</w:t>
      </w:r>
    </w:p>
    <w:p w:rsidR="001A3208" w:rsidRPr="00054B83" w:rsidRDefault="001A3208" w:rsidP="001A320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Синдромом зависимости от алкоголя – 307 чел.</w:t>
      </w:r>
    </w:p>
    <w:p w:rsidR="001A3208" w:rsidRPr="00054B83" w:rsidRDefault="001A3208" w:rsidP="001A3208">
      <w:pPr>
        <w:ind w:firstLine="54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Следует отметить, что медицинские показатели не полностью отражают действительную картину распространения наркомании, так как значительная часть больных наркоманией и лиц, злоупотребляющих наркотиками, не обращаются за медицинской помощью к наркологам и не проходят освидетельствование на предмет употребления наркотиков.</w:t>
      </w:r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Раннее выявление </w:t>
      </w:r>
      <w:proofErr w:type="spellStart"/>
      <w:r w:rsidRPr="00054B83">
        <w:rPr>
          <w:sz w:val="28"/>
          <w:szCs w:val="28"/>
        </w:rPr>
        <w:t>наркопотребителей</w:t>
      </w:r>
      <w:proofErr w:type="spellEnd"/>
      <w:r w:rsidRPr="00054B83">
        <w:rPr>
          <w:sz w:val="28"/>
          <w:szCs w:val="28"/>
        </w:rPr>
        <w:t xml:space="preserve"> среди различных слоев населения и возрастных групп является одним из условий оказания своевременной квалифицированной медицинской помощи, организации лечения и реабилитации зависимого человека. При этом выявление осуществляется как учреждениями здравоохранения в рамках медосмотров, оказания чрезвычайной помощи и др., так и правоохранительными органами при задержании лиц, находящихся в состоянии наркотического опьянения.</w:t>
      </w:r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Бичурский район  является одним из районов Республики, наиболее засоренных дикорастущей коноплей. По этой причине в преступный бизнес по производству, переработке и сбыту наркотиков </w:t>
      </w:r>
      <w:proofErr w:type="spellStart"/>
      <w:r w:rsidRPr="00054B83">
        <w:rPr>
          <w:sz w:val="28"/>
          <w:szCs w:val="28"/>
        </w:rPr>
        <w:t>каннабисной</w:t>
      </w:r>
      <w:proofErr w:type="spellEnd"/>
      <w:r w:rsidRPr="00054B83">
        <w:rPr>
          <w:sz w:val="28"/>
          <w:szCs w:val="28"/>
        </w:rPr>
        <w:t xml:space="preserve"> группы вовлекаются жители района.</w:t>
      </w:r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По итогам </w:t>
      </w:r>
      <w:smartTag w:uri="urn:schemas-microsoft-com:office:smarttags" w:element="metricconverter">
        <w:smartTagPr>
          <w:attr w:name="ProductID" w:val="2013 г"/>
        </w:smartTagPr>
        <w:r w:rsidRPr="00054B83">
          <w:rPr>
            <w:sz w:val="28"/>
            <w:szCs w:val="28"/>
          </w:rPr>
          <w:t>2013 г</w:t>
        </w:r>
      </w:smartTag>
      <w:r w:rsidRPr="00054B83">
        <w:rPr>
          <w:sz w:val="28"/>
          <w:szCs w:val="28"/>
        </w:rPr>
        <w:t xml:space="preserve">. выявлено </w:t>
      </w:r>
      <w:smartTag w:uri="urn:schemas-microsoft-com:office:smarttags" w:element="metricconverter">
        <w:smartTagPr>
          <w:attr w:name="ProductID" w:val="29,5 га"/>
        </w:smartTagPr>
        <w:r w:rsidRPr="00054B83">
          <w:rPr>
            <w:sz w:val="28"/>
            <w:szCs w:val="28"/>
          </w:rPr>
          <w:t>29,5 га</w:t>
        </w:r>
      </w:smartTag>
      <w:r w:rsidRPr="00054B8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054B83">
          <w:rPr>
            <w:sz w:val="28"/>
            <w:szCs w:val="28"/>
          </w:rPr>
          <w:t>2014 г</w:t>
        </w:r>
      </w:smartTag>
      <w:r w:rsidRPr="00054B83">
        <w:rPr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86,5 га"/>
        </w:smartTagPr>
        <w:r w:rsidRPr="00054B83">
          <w:rPr>
            <w:sz w:val="28"/>
            <w:szCs w:val="28"/>
          </w:rPr>
          <w:t>186,5 га</w:t>
        </w:r>
      </w:smartTag>
      <w:proofErr w:type="gramStart"/>
      <w:r w:rsidRPr="00054B83">
        <w:rPr>
          <w:sz w:val="28"/>
          <w:szCs w:val="28"/>
        </w:rPr>
        <w:t xml:space="preserve">.,  </w:t>
      </w:r>
      <w:proofErr w:type="gramEnd"/>
      <w:r w:rsidRPr="00054B83">
        <w:rPr>
          <w:sz w:val="28"/>
          <w:szCs w:val="28"/>
        </w:rPr>
        <w:t xml:space="preserve">на которых произрастала дикорастущая конопля. </w:t>
      </w:r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proofErr w:type="gramStart"/>
      <w:r w:rsidRPr="00054B83">
        <w:rPr>
          <w:sz w:val="28"/>
          <w:szCs w:val="28"/>
        </w:rPr>
        <w:t xml:space="preserve">Целью Программы является снижение количества лиц, злоупотребляющих наркотиками, обеспечение реабилитационного этапа в профилактике </w:t>
      </w:r>
      <w:proofErr w:type="spellStart"/>
      <w:r w:rsidRPr="00054B83">
        <w:rPr>
          <w:sz w:val="28"/>
          <w:szCs w:val="28"/>
        </w:rPr>
        <w:t>наркозависимости</w:t>
      </w:r>
      <w:proofErr w:type="spellEnd"/>
      <w:r w:rsidRPr="00054B83">
        <w:rPr>
          <w:sz w:val="28"/>
          <w:szCs w:val="28"/>
        </w:rPr>
        <w:t>, создание условий для сокращения наркомании и связанной с ней преступности.</w:t>
      </w:r>
      <w:proofErr w:type="gramEnd"/>
    </w:p>
    <w:p w:rsidR="001A3208" w:rsidRPr="00054B83" w:rsidRDefault="001A3208" w:rsidP="001A3208">
      <w:pPr>
        <w:ind w:firstLine="720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1A3208" w:rsidRPr="00054B83" w:rsidRDefault="001A3208" w:rsidP="001A320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lastRenderedPageBreak/>
        <w:t>увеличение объема эффективной медицинской помощи и реабилитации больных наркоманией;</w:t>
      </w:r>
    </w:p>
    <w:p w:rsidR="001A3208" w:rsidRPr="00054B83" w:rsidRDefault="001A3208" w:rsidP="001A320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повышение качества ранней диагностики потребления наркотических сре</w:t>
      </w:r>
      <w:proofErr w:type="gramStart"/>
      <w:r w:rsidRPr="00054B83">
        <w:rPr>
          <w:sz w:val="28"/>
          <w:szCs w:val="28"/>
        </w:rPr>
        <w:t>дств ср</w:t>
      </w:r>
      <w:proofErr w:type="gramEnd"/>
      <w:r w:rsidRPr="00054B83">
        <w:rPr>
          <w:sz w:val="28"/>
          <w:szCs w:val="28"/>
        </w:rPr>
        <w:t>еди учащихся;</w:t>
      </w:r>
    </w:p>
    <w:p w:rsidR="001A3208" w:rsidRPr="00054B83" w:rsidRDefault="001A3208" w:rsidP="001A320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 xml:space="preserve">формирование </w:t>
      </w:r>
      <w:proofErr w:type="spellStart"/>
      <w:r w:rsidRPr="00054B83">
        <w:rPr>
          <w:sz w:val="28"/>
          <w:szCs w:val="28"/>
        </w:rPr>
        <w:t>антинаркотического</w:t>
      </w:r>
      <w:proofErr w:type="spellEnd"/>
      <w:r w:rsidRPr="00054B83">
        <w:rPr>
          <w:sz w:val="28"/>
          <w:szCs w:val="28"/>
        </w:rPr>
        <w:t xml:space="preserve"> мировоззрения и активной жизненной позиции в профилактике наркомании;</w:t>
      </w:r>
    </w:p>
    <w:p w:rsidR="001A3208" w:rsidRPr="00054B83" w:rsidRDefault="001A3208" w:rsidP="001A320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повышение качества подготовки специалистов, работающих с детьми и подростками в сфере профилактики наркомании;</w:t>
      </w:r>
    </w:p>
    <w:p w:rsidR="001A3208" w:rsidRPr="00054B83" w:rsidRDefault="001A3208" w:rsidP="001A3208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54B83">
        <w:rPr>
          <w:sz w:val="28"/>
          <w:szCs w:val="28"/>
        </w:rPr>
        <w:t>сокращение растительно-сырьевой базы для производства наркотиков;</w:t>
      </w:r>
    </w:p>
    <w:p w:rsidR="001A3208" w:rsidRPr="00054B83" w:rsidRDefault="001A3208" w:rsidP="001A3208">
      <w:pPr>
        <w:ind w:left="1080"/>
        <w:jc w:val="both"/>
        <w:rPr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  <w:bookmarkStart w:id="11" w:name="sub_300"/>
    </w:p>
    <w:p w:rsidR="001A3208" w:rsidRPr="00054B83" w:rsidRDefault="001A3208" w:rsidP="001A3208">
      <w:pPr>
        <w:rPr>
          <w:sz w:val="28"/>
          <w:szCs w:val="28"/>
        </w:rPr>
      </w:pPr>
    </w:p>
    <w:bookmarkEnd w:id="11"/>
    <w:p w:rsidR="001A3208" w:rsidRPr="00054B83" w:rsidRDefault="001A3208" w:rsidP="001A32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</w:p>
    <w:p w:rsidR="001A3208" w:rsidRPr="00054B83" w:rsidRDefault="001A3208" w:rsidP="001A3208">
      <w:pPr>
        <w:rPr>
          <w:sz w:val="28"/>
          <w:szCs w:val="28"/>
        </w:rPr>
      </w:pPr>
    </w:p>
    <w:p w:rsidR="001A3208" w:rsidRPr="00054B83" w:rsidRDefault="001A3208" w:rsidP="001A3208">
      <w:pPr>
        <w:jc w:val="right"/>
        <w:rPr>
          <w:sz w:val="28"/>
          <w:szCs w:val="28"/>
        </w:rPr>
      </w:pPr>
    </w:p>
    <w:p w:rsidR="001A3208" w:rsidRPr="00054B83" w:rsidRDefault="001A3208" w:rsidP="001A3208">
      <w:pPr>
        <w:jc w:val="right"/>
        <w:rPr>
          <w:sz w:val="28"/>
          <w:szCs w:val="28"/>
        </w:rPr>
      </w:pPr>
    </w:p>
    <w:p w:rsidR="001A3208" w:rsidRPr="00054B83" w:rsidRDefault="001A3208" w:rsidP="001A3208">
      <w:pPr>
        <w:jc w:val="right"/>
        <w:rPr>
          <w:sz w:val="28"/>
          <w:szCs w:val="28"/>
        </w:rPr>
        <w:sectPr w:rsidR="001A3208" w:rsidRPr="00054B83" w:rsidSect="003B735C">
          <w:footerReference w:type="even" r:id="rId7"/>
          <w:footerReference w:type="default" r:id="rId8"/>
          <w:pgSz w:w="11906" w:h="16838"/>
          <w:pgMar w:top="568" w:right="707" w:bottom="426" w:left="1134" w:header="709" w:footer="709" w:gutter="0"/>
          <w:pgNumType w:start="2"/>
          <w:cols w:space="708"/>
          <w:docGrid w:linePitch="360"/>
        </w:sectPr>
      </w:pPr>
    </w:p>
    <w:p w:rsidR="001A3208" w:rsidRPr="007C0394" w:rsidRDefault="001A3208" w:rsidP="001A32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финансируемые м</w:t>
      </w:r>
      <w:r w:rsidRPr="007C0394">
        <w:rPr>
          <w:rFonts w:ascii="Times New Roman" w:hAnsi="Times New Roman" w:cs="Times New Roman"/>
          <w:color w:val="auto"/>
          <w:sz w:val="28"/>
          <w:szCs w:val="28"/>
        </w:rPr>
        <w:t>ероприятия подпрограммы</w:t>
      </w:r>
    </w:p>
    <w:p w:rsidR="001A3208" w:rsidRDefault="001A3208" w:rsidP="001A3208"/>
    <w:tbl>
      <w:tblPr>
        <w:tblpPr w:leftFromText="180" w:rightFromText="180" w:vertAnchor="text" w:horzAnchor="margin" w:tblpX="-67" w:tblpY="3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2734"/>
        <w:gridCol w:w="2409"/>
        <w:gridCol w:w="1134"/>
        <w:gridCol w:w="850"/>
        <w:gridCol w:w="851"/>
        <w:gridCol w:w="851"/>
        <w:gridCol w:w="850"/>
        <w:gridCol w:w="852"/>
        <w:gridCol w:w="850"/>
        <w:gridCol w:w="851"/>
        <w:gridCol w:w="850"/>
        <w:gridCol w:w="851"/>
        <w:gridCol w:w="850"/>
      </w:tblGrid>
      <w:tr w:rsidR="001A3208" w:rsidRPr="00D94E56" w:rsidTr="00D631E4">
        <w:trPr>
          <w:trHeight w:val="360"/>
        </w:trPr>
        <w:tc>
          <w:tcPr>
            <w:tcW w:w="635" w:type="dxa"/>
            <w:vMerge w:val="restart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№</w:t>
            </w:r>
          </w:p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proofErr w:type="spellStart"/>
            <w:r w:rsidRPr="00054B83">
              <w:t>п\</w:t>
            </w:r>
            <w:proofErr w:type="gramStart"/>
            <w:r w:rsidRPr="00054B83">
              <w:t>п</w:t>
            </w:r>
            <w:proofErr w:type="spellEnd"/>
            <w:proofErr w:type="gramEnd"/>
          </w:p>
        </w:tc>
        <w:tc>
          <w:tcPr>
            <w:tcW w:w="2734" w:type="dxa"/>
            <w:vMerge w:val="restart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  <w:r w:rsidRPr="00054B83">
              <w:t xml:space="preserve">Перечень </w:t>
            </w:r>
          </w:p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  <w:r w:rsidRPr="00054B83">
              <w:t>мероприятий</w:t>
            </w:r>
          </w:p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</w:p>
        </w:tc>
        <w:tc>
          <w:tcPr>
            <w:tcW w:w="2409" w:type="dxa"/>
            <w:vMerge w:val="restart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Ожидаемый эффект.</w:t>
            </w:r>
          </w:p>
        </w:tc>
        <w:tc>
          <w:tcPr>
            <w:tcW w:w="1134" w:type="dxa"/>
            <w:vMerge w:val="restart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Исполнители</w:t>
            </w:r>
          </w:p>
        </w:tc>
        <w:tc>
          <w:tcPr>
            <w:tcW w:w="1701" w:type="dxa"/>
            <w:gridSpan w:val="2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  <w:r w:rsidRPr="00054B83">
              <w:t>Срок</w:t>
            </w:r>
          </w:p>
        </w:tc>
        <w:tc>
          <w:tcPr>
            <w:tcW w:w="851" w:type="dxa"/>
            <w:vMerge w:val="restart"/>
          </w:tcPr>
          <w:p w:rsidR="001A3208" w:rsidRPr="00054B83" w:rsidRDefault="001A3208" w:rsidP="00D631E4">
            <w:pPr>
              <w:tabs>
                <w:tab w:val="left" w:pos="918"/>
                <w:tab w:val="left" w:pos="3600"/>
              </w:tabs>
              <w:jc w:val="both"/>
            </w:pPr>
            <w:r w:rsidRPr="00054B83">
              <w:t>Источники финансирования</w:t>
            </w:r>
          </w:p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  <w:r w:rsidRPr="00054B83">
              <w:t>Финансовые затраты</w:t>
            </w:r>
            <w:r>
              <w:t>*</w:t>
            </w:r>
            <w:r w:rsidRPr="00054B83">
              <w:t xml:space="preserve"> (</w:t>
            </w:r>
            <w:r>
              <w:t xml:space="preserve">тыс. </w:t>
            </w:r>
            <w:r w:rsidRPr="00054B83">
              <w:t>руб.)</w:t>
            </w:r>
          </w:p>
        </w:tc>
      </w:tr>
      <w:tr w:rsidR="001A3208" w:rsidRPr="00D94E56" w:rsidTr="00D631E4">
        <w:trPr>
          <w:trHeight w:val="735"/>
        </w:trPr>
        <w:tc>
          <w:tcPr>
            <w:tcW w:w="635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2734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</w:p>
        </w:tc>
        <w:tc>
          <w:tcPr>
            <w:tcW w:w="2409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1134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Начала реализации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Окончания реализации</w:t>
            </w:r>
          </w:p>
        </w:tc>
        <w:tc>
          <w:tcPr>
            <w:tcW w:w="851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  <w:r w:rsidRPr="00054B83"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54B83">
                <w:t>2015 г</w:t>
              </w:r>
            </w:smartTag>
            <w:r w:rsidRPr="00054B83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54B83">
                <w:t>2016 г</w:t>
              </w:r>
            </w:smartTag>
            <w:r w:rsidRPr="00054B83"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54B83">
                <w:t>2017 г</w:t>
              </w:r>
            </w:smartTag>
            <w:r w:rsidRPr="00054B83"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r w:rsidRPr="00054B83">
              <w:t>2018 г.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r w:rsidRPr="00054B83">
              <w:t>2019 г.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7" w:right="-108"/>
              <w:jc w:val="center"/>
            </w:pPr>
            <w:r w:rsidRPr="00054B83">
              <w:t>2020 г.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A3208" w:rsidRPr="00D94E56" w:rsidTr="00D631E4">
        <w:tc>
          <w:tcPr>
            <w:tcW w:w="15418" w:type="dxa"/>
            <w:gridSpan w:val="14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1.1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Приобретение экспресс тестов для раннего выявления потребителей наркотических веществ.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Улучшение качества и эффективности работы по профилактике наркомании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>ГБУЗ «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1A3208" w:rsidRPr="007C0394" w:rsidRDefault="001A3208" w:rsidP="00D631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48</w:t>
            </w:r>
          </w:p>
          <w:p w:rsidR="001A3208" w:rsidRPr="00054B83" w:rsidRDefault="001A3208" w:rsidP="00D631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48</w:t>
            </w:r>
          </w:p>
          <w:p w:rsidR="001A3208" w:rsidRPr="00054B83" w:rsidRDefault="001A3208" w:rsidP="00D631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3208" w:rsidRPr="00054B83" w:rsidRDefault="001A3208" w:rsidP="00D631E4">
            <w:pPr>
              <w:ind w:right="-108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48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1.2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Информирование через СМИ о ситуации по злоупотреблению наркотическими и другими </w:t>
            </w:r>
            <w:proofErr w:type="spellStart"/>
            <w:r w:rsidRPr="00054B83">
              <w:rPr>
                <w:sz w:val="28"/>
                <w:szCs w:val="28"/>
              </w:rPr>
              <w:t>психоактивными</w:t>
            </w:r>
            <w:proofErr w:type="spellEnd"/>
            <w:r w:rsidRPr="00054B83">
              <w:rPr>
                <w:sz w:val="28"/>
                <w:szCs w:val="28"/>
              </w:rPr>
              <w:t xml:space="preserve"> веществами на </w:t>
            </w:r>
            <w:r w:rsidRPr="00054B83">
              <w:rPr>
                <w:sz w:val="28"/>
                <w:szCs w:val="28"/>
              </w:rPr>
              <w:lastRenderedPageBreak/>
              <w:t xml:space="preserve">территории района и мерах по предупреждению их незаконного оборота. 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пропаганды и пропаганды </w:t>
            </w:r>
            <w:r w:rsidRPr="00054B83">
              <w:rPr>
                <w:sz w:val="28"/>
                <w:szCs w:val="28"/>
              </w:rPr>
              <w:lastRenderedPageBreak/>
              <w:t xml:space="preserve">здорового образа жизни. 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lastRenderedPageBreak/>
              <w:t>ГБУЗ «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  Республиканский бюджет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C03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7C03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Организация и проведение занятий среди учащихся по правовой,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пропаганде и пропаганде здорового образа жизни в учреждениях начального общего, среднего (полного) общего и дополнительного образования. 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пропаганды и пропаганды здорового образа жизни. 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>ГБУЗ «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7" w:right="-109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1.4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Организация проведения контрольных </w:t>
            </w:r>
            <w:r w:rsidRPr="00054B83">
              <w:rPr>
                <w:sz w:val="28"/>
                <w:szCs w:val="28"/>
              </w:rPr>
              <w:lastRenderedPageBreak/>
              <w:t xml:space="preserve">проверок  в школах района по проверке организации работы по пропаганде здорового образа жизни, профилактике наркомании, алкоголизма и </w:t>
            </w:r>
            <w:proofErr w:type="spellStart"/>
            <w:r w:rsidRPr="00054B83">
              <w:rPr>
                <w:sz w:val="28"/>
                <w:szCs w:val="28"/>
              </w:rPr>
              <w:t>табакокурения</w:t>
            </w:r>
            <w:proofErr w:type="spellEnd"/>
            <w:r w:rsidRPr="00054B83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Совершенствование форм и методов работы по </w:t>
            </w:r>
            <w:r w:rsidRPr="00054B83">
              <w:rPr>
                <w:sz w:val="28"/>
                <w:szCs w:val="28"/>
              </w:rPr>
              <w:lastRenderedPageBreak/>
              <w:t xml:space="preserve">профилактике употребления наркотиков, алкоголя, табака, пропаганде здорового образа жизни в школах района; оказание практической и методической помощи.  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lastRenderedPageBreak/>
              <w:t>ГБУЗ «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Республиканский </w:t>
            </w:r>
            <w:r w:rsidRPr="007C039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right="-108"/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3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Разработка и издание полиграфической продукции (плакатов, памяток, буклетов) на тему пропаганды здорового образа жизни, профилактики наркомании, употребления алкоголя, табака в подростковой среде 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пропаганды и пропаганды здорового образа жизни. 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>ГБУЗ «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AA31CF" w:rsidRDefault="001A3208" w:rsidP="00D631E4">
            <w:pPr>
              <w:tabs>
                <w:tab w:val="left" w:pos="3600"/>
              </w:tabs>
              <w:ind w:left="-107" w:right="-109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7C039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4"/>
                <w:szCs w:val="24"/>
                <w:lang w:val="en-US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5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noProof/>
                <w:sz w:val="28"/>
                <w:szCs w:val="28"/>
              </w:rPr>
              <w:t>Организация работы по комплексному обследованию территорий района на предмет установления их засоренности дикорастущей коноплёй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Выявление очагов  </w:t>
            </w:r>
            <w:proofErr w:type="spellStart"/>
            <w:r w:rsidRPr="00054B83">
              <w:rPr>
                <w:sz w:val="28"/>
                <w:szCs w:val="28"/>
              </w:rPr>
              <w:t>наркосырьевой</w:t>
            </w:r>
            <w:proofErr w:type="spellEnd"/>
            <w:r w:rsidRPr="00054B83">
              <w:rPr>
                <w:sz w:val="28"/>
                <w:szCs w:val="28"/>
              </w:rPr>
              <w:t xml:space="preserve"> базы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Администрация района, администрации поселений, МРО УФСКН, ОВД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1A3208" w:rsidRPr="00AA31CF" w:rsidRDefault="001A3208" w:rsidP="00D631E4">
            <w:pPr>
              <w:tabs>
                <w:tab w:val="left" w:pos="360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A3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3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5 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1.7</w:t>
            </w:r>
          </w:p>
        </w:tc>
        <w:tc>
          <w:tcPr>
            <w:tcW w:w="273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Осуществление мероприятий, направленных на уничтожение очагов дикорастущей конопли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Уничтожение </w:t>
            </w:r>
            <w:proofErr w:type="spellStart"/>
            <w:r w:rsidRPr="00054B83">
              <w:rPr>
                <w:sz w:val="28"/>
                <w:szCs w:val="28"/>
              </w:rPr>
              <w:t>наркосырьевой</w:t>
            </w:r>
            <w:proofErr w:type="spellEnd"/>
            <w:r w:rsidRPr="00054B83">
              <w:rPr>
                <w:sz w:val="28"/>
                <w:szCs w:val="28"/>
              </w:rPr>
              <w:t xml:space="preserve"> базы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proofErr w:type="spellStart"/>
            <w:r w:rsidRPr="007C0394">
              <w:rPr>
                <w:sz w:val="24"/>
                <w:szCs w:val="24"/>
              </w:rPr>
              <w:t>Админ</w:t>
            </w:r>
            <w:proofErr w:type="spellEnd"/>
            <w:r w:rsidRPr="007C0394">
              <w:rPr>
                <w:sz w:val="24"/>
                <w:szCs w:val="24"/>
              </w:rPr>
              <w:t xml:space="preserve">. района, </w:t>
            </w:r>
            <w:proofErr w:type="spellStart"/>
            <w:r w:rsidRPr="007C0394">
              <w:rPr>
                <w:sz w:val="24"/>
                <w:szCs w:val="24"/>
              </w:rPr>
              <w:t>админ</w:t>
            </w:r>
            <w:proofErr w:type="spellEnd"/>
            <w:r w:rsidRPr="007C0394">
              <w:rPr>
                <w:sz w:val="24"/>
                <w:szCs w:val="24"/>
              </w:rPr>
              <w:t xml:space="preserve">. поселений, МРО УФСКН, ОМВД, собственники </w:t>
            </w:r>
            <w:proofErr w:type="spellStart"/>
            <w:r w:rsidRPr="007C0394"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C0394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МБ</w:t>
            </w:r>
          </w:p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426,6</w:t>
            </w:r>
            <w:r w:rsidRPr="00AA3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</w:t>
            </w:r>
            <w:r w:rsidRPr="00AA3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225 </w:t>
            </w:r>
          </w:p>
        </w:tc>
        <w:tc>
          <w:tcPr>
            <w:tcW w:w="851" w:type="dxa"/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225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225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225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AA31CF" w:rsidRDefault="001A3208" w:rsidP="00D631E4">
            <w:pPr>
              <w:tabs>
                <w:tab w:val="left" w:pos="3600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225 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1.8</w:t>
            </w:r>
          </w:p>
        </w:tc>
        <w:tc>
          <w:tcPr>
            <w:tcW w:w="2734" w:type="dxa"/>
            <w:vAlign w:val="center"/>
          </w:tcPr>
          <w:p w:rsidR="001A3208" w:rsidRPr="00054B83" w:rsidRDefault="001A3208" w:rsidP="00D631E4">
            <w:pPr>
              <w:pStyle w:val="12"/>
              <w:keepNext/>
              <w:widowControl/>
              <w:suppressLineNumbers/>
              <w:suppressAutoHyphens/>
              <w:spacing w:before="0" w:after="0"/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Проведение всероссийской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 акции, посвященной Международному дню борьбы с наркоманией (26 июня)</w:t>
            </w:r>
          </w:p>
        </w:tc>
        <w:tc>
          <w:tcPr>
            <w:tcW w:w="2409" w:type="dxa"/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 пропаганды </w:t>
            </w:r>
          </w:p>
        </w:tc>
        <w:tc>
          <w:tcPr>
            <w:tcW w:w="1134" w:type="dxa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РУО, ЦРБ, МРО УФСКН, ОВД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МБ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394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B83">
              <w:rPr>
                <w:sz w:val="24"/>
                <w:szCs w:val="24"/>
              </w:rPr>
              <w:t>10</w:t>
            </w:r>
          </w:p>
        </w:tc>
      </w:tr>
      <w:tr w:rsidR="001A3208" w:rsidRPr="000B640C" w:rsidTr="00D631E4">
        <w:tc>
          <w:tcPr>
            <w:tcW w:w="9464" w:type="dxa"/>
            <w:gridSpan w:val="7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lastRenderedPageBreak/>
              <w:t xml:space="preserve">Итого:                                                                    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1 821,6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301,6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C039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C039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C039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C039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C0394">
              <w:rPr>
                <w:sz w:val="24"/>
                <w:szCs w:val="24"/>
              </w:rPr>
              <w:t xml:space="preserve">4 </w:t>
            </w:r>
          </w:p>
        </w:tc>
      </w:tr>
      <w:tr w:rsidR="001A3208" w:rsidRPr="000B640C" w:rsidTr="00D631E4">
        <w:tc>
          <w:tcPr>
            <w:tcW w:w="9464" w:type="dxa"/>
            <w:gridSpan w:val="7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0394">
              <w:rPr>
                <w:b/>
                <w:sz w:val="24"/>
                <w:szCs w:val="24"/>
              </w:rPr>
              <w:t xml:space="preserve">Местный бюджет:                                                           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1 360,8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160,8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C0394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C0394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C0394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C0394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C0394"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1A3208" w:rsidRPr="000B640C" w:rsidTr="00D631E4">
        <w:tc>
          <w:tcPr>
            <w:tcW w:w="9464" w:type="dxa"/>
            <w:gridSpan w:val="7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Республиканский бюджет:                                                   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  <w:r w:rsidRPr="007C0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ind w:left="-108"/>
              <w:jc w:val="center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64 </w:t>
            </w:r>
          </w:p>
        </w:tc>
      </w:tr>
      <w:tr w:rsidR="001A3208" w:rsidRPr="000B640C" w:rsidTr="00D631E4">
        <w:tc>
          <w:tcPr>
            <w:tcW w:w="9464" w:type="dxa"/>
            <w:gridSpan w:val="7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 xml:space="preserve">Федеральный бюджет:                                                       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</w:tr>
      <w:tr w:rsidR="001A3208" w:rsidRPr="000B640C" w:rsidTr="00D631E4">
        <w:tc>
          <w:tcPr>
            <w:tcW w:w="9464" w:type="dxa"/>
            <w:gridSpan w:val="7"/>
          </w:tcPr>
          <w:p w:rsidR="001A3208" w:rsidRPr="007C0394" w:rsidRDefault="001A3208" w:rsidP="00D631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7C0394">
              <w:rPr>
                <w:rFonts w:ascii="Courier New" w:hAnsi="Courier New" w:cs="Courier New"/>
                <w:sz w:val="24"/>
                <w:szCs w:val="24"/>
              </w:rPr>
              <w:t xml:space="preserve">Прочие источники: привлеченные средства, бюджеты поселений                               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-</w:t>
            </w:r>
          </w:p>
        </w:tc>
      </w:tr>
    </w:tbl>
    <w:p w:rsidR="001A3208" w:rsidRDefault="001A3208" w:rsidP="001A3208">
      <w:pPr>
        <w:widowControl w:val="0"/>
        <w:autoSpaceDE w:val="0"/>
        <w:autoSpaceDN w:val="0"/>
        <w:adjustRightInd w:val="0"/>
        <w:ind w:left="780"/>
        <w:outlineLvl w:val="2"/>
      </w:pPr>
      <w:r>
        <w:t>*</w:t>
      </w:r>
      <w:proofErr w:type="spellStart"/>
      <w:r>
        <w:t>справочно</w:t>
      </w:r>
      <w:proofErr w:type="spellEnd"/>
      <w:r>
        <w:t xml:space="preserve">, </w:t>
      </w:r>
      <w:r w:rsidRPr="00CA4880">
        <w:t>подлежат корректировке</w:t>
      </w:r>
    </w:p>
    <w:p w:rsidR="001A3208" w:rsidRDefault="001A3208" w:rsidP="001A3208"/>
    <w:p w:rsidR="001A3208" w:rsidRPr="007C0394" w:rsidRDefault="001A3208" w:rsidP="001A32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м</w:t>
      </w:r>
      <w:r w:rsidRPr="007C0394">
        <w:rPr>
          <w:rFonts w:ascii="Times New Roman" w:hAnsi="Times New Roman" w:cs="Times New Roman"/>
          <w:color w:val="auto"/>
          <w:sz w:val="28"/>
          <w:szCs w:val="28"/>
        </w:rPr>
        <w:t>ероприятия 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>, не требующие финансирования</w:t>
      </w:r>
    </w:p>
    <w:p w:rsidR="001A3208" w:rsidRDefault="001A3208" w:rsidP="001A3208"/>
    <w:tbl>
      <w:tblPr>
        <w:tblpPr w:leftFromText="180" w:rightFromText="180" w:vertAnchor="text" w:horzAnchor="margin" w:tblpX="-67" w:tblpY="3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5285"/>
        <w:gridCol w:w="4394"/>
        <w:gridCol w:w="1985"/>
        <w:gridCol w:w="1417"/>
        <w:gridCol w:w="1418"/>
      </w:tblGrid>
      <w:tr w:rsidR="001A3208" w:rsidRPr="00D94E56" w:rsidTr="00D631E4">
        <w:trPr>
          <w:trHeight w:val="360"/>
        </w:trPr>
        <w:tc>
          <w:tcPr>
            <w:tcW w:w="635" w:type="dxa"/>
            <w:vMerge w:val="restart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№</w:t>
            </w:r>
          </w:p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31CF">
              <w:rPr>
                <w:sz w:val="28"/>
                <w:szCs w:val="28"/>
              </w:rPr>
              <w:t>п\</w:t>
            </w:r>
            <w:proofErr w:type="gramStart"/>
            <w:r w:rsidRPr="00AA31C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85" w:type="dxa"/>
            <w:vMerge w:val="restart"/>
          </w:tcPr>
          <w:p w:rsidR="001A3208" w:rsidRPr="00AA31CF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Перечень </w:t>
            </w:r>
          </w:p>
          <w:p w:rsidR="001A3208" w:rsidRPr="00AA31CF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мероприятий</w:t>
            </w:r>
          </w:p>
          <w:p w:rsidR="001A3208" w:rsidRPr="00AA31CF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Ожидаемый эффект.</w:t>
            </w:r>
          </w:p>
        </w:tc>
        <w:tc>
          <w:tcPr>
            <w:tcW w:w="1985" w:type="dxa"/>
            <w:vMerge w:val="restart"/>
          </w:tcPr>
          <w:p w:rsidR="001A3208" w:rsidRPr="00AA31CF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  <w:gridSpan w:val="2"/>
          </w:tcPr>
          <w:p w:rsidR="001A3208" w:rsidRPr="00AA31CF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Срок</w:t>
            </w:r>
          </w:p>
        </w:tc>
      </w:tr>
      <w:tr w:rsidR="001A3208" w:rsidRPr="00D94E56" w:rsidTr="00D631E4">
        <w:trPr>
          <w:trHeight w:val="325"/>
        </w:trPr>
        <w:tc>
          <w:tcPr>
            <w:tcW w:w="635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5285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</w:pPr>
          </w:p>
        </w:tc>
        <w:tc>
          <w:tcPr>
            <w:tcW w:w="4394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1985" w:type="dxa"/>
            <w:vMerge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</w:p>
        </w:tc>
        <w:tc>
          <w:tcPr>
            <w:tcW w:w="1417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Начала реализации</w:t>
            </w:r>
          </w:p>
        </w:tc>
        <w:tc>
          <w:tcPr>
            <w:tcW w:w="1418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</w:pPr>
            <w:r w:rsidRPr="00054B83">
              <w:t>Окончания реализации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1</w:t>
            </w:r>
          </w:p>
        </w:tc>
        <w:tc>
          <w:tcPr>
            <w:tcW w:w="52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6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Организация проведения ежегодного конкурса лучших сочинений среди учащихся средних учебных заведений «Мир без наркотиков», «Я за здоровое будущее»</w:t>
            </w:r>
          </w:p>
        </w:tc>
        <w:tc>
          <w:tcPr>
            <w:tcW w:w="439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пропаганды и пропаганды здорового образа жизни. </w:t>
            </w:r>
          </w:p>
        </w:tc>
        <w:tc>
          <w:tcPr>
            <w:tcW w:w="1985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 xml:space="preserve">ГБУЗ 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proofErr w:type="gramStart"/>
            <w:r w:rsidRPr="00054B83">
              <w:rPr>
                <w:sz w:val="28"/>
                <w:szCs w:val="28"/>
              </w:rPr>
              <w:t xml:space="preserve">Проведений акций по пропаганде здорового образа жизни, профилактике </w:t>
            </w:r>
            <w:r w:rsidRPr="00054B83">
              <w:rPr>
                <w:sz w:val="28"/>
                <w:szCs w:val="28"/>
              </w:rPr>
              <w:lastRenderedPageBreak/>
              <w:t>употребления наркотиков, алкоголя и табака в летних оздоровительных лагерях и лагерях дневного пребывания</w:t>
            </w:r>
            <w:proofErr w:type="gramEnd"/>
          </w:p>
        </w:tc>
        <w:tc>
          <w:tcPr>
            <w:tcW w:w="439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lastRenderedPageBreak/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</w:t>
            </w:r>
            <w:r w:rsidRPr="00054B83">
              <w:rPr>
                <w:sz w:val="28"/>
                <w:szCs w:val="28"/>
              </w:rPr>
              <w:lastRenderedPageBreak/>
              <w:t xml:space="preserve">антиалкогольной, антитабачной пропаганды и пропаганды здорового образа жизни. </w:t>
            </w:r>
          </w:p>
        </w:tc>
        <w:tc>
          <w:tcPr>
            <w:tcW w:w="1985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lastRenderedPageBreak/>
              <w:t xml:space="preserve">ГБУЗ 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Проведение районных семинаров, конференций, направленных на формирование здорового образа жизни, профилактику наркомании, токсикомании, алкоголизма и </w:t>
            </w:r>
            <w:proofErr w:type="spellStart"/>
            <w:r w:rsidRPr="00054B83">
              <w:rPr>
                <w:sz w:val="28"/>
                <w:szCs w:val="28"/>
              </w:rPr>
              <w:t>табакокурения</w:t>
            </w:r>
            <w:proofErr w:type="spellEnd"/>
            <w:r w:rsidRPr="00054B8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Повышения уровня знаний по вопросам </w:t>
            </w:r>
            <w:proofErr w:type="spellStart"/>
            <w:r w:rsidRPr="00054B83">
              <w:rPr>
                <w:sz w:val="28"/>
                <w:szCs w:val="28"/>
              </w:rPr>
              <w:t>антинаркотической</w:t>
            </w:r>
            <w:proofErr w:type="spellEnd"/>
            <w:r w:rsidRPr="00054B83">
              <w:rPr>
                <w:sz w:val="28"/>
                <w:szCs w:val="28"/>
              </w:rPr>
              <w:t xml:space="preserve">, антиалкогольной, антитабачной пропаганды и пропаганды здорового образа жизни. </w:t>
            </w:r>
          </w:p>
        </w:tc>
        <w:tc>
          <w:tcPr>
            <w:tcW w:w="1985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 xml:space="preserve">ГБУЗ 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</w:tr>
      <w:tr w:rsidR="001A3208" w:rsidRPr="00D94E56" w:rsidTr="00D631E4">
        <w:tc>
          <w:tcPr>
            <w:tcW w:w="63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5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 Открытие телефона доверия для родителей и детей, попавших в трудную жизненную ситуацию на базе медико-социального кабинета ГБУЗ «</w:t>
            </w:r>
            <w:proofErr w:type="spellStart"/>
            <w:r w:rsidRPr="00054B83">
              <w:rPr>
                <w:sz w:val="28"/>
                <w:szCs w:val="28"/>
              </w:rPr>
              <w:t>Бичурская</w:t>
            </w:r>
            <w:proofErr w:type="spellEnd"/>
            <w:r w:rsidRPr="00054B83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4394" w:type="dxa"/>
          </w:tcPr>
          <w:p w:rsidR="001A3208" w:rsidRPr="00054B83" w:rsidRDefault="001A3208" w:rsidP="00D631E4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Поддержка несовершеннолетних, попавших в трудную жизненную ситуацию</w:t>
            </w:r>
          </w:p>
        </w:tc>
        <w:tc>
          <w:tcPr>
            <w:tcW w:w="1985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  <w:highlight w:val="red"/>
              </w:rPr>
            </w:pPr>
            <w:r w:rsidRPr="007C0394">
              <w:rPr>
                <w:sz w:val="24"/>
                <w:szCs w:val="24"/>
              </w:rPr>
              <w:t xml:space="preserve">ГБУЗ </w:t>
            </w:r>
            <w:proofErr w:type="spellStart"/>
            <w:r w:rsidRPr="007C0394">
              <w:rPr>
                <w:sz w:val="24"/>
                <w:szCs w:val="24"/>
              </w:rPr>
              <w:t>Бичурская</w:t>
            </w:r>
            <w:proofErr w:type="spellEnd"/>
            <w:r w:rsidRPr="007C0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ЦРБ</w:t>
            </w:r>
            <w:r w:rsidRPr="007C039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1A3208" w:rsidRPr="007C0394" w:rsidRDefault="001A3208" w:rsidP="00D631E4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C0394">
              <w:rPr>
                <w:sz w:val="24"/>
                <w:szCs w:val="24"/>
              </w:rPr>
              <w:t>2020 год</w:t>
            </w:r>
          </w:p>
        </w:tc>
      </w:tr>
    </w:tbl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/>
    <w:p w:rsidR="001A3208" w:rsidRDefault="001A3208" w:rsidP="001A3208">
      <w:pPr>
        <w:sectPr w:rsidR="001A3208" w:rsidSect="003B735C">
          <w:pgSz w:w="16838" w:h="11905" w:orient="landscape"/>
          <w:pgMar w:top="709" w:right="1134" w:bottom="850" w:left="1134" w:header="426" w:footer="9" w:gutter="0"/>
          <w:cols w:space="720"/>
          <w:noEndnote/>
          <w:docGrid w:linePitch="272"/>
        </w:sectPr>
      </w:pP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к муниципальной программе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«Безопасность жизнедеятельности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 xml:space="preserve">в Бичурском районе на 2015-2017 годы </w:t>
      </w:r>
    </w:p>
    <w:p w:rsidR="001A3208" w:rsidRPr="00860B87" w:rsidRDefault="001A3208" w:rsidP="001A3208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</w:rPr>
      </w:pPr>
      <w:r w:rsidRPr="00860B87">
        <w:rPr>
          <w:rFonts w:ascii="Times New Roman" w:hAnsi="Times New Roman"/>
        </w:rPr>
        <w:t>и на период до 2020 года»</w:t>
      </w:r>
    </w:p>
    <w:p w:rsidR="001A3208" w:rsidRDefault="001A3208" w:rsidP="001A3208">
      <w:pPr>
        <w:pStyle w:val="ConsPlusTitle"/>
        <w:jc w:val="center"/>
      </w:pPr>
    </w:p>
    <w:p w:rsidR="001A3208" w:rsidRPr="00AA31CF" w:rsidRDefault="001A3208" w:rsidP="001A32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1CF">
        <w:rPr>
          <w:rFonts w:ascii="Times New Roman" w:hAnsi="Times New Roman" w:cs="Times New Roman"/>
          <w:sz w:val="28"/>
          <w:szCs w:val="28"/>
        </w:rPr>
        <w:t>Подпрограмма "ПОВЫШЕНИЕ БЕЗОПАСНОСТИ ДОРОЖНОГО ДВИЖЕНИЯ В БИЧУРСКОМ РАЙОНЕ НА 2015-2017 ГОДЫ И НА ПЕРИОД ДО 2020 ГОДА "</w:t>
      </w:r>
    </w:p>
    <w:tbl>
      <w:tblPr>
        <w:tblpPr w:leftFromText="180" w:rightFromText="180" w:vertAnchor="text" w:horzAnchor="margin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1371"/>
        <w:gridCol w:w="1372"/>
        <w:gridCol w:w="1371"/>
        <w:gridCol w:w="1372"/>
        <w:gridCol w:w="2116"/>
      </w:tblGrid>
      <w:tr w:rsidR="001A3208" w:rsidRPr="00AA31CF" w:rsidTr="00D631E4">
        <w:trPr>
          <w:trHeight w:val="5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«Повышение безопасности дорожного движения в Бичурском районе на 2015-2017  годы и на период до 2020 года»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подпрограммы 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«Бичурский район»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ОГИБДД О МВД России по </w:t>
            </w:r>
            <w:proofErr w:type="spellStart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Бичурскому</w:t>
            </w:r>
            <w:proofErr w:type="spellEnd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      Программы  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снижение уровня аварийности и травматизма на дорогах Бичурского района;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приведение улично-дорожной сети сельских поселений, дорог общего пользования местного значения в соответствие с установленными нормами и требованиями безопасности дорожного движения.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профилактика и предупреждение опасного поведения участников дорожного движения;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профилактика и снижение детского дорожно-транспортного травматизма;</w:t>
            </w:r>
          </w:p>
          <w:p w:rsidR="001A3208" w:rsidRPr="00AA31CF" w:rsidRDefault="001A3208" w:rsidP="00D631E4">
            <w:pPr>
              <w:pStyle w:val="ConsPlusNonformat"/>
              <w:widowControl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 Бичурском  районе.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2015-2017 </w:t>
            </w:r>
          </w:p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2017-2020 годы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образования сельские поселения Бичурского района (по согласованию);</w:t>
            </w:r>
            <w:bookmarkEnd w:id="12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Администрация МО « Бичурский район»;</w:t>
            </w:r>
          </w:p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ГБУЗ «</w:t>
            </w:r>
            <w:proofErr w:type="spellStart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Бичурская</w:t>
            </w:r>
            <w:proofErr w:type="spellEnd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ЦРБ;</w:t>
            </w:r>
          </w:p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юридические и физические лица (по согласованию);</w:t>
            </w:r>
          </w:p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образованием Администрации МО «Бичурский  район»;</w:t>
            </w:r>
          </w:p>
          <w:p w:rsidR="001A3208" w:rsidRPr="00AA31CF" w:rsidRDefault="001A3208" w:rsidP="00D631E4">
            <w:pPr>
              <w:pStyle w:val="ConsPlusNormal0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-ОГИБДД О МВД России по </w:t>
            </w:r>
            <w:proofErr w:type="spellStart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Бичурскому</w:t>
            </w:r>
            <w:proofErr w:type="spellEnd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1A3208" w:rsidRPr="00AA31CF" w:rsidTr="00D631E4">
        <w:trPr>
          <w:trHeight w:val="1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2016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2017 год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2018-2020 годы </w:t>
            </w:r>
          </w:p>
        </w:tc>
      </w:tr>
      <w:tr w:rsidR="001A3208" w:rsidRPr="00AA31CF" w:rsidTr="00D631E4">
        <w:trPr>
          <w:trHeight w:val="120"/>
        </w:trPr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180 </w:t>
            </w:r>
          </w:p>
        </w:tc>
      </w:tr>
      <w:tr w:rsidR="001A3208" w:rsidRPr="00AA31CF" w:rsidTr="00D631E4">
        <w:trPr>
          <w:trHeight w:val="120"/>
        </w:trPr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из Республиканского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</w:tr>
      <w:tr w:rsidR="001A3208" w:rsidRPr="00AA31CF" w:rsidTr="00D631E4">
        <w:trPr>
          <w:trHeight w:val="120"/>
        </w:trPr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A3208" w:rsidRPr="00AA31CF" w:rsidTr="00D631E4">
        <w:trPr>
          <w:trHeight w:val="120"/>
        </w:trPr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pStyle w:val="ConsPlusNormal0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привлеченные средства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08" w:rsidRPr="00AA31CF" w:rsidRDefault="001A3208" w:rsidP="00D631E4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подпрограммы определяется степенью достижения показателей подпрограммы:</w:t>
            </w:r>
          </w:p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 дорожного - транспортных происшествий с участием детей;</w:t>
            </w:r>
          </w:p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дорожно-транспортных происшествий по дорожным условиям;</w:t>
            </w:r>
          </w:p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  <w:tr w:rsidR="001A3208" w:rsidRPr="00AA31CF" w:rsidTr="00D631E4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Normal0"/>
              <w:widowControl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31C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муниципальный заказчик Администрация МО «Бичурский район»</w:t>
            </w:r>
          </w:p>
        </w:tc>
      </w:tr>
    </w:tbl>
    <w:p w:rsidR="001A3208" w:rsidRPr="006436C2" w:rsidRDefault="001A3208" w:rsidP="001A3208">
      <w:pPr>
        <w:pStyle w:val="ConsPlusNonformat"/>
        <w:widowControl/>
        <w:rPr>
          <w:rFonts w:ascii="Times New Roman" w:hAnsi="Times New Roman" w:cs="Times New Roman"/>
        </w:rPr>
      </w:pPr>
      <w:r w:rsidRPr="006436C2">
        <w:rPr>
          <w:rFonts w:ascii="Times New Roman" w:hAnsi="Times New Roman" w:cs="Times New Roman"/>
        </w:rPr>
        <w:t xml:space="preserve">      * - </w:t>
      </w:r>
      <w:proofErr w:type="spellStart"/>
      <w:r w:rsidRPr="006436C2">
        <w:rPr>
          <w:rFonts w:ascii="Times New Roman" w:hAnsi="Times New Roman" w:cs="Times New Roman"/>
        </w:rPr>
        <w:t>справочно</w:t>
      </w:r>
      <w:proofErr w:type="spellEnd"/>
      <w:r w:rsidRPr="006436C2">
        <w:rPr>
          <w:rFonts w:ascii="Times New Roman" w:hAnsi="Times New Roman" w:cs="Times New Roman"/>
        </w:rPr>
        <w:t>, подлежат корректировке</w:t>
      </w:r>
    </w:p>
    <w:p w:rsidR="001A3208" w:rsidRPr="00AA31CF" w:rsidRDefault="001A3208" w:rsidP="001A32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1. Обоснование проблемы обеспечения безопасности дорожного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движения и анализ ее исходного состояния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Проблема аварийности, связанная с автомобильным транспортом (далее - аварийность), за последнее десятилетие приобрела особую остроту в связи с несоответствием оснащения улично-дорожной сети потребностям общества и государства в безопасном дорожном движении и крайне низкой дисциплиной участников дорожного движения.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Значительным остается число аварий, произошедших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несоответствие улично-дорожной транспортной сети уровню автомобилизации.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В Бичурском  районе, как и в целом в Республике Бурятия, к наиболее существенным факторам, влияющим на состояние аварийности, относится крайне </w:t>
      </w:r>
      <w:r w:rsidRPr="00AA31CF">
        <w:rPr>
          <w:sz w:val="28"/>
          <w:szCs w:val="28"/>
        </w:rPr>
        <w:lastRenderedPageBreak/>
        <w:t>низкая дорожно-транспортная дисциплина участников дорожного движения. Она является основной причиной значительного числа ДТП: превышение скорости,  выезд на встречную полосу движения, управление транспортным средством в состоянии алкогольного, наркотического опьянения.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Особое внимание необходимо уделить вопросам недопущения управления транспортными средствами лицами в нетрезвом состоянии.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Особые проблемы при переходе автомобильных </w:t>
      </w:r>
      <w:proofErr w:type="gramStart"/>
      <w:r w:rsidRPr="00AA31CF">
        <w:rPr>
          <w:sz w:val="28"/>
          <w:szCs w:val="28"/>
        </w:rPr>
        <w:t>дорог общего пользования</w:t>
      </w:r>
      <w:r>
        <w:rPr>
          <w:sz w:val="28"/>
          <w:szCs w:val="28"/>
        </w:rPr>
        <w:t xml:space="preserve"> </w:t>
      </w:r>
      <w:r w:rsidRPr="00AA31CF">
        <w:rPr>
          <w:sz w:val="28"/>
          <w:szCs w:val="28"/>
        </w:rPr>
        <w:t>местного значения назначения</w:t>
      </w:r>
      <w:proofErr w:type="gramEnd"/>
      <w:r w:rsidRPr="00AA31CF">
        <w:rPr>
          <w:sz w:val="28"/>
          <w:szCs w:val="28"/>
        </w:rPr>
        <w:t xml:space="preserve"> возникают у детей и престарелых граждан. 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В целях </w:t>
      </w:r>
      <w:proofErr w:type="gramStart"/>
      <w:r w:rsidRPr="00AA31CF">
        <w:rPr>
          <w:sz w:val="28"/>
          <w:szCs w:val="28"/>
        </w:rPr>
        <w:t>обеспечения порядка перехода проезжей части</w:t>
      </w:r>
      <w:proofErr w:type="gramEnd"/>
      <w:r w:rsidRPr="00AA31CF">
        <w:rPr>
          <w:sz w:val="28"/>
          <w:szCs w:val="28"/>
        </w:rPr>
        <w:t xml:space="preserve"> в местах пешеходных переходов должны использоваться дорожные ограждения, знаки, дорожная разметка, особенно вблизи дошкольных образовательных учреждений.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Анализируя ситуацию аварийности в Бичурском районе, перечисленные проблемы требуют системного программно-целевого решения, на которое направлена настоящая Программа. Разработка и реализация Программы позволит повысить дисциплинированность участников и безопасность дорожного движения, обеспечить современное и своевременное содержание улично-дорожной сети Бичурского района.</w:t>
      </w:r>
    </w:p>
    <w:tbl>
      <w:tblPr>
        <w:tblpPr w:leftFromText="180" w:rightFromText="180" w:vertAnchor="text" w:horzAnchor="margin" w:tblpY="189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559"/>
        <w:gridCol w:w="1729"/>
        <w:gridCol w:w="1815"/>
      </w:tblGrid>
      <w:tr w:rsidR="001A3208" w:rsidRPr="00AA31CF" w:rsidTr="00D631E4">
        <w:tc>
          <w:tcPr>
            <w:tcW w:w="252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5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838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880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 xml:space="preserve">11 месяцев 2014 года </w:t>
            </w:r>
          </w:p>
        </w:tc>
      </w:tr>
      <w:tr w:rsidR="001A3208" w:rsidRPr="00AA31CF" w:rsidTr="00D631E4">
        <w:tc>
          <w:tcPr>
            <w:tcW w:w="252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Количество дорожно-транспортных происшествий (ед.)</w:t>
            </w:r>
          </w:p>
        </w:tc>
        <w:tc>
          <w:tcPr>
            <w:tcW w:w="75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9</w:t>
            </w:r>
          </w:p>
        </w:tc>
        <w:tc>
          <w:tcPr>
            <w:tcW w:w="838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13</w:t>
            </w:r>
          </w:p>
        </w:tc>
        <w:tc>
          <w:tcPr>
            <w:tcW w:w="880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16</w:t>
            </w:r>
          </w:p>
        </w:tc>
      </w:tr>
      <w:tr w:rsidR="001A3208" w:rsidRPr="00AA31CF" w:rsidTr="00D631E4">
        <w:tc>
          <w:tcPr>
            <w:tcW w:w="252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Число погибших в результате ДТП (чел.)</w:t>
            </w:r>
          </w:p>
        </w:tc>
        <w:tc>
          <w:tcPr>
            <w:tcW w:w="75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</w:t>
            </w:r>
          </w:p>
        </w:tc>
        <w:tc>
          <w:tcPr>
            <w:tcW w:w="838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6</w:t>
            </w:r>
          </w:p>
        </w:tc>
        <w:tc>
          <w:tcPr>
            <w:tcW w:w="880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6</w:t>
            </w:r>
          </w:p>
        </w:tc>
      </w:tr>
      <w:tr w:rsidR="001A3208" w:rsidRPr="00AA31CF" w:rsidTr="00D631E4">
        <w:tc>
          <w:tcPr>
            <w:tcW w:w="252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Число раненых в результате ДТП (чел.)</w:t>
            </w:r>
          </w:p>
        </w:tc>
        <w:tc>
          <w:tcPr>
            <w:tcW w:w="75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9</w:t>
            </w:r>
          </w:p>
        </w:tc>
        <w:tc>
          <w:tcPr>
            <w:tcW w:w="838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13</w:t>
            </w:r>
          </w:p>
        </w:tc>
        <w:tc>
          <w:tcPr>
            <w:tcW w:w="880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14</w:t>
            </w:r>
          </w:p>
        </w:tc>
      </w:tr>
      <w:tr w:rsidR="001A3208" w:rsidRPr="00AA31CF" w:rsidTr="00D631E4">
        <w:trPr>
          <w:trHeight w:val="240"/>
        </w:trPr>
        <w:tc>
          <w:tcPr>
            <w:tcW w:w="252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Тяжесть последствий</w:t>
            </w:r>
            <w:proofErr w:type="gramStart"/>
            <w:r w:rsidRPr="00AA31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56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25,0</w:t>
            </w:r>
          </w:p>
        </w:tc>
        <w:tc>
          <w:tcPr>
            <w:tcW w:w="838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31,6</w:t>
            </w:r>
          </w:p>
        </w:tc>
        <w:tc>
          <w:tcPr>
            <w:tcW w:w="880" w:type="pct"/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30</w:t>
            </w:r>
          </w:p>
        </w:tc>
      </w:tr>
    </w:tbl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2. Основные цели и задачи подпрограммы, сроки  реализации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- развитие системы подготовки водителей и их допуска к участию в дорожном </w:t>
      </w:r>
      <w:r w:rsidRPr="00AA31CF">
        <w:rPr>
          <w:sz w:val="28"/>
          <w:szCs w:val="28"/>
        </w:rPr>
        <w:lastRenderedPageBreak/>
        <w:t>движении;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сокращение детского дорожно-транспортного травматизма;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совершенствование организации движения транспорта и пешеходов;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ДТП;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повышение уровня безопасности транспортных средств;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- создание системы пропагандистского воздействия </w:t>
      </w:r>
      <w:proofErr w:type="gramStart"/>
      <w:r w:rsidRPr="00AA31CF">
        <w:rPr>
          <w:sz w:val="28"/>
          <w:szCs w:val="28"/>
        </w:rPr>
        <w:t>на население с целью формирования негативного отношения к правонарушениям в сфере</w:t>
      </w:r>
      <w:proofErr w:type="gramEnd"/>
      <w:r w:rsidRPr="00AA31CF">
        <w:rPr>
          <w:sz w:val="28"/>
          <w:szCs w:val="28"/>
        </w:rPr>
        <w:t xml:space="preserve"> дорожного движения;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повышение профилактики детского дорожно-транспортного травматизма;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мониторинг динамики дорожно-транспортного травматизма.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Срок реализации подпрограммы с 2015 по 2017 год и на период до 2020 года.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3. Перечень программных мероприятий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Деятельность в указанном направлении предусматривает совершенствование и развитие систем подготовки водителей транспортных средств, других участников дорожного движения,  внедрение современных средств контроля за соблюдением Правил дорожного движения на территории МО «Бичурский район», разработку мер правового воздействия в случае неправомерного поведения, а также совершенствование профилактической работы.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Деятельность в указанном направлении предусматривает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увеличение пропускной способности улично-дорожной сети, проведение инженерных мероприятий в местах концентрации ДТП.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Мероприятия, направленные на профилактику и предупреждение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опасного поведения участников дорожного движения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pStyle w:val="ConsPlusCell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         По данным ОГИБДД О МВД России по </w:t>
      </w:r>
      <w:proofErr w:type="spellStart"/>
      <w:r w:rsidRPr="00AA31CF">
        <w:rPr>
          <w:sz w:val="28"/>
          <w:szCs w:val="28"/>
        </w:rPr>
        <w:t>Бичурскому</w:t>
      </w:r>
      <w:proofErr w:type="spellEnd"/>
      <w:r w:rsidRPr="00AA31CF">
        <w:rPr>
          <w:sz w:val="28"/>
          <w:szCs w:val="28"/>
        </w:rPr>
        <w:t xml:space="preserve"> району, самыми распространенными видами дорожно-транспортных происшествий являются: столкновение транспортных средств, наезд на транспортное средство и наезд на пешехода. Сложившаяся ситуация объясняется рядом объективных и субъективных факторов, среди которых немаловажную роль играет низкий уровень правовой культуры участников дорожного движения как водителей транспортных средств, так и пешеходов. Основными нарушениями </w:t>
      </w:r>
      <w:hyperlink r:id="rId9" w:history="1">
        <w:r w:rsidRPr="00AA31CF">
          <w:rPr>
            <w:sz w:val="28"/>
            <w:szCs w:val="28"/>
          </w:rPr>
          <w:t>Правил</w:t>
        </w:r>
      </w:hyperlink>
      <w:r w:rsidRPr="00AA31CF">
        <w:rPr>
          <w:sz w:val="28"/>
          <w:szCs w:val="28"/>
        </w:rPr>
        <w:t xml:space="preserve"> дорожного движения, допущенными пешеходами, являются: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переход проезжей части в неустановленном месте;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ходьба вдоль проезжей части при наличии тротуаров;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неожиданный выход пешехода на проезжую часть из-за транспортного средства;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выход пешехода на проезжую часть в нетрезвом состоянии.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 xml:space="preserve">В целях сокращения количества дорожно-транспортных происшествий, повышения уровня правового сознания водителей и пешеходов необходимо проведение мероприятий, направленных на профилактику и предупреждение опасного поведения участников дорожного движения и внедрение современных средств контроля за соблюдением </w:t>
      </w:r>
      <w:hyperlink r:id="rId10" w:history="1">
        <w:r w:rsidRPr="00AA31CF">
          <w:rPr>
            <w:sz w:val="28"/>
            <w:szCs w:val="28"/>
          </w:rPr>
          <w:t>Правил</w:t>
        </w:r>
      </w:hyperlink>
      <w:r w:rsidRPr="00AA31CF">
        <w:rPr>
          <w:sz w:val="28"/>
          <w:szCs w:val="28"/>
        </w:rPr>
        <w:t xml:space="preserve"> дорожного движения: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1. Размещение наглядной агитации по пропаганде безопасности дорожного движения: баннеры, растяжки, информация на пассажирских транспортных средствах и пр.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2. Пропаганда безопасности дорожного движения в средствах массовой информации (далее - СМИ): печатные СМИ.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Мероприятия, направленные на профилактику и снижение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детского дорожно-транспортного травматизма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Результаты анализа аварийности на дорогах говорят о том, что основными причинами дорожно-транспортных происшествий с участием детей являются: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lastRenderedPageBreak/>
        <w:t>- неумение детьми оценивать дорожную обстановку;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незнание детьми мер обеспечения безопасного движения;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- нежелание детей следовать </w:t>
      </w:r>
      <w:hyperlink r:id="rId11" w:history="1">
        <w:r w:rsidRPr="00AA31CF">
          <w:rPr>
            <w:sz w:val="28"/>
            <w:szCs w:val="28"/>
          </w:rPr>
          <w:t>Правилам</w:t>
        </w:r>
      </w:hyperlink>
      <w:r w:rsidRPr="00AA31CF">
        <w:rPr>
          <w:sz w:val="28"/>
          <w:szCs w:val="28"/>
        </w:rPr>
        <w:t xml:space="preserve"> дорожного движения, пренебрежение ими;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- подчинение детей опасным привычкам поведения на улице (выход из-за стоящего транспортного средства, переход проезжей части в неустановленном месте, игры вблизи проезжей части, неожиданный выход на проезжую часть перед близко идущим транспортным средством);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недисциплинированность детей, потеря бдительности.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В целях снижения уровня детского дорожно-транспортного травматизма, формирования образа ребенка - законопослушного участника дорожного движения необходимо проведение мероприятий, направленных на профилактику и снижение детского дорожно-транспортного травматизма: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1. Размещение наглядной агитации по профилактике детского дорожно-транспортного травматизма: баннеры, растяжки, информация на пассажирских транспортных средствах и пр.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2. Пропаганда профилактики детского дорожно-транспортного травматизма.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Деятельность в указанном направлении предусматривает привлечение внимания со стороны водителей транспортных средств и пешеходов к проблемам и сокращению уровня детского дорожно-транспортного травматизма, пропагандирует грамотное поведение детей как участников дорожного движения.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Мероприятия, направленные на совершенствование организации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дорожного движения транспортных средств и пешеходов в Бичурском  районе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 </w:t>
      </w:r>
      <w:proofErr w:type="gramStart"/>
      <w:r w:rsidRPr="00AA31CF">
        <w:rPr>
          <w:sz w:val="28"/>
          <w:szCs w:val="28"/>
        </w:rPr>
        <w:t>В целях снижения количества дорожно-транспортных происшествий по дорожным условиям необходимо принятие и усиление комплексных мер по обеспечению безопасности дорожного движения, проведение мероприятий, направленных на совершенствование организации дорожного движения: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1. Установка и эксплуатация дорожных знаков.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2. Нанесение дорожной разметки.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lastRenderedPageBreak/>
        <w:t>3. Установка и содержание дорожных ограждений.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Деятельность в указанном направлении предусматривает: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приведение улично-дорожной сети района в соответствие с установленными нормами и требованиями безопасности дорожного движения;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улучшение условий движения транспортных средств и пешеходов;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внедрение современных средств и методов регулирования транспортных потоков;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совершенствование организации пешеходного движения;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- снижение влияния дорожных условий на возникновение дорожно-транспортных происшествий.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4.  Ресурсное обеспечение  подпрограммы</w:t>
      </w:r>
      <w:r>
        <w:rPr>
          <w:sz w:val="28"/>
          <w:szCs w:val="28"/>
        </w:rPr>
        <w:t>*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134"/>
        <w:gridCol w:w="993"/>
        <w:gridCol w:w="1134"/>
        <w:gridCol w:w="1134"/>
        <w:gridCol w:w="1134"/>
        <w:gridCol w:w="1275"/>
      </w:tblGrid>
      <w:tr w:rsidR="001A3208" w:rsidRPr="00AA31CF" w:rsidTr="00D631E4">
        <w:trPr>
          <w:trHeight w:val="309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2020 год</w:t>
            </w:r>
          </w:p>
        </w:tc>
      </w:tr>
      <w:tr w:rsidR="001A3208" w:rsidRPr="00AA31CF" w:rsidTr="00D631E4">
        <w:trPr>
          <w:trHeight w:val="30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60 </w:t>
            </w:r>
          </w:p>
        </w:tc>
      </w:tr>
      <w:tr w:rsidR="001A3208" w:rsidRPr="00AA31CF" w:rsidTr="00D631E4">
        <w:trPr>
          <w:trHeight w:val="243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 xml:space="preserve">Местный бюджет:                           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A31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A3208" w:rsidRPr="00AA31CF" w:rsidTr="00D631E4">
        <w:trPr>
          <w:trHeight w:val="33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Республиканский бюджет:                   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</w:tr>
      <w:tr w:rsidR="001A3208" w:rsidRPr="00AA31CF" w:rsidTr="00D631E4">
        <w:trPr>
          <w:trHeight w:val="267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Федеральный бюджет:                       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-</w:t>
            </w:r>
          </w:p>
        </w:tc>
      </w:tr>
      <w:tr w:rsidR="001A3208" w:rsidRPr="00AA31CF" w:rsidTr="00D631E4">
        <w:trPr>
          <w:trHeight w:val="34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Прочие источники: привлеченные средства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A3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0 </w:t>
            </w:r>
          </w:p>
        </w:tc>
      </w:tr>
    </w:tbl>
    <w:p w:rsidR="001A3208" w:rsidRPr="006436C2" w:rsidRDefault="001A3208" w:rsidP="001A3208">
      <w:pPr>
        <w:widowControl w:val="0"/>
        <w:autoSpaceDE w:val="0"/>
        <w:autoSpaceDN w:val="0"/>
        <w:adjustRightInd w:val="0"/>
      </w:pPr>
      <w:r w:rsidRPr="006436C2">
        <w:t>*</w:t>
      </w:r>
      <w:proofErr w:type="spellStart"/>
      <w:r w:rsidRPr="006436C2">
        <w:t>справочно</w:t>
      </w:r>
      <w:proofErr w:type="spellEnd"/>
      <w:r w:rsidRPr="006436C2">
        <w:t>, подлежит корректировке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5. Механизм реализации подпрограммы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 xml:space="preserve">Механизм реализации подпрограммы базируется на принципах партнерства федеральных органов исполнительной власти, органов исполнительной власти субъектов Российской Федерации и органов местного самоуправления, а также четкого разграничения полномочий и ответственности всех исполнителей </w:t>
      </w:r>
      <w:r w:rsidRPr="00AA31CF">
        <w:rPr>
          <w:sz w:val="28"/>
          <w:szCs w:val="28"/>
        </w:rPr>
        <w:lastRenderedPageBreak/>
        <w:t>подпрограммы.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Реализацию подпрограммы планируется осуществить путем выполнения программных мероприятий.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Программные мероприятия могут корректироваться с учетом изменений условий реализации подпрограммы, в том числе изменений бюджетного финансирования. Все изменения в подпрограмму вносятся постановлением Администрации МО «Бичурский район».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 xml:space="preserve">Решаемые подпрограммой задачи имеют межотраслевой и межведомственный характер. </w:t>
      </w:r>
      <w:proofErr w:type="gramStart"/>
      <w:r w:rsidRPr="00AA31CF">
        <w:rPr>
          <w:sz w:val="28"/>
          <w:szCs w:val="28"/>
        </w:rPr>
        <w:t xml:space="preserve">Реализация мероприятий подпрограммы направлена на систематизацию и усиление отдельных позиций по обеспечению безопасности дорожного движения, консолидацию усилий государственных и муниципальных органов </w:t>
      </w:r>
      <w:hyperlink w:anchor="Par688" w:history="1">
        <w:r w:rsidRPr="00AA31CF">
          <w:rPr>
            <w:sz w:val="28"/>
            <w:szCs w:val="28"/>
          </w:rPr>
          <w:t>(таблица 1)</w:t>
        </w:r>
      </w:hyperlink>
      <w:r w:rsidRPr="00AA31CF">
        <w:rPr>
          <w:sz w:val="28"/>
          <w:szCs w:val="28"/>
        </w:rPr>
        <w:t>: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3" w:name="Par688"/>
      <w:bookmarkEnd w:id="13"/>
      <w:r w:rsidRPr="00AA31CF">
        <w:rPr>
          <w:sz w:val="28"/>
          <w:szCs w:val="28"/>
        </w:rPr>
        <w:t>Таблица 1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42"/>
        <w:tblW w:w="104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3343"/>
        <w:gridCol w:w="3402"/>
        <w:gridCol w:w="3147"/>
      </w:tblGrid>
      <w:tr w:rsidR="001A3208" w:rsidRPr="00AA31CF" w:rsidTr="00D631E4">
        <w:tblPrEx>
          <w:tblCellMar>
            <w:top w:w="0" w:type="dxa"/>
            <w:bottom w:w="0" w:type="dxa"/>
          </w:tblCellMar>
        </w:tblPrEx>
        <w:trPr>
          <w:trHeight w:val="633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lastRenderedPageBreak/>
              <w:t>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Основные ДТП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 xml:space="preserve">Ответственные  </w:t>
            </w:r>
            <w:r w:rsidRPr="00AA31CF">
              <w:rPr>
                <w:b/>
                <w:sz w:val="28"/>
                <w:szCs w:val="28"/>
              </w:rPr>
              <w:br/>
              <w:t xml:space="preserve">     лица</w:t>
            </w:r>
          </w:p>
        </w:tc>
      </w:tr>
      <w:tr w:rsidR="001A3208" w:rsidRPr="00AA31CF" w:rsidTr="00D631E4">
        <w:tblPrEx>
          <w:tblCellMar>
            <w:top w:w="0" w:type="dxa"/>
            <w:bottom w:w="0" w:type="dxa"/>
          </w:tblCellMar>
        </w:tblPrEx>
        <w:trPr>
          <w:trHeight w:val="1038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ДТП,  совершенные в результате  </w:t>
            </w:r>
            <w:r w:rsidRPr="00AA31CF">
              <w:rPr>
                <w:sz w:val="28"/>
                <w:szCs w:val="28"/>
              </w:rPr>
              <w:br/>
              <w:t xml:space="preserve">нарушения  </w:t>
            </w:r>
            <w:hyperlink r:id="rId12" w:history="1">
              <w:r w:rsidRPr="00AA31CF">
                <w:rPr>
                  <w:sz w:val="28"/>
                  <w:szCs w:val="28"/>
                </w:rPr>
                <w:t>Правил</w:t>
              </w:r>
            </w:hyperlink>
            <w:r w:rsidRPr="00AA31CF">
              <w:rPr>
                <w:sz w:val="28"/>
                <w:szCs w:val="28"/>
              </w:rPr>
              <w:t xml:space="preserve"> дорожного движения  водителями и  пешеходами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Пропаганда безопасности  дорожного движения, консолидация усилий           </w:t>
            </w:r>
            <w:r w:rsidRPr="00AA31CF">
              <w:rPr>
                <w:sz w:val="28"/>
                <w:szCs w:val="28"/>
              </w:rPr>
              <w:br/>
              <w:t xml:space="preserve">правоохранительных органов    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ОГИБДД О МВД России по </w:t>
            </w:r>
            <w:proofErr w:type="spellStart"/>
            <w:r w:rsidRPr="00AA31CF">
              <w:rPr>
                <w:sz w:val="28"/>
                <w:szCs w:val="28"/>
              </w:rPr>
              <w:t>Бичурскому</w:t>
            </w:r>
            <w:proofErr w:type="spellEnd"/>
            <w:r w:rsidRPr="00AA31CF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A3208" w:rsidRPr="00AA31CF" w:rsidTr="00D631E4">
        <w:tblPrEx>
          <w:tblCellMar>
            <w:top w:w="0" w:type="dxa"/>
            <w:bottom w:w="0" w:type="dxa"/>
          </w:tblCellMar>
        </w:tblPrEx>
        <w:trPr>
          <w:trHeight w:val="1644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ДТП, совершенные по дорожным  условиям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 Установка и эксплуатация дорожных  знаков, искусственных дорожных неровностей и дорожных ограждений. 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Муниципальные образования сельские поселения Бичурского района (по согласованию)</w:t>
            </w:r>
          </w:p>
          <w:p w:rsidR="001A3208" w:rsidRPr="00AA31CF" w:rsidRDefault="001A3208" w:rsidP="00D631E4">
            <w:pPr>
              <w:rPr>
                <w:sz w:val="28"/>
                <w:szCs w:val="28"/>
              </w:rPr>
            </w:pPr>
          </w:p>
        </w:tc>
      </w:tr>
      <w:tr w:rsidR="001A3208" w:rsidRPr="00AA31CF" w:rsidTr="00D631E4">
        <w:tblPrEx>
          <w:tblCellMar>
            <w:top w:w="0" w:type="dxa"/>
            <w:bottom w:w="0" w:type="dxa"/>
          </w:tblCellMar>
        </w:tblPrEx>
        <w:trPr>
          <w:trHeight w:val="781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ДТП, совершенные с участием детей по их   неосторожности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Пропаганда профилактики       </w:t>
            </w:r>
            <w:r w:rsidRPr="00AA31CF">
              <w:rPr>
                <w:sz w:val="28"/>
                <w:szCs w:val="28"/>
              </w:rPr>
              <w:br/>
              <w:t xml:space="preserve">детского дорожно-транспортного травматизма.  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 Районное управление образованием МО «Бичурский  район»</w:t>
            </w:r>
          </w:p>
        </w:tc>
      </w:tr>
      <w:tr w:rsidR="001A3208" w:rsidRPr="00AA31CF" w:rsidTr="00D631E4">
        <w:tblPrEx>
          <w:tblCellMar>
            <w:top w:w="0" w:type="dxa"/>
            <w:bottom w:w="0" w:type="dxa"/>
          </w:tblCellMar>
        </w:tblPrEx>
        <w:trPr>
          <w:trHeight w:val="9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ДТП, совершенные   водителями,   </w:t>
            </w:r>
            <w:r w:rsidRPr="00AA31CF">
              <w:rPr>
                <w:sz w:val="28"/>
                <w:szCs w:val="28"/>
              </w:rPr>
              <w:br/>
              <w:t xml:space="preserve">управляющими  транспортным  </w:t>
            </w:r>
            <w:r w:rsidRPr="00AA31CF">
              <w:rPr>
                <w:sz w:val="28"/>
                <w:szCs w:val="28"/>
              </w:rPr>
              <w:br/>
              <w:t xml:space="preserve">средством в нетрезвом состоянии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AA31CF">
              <w:rPr>
                <w:sz w:val="28"/>
                <w:szCs w:val="28"/>
              </w:rPr>
              <w:t>Контроль за</w:t>
            </w:r>
            <w:proofErr w:type="gramEnd"/>
            <w:r w:rsidRPr="00AA31CF">
              <w:rPr>
                <w:sz w:val="28"/>
                <w:szCs w:val="28"/>
              </w:rPr>
              <w:t xml:space="preserve"> соблюдением </w:t>
            </w:r>
            <w:hyperlink r:id="rId13" w:history="1">
              <w:r w:rsidRPr="00AA31CF">
                <w:rPr>
                  <w:sz w:val="28"/>
                  <w:szCs w:val="28"/>
                </w:rPr>
                <w:t>Правил</w:t>
              </w:r>
            </w:hyperlink>
            <w:r w:rsidRPr="00AA31CF">
              <w:rPr>
                <w:sz w:val="28"/>
                <w:szCs w:val="28"/>
              </w:rPr>
              <w:br/>
              <w:t xml:space="preserve">дорожного движения          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08" w:rsidRPr="00AA31CF" w:rsidRDefault="001A3208" w:rsidP="00D631E4">
            <w:pPr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 xml:space="preserve">ОГИБДД О МВД России по </w:t>
            </w:r>
            <w:proofErr w:type="spellStart"/>
            <w:r w:rsidRPr="00AA31CF">
              <w:rPr>
                <w:sz w:val="28"/>
                <w:szCs w:val="28"/>
              </w:rPr>
              <w:t>Бичурскому</w:t>
            </w:r>
            <w:proofErr w:type="spellEnd"/>
            <w:r w:rsidRPr="00AA31CF">
              <w:rPr>
                <w:sz w:val="28"/>
                <w:szCs w:val="28"/>
              </w:rPr>
              <w:t xml:space="preserve"> району </w:t>
            </w:r>
          </w:p>
          <w:p w:rsidR="001A3208" w:rsidRPr="00AA31CF" w:rsidRDefault="001A3208" w:rsidP="00D631E4">
            <w:pPr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(по согласованию)</w:t>
            </w:r>
          </w:p>
        </w:tc>
      </w:tr>
    </w:tbl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 xml:space="preserve">6. Оценка </w:t>
      </w:r>
      <w:proofErr w:type="gramStart"/>
      <w:r w:rsidRPr="00AA31CF">
        <w:rPr>
          <w:sz w:val="28"/>
          <w:szCs w:val="28"/>
        </w:rPr>
        <w:t>социально-экономической</w:t>
      </w:r>
      <w:proofErr w:type="gramEnd"/>
      <w:r w:rsidRPr="00AA31CF">
        <w:rPr>
          <w:sz w:val="28"/>
          <w:szCs w:val="28"/>
        </w:rPr>
        <w:t xml:space="preserve"> и экологической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эффективности Программы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Реализация мероприятий, предусмотренных Программой, позволит улучшить состояние с обеспечением безопасности дорожного движения, организовать планомерную работу по пропаганде безопасного поведения на улицах и дорогах района.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1CF">
        <w:rPr>
          <w:sz w:val="28"/>
          <w:szCs w:val="28"/>
        </w:rPr>
        <w:t>Конечным результатом реализации Программы должно стать сокращение количества дорожно-транспортных происшествий, количества погибших и раненых в ДТП.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930"/>
        <w:gridCol w:w="973"/>
        <w:gridCol w:w="975"/>
        <w:gridCol w:w="1059"/>
        <w:gridCol w:w="1044"/>
        <w:gridCol w:w="967"/>
      </w:tblGrid>
      <w:tr w:rsidR="001A3208" w:rsidRPr="00AA31CF" w:rsidTr="00D631E4">
        <w:tc>
          <w:tcPr>
            <w:tcW w:w="2146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46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467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468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08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501" w:type="pct"/>
          </w:tcPr>
          <w:p w:rsidR="001A3208" w:rsidRPr="00AA31CF" w:rsidRDefault="001A3208" w:rsidP="00D631E4">
            <w:pPr>
              <w:jc w:val="center"/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464" w:type="pct"/>
            <w:shd w:val="clear" w:color="auto" w:fill="auto"/>
          </w:tcPr>
          <w:p w:rsidR="001A3208" w:rsidRPr="00AA31CF" w:rsidRDefault="001A3208" w:rsidP="00D631E4">
            <w:pPr>
              <w:rPr>
                <w:b/>
                <w:sz w:val="28"/>
                <w:szCs w:val="28"/>
              </w:rPr>
            </w:pPr>
            <w:r w:rsidRPr="00AA31CF">
              <w:rPr>
                <w:b/>
                <w:sz w:val="28"/>
                <w:szCs w:val="28"/>
              </w:rPr>
              <w:t>2020 г.</w:t>
            </w:r>
          </w:p>
        </w:tc>
      </w:tr>
      <w:tr w:rsidR="001A3208" w:rsidRPr="00AA31CF" w:rsidTr="00D631E4">
        <w:tc>
          <w:tcPr>
            <w:tcW w:w="2146" w:type="pct"/>
          </w:tcPr>
          <w:p w:rsidR="001A3208" w:rsidRPr="00AA31CF" w:rsidRDefault="001A3208" w:rsidP="00D631E4">
            <w:pPr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lastRenderedPageBreak/>
              <w:t>Смертность населения трудоспособного возраста на 100 тыс. человек соответствующего возраста в результате дорожно-транспортных происшествий</w:t>
            </w:r>
          </w:p>
        </w:tc>
        <w:tc>
          <w:tcPr>
            <w:tcW w:w="446" w:type="pct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38</w:t>
            </w:r>
          </w:p>
        </w:tc>
        <w:tc>
          <w:tcPr>
            <w:tcW w:w="467" w:type="pct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36</w:t>
            </w:r>
          </w:p>
        </w:tc>
        <w:tc>
          <w:tcPr>
            <w:tcW w:w="468" w:type="pct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34</w:t>
            </w:r>
          </w:p>
        </w:tc>
        <w:tc>
          <w:tcPr>
            <w:tcW w:w="508" w:type="pct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32</w:t>
            </w:r>
          </w:p>
        </w:tc>
        <w:tc>
          <w:tcPr>
            <w:tcW w:w="501" w:type="pct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30</w:t>
            </w:r>
          </w:p>
        </w:tc>
        <w:tc>
          <w:tcPr>
            <w:tcW w:w="464" w:type="pct"/>
            <w:shd w:val="clear" w:color="auto" w:fill="auto"/>
          </w:tcPr>
          <w:p w:rsidR="001A3208" w:rsidRPr="00AA31CF" w:rsidRDefault="001A3208" w:rsidP="00D631E4">
            <w:pPr>
              <w:jc w:val="center"/>
              <w:rPr>
                <w:sz w:val="28"/>
                <w:szCs w:val="28"/>
              </w:rPr>
            </w:pPr>
            <w:r w:rsidRPr="00AA31CF">
              <w:rPr>
                <w:sz w:val="28"/>
                <w:szCs w:val="28"/>
              </w:rPr>
              <w:t>28</w:t>
            </w:r>
          </w:p>
        </w:tc>
      </w:tr>
    </w:tbl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 xml:space="preserve">7.  Финансирование подпрограммы "Повышение безопасности 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 xml:space="preserve">дорожного движения в Бичурском районе на 2015-2017  годы 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31CF">
        <w:rPr>
          <w:sz w:val="28"/>
          <w:szCs w:val="28"/>
        </w:rPr>
        <w:t>и на период до 2020 года "</w:t>
      </w:r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208" w:rsidRPr="00AA31CF" w:rsidRDefault="001A3208" w:rsidP="001A32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31CF">
        <w:rPr>
          <w:sz w:val="28"/>
          <w:szCs w:val="28"/>
        </w:rPr>
        <w:t>Бюджетные ассигнования в П</w:t>
      </w:r>
      <w:r>
        <w:rPr>
          <w:sz w:val="28"/>
          <w:szCs w:val="28"/>
        </w:rPr>
        <w:t>одп</w:t>
      </w:r>
      <w:r w:rsidRPr="00AA31CF">
        <w:rPr>
          <w:sz w:val="28"/>
          <w:szCs w:val="28"/>
        </w:rPr>
        <w:t>рограмме прогнозные и будут согласовываться, и уточняться с бюджетами федерального, республиканского и муниципального уровней.</w:t>
      </w:r>
      <w:proofErr w:type="gramEnd"/>
    </w:p>
    <w:p w:rsidR="001A3208" w:rsidRPr="00AA31CF" w:rsidRDefault="001A3208" w:rsidP="001A32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right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right"/>
        <w:sectPr w:rsidR="001A3208" w:rsidSect="003B735C">
          <w:pgSz w:w="11905" w:h="16838"/>
          <w:pgMar w:top="426" w:right="565" w:bottom="568" w:left="1134" w:header="720" w:footer="720" w:gutter="0"/>
          <w:cols w:space="720"/>
          <w:noEndnote/>
        </w:sect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8. План мероприятий </w:t>
      </w:r>
      <w:proofErr w:type="gramStart"/>
      <w:r>
        <w:t>муниципальной</w:t>
      </w:r>
      <w:proofErr w:type="gramEnd"/>
      <w:r>
        <w:t xml:space="preserve"> </w:t>
      </w: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</w:pPr>
      <w:r>
        <w:t>программы "Повышение безопасности дорожного движения</w:t>
      </w:r>
    </w:p>
    <w:p w:rsidR="001A3208" w:rsidRDefault="001A3208" w:rsidP="001A3208">
      <w:pPr>
        <w:widowControl w:val="0"/>
        <w:autoSpaceDE w:val="0"/>
        <w:autoSpaceDN w:val="0"/>
        <w:adjustRightInd w:val="0"/>
        <w:jc w:val="center"/>
      </w:pPr>
      <w:r>
        <w:t>в Бичурском районе на 2015-2017-2020 годы"</w:t>
      </w:r>
    </w:p>
    <w:p w:rsidR="001A3208" w:rsidRDefault="001A3208" w:rsidP="001A3208">
      <w:pPr>
        <w:widowControl w:val="0"/>
        <w:autoSpaceDE w:val="0"/>
        <w:autoSpaceDN w:val="0"/>
        <w:adjustRightInd w:val="0"/>
        <w:jc w:val="right"/>
      </w:pPr>
      <w:r>
        <w:t>Таблица  № 3.</w:t>
      </w:r>
    </w:p>
    <w:p w:rsidR="001A3208" w:rsidRDefault="001A3208" w:rsidP="001A3208">
      <w:pPr>
        <w:widowControl w:val="0"/>
        <w:autoSpaceDE w:val="0"/>
        <w:autoSpaceDN w:val="0"/>
        <w:adjustRightInd w:val="0"/>
        <w:jc w:val="right"/>
      </w:pPr>
    </w:p>
    <w:tbl>
      <w:tblPr>
        <w:tblW w:w="154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375"/>
        <w:gridCol w:w="1134"/>
        <w:gridCol w:w="1745"/>
        <w:gridCol w:w="753"/>
        <w:gridCol w:w="752"/>
        <w:gridCol w:w="758"/>
        <w:gridCol w:w="829"/>
        <w:gridCol w:w="846"/>
        <w:gridCol w:w="889"/>
        <w:gridCol w:w="940"/>
        <w:gridCol w:w="896"/>
        <w:gridCol w:w="992"/>
        <w:gridCol w:w="940"/>
        <w:gridCol w:w="1044"/>
      </w:tblGrid>
      <w:tr w:rsidR="001A3208" w:rsidRPr="00054B83" w:rsidTr="00D631E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N </w:t>
            </w:r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B4187">
              <w:t>п</w:t>
            </w:r>
            <w:proofErr w:type="spellEnd"/>
            <w:proofErr w:type="gramEnd"/>
            <w:r w:rsidRPr="00AB4187">
              <w:t>/</w:t>
            </w:r>
            <w:proofErr w:type="spellStart"/>
            <w:r w:rsidRPr="00AB4187"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 Наименование мероприятий  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    программы, мероприятий, 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   </w:t>
            </w:r>
            <w:proofErr w:type="gramStart"/>
            <w:r w:rsidRPr="00AA31CF">
              <w:rPr>
                <w:sz w:val="24"/>
                <w:szCs w:val="24"/>
              </w:rPr>
              <w:t xml:space="preserve">реализуемых в рамках     </w:t>
            </w:r>
            <w:proofErr w:type="gramEnd"/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   основного мероприятия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31CF">
              <w:rPr>
                <w:sz w:val="24"/>
                <w:szCs w:val="24"/>
              </w:rPr>
              <w:t xml:space="preserve">Ожидаемый </w:t>
            </w:r>
            <w:proofErr w:type="gramEnd"/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31CF">
              <w:rPr>
                <w:sz w:val="24"/>
                <w:szCs w:val="24"/>
              </w:rPr>
              <w:t xml:space="preserve">социально-экономический    </w:t>
            </w:r>
            <w:proofErr w:type="gramEnd"/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эффект &lt;*&gt;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proofErr w:type="gramStart"/>
            <w:r w:rsidRPr="00AA31CF">
              <w:rPr>
                <w:sz w:val="24"/>
                <w:szCs w:val="24"/>
              </w:rPr>
              <w:t xml:space="preserve">Ответственный         </w:t>
            </w:r>
            <w:proofErr w:type="gramEnd"/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(участники) 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   Срок     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Источники  </w:t>
            </w:r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финансирования </w:t>
            </w:r>
          </w:p>
        </w:tc>
        <w:tc>
          <w:tcPr>
            <w:tcW w:w="73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                        Финансовые показатели</w:t>
            </w:r>
            <w:r>
              <w:t>*</w:t>
            </w:r>
            <w:r w:rsidRPr="00AB4187">
              <w:t xml:space="preserve">  </w:t>
            </w:r>
            <w:r>
              <w:t xml:space="preserve">тыс. </w:t>
            </w:r>
            <w:r w:rsidRPr="00AB4187">
              <w:t xml:space="preserve">руб.                        </w:t>
            </w:r>
          </w:p>
        </w:tc>
      </w:tr>
      <w:tr w:rsidR="001A3208" w:rsidRPr="00054B83" w:rsidTr="00D631E4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начала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ind w:right="-173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окончания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      2015      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  2016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  2017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ind w:left="-108" w:right="-75"/>
            </w:pPr>
            <w:r w:rsidRPr="00AB4187">
              <w:t xml:space="preserve">  2018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  2019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  2020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  итого  </w:t>
            </w:r>
          </w:p>
        </w:tc>
      </w:tr>
      <w:tr w:rsidR="001A3208" w:rsidRPr="00054B83" w:rsidTr="00D631E4">
        <w:trPr>
          <w:trHeight w:val="155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>(план по</w:t>
            </w:r>
            <w:proofErr w:type="gramEnd"/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ind w:right="-102"/>
            </w:pPr>
            <w:proofErr w:type="gramStart"/>
            <w:r w:rsidRPr="00AB4187">
              <w:t xml:space="preserve">Программе)     </w:t>
            </w:r>
            <w:proofErr w:type="gramEnd"/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в т.ч. </w:t>
            </w:r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ind w:left="-48" w:right="-106"/>
            </w:pPr>
            <w:r w:rsidRPr="00AB4187">
              <w:t>утверждено в бюджете</w:t>
            </w:r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района </w:t>
            </w:r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&lt;**&gt;   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>(план по</w:t>
            </w:r>
            <w:proofErr w:type="gramEnd"/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 xml:space="preserve">Программе)     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>(план по</w:t>
            </w:r>
            <w:proofErr w:type="gramEnd"/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 xml:space="preserve">Программе)     </w:t>
            </w:r>
            <w:proofErr w:type="gramEnd"/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B4187">
              <w:t>(план по</w:t>
            </w:r>
            <w:proofErr w:type="gramEnd"/>
          </w:p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gramStart"/>
            <w:r w:rsidRPr="00AB4187">
              <w:t xml:space="preserve">Программе)     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gramStart"/>
            <w:r w:rsidRPr="00054B83"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Програм</w:t>
            </w:r>
            <w:r w:rsidRPr="00054B83">
              <w:t xml:space="preserve">ме)     </w:t>
            </w:r>
            <w:proofErr w:type="gramEnd"/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ind w:right="-127"/>
            </w:pPr>
            <w:proofErr w:type="gramStart"/>
            <w:r w:rsidRPr="00054B83">
              <w:t>(план по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Програм</w:t>
            </w:r>
            <w:r w:rsidRPr="00054B83">
              <w:t xml:space="preserve">ме)     </w:t>
            </w:r>
            <w:proofErr w:type="gramEnd"/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54B83">
              <w:t xml:space="preserve">(гр. 8 + </w:t>
            </w:r>
            <w:proofErr w:type="gramEnd"/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гр. 10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гр. 11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гр. 12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 xml:space="preserve">гр. 13 + </w:t>
            </w:r>
          </w:p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054B83">
              <w:t>гр. 14</w:t>
            </w:r>
            <w:proofErr w:type="gramStart"/>
            <w:r w:rsidRPr="00054B83">
              <w:t xml:space="preserve"> )</w:t>
            </w:r>
            <w:proofErr w:type="gramEnd"/>
            <w:r w:rsidRPr="00054B83">
              <w:t xml:space="preserve">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 w:rsidRPr="00AB4187">
              <w:t xml:space="preserve">1  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 </w:t>
            </w:r>
            <w:r w:rsidRPr="00AA31CF">
              <w:rPr>
                <w:rFonts w:cs="Calibri"/>
                <w:sz w:val="24"/>
                <w:szCs w:val="24"/>
              </w:rPr>
              <w:t>Обеспечение проведения тематических информационно-пропагандистских мероприятий, районных конкурсов, фестивалей с несовершеннолетними участниками дорожного движения, в том числе общественными формированиями детей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Задачи 5,  целевые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ОГИБДД О МВД России по </w:t>
            </w:r>
            <w:proofErr w:type="spellStart"/>
            <w:r w:rsidRPr="00AA31CF">
              <w:rPr>
                <w:sz w:val="24"/>
                <w:szCs w:val="24"/>
              </w:rPr>
              <w:t>Бичурскому</w:t>
            </w:r>
            <w:proofErr w:type="spellEnd"/>
            <w:r w:rsidRPr="00AA31CF">
              <w:rPr>
                <w:sz w:val="24"/>
                <w:szCs w:val="24"/>
              </w:rPr>
              <w:t xml:space="preserve"> району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Муниципальный бюджет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60 </w:t>
            </w:r>
          </w:p>
        </w:tc>
      </w:tr>
      <w:tr w:rsidR="001A3208" w:rsidRPr="00054B83" w:rsidTr="00D631E4">
        <w:trPr>
          <w:trHeight w:val="82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rFonts w:cs="Calibri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AA31CF">
              <w:rPr>
                <w:rFonts w:cs="Calibri"/>
                <w:sz w:val="24"/>
                <w:szCs w:val="24"/>
              </w:rPr>
              <w:t>световозвращающих</w:t>
            </w:r>
            <w:proofErr w:type="spellEnd"/>
            <w:r w:rsidRPr="00AA31CF">
              <w:rPr>
                <w:rFonts w:cs="Calibri"/>
                <w:sz w:val="24"/>
                <w:szCs w:val="24"/>
              </w:rPr>
              <w:t xml:space="preserve"> приспособлений среди дошкольников и учащихся младших </w:t>
            </w:r>
            <w:r w:rsidRPr="00AA31CF">
              <w:rPr>
                <w:rFonts w:cs="Calibri"/>
                <w:sz w:val="24"/>
                <w:szCs w:val="24"/>
              </w:rPr>
              <w:lastRenderedPageBreak/>
              <w:t xml:space="preserve">классов образовательных учреждений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lastRenderedPageBreak/>
              <w:t>Задачи 5,  целевые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b/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Муниципальный бюджет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120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Проведение широкомасштабных акций «Внимание - дети!», «Безопасное колесо</w:t>
            </w:r>
            <w:proofErr w:type="gramStart"/>
            <w:r w:rsidRPr="00AA31CF">
              <w:rPr>
                <w:sz w:val="24"/>
                <w:szCs w:val="24"/>
              </w:rPr>
              <w:t>»и</w:t>
            </w:r>
            <w:proofErr w:type="gramEnd"/>
            <w:r w:rsidRPr="00AA31CF">
              <w:rPr>
                <w:sz w:val="24"/>
                <w:szCs w:val="24"/>
              </w:rPr>
              <w:t xml:space="preserve"> т.д. </w:t>
            </w:r>
            <w:proofErr w:type="gramStart"/>
            <w:r w:rsidRPr="00AA31CF">
              <w:rPr>
                <w:sz w:val="24"/>
                <w:szCs w:val="24"/>
              </w:rPr>
              <w:t>Привлечение информационных и рекламных агентств к  проведению профилактических акций на укрепление дисциплины участников дорожного движения, размещение в средствах массовой информации материалов по вопросам безопасности дорожного движения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Задачи 5,  целевые</w:t>
            </w:r>
          </w:p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ОГИБДД О МВД России по </w:t>
            </w:r>
            <w:proofErr w:type="spellStart"/>
            <w:r w:rsidRPr="00AA31CF">
              <w:rPr>
                <w:sz w:val="24"/>
                <w:szCs w:val="24"/>
              </w:rPr>
              <w:t>Бичурскому</w:t>
            </w:r>
            <w:proofErr w:type="spellEnd"/>
            <w:r w:rsidRPr="00AA31CF">
              <w:rPr>
                <w:sz w:val="24"/>
                <w:szCs w:val="24"/>
              </w:rPr>
              <w:t xml:space="preserve"> району </w:t>
            </w:r>
          </w:p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Привлеченные средства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30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Приобретение оборудования, необходимого для осуществления </w:t>
            </w:r>
            <w:proofErr w:type="spellStart"/>
            <w:proofErr w:type="gramStart"/>
            <w:r w:rsidRPr="00AA31CF">
              <w:rPr>
                <w:sz w:val="24"/>
                <w:szCs w:val="24"/>
              </w:rPr>
              <w:t>информационно-пропагандисткой</w:t>
            </w:r>
            <w:proofErr w:type="spellEnd"/>
            <w:proofErr w:type="gramEnd"/>
            <w:r w:rsidRPr="00AA31CF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Задачи 5,  целевые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органы местного самоуправления,</w:t>
            </w:r>
          </w:p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ОГИБДД О МВД России по </w:t>
            </w:r>
            <w:proofErr w:type="spellStart"/>
            <w:r w:rsidRPr="00AA31CF">
              <w:rPr>
                <w:sz w:val="24"/>
                <w:szCs w:val="24"/>
              </w:rPr>
              <w:t>Бичурскому</w:t>
            </w:r>
            <w:proofErr w:type="spellEnd"/>
            <w:r w:rsidRPr="00AA31CF">
              <w:rPr>
                <w:sz w:val="24"/>
                <w:szCs w:val="24"/>
              </w:rPr>
              <w:t xml:space="preserve"> району </w:t>
            </w:r>
          </w:p>
          <w:p w:rsidR="001A3208" w:rsidRPr="00AA31CF" w:rsidRDefault="001A3208" w:rsidP="00D63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Привлеченные средства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30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Проведение республиканских слетов юных инспекторов дорожного </w:t>
            </w:r>
            <w:r w:rsidRPr="00AA31CF">
              <w:rPr>
                <w:sz w:val="24"/>
                <w:szCs w:val="24"/>
              </w:rPr>
              <w:lastRenderedPageBreak/>
              <w:t>движения</w:t>
            </w:r>
          </w:p>
          <w:p w:rsidR="001A3208" w:rsidRPr="00AA31CF" w:rsidRDefault="001A3208" w:rsidP="00D631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lastRenderedPageBreak/>
              <w:t>Задачи 5,  целевые</w:t>
            </w:r>
          </w:p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</w:t>
            </w:r>
            <w:r w:rsidRPr="00AA31CF">
              <w:rPr>
                <w:sz w:val="24"/>
                <w:szCs w:val="24"/>
              </w:rPr>
              <w:lastRenderedPageBreak/>
              <w:t>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lastRenderedPageBreak/>
              <w:t xml:space="preserve">ОГИБДД О МВД России по </w:t>
            </w:r>
            <w:proofErr w:type="spellStart"/>
            <w:r w:rsidRPr="00AA31CF">
              <w:rPr>
                <w:sz w:val="24"/>
                <w:szCs w:val="24"/>
              </w:rPr>
              <w:t>Бичурскому</w:t>
            </w:r>
            <w:proofErr w:type="spellEnd"/>
            <w:r w:rsidRPr="00AA31CF">
              <w:rPr>
                <w:sz w:val="24"/>
                <w:szCs w:val="24"/>
              </w:rPr>
              <w:t xml:space="preserve"> району Управление </w:t>
            </w:r>
            <w:r w:rsidRPr="00AA31CF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lastRenderedPageBreak/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Привлеченные средс</w:t>
            </w:r>
            <w:r>
              <w:lastRenderedPageBreak/>
              <w:t>тва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643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90 </w:t>
            </w:r>
          </w:p>
        </w:tc>
      </w:tr>
      <w:tr w:rsidR="001A3208" w:rsidRPr="00054B83" w:rsidTr="00D631E4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2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Проведение смотров-конкурсов по безопасности дорожного движения среди общеобразовательных и дошкольных учреждений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Задачи 5,  целевые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индикаторы 1</w:t>
            </w:r>
          </w:p>
        </w:tc>
        <w:tc>
          <w:tcPr>
            <w:tcW w:w="1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jc w:val="center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ОГИБДД О МВД России по </w:t>
            </w:r>
            <w:proofErr w:type="spellStart"/>
            <w:r w:rsidRPr="00AA31CF">
              <w:rPr>
                <w:sz w:val="24"/>
                <w:szCs w:val="24"/>
              </w:rPr>
              <w:t>Бичурскому</w:t>
            </w:r>
            <w:proofErr w:type="spellEnd"/>
            <w:r w:rsidRPr="00AA31CF">
              <w:rPr>
                <w:sz w:val="24"/>
                <w:szCs w:val="24"/>
              </w:rPr>
              <w:t xml:space="preserve"> району </w:t>
            </w:r>
          </w:p>
          <w:p w:rsidR="001A3208" w:rsidRPr="00AA31CF" w:rsidRDefault="001A3208" w:rsidP="00D631E4">
            <w:pPr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2015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2020  </w:t>
            </w:r>
          </w:p>
          <w:p w:rsidR="001A3208" w:rsidRPr="00AA31CF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31CF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AB4187" w:rsidRDefault="001A3208" w:rsidP="00D631E4">
            <w:pPr>
              <w:widowControl w:val="0"/>
              <w:autoSpaceDE w:val="0"/>
              <w:autoSpaceDN w:val="0"/>
              <w:adjustRightInd w:val="0"/>
            </w:pPr>
            <w:r>
              <w:t>Привлеченные средства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43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6436C2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6C2">
              <w:rPr>
                <w:sz w:val="24"/>
                <w:szCs w:val="24"/>
              </w:rPr>
              <w:t xml:space="preserve">30 </w:t>
            </w:r>
          </w:p>
        </w:tc>
      </w:tr>
      <w:tr w:rsidR="001A3208" w:rsidRPr="00054B83" w:rsidTr="00D631E4">
        <w:trPr>
          <w:trHeight w:val="309"/>
          <w:tblCellSpacing w:w="5" w:type="nil"/>
        </w:trPr>
        <w:tc>
          <w:tcPr>
            <w:tcW w:w="80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Итого:                                                                       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360 </w:t>
            </w:r>
          </w:p>
        </w:tc>
      </w:tr>
      <w:tr w:rsidR="001A3208" w:rsidRPr="00054B83" w:rsidTr="00D631E4">
        <w:trPr>
          <w:trHeight w:val="243"/>
          <w:tblCellSpacing w:w="5" w:type="nil"/>
        </w:trPr>
        <w:tc>
          <w:tcPr>
            <w:tcW w:w="80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4B83">
              <w:rPr>
                <w:b/>
                <w:sz w:val="28"/>
                <w:szCs w:val="28"/>
              </w:rPr>
              <w:t xml:space="preserve">Местный бюджет:                                                              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8E51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517D">
              <w:rPr>
                <w:b/>
                <w:sz w:val="24"/>
                <w:szCs w:val="24"/>
              </w:rPr>
              <w:t xml:space="preserve">180 </w:t>
            </w:r>
          </w:p>
        </w:tc>
      </w:tr>
      <w:tr w:rsidR="001A3208" w:rsidRPr="00054B83" w:rsidTr="00D631E4">
        <w:trPr>
          <w:trHeight w:val="334"/>
          <w:tblCellSpacing w:w="5" w:type="nil"/>
        </w:trPr>
        <w:tc>
          <w:tcPr>
            <w:tcW w:w="80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Республиканский бюджет:                                                      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08" w:rsidRPr="00054B83" w:rsidTr="00D631E4">
        <w:trPr>
          <w:trHeight w:val="267"/>
          <w:tblCellSpacing w:w="5" w:type="nil"/>
        </w:trPr>
        <w:tc>
          <w:tcPr>
            <w:tcW w:w="80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 xml:space="preserve">Федеральный бюджет:                                                          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08" w:rsidRPr="00054B83" w:rsidTr="00D631E4">
        <w:trPr>
          <w:trHeight w:val="344"/>
          <w:tblCellSpacing w:w="5" w:type="nil"/>
        </w:trPr>
        <w:tc>
          <w:tcPr>
            <w:tcW w:w="80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054B83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4B83">
              <w:rPr>
                <w:sz w:val="28"/>
                <w:szCs w:val="28"/>
              </w:rPr>
              <w:t>Прочие источники:</w:t>
            </w:r>
            <w:r w:rsidRPr="00054B83">
              <w:t xml:space="preserve"> привлеченные средства</w:t>
            </w:r>
            <w:r w:rsidRPr="00054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208" w:rsidRPr="008E517D" w:rsidRDefault="001A3208" w:rsidP="00D631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17D">
              <w:rPr>
                <w:sz w:val="24"/>
                <w:szCs w:val="24"/>
              </w:rPr>
              <w:t xml:space="preserve">180 </w:t>
            </w:r>
          </w:p>
        </w:tc>
      </w:tr>
    </w:tbl>
    <w:p w:rsidR="001A3208" w:rsidRDefault="001A3208" w:rsidP="001A3208">
      <w:pPr>
        <w:widowControl w:val="0"/>
        <w:autoSpaceDE w:val="0"/>
        <w:autoSpaceDN w:val="0"/>
        <w:adjustRightInd w:val="0"/>
        <w:jc w:val="right"/>
      </w:pPr>
    </w:p>
    <w:p w:rsidR="001A3208" w:rsidRDefault="001A3208" w:rsidP="001A3208">
      <w:pPr>
        <w:widowControl w:val="0"/>
        <w:autoSpaceDE w:val="0"/>
        <w:autoSpaceDN w:val="0"/>
        <w:adjustRightInd w:val="0"/>
      </w:pPr>
      <w:r>
        <w:t>*</w:t>
      </w:r>
      <w:proofErr w:type="spellStart"/>
      <w:r>
        <w:t>справочно</w:t>
      </w:r>
      <w:proofErr w:type="spellEnd"/>
      <w:r>
        <w:t>, подлежат корректировке</w:t>
      </w:r>
    </w:p>
    <w:p w:rsidR="001A3208" w:rsidRPr="00C40E6A" w:rsidRDefault="001A3208" w:rsidP="001A3208">
      <w:pPr>
        <w:rPr>
          <w:b/>
        </w:rPr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ind w:firstLine="54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>
      <w:pPr>
        <w:widowControl w:val="0"/>
        <w:autoSpaceDE w:val="0"/>
        <w:autoSpaceDN w:val="0"/>
        <w:adjustRightInd w:val="0"/>
        <w:jc w:val="both"/>
      </w:pPr>
    </w:p>
    <w:p w:rsidR="001A3208" w:rsidRDefault="001A3208" w:rsidP="001A3208"/>
    <w:p w:rsidR="001A3208" w:rsidRDefault="001A3208" w:rsidP="001A3208"/>
    <w:p w:rsidR="001A3208" w:rsidRDefault="001A3208" w:rsidP="001A3208"/>
    <w:p w:rsidR="00A7090D" w:rsidRDefault="00A7090D"/>
    <w:sectPr w:rsidR="00A7090D" w:rsidSect="00A7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AB" w:rsidRDefault="001A3208" w:rsidP="003B735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4EAB" w:rsidRDefault="001A3208" w:rsidP="003B735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AB" w:rsidRPr="0027059E" w:rsidRDefault="001A3208" w:rsidP="003B735C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D059C1"/>
    <w:multiLevelType w:val="hybridMultilevel"/>
    <w:tmpl w:val="41F60D30"/>
    <w:lvl w:ilvl="0" w:tplc="4702829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88F5890"/>
    <w:multiLevelType w:val="hybridMultilevel"/>
    <w:tmpl w:val="B6C42BA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C69BA"/>
    <w:multiLevelType w:val="hybridMultilevel"/>
    <w:tmpl w:val="ACEE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730"/>
    <w:multiLevelType w:val="hybridMultilevel"/>
    <w:tmpl w:val="21A06E4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F5CDE"/>
    <w:multiLevelType w:val="hybridMultilevel"/>
    <w:tmpl w:val="0116EE4A"/>
    <w:lvl w:ilvl="0" w:tplc="790A0F1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02BE4"/>
    <w:multiLevelType w:val="hybridMultilevel"/>
    <w:tmpl w:val="F2380E28"/>
    <w:lvl w:ilvl="0" w:tplc="790A0F12">
      <w:start w:val="1"/>
      <w:numFmt w:val="bullet"/>
      <w:lvlText w:val=""/>
      <w:lvlJc w:val="left"/>
      <w:pPr>
        <w:tabs>
          <w:tab w:val="num" w:pos="677"/>
        </w:tabs>
        <w:ind w:left="2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422EA"/>
    <w:multiLevelType w:val="hybridMultilevel"/>
    <w:tmpl w:val="02D612CE"/>
    <w:lvl w:ilvl="0" w:tplc="51B400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279E2"/>
    <w:multiLevelType w:val="hybridMultilevel"/>
    <w:tmpl w:val="353205EC"/>
    <w:lvl w:ilvl="0" w:tplc="47028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B263C2D"/>
    <w:multiLevelType w:val="hybridMultilevel"/>
    <w:tmpl w:val="64D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3208"/>
    <w:rsid w:val="001A3208"/>
    <w:rsid w:val="00A7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2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A320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3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32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A32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A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A3208"/>
    <w:rPr>
      <w:b/>
      <w:bCs/>
    </w:rPr>
  </w:style>
  <w:style w:type="character" w:customStyle="1" w:styleId="10">
    <w:name w:val="Заголовок 1 Знак"/>
    <w:basedOn w:val="a0"/>
    <w:link w:val="1"/>
    <w:rsid w:val="001A32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rsid w:val="001A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3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МОН основной"/>
    <w:basedOn w:val="a"/>
    <w:rsid w:val="001A320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A32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3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A320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aliases w:val="Знак"/>
    <w:basedOn w:val="a"/>
    <w:link w:val="11"/>
    <w:rsid w:val="001A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A3208"/>
    <w:rPr>
      <w:rFonts w:ascii="Calibri" w:eastAsia="Calibri" w:hAnsi="Calibri" w:cs="Times New Roman"/>
    </w:rPr>
  </w:style>
  <w:style w:type="character" w:customStyle="1" w:styleId="11">
    <w:name w:val="Верхний колонтитул Знак1"/>
    <w:aliases w:val="Знак Знак1,Знак Знак"/>
    <w:link w:val="a6"/>
    <w:rsid w:val="001A3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A320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footnote text"/>
    <w:basedOn w:val="a"/>
    <w:link w:val="a9"/>
    <w:rsid w:val="001A32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1A3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A3208"/>
    <w:rPr>
      <w:vertAlign w:val="superscript"/>
    </w:rPr>
  </w:style>
  <w:style w:type="paragraph" w:customStyle="1" w:styleId="ab">
    <w:name w:val="Нормальный (таблица)"/>
    <w:basedOn w:val="a"/>
    <w:next w:val="a"/>
    <w:rsid w:val="001A3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1A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rsid w:val="001A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A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1A3208"/>
  </w:style>
  <w:style w:type="paragraph" w:styleId="af0">
    <w:name w:val="Balloon Text"/>
    <w:basedOn w:val="a"/>
    <w:link w:val="af1"/>
    <w:rsid w:val="001A32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A3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CCE2104164B16F471EDBE077EA3F8C241F04B4FE57A0ED1D0B3B2139A9609E1F1EE411BF63B70413K9SA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CE2104164B16F471EDBE077EA3F8C241F04B4FE57A0ED1D0B3B2139A9609E1F1EE411BF63B70413K9S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7CCC317C9E86895ADE20874A356461790B14C84B9BEE84B0DE3794470EBF0FE6AC949EA0BB79981D800bDf8A" TargetMode="External"/><Relationship Id="rId11" Type="http://schemas.openxmlformats.org/officeDocument/2006/relationships/hyperlink" Target="consultantplus://offline/ref=CCE2104164B16F471EDBE077EA3F8C241F04B4FE57A0ED1D0B3B2139A9609E1F1EE411BF63B70413K9SAW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E2104164B16F471EDBE077EA3F8C241F04B4FE57A0ED1D0B3B2139A9609E1F1EE411BF63B70413K9S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2104164B16F471EDBE077EA3F8C241F04B4FE57A0ED1D0B3B2139A9609E1F1EE411BF63B70413K9S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11739</Words>
  <Characters>66914</Characters>
  <Application>Microsoft Office Word</Application>
  <DocSecurity>0</DocSecurity>
  <Lines>557</Lines>
  <Paragraphs>156</Paragraphs>
  <ScaleCrop>false</ScaleCrop>
  <Company>Microsoft</Company>
  <LinksUpToDate>false</LinksUpToDate>
  <CharactersWithSpaces>78497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2015-11-23T06:41:00Z</dcterms:created>
  <dcterms:modified xsi:type="dcterms:W3CDTF">2015-11-23T06:44:00Z</dcterms:modified>
</cp:coreProperties>
</file>