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B" w:rsidRPr="00953427" w:rsidRDefault="007B223B" w:rsidP="007B223B">
      <w:pPr>
        <w:jc w:val="center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ПРОТОКОЛ </w:t>
      </w:r>
    </w:p>
    <w:p w:rsidR="007B223B" w:rsidRPr="00953427" w:rsidRDefault="007B223B" w:rsidP="007B223B">
      <w:pPr>
        <w:jc w:val="center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совещания Координационного Совета по обеспечению правопорядка</w:t>
      </w:r>
    </w:p>
    <w:p w:rsidR="007B223B" w:rsidRPr="00953427" w:rsidRDefault="007B223B" w:rsidP="007B223B">
      <w:pPr>
        <w:jc w:val="center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на территории Бичурского района </w:t>
      </w:r>
    </w:p>
    <w:p w:rsidR="007B223B" w:rsidRPr="00953427" w:rsidRDefault="007B223B" w:rsidP="007B223B">
      <w:pPr>
        <w:tabs>
          <w:tab w:val="left" w:pos="8280"/>
        </w:tabs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ab/>
      </w:r>
    </w:p>
    <w:p w:rsidR="007B223B" w:rsidRPr="00953427" w:rsidRDefault="007B223B" w:rsidP="007B223B">
      <w:pPr>
        <w:rPr>
          <w:b/>
          <w:sz w:val="28"/>
          <w:szCs w:val="28"/>
        </w:rPr>
      </w:pPr>
      <w:proofErr w:type="gramStart"/>
      <w:r w:rsidRPr="00953427">
        <w:rPr>
          <w:b/>
          <w:sz w:val="28"/>
          <w:szCs w:val="28"/>
        </w:rPr>
        <w:t>с</w:t>
      </w:r>
      <w:proofErr w:type="gramEnd"/>
      <w:r w:rsidRPr="00953427">
        <w:rPr>
          <w:b/>
          <w:sz w:val="28"/>
          <w:szCs w:val="28"/>
        </w:rPr>
        <w:t xml:space="preserve">. Бичура                                                                                                 </w:t>
      </w:r>
      <w:r w:rsidR="008F24BD" w:rsidRPr="00953427">
        <w:rPr>
          <w:b/>
          <w:sz w:val="28"/>
          <w:szCs w:val="28"/>
        </w:rPr>
        <w:t>14</w:t>
      </w:r>
      <w:r w:rsidRPr="00953427">
        <w:rPr>
          <w:b/>
          <w:sz w:val="28"/>
          <w:szCs w:val="28"/>
        </w:rPr>
        <w:t xml:space="preserve">-00ч. </w:t>
      </w:r>
    </w:p>
    <w:p w:rsidR="007B223B" w:rsidRPr="00953427" w:rsidRDefault="008F24BD" w:rsidP="007B223B">
      <w:pPr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19.06.2013</w:t>
      </w:r>
      <w:r w:rsidR="007B223B" w:rsidRPr="00953427">
        <w:rPr>
          <w:b/>
          <w:sz w:val="28"/>
          <w:szCs w:val="28"/>
        </w:rPr>
        <w:t xml:space="preserve"> г.     </w:t>
      </w:r>
    </w:p>
    <w:p w:rsidR="007B223B" w:rsidRPr="00953427" w:rsidRDefault="007B223B" w:rsidP="007B223B">
      <w:pPr>
        <w:tabs>
          <w:tab w:val="center" w:pos="4677"/>
        </w:tabs>
        <w:jc w:val="right"/>
        <w:rPr>
          <w:sz w:val="28"/>
          <w:szCs w:val="28"/>
        </w:rPr>
      </w:pPr>
      <w:r w:rsidRPr="00953427">
        <w:rPr>
          <w:sz w:val="28"/>
          <w:szCs w:val="28"/>
        </w:rPr>
        <w:t>Присутствовали:</w:t>
      </w:r>
    </w:p>
    <w:p w:rsidR="007B223B" w:rsidRPr="00953427" w:rsidRDefault="007B223B" w:rsidP="007B223B">
      <w:pPr>
        <w:tabs>
          <w:tab w:val="center" w:pos="4677"/>
        </w:tabs>
        <w:jc w:val="right"/>
        <w:rPr>
          <w:sz w:val="28"/>
          <w:szCs w:val="28"/>
        </w:rPr>
      </w:pPr>
      <w:r w:rsidRPr="00953427">
        <w:rPr>
          <w:sz w:val="28"/>
          <w:szCs w:val="28"/>
        </w:rPr>
        <w:t xml:space="preserve">                              председатель</w:t>
      </w:r>
      <w:r w:rsidR="008E534E" w:rsidRPr="00953427">
        <w:rPr>
          <w:sz w:val="28"/>
          <w:szCs w:val="28"/>
        </w:rPr>
        <w:t xml:space="preserve"> Совета,</w:t>
      </w:r>
    </w:p>
    <w:p w:rsidR="007B223B" w:rsidRPr="00953427" w:rsidRDefault="007B223B" w:rsidP="007B223B">
      <w:pPr>
        <w:tabs>
          <w:tab w:val="left" w:pos="5136"/>
        </w:tabs>
        <w:jc w:val="right"/>
        <w:rPr>
          <w:sz w:val="28"/>
          <w:szCs w:val="28"/>
        </w:rPr>
      </w:pPr>
      <w:r w:rsidRPr="00953427">
        <w:rPr>
          <w:sz w:val="28"/>
          <w:szCs w:val="28"/>
        </w:rPr>
        <w:t>Из 20 членов Совета</w:t>
      </w:r>
    </w:p>
    <w:p w:rsidR="007B223B" w:rsidRPr="00953427" w:rsidRDefault="007B223B" w:rsidP="007B223B">
      <w:pPr>
        <w:tabs>
          <w:tab w:val="left" w:pos="5136"/>
        </w:tabs>
        <w:jc w:val="right"/>
        <w:rPr>
          <w:sz w:val="28"/>
          <w:szCs w:val="28"/>
        </w:rPr>
      </w:pPr>
      <w:r w:rsidRPr="00953427">
        <w:rPr>
          <w:sz w:val="28"/>
          <w:szCs w:val="28"/>
        </w:rPr>
        <w:t>присутствовало 1</w:t>
      </w:r>
      <w:r w:rsidR="004142B8" w:rsidRPr="00953427">
        <w:rPr>
          <w:sz w:val="28"/>
          <w:szCs w:val="28"/>
        </w:rPr>
        <w:t>2</w:t>
      </w:r>
    </w:p>
    <w:p w:rsidR="007B223B" w:rsidRPr="00953427" w:rsidRDefault="007B223B" w:rsidP="007B223B">
      <w:pPr>
        <w:tabs>
          <w:tab w:val="left" w:pos="7180"/>
        </w:tabs>
        <w:rPr>
          <w:sz w:val="28"/>
          <w:szCs w:val="28"/>
        </w:rPr>
      </w:pPr>
      <w:r w:rsidRPr="00953427">
        <w:rPr>
          <w:sz w:val="28"/>
          <w:szCs w:val="28"/>
        </w:rPr>
        <w:t>ПОВЕСТКА ДНЯ</w:t>
      </w:r>
      <w:r w:rsidRPr="00953427">
        <w:rPr>
          <w:sz w:val="28"/>
          <w:szCs w:val="28"/>
        </w:rPr>
        <w:tab/>
      </w:r>
    </w:p>
    <w:p w:rsidR="007B223B" w:rsidRPr="00953427" w:rsidRDefault="007B223B" w:rsidP="007B223B">
      <w:pPr>
        <w:tabs>
          <w:tab w:val="left" w:pos="5136"/>
        </w:tabs>
        <w:rPr>
          <w:sz w:val="28"/>
          <w:szCs w:val="28"/>
        </w:rPr>
      </w:pPr>
      <w:r w:rsidRPr="00953427">
        <w:rPr>
          <w:sz w:val="28"/>
          <w:szCs w:val="28"/>
        </w:rPr>
        <w:t>(прилагается)</w:t>
      </w:r>
    </w:p>
    <w:p w:rsidR="007B223B" w:rsidRPr="00953427" w:rsidRDefault="007B223B" w:rsidP="00B44C95">
      <w:pPr>
        <w:tabs>
          <w:tab w:val="left" w:pos="5136"/>
        </w:tabs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</w:t>
      </w:r>
    </w:p>
    <w:p w:rsidR="007B223B" w:rsidRPr="00953427" w:rsidRDefault="007B223B" w:rsidP="007B223B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    Выступил Председатель Совета – В.Г. Калашников</w:t>
      </w:r>
    </w:p>
    <w:p w:rsidR="007B223B" w:rsidRPr="00953427" w:rsidRDefault="007B223B" w:rsidP="007B223B">
      <w:pPr>
        <w:tabs>
          <w:tab w:val="left" w:pos="5136"/>
        </w:tabs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Предложил членам Совета на утверждение повестку заседания Координационного Совета, объявил </w:t>
      </w:r>
      <w:proofErr w:type="gramStart"/>
      <w:r w:rsidRPr="00953427">
        <w:rPr>
          <w:sz w:val="28"/>
          <w:szCs w:val="28"/>
        </w:rPr>
        <w:t>выступающих</w:t>
      </w:r>
      <w:proofErr w:type="gramEnd"/>
      <w:r w:rsidRPr="00953427">
        <w:rPr>
          <w:sz w:val="28"/>
          <w:szCs w:val="28"/>
        </w:rPr>
        <w:t>.</w:t>
      </w:r>
    </w:p>
    <w:p w:rsidR="007B223B" w:rsidRPr="00953427" w:rsidRDefault="007B223B" w:rsidP="007B223B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     Единогласно принято решение утвердить повестку заседания без изменений и дополнений.</w:t>
      </w:r>
    </w:p>
    <w:p w:rsidR="004C7E85" w:rsidRPr="00953427" w:rsidRDefault="004C7E85" w:rsidP="007B223B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7B223B" w:rsidRPr="00953427" w:rsidRDefault="007B223B" w:rsidP="007B223B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первому вопросу выступили:</w:t>
      </w:r>
    </w:p>
    <w:p w:rsidR="004142B8" w:rsidRPr="00953427" w:rsidRDefault="004142B8" w:rsidP="00767B62">
      <w:pPr>
        <w:ind w:firstLine="709"/>
        <w:jc w:val="both"/>
        <w:rPr>
          <w:b/>
          <w:sz w:val="28"/>
          <w:szCs w:val="28"/>
        </w:rPr>
      </w:pPr>
    </w:p>
    <w:p w:rsidR="004142B8" w:rsidRPr="00953427" w:rsidRDefault="00272108" w:rsidP="00767B62">
      <w:pPr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Заместитель начальника полиции (по ООП)</w:t>
      </w:r>
      <w:r w:rsidR="004142B8" w:rsidRPr="00953427">
        <w:rPr>
          <w:b/>
          <w:sz w:val="28"/>
          <w:szCs w:val="28"/>
        </w:rPr>
        <w:t xml:space="preserve"> О МВД России по Бичурскому району </w:t>
      </w:r>
      <w:r w:rsidRPr="00953427">
        <w:rPr>
          <w:b/>
          <w:sz w:val="28"/>
          <w:szCs w:val="28"/>
        </w:rPr>
        <w:t>подполковник полиции Павлов А.А.</w:t>
      </w:r>
      <w:r w:rsidR="004142B8" w:rsidRPr="00953427">
        <w:rPr>
          <w:b/>
          <w:sz w:val="28"/>
          <w:szCs w:val="28"/>
        </w:rPr>
        <w:t>:</w:t>
      </w:r>
    </w:p>
    <w:p w:rsidR="00777028" w:rsidRPr="00953427" w:rsidRDefault="00272108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Одним из приоритетных направлений деятельности полиции является совершенствование системы профилактики преступлений и других правонарушений, что в свою очередь является одним из наиболее эффективных инструментов воздействия на преступность.</w:t>
      </w:r>
    </w:p>
    <w:p w:rsidR="00272108" w:rsidRPr="00953427" w:rsidRDefault="00272108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Оценивая работу отдела в данном направлении, необходимо отметить, что имеется ряд положительных результатов. </w:t>
      </w:r>
    </w:p>
    <w:p w:rsidR="00272108" w:rsidRPr="00953427" w:rsidRDefault="00272108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За отчётный период 2013 года зарегистрирован рост выявленных преступлений превентивной направленности, предусмотренных ст.ст. 112,115,116,117,119, ч.1 ст. </w:t>
      </w:r>
      <w:r w:rsidR="00F122B7" w:rsidRPr="00953427">
        <w:rPr>
          <w:sz w:val="28"/>
          <w:szCs w:val="28"/>
        </w:rPr>
        <w:t>213 УК РФ на 12 % (с 50 до 56).</w:t>
      </w:r>
    </w:p>
    <w:p w:rsidR="00F122B7" w:rsidRPr="00953427" w:rsidRDefault="00F122B7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Снижено количество преступлений, совершенных лицами, ранее совершавшими преступления на 11% (с 92 до 82);</w:t>
      </w:r>
    </w:p>
    <w:p w:rsidR="00F122B7" w:rsidRPr="00953427" w:rsidRDefault="00F122B7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Снижена рецидивная преступность на 31,6%  - 26 преступлений (АППГ – 38).</w:t>
      </w:r>
    </w:p>
    <w:p w:rsidR="00F122B7" w:rsidRPr="00953427" w:rsidRDefault="00F122B7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Снизилось количество преступлений, совершенных несовершеннолетними и при их участии на 50% (с 2 до 1).</w:t>
      </w:r>
    </w:p>
    <w:p w:rsidR="00F122B7" w:rsidRPr="00953427" w:rsidRDefault="00F122B7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Снизилось количество преступлений, совершенных группой лиц на 47,1% (с 17 до 9).</w:t>
      </w:r>
    </w:p>
    <w:p w:rsidR="00F122B7" w:rsidRPr="00953427" w:rsidRDefault="00F122B7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Снизилось количество преступлений, совершенных лицами в состоянии алкогольного опьянения на 25,4% (с 63 до 47).</w:t>
      </w:r>
    </w:p>
    <w:p w:rsidR="00F122B7" w:rsidRPr="00953427" w:rsidRDefault="00F122B7" w:rsidP="000E4CA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В целях профилактики рецидивной преступности заведено 14 учётно-профилактических дел в отношении лиц, освобожденных из мест лишения свободы, в отношении которых установлены ограничения в соответствии  с действующим законодательством.</w:t>
      </w:r>
    </w:p>
    <w:p w:rsidR="000E4CA2" w:rsidRPr="00953427" w:rsidRDefault="00F122B7" w:rsidP="00767B6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Под административный надзор взято всего 30 лиц. В ходе </w:t>
      </w:r>
      <w:r w:rsidR="00B716C6" w:rsidRPr="00953427">
        <w:rPr>
          <w:sz w:val="28"/>
          <w:szCs w:val="28"/>
        </w:rPr>
        <w:t xml:space="preserve">осуществления надзора  составлено 14 (АППГ – 9) протоколов по статье 19.24 КРФ об АП, в УИИ </w:t>
      </w:r>
      <w:r w:rsidR="00B716C6" w:rsidRPr="00953427">
        <w:rPr>
          <w:sz w:val="28"/>
          <w:szCs w:val="28"/>
        </w:rPr>
        <w:lastRenderedPageBreak/>
        <w:t xml:space="preserve">направлено 21 ходатайство в отношении </w:t>
      </w:r>
      <w:proofErr w:type="gramStart"/>
      <w:r w:rsidR="00B716C6" w:rsidRPr="00953427">
        <w:rPr>
          <w:sz w:val="28"/>
          <w:szCs w:val="28"/>
        </w:rPr>
        <w:t>условно-осужденных</w:t>
      </w:r>
      <w:proofErr w:type="gramEnd"/>
      <w:r w:rsidR="00B716C6" w:rsidRPr="00953427">
        <w:rPr>
          <w:sz w:val="28"/>
          <w:szCs w:val="28"/>
        </w:rPr>
        <w:t xml:space="preserve"> на продление испытательного срока и возложение дополнительных обязанностей, удовлетворено – 15.</w:t>
      </w:r>
    </w:p>
    <w:p w:rsidR="00B716C6" w:rsidRPr="00953427" w:rsidRDefault="00B716C6" w:rsidP="00767B6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Всеми службами отдела (без учёта ГИБДД) выявлено 1174 административных правонарушения (АППГ – 1229). Сумма наложенных административных штрафов (без учёта ГИБДД) составила 120 000 рублей (АППГ – 141,6), из них взыскано – 85,5 рублей (АППГ – 99,5). Процент взыскания административных штрафов составил 71,2% (АППГ – 7-,3%).</w:t>
      </w:r>
    </w:p>
    <w:p w:rsidR="00B716C6" w:rsidRPr="00953427" w:rsidRDefault="00B716C6" w:rsidP="00767B6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целях профилактики «алкогольной» преступности проводились целевые рейдовые мероприятия, направленные на выявление преступлений и правонарушений в </w:t>
      </w:r>
      <w:r w:rsidR="0029612A" w:rsidRPr="00953427">
        <w:rPr>
          <w:sz w:val="28"/>
          <w:szCs w:val="28"/>
        </w:rPr>
        <w:t>сфере незаконного оборота спирта и алкогольной продукции.</w:t>
      </w:r>
    </w:p>
    <w:p w:rsidR="0029612A" w:rsidRPr="00953427" w:rsidRDefault="0029612A" w:rsidP="00767B6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Всего за отчётный период выявлено 26 (АППГ – 38) административных правонарушений по ст. 14.2 </w:t>
      </w:r>
      <w:proofErr w:type="spellStart"/>
      <w:r w:rsidRPr="00953427">
        <w:rPr>
          <w:sz w:val="28"/>
          <w:szCs w:val="28"/>
        </w:rPr>
        <w:t>КРФоАП</w:t>
      </w:r>
      <w:proofErr w:type="spellEnd"/>
      <w:r w:rsidRPr="00953427">
        <w:rPr>
          <w:sz w:val="28"/>
          <w:szCs w:val="28"/>
        </w:rPr>
        <w:t>.</w:t>
      </w:r>
    </w:p>
    <w:p w:rsidR="0029612A" w:rsidRPr="00953427" w:rsidRDefault="0029612A" w:rsidP="00767B6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За распитие алкогольных напитков в общественных местах к административной ответственности привлечено 29 правонарушителей, за появление в общественных местах в состоянии алкогольного опьянения привлечено 540 правонарушителей.</w:t>
      </w:r>
    </w:p>
    <w:p w:rsidR="0029612A" w:rsidRPr="00953427" w:rsidRDefault="0029612A" w:rsidP="00767B6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Профилактическая деятельность по итогам за 5 месяцев 2013 года не смогла исправить положение по профилактике бытовой преступности, где имеется рост на 50% - 15 преступлений против 10 в прошлом году. Удельный вес бытовой преступности составил 9,7% от общего вида преступлений, и этот показатель самый низкий по Республике Бурятия. В основном рост произошёл вследствие увеличения выявленных преступлений превентивной направленности, это побои и угрозы убийством, т.е. преступления небольшой тяжести, тогда как по убийствам и покушениям на убийство имеется снижение на 40%, см 5 до 3 преступлений.</w:t>
      </w:r>
    </w:p>
    <w:p w:rsidR="0029612A" w:rsidRPr="00953427" w:rsidRDefault="00114119" w:rsidP="00767B62">
      <w:pPr>
        <w:ind w:firstLine="709"/>
        <w:jc w:val="both"/>
        <w:rPr>
          <w:sz w:val="28"/>
          <w:szCs w:val="28"/>
        </w:rPr>
      </w:pPr>
      <w:proofErr w:type="gramStart"/>
      <w:r w:rsidRPr="00953427">
        <w:rPr>
          <w:sz w:val="28"/>
          <w:szCs w:val="28"/>
        </w:rPr>
        <w:t>Учитывая, что социально-экономическая обстановка в населенных пунктах района продолжает оставаться сложной, жители, не имеющие постоянного источника дохода, ведущие антиобщественный образ жизни, криминально ориентированные лица, лица, ранее совершившие преступления, позволяющие прогнозировать прирост преступности, в том числе «рецидивной», «алкогольной», «бытовой», «групповой» и «подростковой».</w:t>
      </w:r>
      <w:proofErr w:type="gramEnd"/>
      <w:r w:rsidRPr="00953427">
        <w:rPr>
          <w:sz w:val="28"/>
          <w:szCs w:val="28"/>
        </w:rPr>
        <w:t xml:space="preserve">  При этом вероятно может возрасти степень социальной и общественной опасности совершаемых ими деяний.</w:t>
      </w:r>
    </w:p>
    <w:p w:rsidR="00114119" w:rsidRPr="00953427" w:rsidRDefault="00114119" w:rsidP="00767B62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В связи с этим профилактическую работу правоохранительным органам н</w:t>
      </w:r>
      <w:r w:rsidR="00161007" w:rsidRPr="00953427">
        <w:rPr>
          <w:sz w:val="28"/>
          <w:szCs w:val="28"/>
        </w:rPr>
        <w:t>у</w:t>
      </w:r>
      <w:r w:rsidRPr="00953427">
        <w:rPr>
          <w:sz w:val="28"/>
          <w:szCs w:val="28"/>
        </w:rPr>
        <w:t>жно проводить совместно с администрациями и общественностью в сельских поселениях района. Следует продолжить практику проведения выездных приемов граждан в населенных пунктах  с участием членов Общественного совета при</w:t>
      </w:r>
      <w:proofErr w:type="gramStart"/>
      <w:r w:rsidRPr="00953427">
        <w:rPr>
          <w:sz w:val="28"/>
          <w:szCs w:val="28"/>
        </w:rPr>
        <w:t xml:space="preserve"> О</w:t>
      </w:r>
      <w:proofErr w:type="gramEnd"/>
      <w:r w:rsidRPr="00953427">
        <w:rPr>
          <w:sz w:val="28"/>
          <w:szCs w:val="28"/>
        </w:rPr>
        <w:t xml:space="preserve"> МВД России по Бичурскому району и других заинтересованных ведомств района.</w:t>
      </w:r>
    </w:p>
    <w:p w:rsidR="00161007" w:rsidRPr="00953427" w:rsidRDefault="00161007" w:rsidP="00767B62">
      <w:pPr>
        <w:ind w:firstLine="709"/>
        <w:jc w:val="both"/>
        <w:rPr>
          <w:sz w:val="28"/>
          <w:szCs w:val="28"/>
        </w:rPr>
      </w:pPr>
    </w:p>
    <w:p w:rsidR="008A76A5" w:rsidRPr="00953427" w:rsidRDefault="0044143F" w:rsidP="008A76A5">
      <w:pPr>
        <w:ind w:firstLine="708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 xml:space="preserve">Заместитель председателя </w:t>
      </w:r>
      <w:proofErr w:type="gramStart"/>
      <w:r w:rsidRPr="00953427">
        <w:rPr>
          <w:b/>
          <w:sz w:val="28"/>
          <w:szCs w:val="28"/>
        </w:rPr>
        <w:t>районной</w:t>
      </w:r>
      <w:proofErr w:type="gramEnd"/>
      <w:r w:rsidRPr="00953427">
        <w:rPr>
          <w:b/>
          <w:sz w:val="28"/>
          <w:szCs w:val="28"/>
        </w:rPr>
        <w:t xml:space="preserve"> </w:t>
      </w:r>
      <w:proofErr w:type="spellStart"/>
      <w:r w:rsidRPr="00953427">
        <w:rPr>
          <w:b/>
          <w:sz w:val="28"/>
          <w:szCs w:val="28"/>
        </w:rPr>
        <w:t>КДНиЗП</w:t>
      </w:r>
      <w:proofErr w:type="spellEnd"/>
      <w:r w:rsidRPr="00953427">
        <w:rPr>
          <w:b/>
          <w:sz w:val="28"/>
          <w:szCs w:val="28"/>
        </w:rPr>
        <w:t xml:space="preserve"> Дорофеева С.И.: </w:t>
      </w:r>
      <w:r w:rsidR="008A76A5" w:rsidRPr="00953427">
        <w:rPr>
          <w:sz w:val="28"/>
          <w:szCs w:val="28"/>
        </w:rPr>
        <w:t>нередки случаи, когда в семьях с отцами-дебоширами супруга и дети боятся возвращаться домой. Какие меры принимаются к таким гражданам?</w:t>
      </w:r>
    </w:p>
    <w:p w:rsidR="008A76A5" w:rsidRPr="00953427" w:rsidRDefault="008A76A5" w:rsidP="008A76A5">
      <w:pPr>
        <w:ind w:firstLine="708"/>
        <w:jc w:val="both"/>
        <w:rPr>
          <w:sz w:val="28"/>
          <w:szCs w:val="28"/>
        </w:rPr>
      </w:pPr>
    </w:p>
    <w:p w:rsidR="008A76A5" w:rsidRPr="00953427" w:rsidRDefault="008A76A5" w:rsidP="008A76A5">
      <w:pPr>
        <w:ind w:firstLine="708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>Павлов А.А.:</w:t>
      </w:r>
      <w:r w:rsidRPr="00953427">
        <w:rPr>
          <w:sz w:val="28"/>
          <w:szCs w:val="28"/>
        </w:rPr>
        <w:t xml:space="preserve"> если в О МВД поступает сообщение подобного рода, сотрудники О МВД выезжают на место, в отношении дебошира составляется протокол об административном правонарушении, который в дальнейшем направляется в </w:t>
      </w:r>
      <w:proofErr w:type="gramStart"/>
      <w:r w:rsidRPr="00953427">
        <w:rPr>
          <w:sz w:val="28"/>
          <w:szCs w:val="28"/>
        </w:rPr>
        <w:t>районную</w:t>
      </w:r>
      <w:proofErr w:type="gramEnd"/>
      <w:r w:rsidRPr="00953427">
        <w:rPr>
          <w:sz w:val="28"/>
          <w:szCs w:val="28"/>
        </w:rPr>
        <w:t xml:space="preserve"> </w:t>
      </w:r>
      <w:proofErr w:type="spellStart"/>
      <w:r w:rsidRPr="00953427">
        <w:rPr>
          <w:sz w:val="28"/>
          <w:szCs w:val="28"/>
        </w:rPr>
        <w:t>КДНиЗП</w:t>
      </w:r>
      <w:proofErr w:type="spellEnd"/>
      <w:r w:rsidRPr="00953427">
        <w:rPr>
          <w:sz w:val="28"/>
          <w:szCs w:val="28"/>
        </w:rPr>
        <w:t xml:space="preserve">. В отношении «злостных» </w:t>
      </w:r>
      <w:proofErr w:type="gramStart"/>
      <w:r w:rsidRPr="00953427">
        <w:rPr>
          <w:sz w:val="28"/>
          <w:szCs w:val="28"/>
        </w:rPr>
        <w:t>дебоширов</w:t>
      </w:r>
      <w:proofErr w:type="gramEnd"/>
      <w:r w:rsidRPr="00953427">
        <w:rPr>
          <w:sz w:val="28"/>
          <w:szCs w:val="28"/>
        </w:rPr>
        <w:t xml:space="preserve"> постоянную  работу проводят участковые уполномоченные полиции. Главное в </w:t>
      </w:r>
      <w:r w:rsidRPr="00953427">
        <w:rPr>
          <w:sz w:val="28"/>
          <w:szCs w:val="28"/>
        </w:rPr>
        <w:lastRenderedPageBreak/>
        <w:t xml:space="preserve">таких случаях своевременное направление в ОМВД сообщения о наличии семейного </w:t>
      </w:r>
      <w:proofErr w:type="gramStart"/>
      <w:r w:rsidRPr="00953427">
        <w:rPr>
          <w:sz w:val="28"/>
          <w:szCs w:val="28"/>
        </w:rPr>
        <w:t>дебошира</w:t>
      </w:r>
      <w:proofErr w:type="gramEnd"/>
      <w:r w:rsidRPr="00953427">
        <w:rPr>
          <w:sz w:val="28"/>
          <w:szCs w:val="28"/>
        </w:rPr>
        <w:t>. Считаю, что в данном направлении более активно должны работать главы поселений.</w:t>
      </w:r>
    </w:p>
    <w:p w:rsidR="00B716C6" w:rsidRPr="00953427" w:rsidRDefault="00B716C6" w:rsidP="00767B62">
      <w:pPr>
        <w:ind w:firstLine="709"/>
        <w:jc w:val="both"/>
        <w:rPr>
          <w:sz w:val="28"/>
          <w:szCs w:val="28"/>
        </w:rPr>
      </w:pPr>
    </w:p>
    <w:p w:rsidR="00007AC3" w:rsidRPr="00953427" w:rsidRDefault="00007AC3" w:rsidP="00767B62">
      <w:pPr>
        <w:ind w:firstLine="709"/>
        <w:jc w:val="both"/>
        <w:rPr>
          <w:b/>
          <w:sz w:val="28"/>
          <w:szCs w:val="28"/>
        </w:rPr>
      </w:pPr>
    </w:p>
    <w:p w:rsidR="007957F4" w:rsidRPr="00953427" w:rsidRDefault="007957F4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первому вопросу единогласно принято решение:</w:t>
      </w:r>
    </w:p>
    <w:p w:rsidR="007957F4" w:rsidRPr="00953427" w:rsidRDefault="007957F4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161007" w:rsidRPr="00953427">
        <w:rPr>
          <w:b/>
          <w:sz w:val="28"/>
          <w:szCs w:val="28"/>
        </w:rPr>
        <w:t>Информацию заместителя начальника полиции (по ООП) О МВД России по Бичурскому району принять к сведению.</w:t>
      </w:r>
    </w:p>
    <w:p w:rsidR="007957F4" w:rsidRPr="00953427" w:rsidRDefault="007957F4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- </w:t>
      </w:r>
      <w:r w:rsidR="00161007" w:rsidRPr="00953427">
        <w:rPr>
          <w:b/>
          <w:sz w:val="28"/>
          <w:szCs w:val="28"/>
        </w:rPr>
        <w:t>отметить положительную работу</w:t>
      </w:r>
      <w:proofErr w:type="gramStart"/>
      <w:r w:rsidR="00161007" w:rsidRPr="00953427">
        <w:rPr>
          <w:b/>
          <w:sz w:val="28"/>
          <w:szCs w:val="28"/>
        </w:rPr>
        <w:t xml:space="preserve"> О</w:t>
      </w:r>
      <w:proofErr w:type="gramEnd"/>
      <w:r w:rsidR="00161007" w:rsidRPr="00953427">
        <w:rPr>
          <w:b/>
          <w:sz w:val="28"/>
          <w:szCs w:val="28"/>
        </w:rPr>
        <w:t xml:space="preserve"> МВД России по Бичурскому району в сфере профилактики правонарушений.</w:t>
      </w:r>
    </w:p>
    <w:p w:rsidR="007957F4" w:rsidRPr="00953427" w:rsidRDefault="007957F4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- рекомендовать главам сельских поселений усилить </w:t>
      </w:r>
      <w:r w:rsidR="00161007" w:rsidRPr="00953427">
        <w:rPr>
          <w:b/>
          <w:sz w:val="28"/>
          <w:szCs w:val="28"/>
        </w:rPr>
        <w:t>работу по выявлению семейных «дебоширов», незамедлительно предоставлять такую информацию в</w:t>
      </w:r>
      <w:proofErr w:type="gramStart"/>
      <w:r w:rsidR="00161007" w:rsidRPr="00953427">
        <w:rPr>
          <w:b/>
          <w:sz w:val="28"/>
          <w:szCs w:val="28"/>
        </w:rPr>
        <w:t xml:space="preserve"> О</w:t>
      </w:r>
      <w:proofErr w:type="gramEnd"/>
      <w:r w:rsidR="00161007" w:rsidRPr="00953427">
        <w:rPr>
          <w:b/>
          <w:sz w:val="28"/>
          <w:szCs w:val="28"/>
        </w:rPr>
        <w:t xml:space="preserve"> МВД по Бичурскому району.</w:t>
      </w:r>
      <w:r w:rsidR="004721C5" w:rsidRPr="00953427">
        <w:rPr>
          <w:b/>
          <w:sz w:val="28"/>
          <w:szCs w:val="28"/>
        </w:rPr>
        <w:t xml:space="preserve"> Срок – постоянно.</w:t>
      </w:r>
    </w:p>
    <w:p w:rsidR="00007AC3" w:rsidRPr="00953427" w:rsidRDefault="00007AC3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2F4A4E" w:rsidRPr="00953427">
        <w:rPr>
          <w:b/>
          <w:sz w:val="28"/>
          <w:szCs w:val="28"/>
        </w:rPr>
        <w:t>активизировать работу Женсовета, общественных комиссий при администрациях сельских поселений, по общественному порицанию бытовых правонарушений</w:t>
      </w:r>
      <w:r w:rsidRPr="00953427">
        <w:rPr>
          <w:b/>
          <w:sz w:val="28"/>
          <w:szCs w:val="28"/>
        </w:rPr>
        <w:t>.</w:t>
      </w:r>
      <w:r w:rsidR="004721C5" w:rsidRPr="00953427">
        <w:rPr>
          <w:b/>
          <w:sz w:val="28"/>
          <w:szCs w:val="28"/>
        </w:rPr>
        <w:t xml:space="preserve"> Срок – постоянно.</w:t>
      </w:r>
    </w:p>
    <w:p w:rsidR="007957F4" w:rsidRPr="00953427" w:rsidRDefault="007957F4" w:rsidP="007957F4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FF7461" w:rsidRPr="00953427" w:rsidRDefault="00FF7461" w:rsidP="007957F4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2B496F" w:rsidRPr="00953427" w:rsidRDefault="002B496F" w:rsidP="002B496F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второму вопросу выступили: </w:t>
      </w:r>
    </w:p>
    <w:p w:rsidR="002B496F" w:rsidRPr="00953427" w:rsidRDefault="002B496F" w:rsidP="002B496F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2B496F" w:rsidRPr="00953427" w:rsidRDefault="002B496F" w:rsidP="00D7129B">
      <w:pPr>
        <w:ind w:firstLine="708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>Заместитель начальника полиции (по ООП) О МВД России по Бичурскому району подполковник  полиции Павлова А.А.:</w:t>
      </w:r>
      <w:r w:rsidRPr="00953427">
        <w:rPr>
          <w:sz w:val="28"/>
          <w:szCs w:val="28"/>
        </w:rPr>
        <w:t xml:space="preserve"> </w:t>
      </w:r>
      <w:r w:rsidR="00D7129B" w:rsidRPr="00953427">
        <w:rPr>
          <w:sz w:val="28"/>
          <w:szCs w:val="28"/>
        </w:rPr>
        <w:t>состояние оперативной обстановки</w:t>
      </w:r>
      <w:r w:rsidR="00312EE8" w:rsidRPr="00953427">
        <w:rPr>
          <w:sz w:val="28"/>
          <w:szCs w:val="28"/>
        </w:rPr>
        <w:t xml:space="preserve"> на улицах и других общественных местах на территории района остаётся приемлемой. Снижение преступлений данной категории составило 25%, с 16 до 12. Удельный вес таких преступлений составил 4,6% (АППГ – 6,34%).</w:t>
      </w:r>
    </w:p>
    <w:p w:rsidR="00312EE8" w:rsidRPr="00953427" w:rsidRDefault="00312EE8" w:rsidP="00D7129B">
      <w:pPr>
        <w:ind w:firstLine="708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связи с сокращением штатной численности сотрудников патрульно-постовой службы, наряды ППС у нас практически перестали патрулировать улицы районного центра. Частично выполняем этот пробел системой видеонаблюдения, установленного в местах массового пребывания людей. Ежесуточное дежурство на улицах </w:t>
      </w:r>
      <w:proofErr w:type="gramStart"/>
      <w:r w:rsidRPr="00953427">
        <w:rPr>
          <w:sz w:val="28"/>
          <w:szCs w:val="28"/>
        </w:rPr>
        <w:t>с</w:t>
      </w:r>
      <w:proofErr w:type="gramEnd"/>
      <w:r w:rsidRPr="00953427">
        <w:rPr>
          <w:sz w:val="28"/>
          <w:szCs w:val="28"/>
        </w:rPr>
        <w:t xml:space="preserve">. </w:t>
      </w:r>
      <w:proofErr w:type="gramStart"/>
      <w:r w:rsidRPr="00953427">
        <w:rPr>
          <w:sz w:val="28"/>
          <w:szCs w:val="28"/>
        </w:rPr>
        <w:t>Бичура</w:t>
      </w:r>
      <w:proofErr w:type="gramEnd"/>
      <w:r w:rsidRPr="00953427">
        <w:rPr>
          <w:sz w:val="28"/>
          <w:szCs w:val="28"/>
        </w:rPr>
        <w:t xml:space="preserve"> несет группа задержания вневедомственной охраны, они вносят существенный вклад в профилактику и в выявление уличных правонарушений.</w:t>
      </w:r>
    </w:p>
    <w:p w:rsidR="00312EE8" w:rsidRPr="00953427" w:rsidRDefault="00312EE8" w:rsidP="00D7129B">
      <w:pPr>
        <w:ind w:firstLine="708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Всего за 5 месяцев 2013 года выявлено 627 (АППГ – 766) административных правонарушений, предусмотренных ст.ст. 20.1, 20.20-20.21 </w:t>
      </w:r>
      <w:proofErr w:type="spellStart"/>
      <w:r w:rsidRPr="00953427">
        <w:rPr>
          <w:sz w:val="28"/>
          <w:szCs w:val="28"/>
        </w:rPr>
        <w:t>КРФоАП</w:t>
      </w:r>
      <w:proofErr w:type="spellEnd"/>
      <w:r w:rsidRPr="00953427">
        <w:rPr>
          <w:sz w:val="28"/>
          <w:szCs w:val="28"/>
        </w:rPr>
        <w:t xml:space="preserve"> (рост на 7%</w:t>
      </w:r>
      <w:r w:rsidR="00E6447C" w:rsidRPr="00953427">
        <w:rPr>
          <w:sz w:val="28"/>
          <w:szCs w:val="28"/>
        </w:rPr>
        <w:t xml:space="preserve">), в том числе </w:t>
      </w:r>
      <w:proofErr w:type="gramStart"/>
      <w:r w:rsidR="00E6447C" w:rsidRPr="00953427">
        <w:rPr>
          <w:sz w:val="28"/>
          <w:szCs w:val="28"/>
        </w:rPr>
        <w:t>по</w:t>
      </w:r>
      <w:proofErr w:type="gramEnd"/>
      <w:r w:rsidR="00E6447C" w:rsidRPr="00953427">
        <w:rPr>
          <w:sz w:val="28"/>
          <w:szCs w:val="28"/>
        </w:rPr>
        <w:t>:</w:t>
      </w:r>
    </w:p>
    <w:p w:rsidR="00E6447C" w:rsidRPr="00953427" w:rsidRDefault="00E6447C" w:rsidP="00D7129B">
      <w:pPr>
        <w:ind w:firstLine="708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- ст. 20.1 </w:t>
      </w:r>
      <w:proofErr w:type="spellStart"/>
      <w:r w:rsidRPr="00953427">
        <w:rPr>
          <w:sz w:val="28"/>
          <w:szCs w:val="28"/>
        </w:rPr>
        <w:t>КРФоАП</w:t>
      </w:r>
      <w:proofErr w:type="spellEnd"/>
      <w:r w:rsidRPr="00953427">
        <w:rPr>
          <w:sz w:val="28"/>
          <w:szCs w:val="28"/>
        </w:rPr>
        <w:t xml:space="preserve"> – 59 (АППГ – 76);</w:t>
      </w:r>
    </w:p>
    <w:p w:rsidR="00E6447C" w:rsidRPr="00953427" w:rsidRDefault="00E6447C" w:rsidP="00E6447C">
      <w:pPr>
        <w:ind w:firstLine="708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- ст. 20.20 </w:t>
      </w:r>
      <w:proofErr w:type="spellStart"/>
      <w:r w:rsidRPr="00953427">
        <w:rPr>
          <w:sz w:val="28"/>
          <w:szCs w:val="28"/>
        </w:rPr>
        <w:t>КРФоАП</w:t>
      </w:r>
      <w:proofErr w:type="spellEnd"/>
      <w:r w:rsidRPr="00953427">
        <w:rPr>
          <w:sz w:val="28"/>
          <w:szCs w:val="28"/>
        </w:rPr>
        <w:t xml:space="preserve"> – 29 (АППГ – 42);</w:t>
      </w:r>
    </w:p>
    <w:p w:rsidR="00E6447C" w:rsidRPr="00953427" w:rsidRDefault="00E6447C" w:rsidP="00E6447C">
      <w:pPr>
        <w:ind w:firstLine="708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- ст. 20.21 </w:t>
      </w:r>
      <w:proofErr w:type="spellStart"/>
      <w:r w:rsidRPr="00953427">
        <w:rPr>
          <w:sz w:val="28"/>
          <w:szCs w:val="28"/>
        </w:rPr>
        <w:t>КРФоАП</w:t>
      </w:r>
      <w:proofErr w:type="spellEnd"/>
      <w:r w:rsidRPr="00953427">
        <w:rPr>
          <w:sz w:val="28"/>
          <w:szCs w:val="28"/>
        </w:rPr>
        <w:t xml:space="preserve"> – 539 (АППГ –648).</w:t>
      </w:r>
    </w:p>
    <w:p w:rsidR="00E6447C" w:rsidRPr="00953427" w:rsidRDefault="00E6447C" w:rsidP="00E6447C">
      <w:pPr>
        <w:ind w:firstLine="708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Ситуация на улицах населенных пунктов района управляемая, особых опасений не вызывает.</w:t>
      </w:r>
    </w:p>
    <w:p w:rsidR="00E6447C" w:rsidRPr="00953427" w:rsidRDefault="00E6447C" w:rsidP="00E6447C">
      <w:pPr>
        <w:ind w:firstLine="708"/>
        <w:jc w:val="both"/>
        <w:rPr>
          <w:sz w:val="28"/>
          <w:szCs w:val="28"/>
        </w:rPr>
      </w:pPr>
    </w:p>
    <w:p w:rsidR="00E6447C" w:rsidRPr="00953427" w:rsidRDefault="008A76A5" w:rsidP="00D7129B">
      <w:pPr>
        <w:ind w:firstLine="708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 xml:space="preserve">Дорофеева С.И.: </w:t>
      </w:r>
      <w:r w:rsidRPr="00953427">
        <w:rPr>
          <w:sz w:val="28"/>
          <w:szCs w:val="28"/>
        </w:rPr>
        <w:t xml:space="preserve">на данный момент в </w:t>
      </w:r>
      <w:proofErr w:type="spellStart"/>
      <w:r w:rsidRPr="00953427">
        <w:rPr>
          <w:sz w:val="28"/>
          <w:szCs w:val="28"/>
        </w:rPr>
        <w:t>КДНиЗП</w:t>
      </w:r>
      <w:proofErr w:type="spellEnd"/>
      <w:r w:rsidRPr="00953427">
        <w:rPr>
          <w:sz w:val="28"/>
          <w:szCs w:val="28"/>
        </w:rPr>
        <w:t xml:space="preserve"> существует проблема </w:t>
      </w:r>
      <w:proofErr w:type="spellStart"/>
      <w:r w:rsidRPr="00953427">
        <w:rPr>
          <w:sz w:val="28"/>
          <w:szCs w:val="28"/>
        </w:rPr>
        <w:t>неинформированности</w:t>
      </w:r>
      <w:proofErr w:type="spellEnd"/>
      <w:r w:rsidRPr="00953427">
        <w:rPr>
          <w:sz w:val="28"/>
          <w:szCs w:val="28"/>
        </w:rPr>
        <w:t xml:space="preserve"> о ранее совершенных преступлениях. Часто о гражданине, поведение которого рассматривается на комиссии, нет подробной информации, </w:t>
      </w:r>
      <w:proofErr w:type="gramStart"/>
      <w:r w:rsidRPr="00953427">
        <w:rPr>
          <w:sz w:val="28"/>
          <w:szCs w:val="28"/>
        </w:rPr>
        <w:t>мы</w:t>
      </w:r>
      <w:proofErr w:type="gramEnd"/>
      <w:r w:rsidRPr="00953427">
        <w:rPr>
          <w:sz w:val="28"/>
          <w:szCs w:val="28"/>
        </w:rPr>
        <w:t xml:space="preserve"> не знаем впервые ли он совершил правонарушение, если нет, то за какие правонарушения привлекался ранее и тому подобное. Каким образом решить данную проблему?</w:t>
      </w:r>
    </w:p>
    <w:p w:rsidR="008A76A5" w:rsidRPr="00953427" w:rsidRDefault="008A76A5" w:rsidP="00D7129B">
      <w:pPr>
        <w:ind w:firstLine="708"/>
        <w:jc w:val="both"/>
        <w:rPr>
          <w:sz w:val="28"/>
          <w:szCs w:val="28"/>
        </w:rPr>
      </w:pPr>
    </w:p>
    <w:p w:rsidR="008A76A5" w:rsidRPr="00953427" w:rsidRDefault="008A76A5" w:rsidP="00D7129B">
      <w:pPr>
        <w:ind w:firstLine="708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>Павлов А.А.:</w:t>
      </w:r>
      <w:r w:rsidRPr="00953427">
        <w:rPr>
          <w:sz w:val="28"/>
          <w:szCs w:val="28"/>
        </w:rPr>
        <w:t xml:space="preserve"> предлагаю </w:t>
      </w:r>
      <w:r w:rsidR="009564D8" w:rsidRPr="00953427">
        <w:rPr>
          <w:sz w:val="28"/>
          <w:szCs w:val="28"/>
        </w:rPr>
        <w:t xml:space="preserve">информацию </w:t>
      </w:r>
      <w:proofErr w:type="gramStart"/>
      <w:r w:rsidR="009564D8" w:rsidRPr="00953427">
        <w:rPr>
          <w:sz w:val="28"/>
          <w:szCs w:val="28"/>
        </w:rPr>
        <w:t>о</w:t>
      </w:r>
      <w:proofErr w:type="gramEnd"/>
      <w:r w:rsidR="009564D8" w:rsidRPr="00953427">
        <w:rPr>
          <w:sz w:val="28"/>
          <w:szCs w:val="28"/>
        </w:rPr>
        <w:t xml:space="preserve"> всех правонарушителях размещать на информационных стендах.</w:t>
      </w:r>
    </w:p>
    <w:p w:rsidR="00FF7461" w:rsidRPr="00953427" w:rsidRDefault="00FF7461" w:rsidP="007957F4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081EDF" w:rsidRPr="00953427" w:rsidRDefault="00081EDF" w:rsidP="00081EDF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второму вопросу единогласно принято решение:</w:t>
      </w:r>
    </w:p>
    <w:p w:rsidR="00E6447C" w:rsidRPr="00953427" w:rsidRDefault="00E6447C" w:rsidP="00081EDF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Информацию заместителя начальника полиции (по ООП) О МВД России по Бичурскому району принять к сведению.</w:t>
      </w:r>
    </w:p>
    <w:p w:rsidR="00E6447C" w:rsidRPr="00953427" w:rsidRDefault="00E6447C" w:rsidP="00E6447C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отметить положительную работу</w:t>
      </w:r>
      <w:proofErr w:type="gramStart"/>
      <w:r w:rsidRPr="00953427">
        <w:rPr>
          <w:b/>
          <w:sz w:val="28"/>
          <w:szCs w:val="28"/>
        </w:rPr>
        <w:t xml:space="preserve"> О</w:t>
      </w:r>
      <w:proofErr w:type="gramEnd"/>
      <w:r w:rsidRPr="00953427">
        <w:rPr>
          <w:b/>
          <w:sz w:val="28"/>
          <w:szCs w:val="28"/>
        </w:rPr>
        <w:t xml:space="preserve"> МВД России по Бичурскому району </w:t>
      </w:r>
      <w:r w:rsidR="008A76A5" w:rsidRPr="00953427">
        <w:rPr>
          <w:b/>
          <w:sz w:val="28"/>
          <w:szCs w:val="28"/>
        </w:rPr>
        <w:t>за</w:t>
      </w:r>
      <w:r w:rsidRPr="00953427">
        <w:rPr>
          <w:b/>
          <w:sz w:val="28"/>
          <w:szCs w:val="28"/>
        </w:rPr>
        <w:t xml:space="preserve"> отчётный период.</w:t>
      </w:r>
    </w:p>
    <w:p w:rsidR="009564D8" w:rsidRPr="00953427" w:rsidRDefault="00E6447C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- Администрации МО «Бичурский район», О МВД России по Бичурскому району провести работу по расширению системы видеонаблюдения путем проведения акций, привлечения сре</w:t>
      </w:r>
      <w:proofErr w:type="gramStart"/>
      <w:r w:rsidRPr="00953427">
        <w:rPr>
          <w:b/>
          <w:sz w:val="28"/>
          <w:szCs w:val="28"/>
        </w:rPr>
        <w:t>дств пр</w:t>
      </w:r>
      <w:proofErr w:type="gramEnd"/>
      <w:r w:rsidRPr="00953427">
        <w:rPr>
          <w:b/>
          <w:sz w:val="28"/>
          <w:szCs w:val="28"/>
        </w:rPr>
        <w:t>едпринимателей.</w:t>
      </w:r>
    </w:p>
    <w:p w:rsidR="009564D8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рекомендовать</w:t>
      </w:r>
      <w:proofErr w:type="gramStart"/>
      <w:r w:rsidRPr="00953427">
        <w:rPr>
          <w:b/>
          <w:sz w:val="28"/>
          <w:szCs w:val="28"/>
        </w:rPr>
        <w:t xml:space="preserve"> О</w:t>
      </w:r>
      <w:proofErr w:type="gramEnd"/>
      <w:r w:rsidRPr="00953427">
        <w:rPr>
          <w:b/>
          <w:sz w:val="28"/>
          <w:szCs w:val="28"/>
        </w:rPr>
        <w:t xml:space="preserve"> МВД по Бичурскому району информацию о всех правонарушителях размещать на информационных стендах, а также предоставлять в районную </w:t>
      </w:r>
      <w:proofErr w:type="spellStart"/>
      <w:r w:rsidRPr="00953427">
        <w:rPr>
          <w:b/>
          <w:sz w:val="28"/>
          <w:szCs w:val="28"/>
        </w:rPr>
        <w:t>КДНиЗП</w:t>
      </w:r>
      <w:proofErr w:type="spellEnd"/>
      <w:r w:rsidRPr="00953427">
        <w:rPr>
          <w:b/>
          <w:sz w:val="28"/>
          <w:szCs w:val="28"/>
        </w:rPr>
        <w:t>, Административную комиссию. Срок – постоянно.</w:t>
      </w:r>
    </w:p>
    <w:p w:rsidR="009564D8" w:rsidRPr="00953427" w:rsidRDefault="009564D8" w:rsidP="00E6447C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AD49D0" w:rsidRPr="00953427" w:rsidRDefault="00AD49D0" w:rsidP="00081EDF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AD49D0" w:rsidRPr="00953427" w:rsidRDefault="00AD49D0" w:rsidP="00AD49D0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</w:t>
      </w:r>
      <w:r w:rsidR="004C7E85" w:rsidRPr="00953427">
        <w:rPr>
          <w:b/>
          <w:sz w:val="28"/>
          <w:szCs w:val="28"/>
        </w:rPr>
        <w:t>третье</w:t>
      </w:r>
      <w:r w:rsidRPr="00953427">
        <w:rPr>
          <w:b/>
          <w:sz w:val="28"/>
          <w:szCs w:val="28"/>
        </w:rPr>
        <w:t>му</w:t>
      </w:r>
      <w:r w:rsidR="00E6447C" w:rsidRPr="00953427">
        <w:rPr>
          <w:b/>
          <w:sz w:val="28"/>
          <w:szCs w:val="28"/>
        </w:rPr>
        <w:t xml:space="preserve"> </w:t>
      </w:r>
      <w:r w:rsidRPr="00953427">
        <w:rPr>
          <w:b/>
          <w:sz w:val="28"/>
          <w:szCs w:val="28"/>
        </w:rPr>
        <w:t>вопросу выступили:</w:t>
      </w:r>
    </w:p>
    <w:p w:rsidR="009564D8" w:rsidRPr="00953427" w:rsidRDefault="0089055E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полиции (по ООП) О МВД России по Бичурскому району подполковник  полиции Павлова А.А.: </w:t>
      </w:r>
      <w:r w:rsidR="00E6447C" w:rsidRPr="00953427">
        <w:rPr>
          <w:rFonts w:ascii="Times New Roman" w:hAnsi="Times New Roman" w:cs="Times New Roman"/>
          <w:sz w:val="28"/>
          <w:szCs w:val="28"/>
        </w:rPr>
        <w:t xml:space="preserve">в отчётном периоде 2013 года силами сотрудников отдела проводились целенаправленные мероприятия по противодействию </w:t>
      </w:r>
      <w:r w:rsidR="00CF42BC" w:rsidRPr="00953427">
        <w:rPr>
          <w:rFonts w:ascii="Times New Roman" w:hAnsi="Times New Roman" w:cs="Times New Roman"/>
          <w:sz w:val="28"/>
          <w:szCs w:val="28"/>
        </w:rPr>
        <w:t xml:space="preserve">незаконному обороту оружия, боеприпасов и иных средств вооружения. В этих целях осуществлялись соответствующие проверки граждан, в отношении которых поступала оперативно-значимая информация. Осуществлялись рейдовые мероприятия в лесных массивах, с целью выявления фактов браконьерства и выявления преступлений, связанных с незаконным ношением, хранением оружия и боеприпасов. </w:t>
      </w:r>
      <w:r w:rsidR="009564D8" w:rsidRPr="0095342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Осуществлялись проверки граждан, владельцев зарегистрированного  огнестрельного оружия, на предмет обнаружения у них огнестрельного оружия,  не зарегистрированного в установленном порядке и условий хранения оружия и боеприпасов.</w:t>
      </w:r>
      <w:r w:rsidR="009564D8" w:rsidRPr="009534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78A6" w:rsidRPr="00953427" w:rsidRDefault="00D178A6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>Так, за 5 месяцев 2013 года осуществлено 450 (АППГ – 420) проверок граждан - владельцев зарегистрированного огнестрельного оружия.</w:t>
      </w:r>
    </w:p>
    <w:p w:rsidR="00D178A6" w:rsidRPr="00953427" w:rsidRDefault="00D178A6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>Проведено 7 (АППГ – 9) профилактических рейдов, в том числе с участием представителей районного отделения ГУ «</w:t>
      </w:r>
      <w:proofErr w:type="spellStart"/>
      <w:r w:rsidRPr="00953427">
        <w:rPr>
          <w:rFonts w:ascii="Times New Roman" w:hAnsi="Times New Roman" w:cs="Times New Roman"/>
          <w:sz w:val="28"/>
          <w:szCs w:val="28"/>
        </w:rPr>
        <w:t>Бурприрода</w:t>
      </w:r>
      <w:proofErr w:type="spellEnd"/>
      <w:r w:rsidRPr="00953427">
        <w:rPr>
          <w:rFonts w:ascii="Times New Roman" w:hAnsi="Times New Roman" w:cs="Times New Roman"/>
          <w:sz w:val="28"/>
          <w:szCs w:val="28"/>
        </w:rPr>
        <w:t>». В ходе проводимых рейдовых мероприятий из незаконного оборота изъято:</w:t>
      </w:r>
    </w:p>
    <w:p w:rsidR="00D178A6" w:rsidRPr="00953427" w:rsidRDefault="00D178A6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 xml:space="preserve"> - единиц огнестрельного оружия – 11 (АППГ – 12);</w:t>
      </w:r>
    </w:p>
    <w:p w:rsidR="00D178A6" w:rsidRPr="00953427" w:rsidRDefault="00D178A6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 xml:space="preserve"> - боеприпасов – 59 (АППГ – 147);</w:t>
      </w:r>
    </w:p>
    <w:p w:rsidR="00D178A6" w:rsidRPr="00953427" w:rsidRDefault="00D178A6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 xml:space="preserve"> - взрывчатых веществ – 0,20 гр. (АППГ – 150 гр.).</w:t>
      </w:r>
    </w:p>
    <w:p w:rsidR="00D178A6" w:rsidRPr="00953427" w:rsidRDefault="00D178A6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>Выявлено и поставлено на учёт преступлений, предусмотренных ст. 222-223 УК РФ – 14 (АППГ – 13).</w:t>
      </w:r>
    </w:p>
    <w:p w:rsidR="00D178A6" w:rsidRPr="00953427" w:rsidRDefault="00D178A6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>В отчётном периоде 2013 года преступлений, совершенных с применением (использованием) оружия, боеприпасов и иных средств вооружения, не зарегистрировано.</w:t>
      </w:r>
    </w:p>
    <w:p w:rsidR="009564D8" w:rsidRPr="00953427" w:rsidRDefault="009564D8" w:rsidP="00D178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>Сотрудниками</w:t>
      </w:r>
      <w:proofErr w:type="gramStart"/>
      <w:r w:rsidRPr="0095342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3427">
        <w:rPr>
          <w:rFonts w:ascii="Times New Roman" w:hAnsi="Times New Roman" w:cs="Times New Roman"/>
          <w:sz w:val="28"/>
          <w:szCs w:val="28"/>
        </w:rPr>
        <w:t xml:space="preserve"> МВД проводится постоянная работа в данном направлении, проблем в этой сфере весомых не существует на данный момент.</w:t>
      </w:r>
    </w:p>
    <w:p w:rsidR="0089055E" w:rsidRPr="00953427" w:rsidRDefault="0089055E" w:rsidP="008905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D8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третьему вопросу единогласно принято решение:</w:t>
      </w:r>
    </w:p>
    <w:p w:rsidR="009564D8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lastRenderedPageBreak/>
        <w:t>- Информацию заместителя начальника полиции (по ООП) О МВД России по Бичурскому району принять к сведению.</w:t>
      </w:r>
    </w:p>
    <w:p w:rsidR="009564D8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отметить положительную работу</w:t>
      </w:r>
      <w:proofErr w:type="gramStart"/>
      <w:r w:rsidRPr="00953427">
        <w:rPr>
          <w:b/>
          <w:sz w:val="28"/>
          <w:szCs w:val="28"/>
        </w:rPr>
        <w:t xml:space="preserve"> О</w:t>
      </w:r>
      <w:proofErr w:type="gramEnd"/>
      <w:r w:rsidRPr="00953427">
        <w:rPr>
          <w:b/>
          <w:sz w:val="28"/>
          <w:szCs w:val="28"/>
        </w:rPr>
        <w:t xml:space="preserve"> МВД России по Бичурскому району за отчётный период</w:t>
      </w:r>
      <w:r w:rsidR="0044143F" w:rsidRPr="00953427">
        <w:rPr>
          <w:b/>
          <w:sz w:val="28"/>
          <w:szCs w:val="28"/>
        </w:rPr>
        <w:t xml:space="preserve"> по противодействию незаконному обороту оружия, боеприпасов и иных средств вооружения</w:t>
      </w:r>
      <w:r w:rsidRPr="00953427">
        <w:rPr>
          <w:b/>
          <w:sz w:val="28"/>
          <w:szCs w:val="28"/>
        </w:rPr>
        <w:t>.</w:t>
      </w:r>
    </w:p>
    <w:p w:rsidR="0044143F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- рекомендовать</w:t>
      </w:r>
      <w:proofErr w:type="gramStart"/>
      <w:r w:rsidRPr="00953427">
        <w:rPr>
          <w:b/>
          <w:sz w:val="28"/>
          <w:szCs w:val="28"/>
        </w:rPr>
        <w:t xml:space="preserve"> О</w:t>
      </w:r>
      <w:proofErr w:type="gramEnd"/>
      <w:r w:rsidRPr="00953427">
        <w:rPr>
          <w:b/>
          <w:sz w:val="28"/>
          <w:szCs w:val="28"/>
        </w:rPr>
        <w:t xml:space="preserve"> МВД по Бичурскому району</w:t>
      </w:r>
      <w:r w:rsidR="0044143F" w:rsidRPr="00953427">
        <w:rPr>
          <w:b/>
          <w:sz w:val="28"/>
          <w:szCs w:val="28"/>
        </w:rPr>
        <w:t>:</w:t>
      </w:r>
    </w:p>
    <w:p w:rsidR="0044143F" w:rsidRPr="00953427" w:rsidRDefault="0044143F" w:rsidP="0044143F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продолжить работу в данном направлении</w:t>
      </w:r>
      <w:r w:rsidR="009564D8" w:rsidRPr="00953427">
        <w:rPr>
          <w:b/>
          <w:sz w:val="28"/>
          <w:szCs w:val="28"/>
        </w:rPr>
        <w:t>. Срок –</w:t>
      </w:r>
      <w:r w:rsidRPr="00953427">
        <w:rPr>
          <w:b/>
          <w:sz w:val="28"/>
          <w:szCs w:val="28"/>
        </w:rPr>
        <w:t xml:space="preserve"> постоянно;</w:t>
      </w:r>
    </w:p>
    <w:p w:rsidR="0044143F" w:rsidRPr="00953427" w:rsidRDefault="0044143F" w:rsidP="0044143F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proofErr w:type="gramStart"/>
      <w:r w:rsidRPr="00953427">
        <w:rPr>
          <w:b/>
          <w:sz w:val="28"/>
          <w:szCs w:val="28"/>
        </w:rPr>
        <w:t>о</w:t>
      </w:r>
      <w:proofErr w:type="gramEnd"/>
      <w:r w:rsidRPr="00953427">
        <w:rPr>
          <w:b/>
          <w:sz w:val="28"/>
          <w:szCs w:val="28"/>
        </w:rPr>
        <w:t xml:space="preserve"> всех правонарушениях в данной сфере, а также информацию об уголовной ответственности за  незаконный оборот оружия, боеприпасов и иных средств вооружения размещать на официальном сайте Администрации района не реже двух раз в год. </w:t>
      </w:r>
    </w:p>
    <w:p w:rsidR="00D178A6" w:rsidRPr="00953427" w:rsidRDefault="00D178A6" w:rsidP="007B223B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D178A6" w:rsidRPr="00953427" w:rsidRDefault="00D178A6" w:rsidP="007B223B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7B223B" w:rsidRPr="00953427" w:rsidRDefault="007B223B" w:rsidP="007B223B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</w:t>
      </w:r>
      <w:r w:rsidR="00446FAE" w:rsidRPr="00953427">
        <w:rPr>
          <w:b/>
          <w:sz w:val="28"/>
          <w:szCs w:val="28"/>
        </w:rPr>
        <w:t>четвертому</w:t>
      </w:r>
      <w:r w:rsidRPr="00953427">
        <w:rPr>
          <w:b/>
          <w:sz w:val="28"/>
          <w:szCs w:val="28"/>
        </w:rPr>
        <w:t xml:space="preserve"> вопросу выступили:</w:t>
      </w:r>
    </w:p>
    <w:p w:rsidR="0033637D" w:rsidRPr="00953427" w:rsidRDefault="0033637D" w:rsidP="0033637D">
      <w:pPr>
        <w:ind w:firstLine="709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 xml:space="preserve">Заместитель председателя районной </w:t>
      </w:r>
      <w:proofErr w:type="spellStart"/>
      <w:r w:rsidRPr="00953427">
        <w:rPr>
          <w:b/>
          <w:sz w:val="28"/>
          <w:szCs w:val="28"/>
        </w:rPr>
        <w:t>КДНиЗП</w:t>
      </w:r>
      <w:proofErr w:type="spellEnd"/>
      <w:r w:rsidRPr="00953427">
        <w:rPr>
          <w:b/>
          <w:sz w:val="28"/>
          <w:szCs w:val="28"/>
        </w:rPr>
        <w:t xml:space="preserve"> Дорофеева С.И.: </w:t>
      </w:r>
      <w:r w:rsidR="00D27F88" w:rsidRPr="00953427">
        <w:rPr>
          <w:sz w:val="28"/>
          <w:szCs w:val="28"/>
        </w:rPr>
        <w:t>на протяжении 5 месяцев 2013 года случаев ксенофобии, национальных, расовых и религиозных разногласий на территории Бичурского района не зафиксировано. Органами и учреждениями системы профилактики безнадзорности и правонарушений несове</w:t>
      </w:r>
      <w:r w:rsidR="001B75B9" w:rsidRPr="00953427">
        <w:rPr>
          <w:sz w:val="28"/>
          <w:szCs w:val="28"/>
        </w:rPr>
        <w:t>ршеннолетних ведется разнообраз</w:t>
      </w:r>
      <w:r w:rsidR="00D27F88" w:rsidRPr="00953427">
        <w:rPr>
          <w:sz w:val="28"/>
          <w:szCs w:val="28"/>
        </w:rPr>
        <w:t>ная работа по предотвращению проявлений религиозного экстремизма  в молодёжной среде, на местном уровне созданы специальные комиссии  и ра</w:t>
      </w:r>
      <w:r w:rsidR="001B75B9" w:rsidRPr="00953427">
        <w:rPr>
          <w:sz w:val="28"/>
          <w:szCs w:val="28"/>
        </w:rPr>
        <w:t xml:space="preserve">бочие группы, разработаны планы и стратегии, организации тематических мероприятий и т.д. </w:t>
      </w:r>
    </w:p>
    <w:p w:rsidR="001B75B9" w:rsidRPr="00953427" w:rsidRDefault="001B75B9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Противодействие экстремистской деятельности осуществляется по двум основным направлениям:</w:t>
      </w:r>
    </w:p>
    <w:p w:rsidR="001B75B9" w:rsidRPr="00953427" w:rsidRDefault="001B75B9" w:rsidP="001B75B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Профилактические меры, направленные на предупреждение экстремистской деятельности, в том числе, на выявление и последующее устранение причин и условий, способствующих осуществлению экстремистской деятельности;</w:t>
      </w:r>
    </w:p>
    <w:p w:rsidR="001B75B9" w:rsidRPr="00953427" w:rsidRDefault="001B75B9" w:rsidP="001B75B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 объединений, иных организаций, физических лиц.</w:t>
      </w:r>
    </w:p>
    <w:p w:rsidR="0014303E" w:rsidRPr="00953427" w:rsidRDefault="001B75B9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На основании проведенных в последние годы исследований ВНИИ МВД были разработаны рекомендации по борьбе с молодёжным экстремизмом, которые сфокусированы на необходимости ужесточения законодательства, меры пресечения за преступления экстремистской направленности, повышенного </w:t>
      </w:r>
      <w:proofErr w:type="gramStart"/>
      <w:r w:rsidRPr="00953427">
        <w:rPr>
          <w:sz w:val="28"/>
          <w:szCs w:val="28"/>
        </w:rPr>
        <w:t>контроля  за</w:t>
      </w:r>
      <w:proofErr w:type="gramEnd"/>
      <w:r w:rsidRPr="00953427">
        <w:rPr>
          <w:sz w:val="28"/>
          <w:szCs w:val="28"/>
        </w:rPr>
        <w:t xml:space="preserve"> молодёжью и более серьезного регулирования Интернета (который предполагается рассматривать как СМИ). Только две рекомендации можно отнести к </w:t>
      </w:r>
      <w:proofErr w:type="gramStart"/>
      <w:r w:rsidRPr="00953427">
        <w:rPr>
          <w:sz w:val="28"/>
          <w:szCs w:val="28"/>
        </w:rPr>
        <w:t>профилактическим</w:t>
      </w:r>
      <w:proofErr w:type="gramEnd"/>
      <w:r w:rsidRPr="00953427">
        <w:rPr>
          <w:sz w:val="28"/>
          <w:szCs w:val="28"/>
        </w:rPr>
        <w:t>:</w:t>
      </w:r>
    </w:p>
    <w:p w:rsidR="001B75B9" w:rsidRPr="00953427" w:rsidRDefault="001B75B9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- разработка программы координации деятельности органов местного самоуправления, правоохранительных органов  и других субъектов профилактики по разъяснению молодёжи государственной национальной политики, административной и уголовной ответственности за разжигание межнациональной розни, экстремистские проявления.</w:t>
      </w:r>
    </w:p>
    <w:p w:rsidR="001B75B9" w:rsidRPr="00953427" w:rsidRDefault="00B60B1B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- усиление патриотического воспитания молодёжи в образовательных учреждениях, а также «своевременное реагирование» на отклонения экстремистской направленности в мировоззрении учащихся. При выявлении таких случаев привлекать психологов и сотрудников органов внутренних дел для </w:t>
      </w:r>
      <w:r w:rsidRPr="00953427">
        <w:rPr>
          <w:sz w:val="28"/>
          <w:szCs w:val="28"/>
        </w:rPr>
        <w:lastRenderedPageBreak/>
        <w:t xml:space="preserve">проведения профилактических бесед с целью разъяснения сущности экстремизма и </w:t>
      </w:r>
      <w:r w:rsidR="00E066A6" w:rsidRPr="00953427">
        <w:rPr>
          <w:sz w:val="28"/>
          <w:szCs w:val="28"/>
        </w:rPr>
        <w:t>ответственности</w:t>
      </w:r>
      <w:r w:rsidRPr="00953427">
        <w:rPr>
          <w:sz w:val="28"/>
          <w:szCs w:val="28"/>
        </w:rPr>
        <w:t xml:space="preserve"> за данные противоправные деяния</w:t>
      </w:r>
      <w:r w:rsidR="00E066A6" w:rsidRPr="00953427">
        <w:rPr>
          <w:sz w:val="28"/>
          <w:szCs w:val="28"/>
        </w:rPr>
        <w:t>.</w:t>
      </w:r>
    </w:p>
    <w:p w:rsidR="00E066A6" w:rsidRPr="00953427" w:rsidRDefault="00E066A6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 учётом широты толкования понятия «экстремизм»</w:t>
      </w:r>
      <w:r w:rsidR="00EE7125" w:rsidRPr="00953427">
        <w:rPr>
          <w:sz w:val="28"/>
          <w:szCs w:val="28"/>
        </w:rPr>
        <w:t>, представляется, что на педагогов могут быть возложены функции сообщать в правоохранительные органы о случаях, когда ученики высказывают критические замечания по поводу общественно-политической ситуации.</w:t>
      </w:r>
    </w:p>
    <w:p w:rsidR="00EE7125" w:rsidRPr="00953427" w:rsidRDefault="00EE7125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Бичурском районе </w:t>
      </w:r>
      <w:proofErr w:type="spellStart"/>
      <w:r w:rsidRPr="00953427">
        <w:rPr>
          <w:sz w:val="28"/>
          <w:szCs w:val="28"/>
        </w:rPr>
        <w:t>РКДНиЗП</w:t>
      </w:r>
      <w:proofErr w:type="spellEnd"/>
      <w:r w:rsidRPr="00953427">
        <w:rPr>
          <w:sz w:val="28"/>
          <w:szCs w:val="28"/>
        </w:rPr>
        <w:t xml:space="preserve"> намечен ряд мероприятий в рамках межведомственной комплексной районной операции «Подросток-2013», проведение круглого стола по вопросам профилактики проявлений экстремизма в подростковой среде.</w:t>
      </w:r>
    </w:p>
    <w:p w:rsidR="00EE7125" w:rsidRPr="00953427" w:rsidRDefault="0051546E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Целью мероприятия является рассмотрение теоретических и практических основ профилактической деятельности, направленной на предотвращение проявлений экстремизма среди несовершеннолетних. Специально к данному мероприятию планируется выпустить методические пособия: «Что такое ксенофобия» и «10 способов преодоления ксенофобии».</w:t>
      </w:r>
    </w:p>
    <w:p w:rsidR="0051546E" w:rsidRPr="00953427" w:rsidRDefault="0051546E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октябре 2013 года совместно с Управлением культуры, Комитетом по делам молодёжи и отделом МВД по Бичурскому району на территории Бичурского района планируется проведение акции «Я голосую за толерантность!». В ходе акции будут проведены занятия и анонимное анкетирование в учебных заведениях </w:t>
      </w:r>
      <w:r w:rsidR="00D82D49" w:rsidRPr="00953427">
        <w:rPr>
          <w:sz w:val="28"/>
          <w:szCs w:val="28"/>
        </w:rPr>
        <w:t xml:space="preserve">Бичурского района с общим охватом учащихся общеобразовательных школ и студентов БРАТТ, в том числе воспитанники </w:t>
      </w:r>
      <w:proofErr w:type="spellStart"/>
      <w:r w:rsidR="00D82D49" w:rsidRPr="00953427">
        <w:rPr>
          <w:sz w:val="28"/>
          <w:szCs w:val="28"/>
        </w:rPr>
        <w:t>Малокуналейского</w:t>
      </w:r>
      <w:proofErr w:type="spellEnd"/>
      <w:r w:rsidR="00D82D49" w:rsidRPr="00953427">
        <w:rPr>
          <w:sz w:val="28"/>
          <w:szCs w:val="28"/>
        </w:rPr>
        <w:t xml:space="preserve"> детского дома и ГБУ «</w:t>
      </w:r>
      <w:proofErr w:type="spellStart"/>
      <w:r w:rsidR="00D82D49" w:rsidRPr="00953427">
        <w:rPr>
          <w:sz w:val="28"/>
          <w:szCs w:val="28"/>
        </w:rPr>
        <w:t>БЦСПСиД</w:t>
      </w:r>
      <w:proofErr w:type="spellEnd"/>
      <w:r w:rsidR="00D82D49" w:rsidRPr="00953427">
        <w:rPr>
          <w:sz w:val="28"/>
          <w:szCs w:val="28"/>
        </w:rPr>
        <w:t>».</w:t>
      </w:r>
    </w:p>
    <w:p w:rsidR="00D82D49" w:rsidRPr="00953427" w:rsidRDefault="00D82D49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В целях создания системы противодействия распространению экстремистских настроений в молодёжной среде в муниципальных общеобразовательных учреждениях проводятся следующие профилактические мероприятия:</w:t>
      </w:r>
    </w:p>
    <w:p w:rsidR="00D82D49" w:rsidRPr="00953427" w:rsidRDefault="00D82D49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организуются планерные совещания с работниками учреждений об усилении мер по обеспечению безопасности образовательных учреждений, проведению профилактических мероприятий с обучающимися и родителями;</w:t>
      </w:r>
    </w:p>
    <w:p w:rsidR="00D82D49" w:rsidRPr="00953427" w:rsidRDefault="00D82D49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классными руководителями проводятся беседы с родителями об обеспечении безопасности детей; подготовлены списки детей «</w:t>
      </w:r>
      <w:proofErr w:type="gramStart"/>
      <w:r w:rsidRPr="00953427">
        <w:rPr>
          <w:sz w:val="28"/>
          <w:szCs w:val="28"/>
        </w:rPr>
        <w:t>группы</w:t>
      </w:r>
      <w:proofErr w:type="gramEnd"/>
      <w:r w:rsidRPr="00953427">
        <w:rPr>
          <w:sz w:val="28"/>
          <w:szCs w:val="28"/>
        </w:rPr>
        <w:t xml:space="preserve"> риска», проводятся индивидуальные беседы, осуществляется оперативное взаимодействие  с Комиссией  по делам несовершеннолетних и подразделениями по делам несовершеннолетних отделом внутренних дел по вопросам</w:t>
      </w:r>
      <w:r w:rsidR="00734320" w:rsidRPr="00953427">
        <w:rPr>
          <w:sz w:val="28"/>
          <w:szCs w:val="28"/>
        </w:rPr>
        <w:t xml:space="preserve"> индивидуального сопровождения подростков, состоящих на профилактическом учёте</w:t>
      </w:r>
      <w:r w:rsidR="00DC09CB" w:rsidRPr="00953427">
        <w:rPr>
          <w:sz w:val="28"/>
          <w:szCs w:val="28"/>
        </w:rPr>
        <w:t>;</w:t>
      </w:r>
    </w:p>
    <w:p w:rsidR="00DC09CB" w:rsidRPr="00953427" w:rsidRDefault="00DC09CB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- осуществляется особый контроль за посещаемостью </w:t>
      </w:r>
      <w:proofErr w:type="gramStart"/>
      <w:r w:rsidRPr="00953427">
        <w:rPr>
          <w:sz w:val="28"/>
          <w:szCs w:val="28"/>
        </w:rPr>
        <w:t>обучающимися</w:t>
      </w:r>
      <w:proofErr w:type="gramEnd"/>
      <w:r w:rsidRPr="00953427">
        <w:rPr>
          <w:sz w:val="28"/>
          <w:szCs w:val="28"/>
        </w:rPr>
        <w:t xml:space="preserve"> образовательных учреждений;</w:t>
      </w:r>
    </w:p>
    <w:p w:rsidR="00DC09CB" w:rsidRPr="00953427" w:rsidRDefault="00DC09CB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Через классные часы и уроки «Основы безопасности жизнедеятельности» проводятся дополнительные занятия по обеспечению личной безопасности детей, вопросам поведения и чрезвычайных ситуациях и формированию толерантного поведения обучающихся.</w:t>
      </w:r>
    </w:p>
    <w:p w:rsidR="00DC09CB" w:rsidRPr="00953427" w:rsidRDefault="00DC09CB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Проведение мероприятий, направленных на формирование толерантности и межэтнической культуры в молодёжной  и подростковой среде,  - один из способов реализации направления «Гражданин России», цель которого – формирование  и развитие гражданственности и патриотизма подростков и молодёжи, воспитание уважения к историческому и культурному наследию.</w:t>
      </w:r>
    </w:p>
    <w:p w:rsidR="00DC09CB" w:rsidRPr="00953427" w:rsidRDefault="00DC09CB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2012-2013 году проводились фестивали межнациональных культур и диаспор, общин и  землячеств. В фестивалях приняли участие </w:t>
      </w:r>
      <w:r w:rsidRPr="00953427">
        <w:rPr>
          <w:sz w:val="28"/>
          <w:szCs w:val="28"/>
        </w:rPr>
        <w:lastRenderedPageBreak/>
        <w:t>несовершеннолетние в качестве волонтёров</w:t>
      </w:r>
      <w:r w:rsidR="00742D60" w:rsidRPr="00953427">
        <w:rPr>
          <w:sz w:val="28"/>
          <w:szCs w:val="28"/>
        </w:rPr>
        <w:t xml:space="preserve">, непосредственных активных участников и помощников. Среди других мероприятий, организованных в рамках программы по профилактике экстремизма и ксенофобии, 19.07.2013 года состоится </w:t>
      </w:r>
      <w:r w:rsidR="00742D60" w:rsidRPr="00953427">
        <w:rPr>
          <w:sz w:val="28"/>
          <w:szCs w:val="28"/>
          <w:lang w:val="en-US"/>
        </w:rPr>
        <w:t>V</w:t>
      </w:r>
      <w:r w:rsidR="00742D60" w:rsidRPr="00953427">
        <w:rPr>
          <w:sz w:val="28"/>
          <w:szCs w:val="28"/>
        </w:rPr>
        <w:t xml:space="preserve"> фестиваль Казачества на многонациональной земле Бичурского района.</w:t>
      </w:r>
    </w:p>
    <w:p w:rsidR="0014303E" w:rsidRPr="00953427" w:rsidRDefault="00E56737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Следует усилено пропагандировать терпимость и бороться с предубеждениями. Главное средство борьбы с ненавистью – воспитание людей, которое начинается с самого себя.</w:t>
      </w:r>
    </w:p>
    <w:p w:rsidR="00E56737" w:rsidRPr="00953427" w:rsidRDefault="00E56737" w:rsidP="0033637D">
      <w:pPr>
        <w:ind w:firstLine="709"/>
        <w:jc w:val="both"/>
        <w:rPr>
          <w:sz w:val="28"/>
          <w:szCs w:val="28"/>
        </w:rPr>
      </w:pPr>
    </w:p>
    <w:p w:rsidR="00E56737" w:rsidRPr="00953427" w:rsidRDefault="00E56737" w:rsidP="0033637D">
      <w:pPr>
        <w:ind w:firstLine="709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 xml:space="preserve">Главный специалист РУО Администрации МО «Бичурский район» Тимофеева Н.В.: </w:t>
      </w:r>
      <w:r w:rsidRPr="00953427">
        <w:rPr>
          <w:sz w:val="28"/>
          <w:szCs w:val="28"/>
        </w:rPr>
        <w:t>районным управлением образования в целях противодействия ксенофобии, национальных, расовых и религиозных разногласий разработаны лекции на данную тему, проводятся беседы с учащимися на классных часах, иных школьных мероприятиях. Проводится множество различных мероприятий, затрагивающих традиции разных народов, где принимают участие все дети.</w:t>
      </w:r>
    </w:p>
    <w:p w:rsidR="00E56737" w:rsidRPr="00953427" w:rsidRDefault="00E56737" w:rsidP="0033637D">
      <w:pPr>
        <w:ind w:firstLine="709"/>
        <w:jc w:val="both"/>
        <w:rPr>
          <w:sz w:val="28"/>
          <w:szCs w:val="28"/>
        </w:rPr>
      </w:pPr>
    </w:p>
    <w:p w:rsidR="00E56737" w:rsidRPr="00953427" w:rsidRDefault="00AD6C94" w:rsidP="0033637D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Слепнёв А.У.: считаю, что чувство толерантности нужно развивать не только в детях, но и их родителях, так как большинство проблем начинается с неправильного воспитания детей родителями.</w:t>
      </w:r>
    </w:p>
    <w:p w:rsidR="00FC08FE" w:rsidRPr="00953427" w:rsidRDefault="00FC08FE" w:rsidP="00AD6C94">
      <w:pPr>
        <w:tabs>
          <w:tab w:val="left" w:pos="5136"/>
        </w:tabs>
        <w:jc w:val="center"/>
        <w:rPr>
          <w:b/>
          <w:sz w:val="28"/>
          <w:szCs w:val="28"/>
        </w:rPr>
      </w:pPr>
    </w:p>
    <w:p w:rsidR="00FC08FE" w:rsidRPr="00953427" w:rsidRDefault="00FC08FE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четвёртому вопросу единогласно принято решение:</w:t>
      </w:r>
    </w:p>
    <w:p w:rsidR="00FC08FE" w:rsidRPr="00953427" w:rsidRDefault="00FC08FE" w:rsidP="00FC08FE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информацию </w:t>
      </w:r>
      <w:r w:rsidR="00AD6C94" w:rsidRPr="00953427">
        <w:rPr>
          <w:b/>
          <w:sz w:val="28"/>
          <w:szCs w:val="28"/>
        </w:rPr>
        <w:t xml:space="preserve">заместителя председателя районной </w:t>
      </w:r>
      <w:proofErr w:type="spellStart"/>
      <w:r w:rsidR="00AD6C94" w:rsidRPr="00953427">
        <w:rPr>
          <w:b/>
          <w:sz w:val="28"/>
          <w:szCs w:val="28"/>
        </w:rPr>
        <w:t>КДНиЗП</w:t>
      </w:r>
      <w:proofErr w:type="spellEnd"/>
      <w:r w:rsidR="00AD6C94" w:rsidRPr="00953427">
        <w:rPr>
          <w:b/>
          <w:sz w:val="28"/>
          <w:szCs w:val="28"/>
        </w:rPr>
        <w:t xml:space="preserve"> </w:t>
      </w:r>
      <w:r w:rsidRPr="00953427">
        <w:rPr>
          <w:b/>
          <w:sz w:val="28"/>
          <w:szCs w:val="28"/>
        </w:rPr>
        <w:t>принять к сведению.</w:t>
      </w:r>
    </w:p>
    <w:p w:rsidR="00AD6C94" w:rsidRPr="00953427" w:rsidRDefault="00AD6C94" w:rsidP="00FC08FE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районной </w:t>
      </w:r>
      <w:proofErr w:type="spellStart"/>
      <w:r w:rsidRPr="00953427">
        <w:rPr>
          <w:b/>
          <w:sz w:val="28"/>
          <w:szCs w:val="28"/>
        </w:rPr>
        <w:t>КДНиЗП</w:t>
      </w:r>
      <w:proofErr w:type="spellEnd"/>
      <w:r w:rsidRPr="00953427">
        <w:rPr>
          <w:b/>
          <w:sz w:val="28"/>
          <w:szCs w:val="28"/>
        </w:rPr>
        <w:t>, РУО, управлению культуры продолжить работу по предотвращению проявлений религиозного экстремизма  в молодёжной среде. Срок – постоянно.</w:t>
      </w:r>
    </w:p>
    <w:p w:rsidR="00FC08FE" w:rsidRPr="00953427" w:rsidRDefault="00FC08FE" w:rsidP="00FC08FE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AD6C94" w:rsidRPr="00953427">
        <w:rPr>
          <w:b/>
          <w:sz w:val="28"/>
          <w:szCs w:val="28"/>
        </w:rPr>
        <w:t>РУО, при подготовке и проведении школьных мероприятий, максимально привлекать родителей учащихся, проводить совместные беседы, классные часы. Срок - постоянно</w:t>
      </w:r>
      <w:r w:rsidRPr="00953427">
        <w:rPr>
          <w:b/>
          <w:sz w:val="28"/>
          <w:szCs w:val="28"/>
        </w:rPr>
        <w:t>.</w:t>
      </w:r>
    </w:p>
    <w:p w:rsidR="0033637D" w:rsidRPr="00953427" w:rsidRDefault="0033637D" w:rsidP="0033637D">
      <w:pPr>
        <w:ind w:firstLine="709"/>
        <w:jc w:val="both"/>
        <w:rPr>
          <w:sz w:val="28"/>
          <w:szCs w:val="28"/>
          <w:highlight w:val="yellow"/>
        </w:rPr>
      </w:pPr>
    </w:p>
    <w:p w:rsidR="005D7BF6" w:rsidRPr="00953427" w:rsidRDefault="0033637D" w:rsidP="005D7BF6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proofErr w:type="gramStart"/>
      <w:r w:rsidRPr="00953427">
        <w:rPr>
          <w:b/>
          <w:sz w:val="28"/>
          <w:szCs w:val="28"/>
        </w:rPr>
        <w:t xml:space="preserve">По </w:t>
      </w:r>
      <w:r w:rsidR="00FC08FE" w:rsidRPr="00953427">
        <w:rPr>
          <w:b/>
          <w:sz w:val="28"/>
          <w:szCs w:val="28"/>
        </w:rPr>
        <w:t>пятому</w:t>
      </w:r>
      <w:r w:rsidRPr="00953427">
        <w:rPr>
          <w:b/>
          <w:sz w:val="28"/>
          <w:szCs w:val="28"/>
        </w:rPr>
        <w:t xml:space="preserve"> вопросу выступили: </w:t>
      </w:r>
      <w:r w:rsidR="005D7BF6" w:rsidRPr="00953427">
        <w:rPr>
          <w:b/>
          <w:sz w:val="28"/>
          <w:szCs w:val="28"/>
        </w:rPr>
        <w:t xml:space="preserve">главный специалист-юрист </w:t>
      </w:r>
      <w:r w:rsidRPr="00953427">
        <w:rPr>
          <w:b/>
          <w:sz w:val="28"/>
          <w:szCs w:val="28"/>
        </w:rPr>
        <w:t xml:space="preserve">Совета Депутатов </w:t>
      </w:r>
      <w:r w:rsidR="005D7BF6" w:rsidRPr="00953427">
        <w:rPr>
          <w:b/>
          <w:sz w:val="28"/>
          <w:szCs w:val="28"/>
        </w:rPr>
        <w:t xml:space="preserve">МО «Бичурский район» </w:t>
      </w:r>
      <w:r w:rsidRPr="00953427">
        <w:rPr>
          <w:b/>
          <w:sz w:val="28"/>
          <w:szCs w:val="28"/>
        </w:rPr>
        <w:t>Орлова Е.</w:t>
      </w:r>
      <w:r w:rsidR="00FC08FE" w:rsidRPr="00953427">
        <w:rPr>
          <w:b/>
          <w:sz w:val="28"/>
          <w:szCs w:val="28"/>
        </w:rPr>
        <w:t>А.</w:t>
      </w:r>
      <w:r w:rsidRPr="00953427">
        <w:rPr>
          <w:b/>
          <w:sz w:val="28"/>
          <w:szCs w:val="28"/>
        </w:rPr>
        <w:t xml:space="preserve">: </w:t>
      </w:r>
      <w:r w:rsidR="005D7BF6" w:rsidRPr="00953427">
        <w:rPr>
          <w:sz w:val="28"/>
          <w:szCs w:val="28"/>
        </w:rPr>
        <w:t xml:space="preserve">На территории Бичурского района зарегистрировано 30 </w:t>
      </w:r>
      <w:proofErr w:type="spellStart"/>
      <w:r w:rsidR="005D7BF6" w:rsidRPr="00953427">
        <w:rPr>
          <w:sz w:val="28"/>
          <w:szCs w:val="28"/>
        </w:rPr>
        <w:t>ТОСов</w:t>
      </w:r>
      <w:proofErr w:type="spellEnd"/>
      <w:r w:rsidR="005D7BF6" w:rsidRPr="00953427">
        <w:rPr>
          <w:sz w:val="28"/>
          <w:szCs w:val="28"/>
        </w:rPr>
        <w:t>: в сельском поселении «</w:t>
      </w:r>
      <w:proofErr w:type="spellStart"/>
      <w:r w:rsidR="005D7BF6" w:rsidRPr="00953427">
        <w:rPr>
          <w:sz w:val="28"/>
          <w:szCs w:val="28"/>
        </w:rPr>
        <w:t>Билютайское</w:t>
      </w:r>
      <w:proofErr w:type="spellEnd"/>
      <w:r w:rsidR="005D7BF6" w:rsidRPr="00953427">
        <w:rPr>
          <w:sz w:val="28"/>
          <w:szCs w:val="28"/>
        </w:rPr>
        <w:t>» – 1, сельском поселении «Бичурское» - 3, сельском поселении «</w:t>
      </w:r>
      <w:proofErr w:type="spellStart"/>
      <w:r w:rsidR="005D7BF6" w:rsidRPr="00953427">
        <w:rPr>
          <w:sz w:val="28"/>
          <w:szCs w:val="28"/>
        </w:rPr>
        <w:t>Верхнее-Маргинтуйское</w:t>
      </w:r>
      <w:proofErr w:type="spellEnd"/>
      <w:r w:rsidR="005D7BF6" w:rsidRPr="00953427">
        <w:rPr>
          <w:sz w:val="28"/>
          <w:szCs w:val="28"/>
        </w:rPr>
        <w:t>» - 1, сельском поселении «</w:t>
      </w:r>
      <w:proofErr w:type="spellStart"/>
      <w:r w:rsidR="005D7BF6" w:rsidRPr="00953427">
        <w:rPr>
          <w:sz w:val="28"/>
          <w:szCs w:val="28"/>
        </w:rPr>
        <w:t>Дунда-Киретское</w:t>
      </w:r>
      <w:proofErr w:type="spellEnd"/>
      <w:r w:rsidR="005D7BF6" w:rsidRPr="00953427">
        <w:rPr>
          <w:sz w:val="28"/>
          <w:szCs w:val="28"/>
        </w:rPr>
        <w:t>» - 3, сельском поселении «Еланское» - 8, сельском поселении «</w:t>
      </w:r>
      <w:proofErr w:type="spellStart"/>
      <w:r w:rsidR="005D7BF6" w:rsidRPr="00953427">
        <w:rPr>
          <w:sz w:val="28"/>
          <w:szCs w:val="28"/>
        </w:rPr>
        <w:t>Окино-Ключевское</w:t>
      </w:r>
      <w:proofErr w:type="spellEnd"/>
      <w:r w:rsidR="005D7BF6" w:rsidRPr="00953427">
        <w:rPr>
          <w:sz w:val="28"/>
          <w:szCs w:val="28"/>
        </w:rPr>
        <w:t>» - 2, сельском поселении «</w:t>
      </w:r>
      <w:proofErr w:type="spellStart"/>
      <w:r w:rsidR="005D7BF6" w:rsidRPr="00953427">
        <w:rPr>
          <w:sz w:val="28"/>
          <w:szCs w:val="28"/>
        </w:rPr>
        <w:t>Посельское</w:t>
      </w:r>
      <w:proofErr w:type="spellEnd"/>
      <w:r w:rsidR="005D7BF6" w:rsidRPr="00953427">
        <w:rPr>
          <w:sz w:val="28"/>
          <w:szCs w:val="28"/>
        </w:rPr>
        <w:t>» - 3, сельском поселении «</w:t>
      </w:r>
      <w:proofErr w:type="spellStart"/>
      <w:r w:rsidR="005D7BF6" w:rsidRPr="00953427">
        <w:rPr>
          <w:sz w:val="28"/>
          <w:szCs w:val="28"/>
        </w:rPr>
        <w:t>Среднехарлунское</w:t>
      </w:r>
      <w:proofErr w:type="spellEnd"/>
      <w:r w:rsidR="005D7BF6" w:rsidRPr="00953427">
        <w:rPr>
          <w:sz w:val="28"/>
          <w:szCs w:val="28"/>
        </w:rPr>
        <w:t>» - 2, сельском поселении «</w:t>
      </w:r>
      <w:proofErr w:type="spellStart"/>
      <w:r w:rsidR="005D7BF6" w:rsidRPr="00953427">
        <w:rPr>
          <w:sz w:val="28"/>
          <w:szCs w:val="28"/>
        </w:rPr>
        <w:t>Топкинское</w:t>
      </w:r>
      <w:proofErr w:type="spellEnd"/>
      <w:r w:rsidR="005D7BF6" w:rsidRPr="00953427">
        <w:rPr>
          <w:sz w:val="28"/>
          <w:szCs w:val="28"/>
        </w:rPr>
        <w:t>» - 1, сельском поселении</w:t>
      </w:r>
      <w:proofErr w:type="gramEnd"/>
      <w:r w:rsidR="005D7BF6" w:rsidRPr="00953427">
        <w:rPr>
          <w:sz w:val="28"/>
          <w:szCs w:val="28"/>
        </w:rPr>
        <w:t xml:space="preserve"> «</w:t>
      </w:r>
      <w:proofErr w:type="spellStart"/>
      <w:r w:rsidR="005D7BF6" w:rsidRPr="00953427">
        <w:rPr>
          <w:sz w:val="28"/>
          <w:szCs w:val="28"/>
        </w:rPr>
        <w:t>Шанагинское</w:t>
      </w:r>
      <w:proofErr w:type="spellEnd"/>
      <w:r w:rsidR="005D7BF6" w:rsidRPr="00953427">
        <w:rPr>
          <w:sz w:val="28"/>
          <w:szCs w:val="28"/>
        </w:rPr>
        <w:t xml:space="preserve">» - 1,  сельском </w:t>
      </w:r>
      <w:proofErr w:type="gramStart"/>
      <w:r w:rsidR="005D7BF6" w:rsidRPr="00953427">
        <w:rPr>
          <w:sz w:val="28"/>
          <w:szCs w:val="28"/>
        </w:rPr>
        <w:t>поселении</w:t>
      </w:r>
      <w:proofErr w:type="gramEnd"/>
      <w:r w:rsidR="005D7BF6" w:rsidRPr="00953427">
        <w:rPr>
          <w:sz w:val="28"/>
          <w:szCs w:val="28"/>
        </w:rPr>
        <w:t xml:space="preserve"> «</w:t>
      </w:r>
      <w:proofErr w:type="spellStart"/>
      <w:r w:rsidR="005D7BF6" w:rsidRPr="00953427">
        <w:rPr>
          <w:sz w:val="28"/>
          <w:szCs w:val="28"/>
        </w:rPr>
        <w:t>Хонхолойское</w:t>
      </w:r>
      <w:proofErr w:type="spellEnd"/>
      <w:r w:rsidR="005D7BF6" w:rsidRPr="00953427">
        <w:rPr>
          <w:sz w:val="28"/>
          <w:szCs w:val="28"/>
        </w:rPr>
        <w:t>» - 1 и сельском поселении «</w:t>
      </w:r>
      <w:proofErr w:type="spellStart"/>
      <w:r w:rsidR="005D7BF6" w:rsidRPr="00953427">
        <w:rPr>
          <w:sz w:val="28"/>
          <w:szCs w:val="28"/>
        </w:rPr>
        <w:t>Шибиртуйское</w:t>
      </w:r>
      <w:proofErr w:type="spellEnd"/>
      <w:r w:rsidR="005D7BF6" w:rsidRPr="00953427">
        <w:rPr>
          <w:sz w:val="28"/>
          <w:szCs w:val="28"/>
        </w:rPr>
        <w:t xml:space="preserve">» - 4. 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Большинство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ТОСов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занимается: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- </w:t>
      </w:r>
      <w:r w:rsidRPr="00953427">
        <w:rPr>
          <w:rFonts w:ascii="Times New Roman" w:hAnsi="Times New Roman"/>
          <w:b/>
          <w:sz w:val="28"/>
          <w:szCs w:val="28"/>
        </w:rPr>
        <w:t>патриотическим воспитанием и работой с молодежью</w:t>
      </w:r>
      <w:r w:rsidRPr="00953427">
        <w:rPr>
          <w:rFonts w:ascii="Times New Roman" w:hAnsi="Times New Roman"/>
          <w:sz w:val="28"/>
          <w:szCs w:val="28"/>
        </w:rPr>
        <w:t>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427">
        <w:rPr>
          <w:rFonts w:ascii="Times New Roman" w:hAnsi="Times New Roman"/>
          <w:sz w:val="28"/>
          <w:szCs w:val="28"/>
        </w:rPr>
        <w:t>В МО-СП «</w:t>
      </w:r>
      <w:proofErr w:type="spellStart"/>
      <w:r w:rsidRPr="00953427">
        <w:rPr>
          <w:rFonts w:ascii="Times New Roman" w:hAnsi="Times New Roman"/>
          <w:sz w:val="28"/>
          <w:szCs w:val="28"/>
        </w:rPr>
        <w:t>Окино-Ключи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» работа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ТОСа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позволяет решить задачи повышения гражданского самосознания молодого поколения, патриотического отношения к Родине, уважения к ее истории, культуре, традициям, укрепить духовное и физическое здоровье молодежи).</w:t>
      </w:r>
      <w:proofErr w:type="gramEnd"/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Мероприятия по патриотическому воспитанию способствуют 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>- формированию уважения к истории малой Родины,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lastRenderedPageBreak/>
        <w:t xml:space="preserve">- формирование уважения к культуре российского народа через приобщение к </w:t>
      </w:r>
      <w:proofErr w:type="gramStart"/>
      <w:r w:rsidRPr="00953427">
        <w:rPr>
          <w:rFonts w:ascii="Times New Roman" w:hAnsi="Times New Roman"/>
          <w:sz w:val="28"/>
          <w:szCs w:val="28"/>
        </w:rPr>
        <w:t>лучшем</w:t>
      </w:r>
      <w:proofErr w:type="gramEnd"/>
      <w:r w:rsidRPr="00953427">
        <w:rPr>
          <w:rFonts w:ascii="Times New Roman" w:hAnsi="Times New Roman"/>
          <w:sz w:val="28"/>
          <w:szCs w:val="28"/>
        </w:rPr>
        <w:t xml:space="preserve"> культурным традициям, песенному творчеству.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>- формированию уважения к людям старших поколений через знакомство с их биографиями, а так же работе по благоустройству мемориалов и воинских захоронений.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>В сельском поселении «</w:t>
      </w:r>
      <w:proofErr w:type="spellStart"/>
      <w:r w:rsidRPr="00953427">
        <w:rPr>
          <w:rFonts w:ascii="Times New Roman" w:hAnsi="Times New Roman"/>
          <w:sz w:val="28"/>
          <w:szCs w:val="28"/>
        </w:rPr>
        <w:t>Шибиртуйское</w:t>
      </w:r>
      <w:proofErr w:type="spellEnd"/>
      <w:r w:rsidRPr="00953427">
        <w:rPr>
          <w:rFonts w:ascii="Times New Roman" w:hAnsi="Times New Roman"/>
          <w:sz w:val="28"/>
          <w:szCs w:val="28"/>
        </w:rPr>
        <w:t>» ТОС «</w:t>
      </w:r>
      <w:proofErr w:type="spellStart"/>
      <w:r w:rsidRPr="00953427">
        <w:rPr>
          <w:rFonts w:ascii="Times New Roman" w:hAnsi="Times New Roman"/>
          <w:sz w:val="28"/>
          <w:szCs w:val="28"/>
        </w:rPr>
        <w:t>Ая-Гангын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427">
        <w:rPr>
          <w:rFonts w:ascii="Times New Roman" w:hAnsi="Times New Roman"/>
          <w:sz w:val="28"/>
          <w:szCs w:val="28"/>
        </w:rPr>
        <w:t>Орон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» восстанавливает усадьбу великого поэта России и Бурятии Д. </w:t>
      </w:r>
      <w:proofErr w:type="spellStart"/>
      <w:r w:rsidRPr="00953427">
        <w:rPr>
          <w:rFonts w:ascii="Times New Roman" w:hAnsi="Times New Roman"/>
          <w:sz w:val="28"/>
          <w:szCs w:val="28"/>
        </w:rPr>
        <w:t>Улзытуева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. Данный ТОС уделяет особое внимание созданию новых рабочих мест на селе, заключив договор с ВСГТУ, разрабатывается план мероприятий, направленных на изготовление и выпуск экологически чистых продуктов на местном сырье. При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ТОСе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функционирует </w:t>
      </w:r>
      <w:r w:rsidRPr="00953427">
        <w:rPr>
          <w:rFonts w:ascii="Times New Roman" w:hAnsi="Times New Roman"/>
          <w:b/>
          <w:sz w:val="28"/>
          <w:szCs w:val="28"/>
        </w:rPr>
        <w:t>кружок краеведения и музееведения</w:t>
      </w:r>
      <w:r w:rsidRPr="00953427">
        <w:rPr>
          <w:rFonts w:ascii="Times New Roman" w:hAnsi="Times New Roman"/>
          <w:sz w:val="28"/>
          <w:szCs w:val="28"/>
        </w:rPr>
        <w:t xml:space="preserve">, члены кружка – учащиеся средних классов </w:t>
      </w:r>
      <w:proofErr w:type="spellStart"/>
      <w:r w:rsidRPr="00953427">
        <w:rPr>
          <w:rFonts w:ascii="Times New Roman" w:hAnsi="Times New Roman"/>
          <w:sz w:val="28"/>
          <w:szCs w:val="28"/>
        </w:rPr>
        <w:t>Шибертуйской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средней школы, </w:t>
      </w:r>
      <w:r w:rsidRPr="00953427">
        <w:rPr>
          <w:rFonts w:ascii="Times New Roman" w:hAnsi="Times New Roman"/>
          <w:b/>
          <w:sz w:val="28"/>
          <w:szCs w:val="28"/>
        </w:rPr>
        <w:t>кружок по рукоделию «</w:t>
      </w:r>
      <w:proofErr w:type="spellStart"/>
      <w:r w:rsidRPr="00953427">
        <w:rPr>
          <w:rFonts w:ascii="Times New Roman" w:hAnsi="Times New Roman"/>
          <w:b/>
          <w:sz w:val="28"/>
          <w:szCs w:val="28"/>
        </w:rPr>
        <w:t>Алтан</w:t>
      </w:r>
      <w:proofErr w:type="spellEnd"/>
      <w:r w:rsidRPr="009534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3427">
        <w:rPr>
          <w:rFonts w:ascii="Times New Roman" w:hAnsi="Times New Roman"/>
          <w:b/>
          <w:sz w:val="28"/>
          <w:szCs w:val="28"/>
        </w:rPr>
        <w:t>зуу</w:t>
      </w:r>
      <w:proofErr w:type="spellEnd"/>
      <w:r w:rsidRPr="00953427">
        <w:rPr>
          <w:rFonts w:ascii="Times New Roman" w:hAnsi="Times New Roman"/>
          <w:b/>
          <w:sz w:val="28"/>
          <w:szCs w:val="28"/>
        </w:rPr>
        <w:t xml:space="preserve">», </w:t>
      </w:r>
      <w:r w:rsidRPr="00953427">
        <w:rPr>
          <w:rFonts w:ascii="Times New Roman" w:hAnsi="Times New Roman"/>
          <w:sz w:val="28"/>
          <w:szCs w:val="28"/>
        </w:rPr>
        <w:t>где</w:t>
      </w:r>
      <w:r w:rsidRPr="00953427">
        <w:rPr>
          <w:rFonts w:ascii="Times New Roman" w:hAnsi="Times New Roman"/>
          <w:b/>
          <w:sz w:val="28"/>
          <w:szCs w:val="28"/>
        </w:rPr>
        <w:t xml:space="preserve"> </w:t>
      </w:r>
      <w:r w:rsidRPr="00953427">
        <w:rPr>
          <w:rFonts w:ascii="Times New Roman" w:hAnsi="Times New Roman"/>
          <w:sz w:val="28"/>
          <w:szCs w:val="28"/>
        </w:rPr>
        <w:t>вяжут крючком.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427">
        <w:rPr>
          <w:rFonts w:ascii="Times New Roman" w:hAnsi="Times New Roman"/>
          <w:sz w:val="28"/>
          <w:szCs w:val="28"/>
        </w:rPr>
        <w:t>-</w:t>
      </w:r>
      <w:r w:rsidRPr="00953427">
        <w:rPr>
          <w:rFonts w:ascii="Times New Roman" w:hAnsi="Times New Roman"/>
          <w:b/>
          <w:sz w:val="28"/>
          <w:szCs w:val="28"/>
        </w:rPr>
        <w:t>санитарное состояние и благоустройство территории</w:t>
      </w:r>
      <w:r w:rsidRPr="00953427">
        <w:rPr>
          <w:rFonts w:ascii="Times New Roman" w:hAnsi="Times New Roman"/>
          <w:sz w:val="28"/>
          <w:szCs w:val="28"/>
        </w:rPr>
        <w:t xml:space="preserve"> (каждую весну и осень члены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ТОСов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организовывают уборку мусора, также весной садят цветы, деревья.</w:t>
      </w:r>
      <w:proofErr w:type="gramEnd"/>
      <w:r w:rsidRPr="00953427">
        <w:rPr>
          <w:rFonts w:ascii="Times New Roman" w:hAnsi="Times New Roman"/>
          <w:sz w:val="28"/>
          <w:szCs w:val="28"/>
        </w:rPr>
        <w:t xml:space="preserve"> Многие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ТОСы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занимаются строительством церквей, часовен, </w:t>
      </w:r>
      <w:proofErr w:type="spellStart"/>
      <w:r w:rsidRPr="00953427">
        <w:rPr>
          <w:rFonts w:ascii="Times New Roman" w:hAnsi="Times New Roman"/>
          <w:sz w:val="28"/>
          <w:szCs w:val="28"/>
        </w:rPr>
        <w:t>сугарбанов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, детских площадок, спортивных площадок, ТОС </w:t>
      </w:r>
      <w:proofErr w:type="spellStart"/>
      <w:r w:rsidRPr="00953427">
        <w:rPr>
          <w:rFonts w:ascii="Times New Roman" w:hAnsi="Times New Roman"/>
          <w:sz w:val="28"/>
          <w:szCs w:val="28"/>
        </w:rPr>
        <w:t>Хонхоло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достраивает спортивный зал (получил поддержку главы Республики Ноговицына в размере 500 000 руб.), проводят экологические акции, субботники по уборки улиц. Так же во многих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ТОСах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проводятся разные конкурсы «Лучший дом», «Лучший двор», «Лучшая усадьба».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- </w:t>
      </w:r>
      <w:r w:rsidRPr="00953427">
        <w:rPr>
          <w:rFonts w:ascii="Times New Roman" w:hAnsi="Times New Roman"/>
          <w:b/>
          <w:sz w:val="28"/>
          <w:szCs w:val="28"/>
        </w:rPr>
        <w:t>формирование здорового образа жизни и повышение качества жизни населения</w:t>
      </w:r>
      <w:r w:rsidRPr="00953427">
        <w:rPr>
          <w:rFonts w:ascii="Times New Roman" w:hAnsi="Times New Roman"/>
          <w:sz w:val="28"/>
          <w:szCs w:val="28"/>
        </w:rPr>
        <w:t>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Задачами всех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ТОСов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является: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- укрепление здоровья и разностороннее физическое развитие, 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427">
        <w:rPr>
          <w:rFonts w:ascii="Times New Roman" w:hAnsi="Times New Roman"/>
          <w:sz w:val="28"/>
          <w:szCs w:val="28"/>
        </w:rPr>
        <w:t>- формирование положительного отношения к разумной организации досуга, нацеленный на здоровый образ жизни,</w:t>
      </w:r>
      <w:proofErr w:type="gramEnd"/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>- создание системы физкультурно-оздоровительной работы со всеми категориями населения.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Почти во всех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ТОСах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создан Совет ветеранов, который активно работает с молодежью, проводит проф. беседы с правонарушителями правопорядка, например: </w:t>
      </w:r>
      <w:proofErr w:type="gramStart"/>
      <w:r w:rsidRPr="00953427">
        <w:rPr>
          <w:rFonts w:ascii="Times New Roman" w:hAnsi="Times New Roman"/>
          <w:sz w:val="28"/>
          <w:szCs w:val="28"/>
        </w:rPr>
        <w:t>Средний</w:t>
      </w:r>
      <w:proofErr w:type="gramEnd"/>
      <w:r w:rsidRPr="00953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427">
        <w:rPr>
          <w:rFonts w:ascii="Times New Roman" w:hAnsi="Times New Roman"/>
          <w:sz w:val="28"/>
          <w:szCs w:val="28"/>
        </w:rPr>
        <w:t>Харлун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– на молебнах проговариваются проблемы пьянства конкретных лиц в их присутствии; в МО-СП </w:t>
      </w:r>
      <w:proofErr w:type="spellStart"/>
      <w:r w:rsidRPr="00953427">
        <w:rPr>
          <w:rFonts w:ascii="Times New Roman" w:hAnsi="Times New Roman"/>
          <w:sz w:val="28"/>
          <w:szCs w:val="28"/>
        </w:rPr>
        <w:t>Д-Киретское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собираются общественные собрания, на которых выносятся на всеобщее обсуждения лица, которые совершили правонарушения. В данном поселении развит спорт, имеется тренажерный зал, куда может придти для тренировки каждый из жителей.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- </w:t>
      </w:r>
      <w:r w:rsidRPr="00953427">
        <w:rPr>
          <w:rFonts w:ascii="Times New Roman" w:hAnsi="Times New Roman"/>
          <w:b/>
          <w:sz w:val="28"/>
          <w:szCs w:val="28"/>
        </w:rPr>
        <w:t>организация общественного порядка, профилактика правонарушений и пожарной безопасности</w:t>
      </w:r>
      <w:r w:rsidRPr="00953427">
        <w:rPr>
          <w:rFonts w:ascii="Times New Roman" w:hAnsi="Times New Roman"/>
          <w:sz w:val="28"/>
          <w:szCs w:val="28"/>
        </w:rPr>
        <w:t>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t xml:space="preserve">Данная функция является важной и основной частью в работе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ТОСов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. Данная работа заключается в организации сохранения общественного порядка, в профилактике пожаров и правонарушений. Можно выделить следующие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ТОСы</w:t>
      </w:r>
      <w:proofErr w:type="spellEnd"/>
      <w:r w:rsidRPr="00953427">
        <w:rPr>
          <w:rFonts w:ascii="Times New Roman" w:hAnsi="Times New Roman"/>
          <w:sz w:val="28"/>
          <w:szCs w:val="28"/>
        </w:rPr>
        <w:t>:  МО-СП «</w:t>
      </w:r>
      <w:proofErr w:type="spellStart"/>
      <w:r w:rsidRPr="00953427">
        <w:rPr>
          <w:rFonts w:ascii="Times New Roman" w:hAnsi="Times New Roman"/>
          <w:sz w:val="28"/>
          <w:szCs w:val="28"/>
        </w:rPr>
        <w:t>Дунда-Киретское</w:t>
      </w:r>
      <w:proofErr w:type="spellEnd"/>
      <w:r w:rsidRPr="00953427">
        <w:rPr>
          <w:rFonts w:ascii="Times New Roman" w:hAnsi="Times New Roman"/>
          <w:sz w:val="28"/>
          <w:szCs w:val="28"/>
        </w:rPr>
        <w:t>», МО-СП «</w:t>
      </w:r>
      <w:proofErr w:type="spellStart"/>
      <w:r w:rsidRPr="00953427">
        <w:rPr>
          <w:rFonts w:ascii="Times New Roman" w:hAnsi="Times New Roman"/>
          <w:sz w:val="28"/>
          <w:szCs w:val="28"/>
        </w:rPr>
        <w:t>Среднехарлунское</w:t>
      </w:r>
      <w:proofErr w:type="spellEnd"/>
      <w:r w:rsidRPr="00953427">
        <w:rPr>
          <w:rFonts w:ascii="Times New Roman" w:hAnsi="Times New Roman"/>
          <w:sz w:val="28"/>
          <w:szCs w:val="28"/>
        </w:rPr>
        <w:t>», МО-СП «</w:t>
      </w:r>
      <w:proofErr w:type="spellStart"/>
      <w:r w:rsidRPr="00953427">
        <w:rPr>
          <w:rFonts w:ascii="Times New Roman" w:hAnsi="Times New Roman"/>
          <w:sz w:val="28"/>
          <w:szCs w:val="28"/>
        </w:rPr>
        <w:t>Окино-Ключевское</w:t>
      </w:r>
      <w:proofErr w:type="spellEnd"/>
      <w:r w:rsidRPr="00953427">
        <w:rPr>
          <w:rFonts w:ascii="Times New Roman" w:hAnsi="Times New Roman"/>
          <w:sz w:val="28"/>
          <w:szCs w:val="28"/>
        </w:rPr>
        <w:t>», «</w:t>
      </w:r>
      <w:proofErr w:type="spellStart"/>
      <w:r w:rsidRPr="00953427">
        <w:rPr>
          <w:rFonts w:ascii="Times New Roman" w:hAnsi="Times New Roman"/>
          <w:sz w:val="28"/>
          <w:szCs w:val="28"/>
        </w:rPr>
        <w:t>Шибертуйское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» и </w:t>
      </w:r>
      <w:proofErr w:type="spellStart"/>
      <w:proofErr w:type="gramStart"/>
      <w:r w:rsidRPr="00953427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953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ТОСы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. В этих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ТОСах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созданы добровольные общественные дружи</w:t>
      </w:r>
      <w:r w:rsidR="00875C0E" w:rsidRPr="00953427">
        <w:rPr>
          <w:rFonts w:ascii="Times New Roman" w:hAnsi="Times New Roman"/>
          <w:sz w:val="28"/>
          <w:szCs w:val="28"/>
        </w:rPr>
        <w:t>ны</w:t>
      </w:r>
      <w:r w:rsidRPr="00953427">
        <w:rPr>
          <w:rFonts w:ascii="Times New Roman" w:hAnsi="Times New Roman"/>
          <w:sz w:val="28"/>
          <w:szCs w:val="28"/>
        </w:rPr>
        <w:t xml:space="preserve">, которые постоянно следят за правопорядком, они проводят рейды в вечернее время, обеспечивают </w:t>
      </w:r>
      <w:r w:rsidR="00875C0E" w:rsidRPr="00953427">
        <w:rPr>
          <w:rFonts w:ascii="Times New Roman" w:hAnsi="Times New Roman"/>
          <w:sz w:val="28"/>
          <w:szCs w:val="28"/>
        </w:rPr>
        <w:t xml:space="preserve">соблюдение </w:t>
      </w:r>
      <w:proofErr w:type="spellStart"/>
      <w:r w:rsidRPr="00953427">
        <w:rPr>
          <w:rFonts w:ascii="Times New Roman" w:hAnsi="Times New Roman"/>
          <w:sz w:val="28"/>
          <w:szCs w:val="28"/>
        </w:rPr>
        <w:t>правопорядок</w:t>
      </w:r>
      <w:r w:rsidR="00875C0E" w:rsidRPr="00953427">
        <w:rPr>
          <w:rFonts w:ascii="Times New Roman" w:hAnsi="Times New Roman"/>
          <w:sz w:val="28"/>
          <w:szCs w:val="28"/>
        </w:rPr>
        <w:t>а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на больших праздниках и молодежных дискотеках. Так же созданы пожарные дружины, которые следят за соблюдением Правил пожарной безопасности в пожароопасный период.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53427">
        <w:rPr>
          <w:rFonts w:ascii="Times New Roman" w:hAnsi="Times New Roman"/>
          <w:sz w:val="28"/>
          <w:szCs w:val="28"/>
        </w:rPr>
        <w:lastRenderedPageBreak/>
        <w:t>Н</w:t>
      </w:r>
      <w:r w:rsidR="00875C0E" w:rsidRPr="00953427">
        <w:rPr>
          <w:rFonts w:ascii="Times New Roman" w:hAnsi="Times New Roman"/>
          <w:sz w:val="28"/>
          <w:szCs w:val="28"/>
        </w:rPr>
        <w:t>еобходимо</w:t>
      </w:r>
      <w:r w:rsidRPr="00953427">
        <w:rPr>
          <w:rFonts w:ascii="Times New Roman" w:hAnsi="Times New Roman"/>
          <w:sz w:val="28"/>
          <w:szCs w:val="28"/>
        </w:rPr>
        <w:t xml:space="preserve"> развивать </w:t>
      </w:r>
      <w:proofErr w:type="spellStart"/>
      <w:r w:rsidRPr="00953427">
        <w:rPr>
          <w:rFonts w:ascii="Times New Roman" w:hAnsi="Times New Roman"/>
          <w:sz w:val="28"/>
          <w:szCs w:val="28"/>
        </w:rPr>
        <w:t>Т</w:t>
      </w:r>
      <w:r w:rsidR="00875C0E" w:rsidRPr="00953427">
        <w:rPr>
          <w:rFonts w:ascii="Times New Roman" w:hAnsi="Times New Roman"/>
          <w:sz w:val="28"/>
          <w:szCs w:val="28"/>
        </w:rPr>
        <w:t>ОС</w:t>
      </w:r>
      <w:r w:rsidRPr="00953427">
        <w:rPr>
          <w:rFonts w:ascii="Times New Roman" w:hAnsi="Times New Roman"/>
          <w:sz w:val="28"/>
          <w:szCs w:val="28"/>
        </w:rPr>
        <w:t>ы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. Хотелось бы, что бы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ТОСов</w:t>
      </w:r>
      <w:proofErr w:type="spellEnd"/>
      <w:r w:rsidRPr="00953427">
        <w:rPr>
          <w:rFonts w:ascii="Times New Roman" w:hAnsi="Times New Roman"/>
          <w:sz w:val="28"/>
          <w:szCs w:val="28"/>
        </w:rPr>
        <w:t xml:space="preserve"> создавалось как можно больше, ведь занятие людей делом – это лучшая профилактика правонарушений, а работа </w:t>
      </w:r>
      <w:proofErr w:type="spellStart"/>
      <w:r w:rsidRPr="00953427">
        <w:rPr>
          <w:rFonts w:ascii="Times New Roman" w:hAnsi="Times New Roman"/>
          <w:sz w:val="28"/>
          <w:szCs w:val="28"/>
        </w:rPr>
        <w:t>ТОСов</w:t>
      </w:r>
      <w:proofErr w:type="spellEnd"/>
      <w:r w:rsidRPr="00953427">
        <w:rPr>
          <w:rFonts w:ascii="Times New Roman" w:hAnsi="Times New Roman"/>
          <w:sz w:val="28"/>
          <w:szCs w:val="28"/>
        </w:rPr>
        <w:t>, как раз, на этом и построена.</w:t>
      </w:r>
    </w:p>
    <w:p w:rsidR="005D7BF6" w:rsidRPr="00953427" w:rsidRDefault="005D7BF6" w:rsidP="005D7B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37D" w:rsidRPr="00953427" w:rsidRDefault="0033637D" w:rsidP="0033637D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</w:t>
      </w:r>
      <w:r w:rsidR="00FC08FE" w:rsidRPr="00953427">
        <w:rPr>
          <w:b/>
          <w:sz w:val="28"/>
          <w:szCs w:val="28"/>
        </w:rPr>
        <w:t>пятому</w:t>
      </w:r>
      <w:r w:rsidRPr="00953427">
        <w:rPr>
          <w:b/>
          <w:sz w:val="28"/>
          <w:szCs w:val="28"/>
        </w:rPr>
        <w:t xml:space="preserve"> вопросу единогласно принято решение:</w:t>
      </w:r>
    </w:p>
    <w:p w:rsidR="00BE70B5" w:rsidRPr="00953427" w:rsidRDefault="00BE70B5" w:rsidP="0033637D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отметить положительную работу по созданию </w:t>
      </w:r>
      <w:proofErr w:type="spellStart"/>
      <w:r w:rsidRPr="00953427">
        <w:rPr>
          <w:b/>
          <w:sz w:val="28"/>
          <w:szCs w:val="28"/>
        </w:rPr>
        <w:t>ТОСов</w:t>
      </w:r>
      <w:proofErr w:type="spellEnd"/>
      <w:r w:rsidRPr="00953427">
        <w:rPr>
          <w:b/>
          <w:sz w:val="28"/>
          <w:szCs w:val="28"/>
        </w:rPr>
        <w:t>.</w:t>
      </w:r>
    </w:p>
    <w:p w:rsidR="00BE70B5" w:rsidRPr="00953427" w:rsidRDefault="00BE70B5" w:rsidP="0033637D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Совету Депутатов продолжить работу по развитию </w:t>
      </w:r>
      <w:proofErr w:type="spellStart"/>
      <w:r w:rsidRPr="00953427">
        <w:rPr>
          <w:b/>
          <w:sz w:val="28"/>
          <w:szCs w:val="28"/>
        </w:rPr>
        <w:t>ТОСов</w:t>
      </w:r>
      <w:proofErr w:type="spellEnd"/>
      <w:r w:rsidRPr="00953427">
        <w:rPr>
          <w:b/>
          <w:sz w:val="28"/>
          <w:szCs w:val="28"/>
        </w:rPr>
        <w:t>.</w:t>
      </w:r>
      <w:r w:rsidR="00AD6C94" w:rsidRPr="00953427">
        <w:rPr>
          <w:b/>
          <w:sz w:val="28"/>
          <w:szCs w:val="28"/>
        </w:rPr>
        <w:t xml:space="preserve"> Срок – постоянно.</w:t>
      </w:r>
    </w:p>
    <w:p w:rsidR="00BE70B5" w:rsidRPr="00953427" w:rsidRDefault="00BE70B5" w:rsidP="0033637D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главам МО СП привлечь </w:t>
      </w:r>
      <w:proofErr w:type="spellStart"/>
      <w:r w:rsidRPr="00953427">
        <w:rPr>
          <w:b/>
          <w:sz w:val="28"/>
          <w:szCs w:val="28"/>
        </w:rPr>
        <w:t>ТОСы</w:t>
      </w:r>
      <w:proofErr w:type="spellEnd"/>
      <w:r w:rsidRPr="00953427">
        <w:rPr>
          <w:b/>
          <w:sz w:val="28"/>
          <w:szCs w:val="28"/>
        </w:rPr>
        <w:t xml:space="preserve"> к общественному порицанию преступлений, алкоголизма и иного недопустимого поведения граждан.</w:t>
      </w:r>
      <w:r w:rsidR="00AD6C94" w:rsidRPr="00953427">
        <w:rPr>
          <w:b/>
          <w:sz w:val="28"/>
          <w:szCs w:val="28"/>
        </w:rPr>
        <w:t xml:space="preserve"> Срок – до 01.07.2013 года.</w:t>
      </w:r>
    </w:p>
    <w:p w:rsidR="00BE70B5" w:rsidRPr="00953427" w:rsidRDefault="00BE70B5" w:rsidP="0033637D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рекомендовать</w:t>
      </w:r>
      <w:proofErr w:type="gramStart"/>
      <w:r w:rsidRPr="00953427">
        <w:rPr>
          <w:b/>
          <w:sz w:val="28"/>
          <w:szCs w:val="28"/>
        </w:rPr>
        <w:t xml:space="preserve"> О</w:t>
      </w:r>
      <w:proofErr w:type="gramEnd"/>
      <w:r w:rsidRPr="00953427">
        <w:rPr>
          <w:b/>
          <w:sz w:val="28"/>
          <w:szCs w:val="28"/>
        </w:rPr>
        <w:t xml:space="preserve"> МВД России по Бичурскому району усилить взаимодействие с </w:t>
      </w:r>
      <w:proofErr w:type="spellStart"/>
      <w:r w:rsidRPr="00953427">
        <w:rPr>
          <w:b/>
          <w:sz w:val="28"/>
          <w:szCs w:val="28"/>
        </w:rPr>
        <w:t>ТОСами</w:t>
      </w:r>
      <w:proofErr w:type="spellEnd"/>
      <w:r w:rsidRPr="00953427">
        <w:rPr>
          <w:b/>
          <w:sz w:val="28"/>
          <w:szCs w:val="28"/>
        </w:rPr>
        <w:t xml:space="preserve"> по вопросам профилактики преступлений и правонарушений.</w:t>
      </w:r>
      <w:r w:rsidR="00AD6C94" w:rsidRPr="00953427">
        <w:rPr>
          <w:b/>
          <w:sz w:val="28"/>
          <w:szCs w:val="28"/>
        </w:rPr>
        <w:t xml:space="preserve"> Срок </w:t>
      </w:r>
      <w:proofErr w:type="gramStart"/>
      <w:r w:rsidR="00AD6C94" w:rsidRPr="00953427">
        <w:rPr>
          <w:b/>
          <w:sz w:val="28"/>
          <w:szCs w:val="28"/>
        </w:rPr>
        <w:t>–п</w:t>
      </w:r>
      <w:proofErr w:type="gramEnd"/>
      <w:r w:rsidR="00AD6C94" w:rsidRPr="00953427">
        <w:rPr>
          <w:b/>
          <w:sz w:val="28"/>
          <w:szCs w:val="28"/>
        </w:rPr>
        <w:t>остоянно.</w:t>
      </w:r>
    </w:p>
    <w:p w:rsidR="0033637D" w:rsidRPr="00953427" w:rsidRDefault="0033637D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</w:p>
    <w:p w:rsidR="00FC08FE" w:rsidRPr="00953427" w:rsidRDefault="00FC08FE" w:rsidP="0033637D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</w:p>
    <w:p w:rsidR="0033637D" w:rsidRPr="00953427" w:rsidRDefault="00BE70B5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 xml:space="preserve">По </w:t>
      </w:r>
      <w:r w:rsidR="00FC08FE" w:rsidRPr="00953427">
        <w:rPr>
          <w:b/>
          <w:sz w:val="28"/>
          <w:szCs w:val="28"/>
        </w:rPr>
        <w:t>шесто</w:t>
      </w:r>
      <w:r w:rsidRPr="00953427">
        <w:rPr>
          <w:b/>
          <w:sz w:val="28"/>
          <w:szCs w:val="28"/>
        </w:rPr>
        <w:t>му вопросу выступили:</w:t>
      </w:r>
      <w:r w:rsidR="00FC08FE" w:rsidRPr="00953427">
        <w:rPr>
          <w:b/>
          <w:sz w:val="28"/>
          <w:szCs w:val="28"/>
        </w:rPr>
        <w:t xml:space="preserve"> главный врач ГБУЗ «Бичурская ЦРБ» О.Б. Маслёнкина:</w:t>
      </w:r>
      <w:r w:rsidR="00FC08FE" w:rsidRPr="00953427">
        <w:rPr>
          <w:sz w:val="28"/>
          <w:szCs w:val="28"/>
        </w:rPr>
        <w:t xml:space="preserve"> </w:t>
      </w:r>
      <w:r w:rsidR="00F966E0" w:rsidRPr="00953427">
        <w:rPr>
          <w:sz w:val="28"/>
          <w:szCs w:val="28"/>
        </w:rPr>
        <w:t>население района на 01.01.2013 года – 24 742 человека (фактически проживает – 23 797 человек), в том числе:</w:t>
      </w:r>
    </w:p>
    <w:p w:rsidR="00F966E0" w:rsidRPr="00953427" w:rsidRDefault="00F966E0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Взрослого населения – 18905 человек,</w:t>
      </w:r>
    </w:p>
    <w:p w:rsidR="00F966E0" w:rsidRPr="00953427" w:rsidRDefault="00F966E0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Детского населения – 5 837 человек,</w:t>
      </w:r>
    </w:p>
    <w:p w:rsidR="00F966E0" w:rsidRPr="00953427" w:rsidRDefault="00F966E0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Подростков – 873 человека,</w:t>
      </w:r>
    </w:p>
    <w:p w:rsidR="00F966E0" w:rsidRPr="00953427" w:rsidRDefault="00F966E0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Трудоспособного населения – 14 735 человек.</w:t>
      </w:r>
    </w:p>
    <w:p w:rsidR="00F966E0" w:rsidRPr="00953427" w:rsidRDefault="00F966E0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Специализированная наркологическая помощь в районе оказывается  фельдшером-наркологом на 1,0 ставку (нет в районе врача-нарколога).</w:t>
      </w:r>
    </w:p>
    <w:p w:rsidR="00F966E0" w:rsidRPr="00953427" w:rsidRDefault="00F966E0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Общая заболеваемость наркологическими расстройствами в 2012 году составило 449 случаев – 1814,7 случаев на 100 тыс</w:t>
      </w:r>
      <w:proofErr w:type="gramStart"/>
      <w:r w:rsidRPr="00953427">
        <w:rPr>
          <w:sz w:val="28"/>
          <w:szCs w:val="28"/>
        </w:rPr>
        <w:t>.н</w:t>
      </w:r>
      <w:proofErr w:type="gramEnd"/>
      <w:r w:rsidRPr="00953427">
        <w:rPr>
          <w:sz w:val="28"/>
          <w:szCs w:val="28"/>
        </w:rPr>
        <w:t xml:space="preserve">ас. (по РБ – 997,1 случаев на 100 тыс.нас.), в том числе алкогольным психозом </w:t>
      </w:r>
      <w:r w:rsidR="00B50499" w:rsidRPr="00953427">
        <w:rPr>
          <w:sz w:val="28"/>
          <w:szCs w:val="28"/>
        </w:rPr>
        <w:t>19 человек – 76,8 случаев на 100 тыс.нас. (по РБ – 98,8 случаев на 100 тыс. нас.), синдром алкогольной зависимости  340 человек – 1374,2 случаев на 100 тыс.нас. (по РБ – 568,2 случаев на 100 тыс. нас.).</w:t>
      </w:r>
    </w:p>
    <w:p w:rsidR="00B50499" w:rsidRPr="00953427" w:rsidRDefault="00B50499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структуре общей заболеваемости наибольший </w:t>
      </w:r>
      <w:r w:rsidRPr="00953427">
        <w:rPr>
          <w:b/>
          <w:sz w:val="28"/>
          <w:szCs w:val="28"/>
        </w:rPr>
        <w:t>удельный вес</w:t>
      </w:r>
      <w:r w:rsidRPr="00953427">
        <w:rPr>
          <w:sz w:val="28"/>
          <w:szCs w:val="28"/>
        </w:rPr>
        <w:t xml:space="preserve"> занимает </w:t>
      </w:r>
      <w:r w:rsidRPr="00953427">
        <w:rPr>
          <w:b/>
          <w:sz w:val="28"/>
          <w:szCs w:val="28"/>
        </w:rPr>
        <w:t>алкогольная зависимость</w:t>
      </w:r>
      <w:r w:rsidRPr="00953427">
        <w:rPr>
          <w:sz w:val="28"/>
          <w:szCs w:val="28"/>
        </w:rPr>
        <w:t xml:space="preserve"> – 75,5%; на втором месте – употребление наркотических веществ</w:t>
      </w:r>
      <w:r w:rsidR="006B2652" w:rsidRPr="00953427">
        <w:rPr>
          <w:sz w:val="28"/>
          <w:szCs w:val="28"/>
        </w:rPr>
        <w:t>,</w:t>
      </w:r>
      <w:r w:rsidRPr="00953427">
        <w:rPr>
          <w:sz w:val="28"/>
          <w:szCs w:val="28"/>
        </w:rPr>
        <w:t xml:space="preserve"> с вредными последствиями – 9,6%, на третьем месте алкогольный психоз – 2,4%.</w:t>
      </w:r>
    </w:p>
    <w:p w:rsidR="006B2652" w:rsidRPr="00953427" w:rsidRDefault="006B2652" w:rsidP="00FC08FE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b/>
          <w:i/>
          <w:sz w:val="28"/>
          <w:szCs w:val="28"/>
        </w:rPr>
        <w:t>Первичная заболеваемость наркологическими расстройствами</w:t>
      </w:r>
      <w:r w:rsidRPr="00953427">
        <w:rPr>
          <w:b/>
          <w:sz w:val="28"/>
          <w:szCs w:val="28"/>
        </w:rPr>
        <w:t xml:space="preserve"> </w:t>
      </w:r>
      <w:r w:rsidRPr="00953427">
        <w:rPr>
          <w:sz w:val="28"/>
          <w:szCs w:val="28"/>
        </w:rPr>
        <w:t>в 2012 году  - 26 случаев – 105,1 случаев на 100 тыс. нас</w:t>
      </w:r>
      <w:proofErr w:type="gramStart"/>
      <w:r w:rsidRPr="00953427">
        <w:rPr>
          <w:sz w:val="28"/>
          <w:szCs w:val="28"/>
        </w:rPr>
        <w:t>.</w:t>
      </w:r>
      <w:proofErr w:type="gramEnd"/>
      <w:r w:rsidRPr="00953427">
        <w:rPr>
          <w:sz w:val="28"/>
          <w:szCs w:val="28"/>
        </w:rPr>
        <w:t xml:space="preserve"> (</w:t>
      </w:r>
      <w:proofErr w:type="gramStart"/>
      <w:r w:rsidRPr="00953427">
        <w:rPr>
          <w:sz w:val="28"/>
          <w:szCs w:val="28"/>
        </w:rPr>
        <w:t>п</w:t>
      </w:r>
      <w:proofErr w:type="gramEnd"/>
      <w:r w:rsidRPr="00953427">
        <w:rPr>
          <w:sz w:val="28"/>
          <w:szCs w:val="28"/>
        </w:rPr>
        <w:t>о РБ – 137,2 случаев на 100 тыс. нас.), в том числе:</w:t>
      </w:r>
    </w:p>
    <w:p w:rsidR="006B2652" w:rsidRPr="00953427" w:rsidRDefault="006B2652" w:rsidP="00FC08FE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алкогольным психозом 11 человек – 44,4 случаев на 100 тыс. нас.</w:t>
      </w:r>
    </w:p>
    <w:p w:rsidR="006B2652" w:rsidRPr="00953427" w:rsidRDefault="006B2652" w:rsidP="00FC08FE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синдром алкогольной зависимости 4 человека – 16,2 случаев на 100 тыс. нас. (по РБ – 568,2 случаев на 100 тыс</w:t>
      </w:r>
      <w:proofErr w:type="gramStart"/>
      <w:r w:rsidRPr="00953427">
        <w:rPr>
          <w:sz w:val="28"/>
          <w:szCs w:val="28"/>
        </w:rPr>
        <w:t>.н</w:t>
      </w:r>
      <w:proofErr w:type="gramEnd"/>
      <w:r w:rsidRPr="00953427">
        <w:rPr>
          <w:sz w:val="28"/>
          <w:szCs w:val="28"/>
        </w:rPr>
        <w:t>ас.)</w:t>
      </w:r>
    </w:p>
    <w:p w:rsidR="006B2652" w:rsidRPr="00953427" w:rsidRDefault="006B2652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употребление наркотических веществ, с вредными последствиями 11 человек, что состав</w:t>
      </w:r>
      <w:r w:rsidR="00CD18E6" w:rsidRPr="00953427">
        <w:rPr>
          <w:sz w:val="28"/>
          <w:szCs w:val="28"/>
        </w:rPr>
        <w:t>ило 44,4 случая на 100 тыс. нас</w:t>
      </w:r>
      <w:proofErr w:type="gramStart"/>
      <w:r w:rsidR="00CD18E6" w:rsidRPr="00953427">
        <w:rPr>
          <w:sz w:val="28"/>
          <w:szCs w:val="28"/>
        </w:rPr>
        <w:t xml:space="preserve">., </w:t>
      </w:r>
      <w:proofErr w:type="gramEnd"/>
      <w:r w:rsidRPr="00953427">
        <w:rPr>
          <w:sz w:val="28"/>
          <w:szCs w:val="28"/>
        </w:rPr>
        <w:t>в том числе 3 подростков, что составило 343,6 случаев на 100 тыс. нас.</w:t>
      </w:r>
    </w:p>
    <w:p w:rsidR="006B2652" w:rsidRPr="00953427" w:rsidRDefault="006B2652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структуре </w:t>
      </w:r>
      <w:r w:rsidR="00CD18E6" w:rsidRPr="00953427">
        <w:rPr>
          <w:sz w:val="28"/>
          <w:szCs w:val="28"/>
        </w:rPr>
        <w:t>первичной заболеваемости: на 1 месте – больные с алкогольным психозом – 11 человек, что составило 42,3%, на втором месте больные с алкогольной зависимостью и употреблявшие наркотические вещества с вредными последствиями – по 4 человека, что составило 15,4%.</w:t>
      </w:r>
    </w:p>
    <w:p w:rsidR="00CD18E6" w:rsidRPr="00953427" w:rsidRDefault="00CD18E6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lastRenderedPageBreak/>
        <w:t>Отсутствие врача – нарколога затрудняет выявление и регистрацию наркологических больных.</w:t>
      </w:r>
    </w:p>
    <w:p w:rsidR="00CD18E6" w:rsidRPr="00953427" w:rsidRDefault="00CD18E6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Главному врачу ГАУЗ «РНД» А.С. Михееву направлено информационное письмо от 16.04.2013 года, с ходатайством направлять врача-нарколога с периодичностью 1 раз в месяц для оказания практической помощи  наркологическим больным Бичурского района.</w:t>
      </w:r>
    </w:p>
    <w:p w:rsidR="00823671" w:rsidRPr="00953427" w:rsidRDefault="00823671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В прямой зависимости от уровня потребления алкоголя населением находятся рост числа преступлений, совершенных в нетрезвом состоянии, огромные трудовые потери, сокращение продолжительности жизни (особенно у мужчин), опасно высокий уровень распространенности алкогольной патологии внутренних органов.</w:t>
      </w:r>
    </w:p>
    <w:p w:rsidR="00823671" w:rsidRPr="00953427" w:rsidRDefault="00823671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 отравлениями суррогатами алкоголя в круглосуточные стационары за 5 месяцев 2012 года поступило 32 человека, в том числе лабораторно подтверждённых – 2 человека, работающих – 3 человека, служащих – 0 человек, рабочие промышленных предприятий – 3 человека, неработающих – 29 человек, пенсионеров – 10 человек.</w:t>
      </w:r>
    </w:p>
    <w:p w:rsidR="00823671" w:rsidRPr="00953427" w:rsidRDefault="00823671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proofErr w:type="gramStart"/>
      <w:r w:rsidRPr="00953427">
        <w:rPr>
          <w:sz w:val="28"/>
          <w:szCs w:val="28"/>
        </w:rPr>
        <w:t>За 5 месяцев 2013 года – 40 человек, что на 20% выше, работающих – 3 человека, служащих – 2 человека, рабочие промышленных предприятий – 1 человек; неработающих – 37 человек, что выше на 21,6%, пенсионеров – 8 человек.</w:t>
      </w:r>
      <w:proofErr w:type="gramEnd"/>
    </w:p>
    <w:p w:rsidR="00823671" w:rsidRPr="00953427" w:rsidRDefault="00823671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Смертность в результате токсического действия этилового спирта, отравление этанолом за 2012 год составило 6 человек или 24,2 случаев на 100 т.н., в том числе 5 трудоспособного возраста, 1  - пенсион</w:t>
      </w:r>
      <w:r w:rsidR="00D57ECB" w:rsidRPr="00953427">
        <w:rPr>
          <w:sz w:val="28"/>
          <w:szCs w:val="28"/>
        </w:rPr>
        <w:t>е</w:t>
      </w:r>
      <w:r w:rsidRPr="00953427">
        <w:rPr>
          <w:sz w:val="28"/>
          <w:szCs w:val="28"/>
        </w:rPr>
        <w:t>р.</w:t>
      </w:r>
      <w:r w:rsidR="00D57ECB" w:rsidRPr="00953427">
        <w:rPr>
          <w:sz w:val="28"/>
          <w:szCs w:val="28"/>
        </w:rPr>
        <w:t xml:space="preserve"> Обратились с отравлениями спиртосодержащими жидкостями 81 человек, все взрослые.</w:t>
      </w:r>
    </w:p>
    <w:p w:rsidR="00D57ECB" w:rsidRPr="00953427" w:rsidRDefault="00D57ECB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Смертность в результате токсического действия алкоголя увеличилась по сравнению с 2011 годом (4 человека, в т.ч. трудоспособного возраста 3 человека) на 33,3% всего населения, трудоспособного возраста на 40%.</w:t>
      </w:r>
    </w:p>
    <w:p w:rsidR="00D57ECB" w:rsidRPr="00953427" w:rsidRDefault="00D57ECB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Смертность на 5 месяцев 2013 года составила 5 человек – 20,2 случая на 100 тыс</w:t>
      </w:r>
      <w:proofErr w:type="gramStart"/>
      <w:r w:rsidRPr="00953427">
        <w:rPr>
          <w:sz w:val="28"/>
          <w:szCs w:val="28"/>
        </w:rPr>
        <w:t>.н</w:t>
      </w:r>
      <w:proofErr w:type="gramEnd"/>
      <w:r w:rsidRPr="00953427">
        <w:rPr>
          <w:sz w:val="28"/>
          <w:szCs w:val="28"/>
        </w:rPr>
        <w:t>ас., из низ все в трудоспособном возрасте – 33,9 случаев на 100 тыс.нас.</w:t>
      </w:r>
    </w:p>
    <w:p w:rsidR="00D57ECB" w:rsidRPr="00953427" w:rsidRDefault="00D57ECB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Следует отметить, что реальное количество смертельных отравлений алкоголем значительно больше показателей статистики, в результате того, что многие виды алкогольной смертности «растворены» в более крупных классах смертей и таким образом недоступны для анализа. Многие формы выступают под маской неалкогольных диагнозов.</w:t>
      </w:r>
    </w:p>
    <w:p w:rsidR="00D57ECB" w:rsidRPr="00953427" w:rsidRDefault="00D57ECB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Суициды являются результатом сочетания влияния стрессовых факторов социального характера и психопатологических факторов (в частности злоупотребления алкоголем). Поскольку суициды – потенциально предотвратимый вид смертности, перед специалистами в области охраны здоровья стоит актуальная задача: разработать профилактические мероприятия, направленные на снижение уровня суицидов. Одним из </w:t>
      </w:r>
      <w:r w:rsidR="009A4633" w:rsidRPr="00953427">
        <w:rPr>
          <w:sz w:val="28"/>
          <w:szCs w:val="28"/>
        </w:rPr>
        <w:t>ключевых моментов программы профилактики суицидов является снижение уровня потребления алкоголя среди населения.</w:t>
      </w:r>
    </w:p>
    <w:p w:rsidR="009A4633" w:rsidRPr="00953427" w:rsidRDefault="009A4633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Самый распространенный способ совершения суицидов в районе – повешенье, отравление медикаментами.</w:t>
      </w:r>
    </w:p>
    <w:p w:rsidR="00823671" w:rsidRPr="00953427" w:rsidRDefault="009A4633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С медицинскими работниками района проведена выездная учёба в </w:t>
      </w:r>
      <w:proofErr w:type="spellStart"/>
      <w:r w:rsidRPr="00953427">
        <w:rPr>
          <w:sz w:val="28"/>
          <w:szCs w:val="28"/>
        </w:rPr>
        <w:t>Мухоршибирской</w:t>
      </w:r>
      <w:proofErr w:type="spellEnd"/>
      <w:r w:rsidRPr="00953427">
        <w:rPr>
          <w:sz w:val="28"/>
          <w:szCs w:val="28"/>
        </w:rPr>
        <w:t xml:space="preserve"> ЦРБ «Пограничные психические и психосоматические расстройства в </w:t>
      </w:r>
      <w:proofErr w:type="spellStart"/>
      <w:r w:rsidRPr="00953427">
        <w:rPr>
          <w:sz w:val="28"/>
          <w:szCs w:val="28"/>
        </w:rPr>
        <w:t>общесоматической</w:t>
      </w:r>
      <w:proofErr w:type="spellEnd"/>
      <w:r w:rsidRPr="00953427">
        <w:rPr>
          <w:sz w:val="28"/>
          <w:szCs w:val="28"/>
        </w:rPr>
        <w:t xml:space="preserve"> практике», прежде всего депрессивных и тревожных расстройств, профилактики суицидального поведения, с 20 по 22 </w:t>
      </w:r>
      <w:r w:rsidRPr="00953427">
        <w:rPr>
          <w:sz w:val="28"/>
          <w:szCs w:val="28"/>
        </w:rPr>
        <w:lastRenderedPageBreak/>
        <w:t xml:space="preserve">декабря 2012 года – обучены врачи общей практики, участковые терапевты, педиатры, неврологи. </w:t>
      </w:r>
    </w:p>
    <w:p w:rsidR="009A4633" w:rsidRPr="00953427" w:rsidRDefault="009A4633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Бичурском районе суицидальных попыток  в связи с употреблением спиртных напитков в 2011 году  зарегистрировано 7, в том числе женщин – 4, что составило 57,1%, мужчин – 3, что составило 42,8%. Неработающих  - 4, что составило 57,1%, работающих 3 </w:t>
      </w:r>
      <w:r w:rsidR="00AF39AB" w:rsidRPr="00953427">
        <w:rPr>
          <w:sz w:val="28"/>
          <w:szCs w:val="28"/>
        </w:rPr>
        <w:t>–</w:t>
      </w:r>
      <w:r w:rsidRPr="00953427">
        <w:rPr>
          <w:sz w:val="28"/>
          <w:szCs w:val="28"/>
        </w:rPr>
        <w:t xml:space="preserve"> </w:t>
      </w:r>
      <w:r w:rsidR="00AF39AB" w:rsidRPr="00953427">
        <w:rPr>
          <w:sz w:val="28"/>
          <w:szCs w:val="28"/>
        </w:rPr>
        <w:t xml:space="preserve">75%. </w:t>
      </w:r>
      <w:proofErr w:type="gramStart"/>
      <w:r w:rsidR="00AF39AB" w:rsidRPr="00953427">
        <w:rPr>
          <w:sz w:val="28"/>
          <w:szCs w:val="28"/>
        </w:rPr>
        <w:t>З</w:t>
      </w:r>
      <w:proofErr w:type="gramEnd"/>
      <w:r w:rsidR="00AF39AB" w:rsidRPr="00953427">
        <w:rPr>
          <w:sz w:val="28"/>
          <w:szCs w:val="28"/>
        </w:rPr>
        <w:t xml:space="preserve"> повешения, 4 отравления медикаментами.</w:t>
      </w:r>
    </w:p>
    <w:p w:rsidR="00AF39AB" w:rsidRPr="00953427" w:rsidRDefault="00AF39AB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В 2012 году зарегистрировано 3 случая, все мужчины. Повешений 2 – что составило 66,6%, отравлений медикаментами – 1, что составило 33,3%.</w:t>
      </w:r>
    </w:p>
    <w:p w:rsidR="00AF39AB" w:rsidRPr="00953427" w:rsidRDefault="00AF39AB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Что касается возраста, то в группу риска входят в первую очередь жители района от 26 до 35 лет. </w:t>
      </w:r>
    </w:p>
    <w:p w:rsidR="00AF39AB" w:rsidRPr="00953427" w:rsidRDefault="00AF39AB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Бурятия относится к субъектам со сверхвысоким уровнем смертности</w:t>
      </w:r>
      <w:r w:rsidR="00F22E58" w:rsidRPr="00953427">
        <w:rPr>
          <w:sz w:val="28"/>
          <w:szCs w:val="28"/>
        </w:rPr>
        <w:t xml:space="preserve"> </w:t>
      </w:r>
      <w:r w:rsidRPr="00953427">
        <w:rPr>
          <w:sz w:val="28"/>
          <w:szCs w:val="28"/>
        </w:rPr>
        <w:t>от самоубийств. Проблема достигает таких масштабов, что этим вопросом стали заниматься не только бурятские учёные, но и учёные их других городов и регионов</w:t>
      </w:r>
      <w:r w:rsidR="00F22E58" w:rsidRPr="00953427">
        <w:rPr>
          <w:sz w:val="28"/>
          <w:szCs w:val="28"/>
        </w:rPr>
        <w:t>, досконально исследуя все аспекты данного вопроса.</w:t>
      </w:r>
    </w:p>
    <w:p w:rsidR="00F22E58" w:rsidRPr="00953427" w:rsidRDefault="00F22E58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Если рассмотреть кривую коэффициента смертности от суицида городского и сельского населения, очевидно, что количество «сельских» суицидов в два раза превосходит городские. Так, в сельских районах произошел 91,1 случай на 100 тыс</w:t>
      </w:r>
      <w:proofErr w:type="gramStart"/>
      <w:r w:rsidRPr="00953427">
        <w:rPr>
          <w:sz w:val="28"/>
          <w:szCs w:val="28"/>
        </w:rPr>
        <w:t>.н</w:t>
      </w:r>
      <w:proofErr w:type="gramEnd"/>
      <w:r w:rsidRPr="00953427">
        <w:rPr>
          <w:sz w:val="28"/>
          <w:szCs w:val="28"/>
        </w:rPr>
        <w:t>ас., тогда как в городах таких случаев зафиксировано всего 41,7.</w:t>
      </w:r>
    </w:p>
    <w:p w:rsidR="00F22E58" w:rsidRPr="00953427" w:rsidRDefault="00F22E58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proofErr w:type="gramStart"/>
      <w:r w:rsidRPr="00953427">
        <w:rPr>
          <w:sz w:val="28"/>
          <w:szCs w:val="28"/>
        </w:rPr>
        <w:t>В Бичурском районе в 2012 году от самоубийств умерло 17 человек, в том числе  в трудоспособном возрасте 14 человек, что составило 95 случаев на 100 тыс. нас., мужчин 14 человек – 82,3%, женщин 3человека – 17,6%, неработающих 11 человек – 64,7%, работающих 17,6</w:t>
      </w:r>
      <w:r w:rsidR="00D7763D" w:rsidRPr="00953427">
        <w:rPr>
          <w:sz w:val="28"/>
          <w:szCs w:val="28"/>
        </w:rPr>
        <w:t>%, пенсионеров – 15,8%, учащихся 2 человека – 11,7%, в том числе  в алкогольном опьянении 3 человека, что составило 17,6% от всех самоубийств</w:t>
      </w:r>
      <w:proofErr w:type="gramEnd"/>
      <w:r w:rsidR="00D7763D" w:rsidRPr="00953427">
        <w:rPr>
          <w:sz w:val="28"/>
          <w:szCs w:val="28"/>
        </w:rPr>
        <w:t>, все мужчины неработающие, 2 человека в возрасте до 35 лет, что составило 66,6%.</w:t>
      </w:r>
    </w:p>
    <w:p w:rsidR="00D7763D" w:rsidRPr="00953427" w:rsidRDefault="00D7763D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За 5 месяцев 2013 года умерло от самоубийств 7 человек, все мужчины в трудоспособном возрасте, неработающих 5 человек – 71,4%, 1 – работающий, 1 – студент, в возрасте до 35 лет – 6 человек, что составило 85,7%. В алкогольном опьянении 1 человек, что составило 14,3%.</w:t>
      </w:r>
    </w:p>
    <w:p w:rsidR="00F22E58" w:rsidRPr="00953427" w:rsidRDefault="00D7763D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С целью профилактики алкоголизма, формирования отрицательного отношения к спиртному, в сочетании с ограничительными мерами со стороны государства, семьи, школы, медицинских учреждений,  в 2013 году проводилась </w:t>
      </w:r>
      <w:r w:rsidR="00C43CBC" w:rsidRPr="00953427">
        <w:rPr>
          <w:sz w:val="28"/>
          <w:szCs w:val="28"/>
        </w:rPr>
        <w:t xml:space="preserve">следующая </w:t>
      </w:r>
      <w:r w:rsidRPr="00953427">
        <w:rPr>
          <w:sz w:val="28"/>
          <w:szCs w:val="28"/>
        </w:rPr>
        <w:t>разъяснительная работа среди населения о действии алкоголя на организм человека, причинах развития алк</w:t>
      </w:r>
      <w:r w:rsidR="00C43CBC" w:rsidRPr="00953427">
        <w:rPr>
          <w:sz w:val="28"/>
          <w:szCs w:val="28"/>
        </w:rPr>
        <w:t>огольной болезни и ее симптомах:</w:t>
      </w:r>
    </w:p>
    <w:p w:rsidR="00C43CBC" w:rsidRPr="00953427" w:rsidRDefault="00C43CBC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лекции 3 , охвачено 46 человек;</w:t>
      </w:r>
    </w:p>
    <w:p w:rsidR="00C43CBC" w:rsidRPr="00953427" w:rsidRDefault="00C43CBC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бесед 174, охвачено 696</w:t>
      </w:r>
      <w:r w:rsidR="004303E6" w:rsidRPr="00953427">
        <w:rPr>
          <w:sz w:val="28"/>
          <w:szCs w:val="28"/>
        </w:rPr>
        <w:t xml:space="preserve"> человек;</w:t>
      </w:r>
    </w:p>
    <w:p w:rsidR="004303E6" w:rsidRPr="00953427" w:rsidRDefault="004303E6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видеоролики в общеобразовательных учреждениях – 1, охвачено 30 человек;</w:t>
      </w:r>
    </w:p>
    <w:p w:rsidR="004303E6" w:rsidRPr="00953427" w:rsidRDefault="004303E6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- </w:t>
      </w:r>
      <w:proofErr w:type="spellStart"/>
      <w:r w:rsidRPr="00953427">
        <w:rPr>
          <w:sz w:val="28"/>
          <w:szCs w:val="28"/>
        </w:rPr>
        <w:t>санбюллетени</w:t>
      </w:r>
      <w:proofErr w:type="spellEnd"/>
      <w:r w:rsidRPr="00953427">
        <w:rPr>
          <w:sz w:val="28"/>
          <w:szCs w:val="28"/>
        </w:rPr>
        <w:t xml:space="preserve"> – 2;</w:t>
      </w:r>
    </w:p>
    <w:p w:rsidR="004303E6" w:rsidRPr="00953427" w:rsidRDefault="004303E6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уголки здоровья – 1;</w:t>
      </w:r>
    </w:p>
    <w:p w:rsidR="004303E6" w:rsidRPr="00953427" w:rsidRDefault="004303E6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проведены Дни здоровья – 8, охвачено 229 человек;</w:t>
      </w:r>
    </w:p>
    <w:p w:rsidR="004303E6" w:rsidRPr="00953427" w:rsidRDefault="004303E6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анкетирование, социальный опрос – 3.</w:t>
      </w:r>
    </w:p>
    <w:p w:rsidR="004303E6" w:rsidRPr="00953427" w:rsidRDefault="004303E6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proofErr w:type="gramStart"/>
      <w:r w:rsidRPr="00953427">
        <w:rPr>
          <w:sz w:val="28"/>
          <w:szCs w:val="28"/>
        </w:rPr>
        <w:t>Республиканским наркологическим диспансером в целях снижения уровня алкоголизации населения и её последствий, проводилась профилактическая акция «Бурятия за трезвость!», включающая в себя обучающий семинар для специалистов</w:t>
      </w:r>
      <w:r w:rsidR="002660E3" w:rsidRPr="00953427">
        <w:rPr>
          <w:sz w:val="28"/>
          <w:szCs w:val="28"/>
        </w:rPr>
        <w:t xml:space="preserve">, лекционные и </w:t>
      </w:r>
      <w:proofErr w:type="spellStart"/>
      <w:r w:rsidR="002660E3" w:rsidRPr="00953427">
        <w:rPr>
          <w:sz w:val="28"/>
          <w:szCs w:val="28"/>
        </w:rPr>
        <w:t>тренинговые</w:t>
      </w:r>
      <w:proofErr w:type="spellEnd"/>
      <w:r w:rsidR="002660E3" w:rsidRPr="00953427">
        <w:rPr>
          <w:sz w:val="28"/>
          <w:szCs w:val="28"/>
        </w:rPr>
        <w:t xml:space="preserve"> занятия для учащихся, </w:t>
      </w:r>
      <w:proofErr w:type="spellStart"/>
      <w:r w:rsidR="002660E3" w:rsidRPr="00953427">
        <w:rPr>
          <w:sz w:val="28"/>
          <w:szCs w:val="28"/>
        </w:rPr>
        <w:t>агит-акции</w:t>
      </w:r>
      <w:proofErr w:type="spellEnd"/>
      <w:r w:rsidR="002660E3" w:rsidRPr="00953427">
        <w:rPr>
          <w:sz w:val="28"/>
          <w:szCs w:val="28"/>
        </w:rPr>
        <w:t xml:space="preserve">, тематические дискотеки для молодёжи и населения в целом, конкурсы детских </w:t>
      </w:r>
      <w:r w:rsidR="002660E3" w:rsidRPr="00953427">
        <w:rPr>
          <w:sz w:val="28"/>
          <w:szCs w:val="28"/>
        </w:rPr>
        <w:lastRenderedPageBreak/>
        <w:t xml:space="preserve">творческих работ и интеллектуальные </w:t>
      </w:r>
      <w:proofErr w:type="spellStart"/>
      <w:r w:rsidR="002660E3" w:rsidRPr="00953427">
        <w:rPr>
          <w:sz w:val="28"/>
          <w:szCs w:val="28"/>
        </w:rPr>
        <w:t>брейн-ринги</w:t>
      </w:r>
      <w:proofErr w:type="spellEnd"/>
      <w:r w:rsidR="002660E3" w:rsidRPr="00953427">
        <w:rPr>
          <w:sz w:val="28"/>
          <w:szCs w:val="28"/>
        </w:rPr>
        <w:t xml:space="preserve"> среди школьников разных возрастов по темам здорового образа жизни, спортивные состязания по мини-футболу</w:t>
      </w:r>
      <w:proofErr w:type="gramEnd"/>
      <w:r w:rsidR="002660E3" w:rsidRPr="00953427">
        <w:rPr>
          <w:sz w:val="28"/>
          <w:szCs w:val="28"/>
        </w:rPr>
        <w:t xml:space="preserve"> среди учащихся  и волейболу среди команд-организаторов, консультативный приём населения врачами и психологами ГАУЗ РНД РБ. Данный проект реализован  в 2011-2013 годах в шести муниципальных образованиях</w:t>
      </w:r>
      <w:r w:rsidR="00C567E3" w:rsidRPr="00953427">
        <w:rPr>
          <w:sz w:val="28"/>
          <w:szCs w:val="28"/>
        </w:rPr>
        <w:t>, в том числе в Бичурском районе.</w:t>
      </w:r>
    </w:p>
    <w:p w:rsidR="00C567E3" w:rsidRPr="00953427" w:rsidRDefault="00C567E3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настоящее время решается вопрос об организации межрайонных семинаров с приглашением профессоров Международной </w:t>
      </w:r>
      <w:r w:rsidR="00C861C8" w:rsidRPr="00953427">
        <w:rPr>
          <w:sz w:val="28"/>
          <w:szCs w:val="28"/>
        </w:rPr>
        <w:t xml:space="preserve">академии трезвости, по обучению инструкторов-методистов </w:t>
      </w:r>
      <w:proofErr w:type="spellStart"/>
      <w:r w:rsidR="00C861C8" w:rsidRPr="00953427">
        <w:rPr>
          <w:sz w:val="28"/>
          <w:szCs w:val="28"/>
        </w:rPr>
        <w:t>собриологическим</w:t>
      </w:r>
      <w:proofErr w:type="spellEnd"/>
      <w:r w:rsidR="00C861C8" w:rsidRPr="00953427">
        <w:rPr>
          <w:sz w:val="28"/>
          <w:szCs w:val="28"/>
        </w:rPr>
        <w:t xml:space="preserve"> программам отрезвления населения. Целевая аудитория семинаров: предположительно специалисты заинтересованных ведомств и учреждений, лидеры общественного мнения поселений, </w:t>
      </w:r>
      <w:proofErr w:type="spellStart"/>
      <w:r w:rsidR="00C861C8" w:rsidRPr="00953427">
        <w:rPr>
          <w:sz w:val="28"/>
          <w:szCs w:val="28"/>
        </w:rPr>
        <w:t>ТОСы</w:t>
      </w:r>
      <w:proofErr w:type="spellEnd"/>
      <w:r w:rsidR="00C861C8" w:rsidRPr="00953427">
        <w:rPr>
          <w:sz w:val="28"/>
          <w:szCs w:val="28"/>
        </w:rPr>
        <w:t>.</w:t>
      </w:r>
    </w:p>
    <w:p w:rsidR="00C861C8" w:rsidRPr="00953427" w:rsidRDefault="00C861C8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Для повышения эффективности мер по борьбе с пьянством заключаются соглашения и договора с </w:t>
      </w:r>
      <w:proofErr w:type="spellStart"/>
      <w:r w:rsidRPr="00953427">
        <w:rPr>
          <w:sz w:val="28"/>
          <w:szCs w:val="28"/>
        </w:rPr>
        <w:t>ТОСами</w:t>
      </w:r>
      <w:proofErr w:type="spellEnd"/>
      <w:r w:rsidRPr="00953427">
        <w:rPr>
          <w:sz w:val="28"/>
          <w:szCs w:val="28"/>
        </w:rPr>
        <w:t>.</w:t>
      </w:r>
    </w:p>
    <w:p w:rsidR="00C861C8" w:rsidRPr="00953427" w:rsidRDefault="00C861C8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Во исполнение приказа Министерства здравоохранения РБ от 06.02.2013 года № 133-ОД «О проведении диспансеризации определённых гру</w:t>
      </w:r>
      <w:proofErr w:type="gramStart"/>
      <w:r w:rsidRPr="00953427">
        <w:rPr>
          <w:sz w:val="28"/>
          <w:szCs w:val="28"/>
        </w:rPr>
        <w:t>пп взр</w:t>
      </w:r>
      <w:proofErr w:type="gramEnd"/>
      <w:r w:rsidRPr="00953427">
        <w:rPr>
          <w:sz w:val="28"/>
          <w:szCs w:val="28"/>
        </w:rPr>
        <w:t xml:space="preserve">ослого населения Республики Бурятия с 2013 года» - охвачено 768 человек, из них  в </w:t>
      </w:r>
      <w:r w:rsidR="003D6DD3" w:rsidRPr="00953427">
        <w:rPr>
          <w:sz w:val="28"/>
          <w:szCs w:val="28"/>
        </w:rPr>
        <w:t>результате анкетирования выявлено лиц, употребляющих алкоголь  - 104 человека. Проведены углублённые индивидуальные консультации по отказу от алкоголя. Все взяты на диспансерный учёт в кабинете медицинской профилактики. В течени</w:t>
      </w:r>
      <w:proofErr w:type="gramStart"/>
      <w:r w:rsidR="003D6DD3" w:rsidRPr="00953427">
        <w:rPr>
          <w:sz w:val="28"/>
          <w:szCs w:val="28"/>
        </w:rPr>
        <w:t>и</w:t>
      </w:r>
      <w:proofErr w:type="gramEnd"/>
      <w:r w:rsidR="003D6DD3" w:rsidRPr="00953427">
        <w:rPr>
          <w:sz w:val="28"/>
          <w:szCs w:val="28"/>
        </w:rPr>
        <w:t xml:space="preserve"> года с этой категорией населения, которые употребляют алкоголь будем работать.</w:t>
      </w:r>
    </w:p>
    <w:p w:rsidR="003D6DD3" w:rsidRPr="00953427" w:rsidRDefault="003D6DD3" w:rsidP="006B2652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За первый квартал 2013 года совместно с ГИ</w:t>
      </w:r>
      <w:proofErr w:type="gramStart"/>
      <w:r w:rsidRPr="00953427">
        <w:rPr>
          <w:sz w:val="28"/>
          <w:szCs w:val="28"/>
        </w:rPr>
        <w:t>БДД пр</w:t>
      </w:r>
      <w:proofErr w:type="gramEnd"/>
      <w:r w:rsidRPr="00953427">
        <w:rPr>
          <w:sz w:val="28"/>
          <w:szCs w:val="28"/>
        </w:rPr>
        <w:t>оведена операция «Трезвый водитель»</w:t>
      </w:r>
      <w:r w:rsidR="00B768EB" w:rsidRPr="00953427">
        <w:rPr>
          <w:sz w:val="28"/>
          <w:szCs w:val="28"/>
        </w:rPr>
        <w:t xml:space="preserve"> </w:t>
      </w:r>
      <w:r w:rsidR="00EC108A" w:rsidRPr="00953427">
        <w:rPr>
          <w:sz w:val="28"/>
          <w:szCs w:val="28"/>
        </w:rPr>
        <w:t>согласно приказа о проведении профилактических мер №73 от 21.03.2013 года.</w:t>
      </w:r>
    </w:p>
    <w:p w:rsidR="006B2652" w:rsidRPr="00953427" w:rsidRDefault="006B2652" w:rsidP="00FC08FE">
      <w:pPr>
        <w:tabs>
          <w:tab w:val="left" w:pos="5136"/>
        </w:tabs>
        <w:ind w:firstLine="709"/>
        <w:jc w:val="both"/>
        <w:rPr>
          <w:sz w:val="28"/>
          <w:szCs w:val="28"/>
        </w:rPr>
      </w:pPr>
    </w:p>
    <w:p w:rsidR="00FC08FE" w:rsidRPr="00953427" w:rsidRDefault="00FC08FE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шестому вопросу единогласно принято решение:</w:t>
      </w:r>
    </w:p>
    <w:p w:rsidR="00953427" w:rsidRPr="00953427" w:rsidRDefault="00953427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запросить </w:t>
      </w:r>
      <w:proofErr w:type="gramStart"/>
      <w:r w:rsidRPr="00953427">
        <w:rPr>
          <w:b/>
          <w:sz w:val="28"/>
          <w:szCs w:val="28"/>
        </w:rPr>
        <w:t>от</w:t>
      </w:r>
      <w:proofErr w:type="gramEnd"/>
      <w:r w:rsidRPr="00953427">
        <w:rPr>
          <w:b/>
          <w:sz w:val="28"/>
          <w:szCs w:val="28"/>
        </w:rPr>
        <w:t xml:space="preserve"> </w:t>
      </w:r>
      <w:proofErr w:type="gramStart"/>
      <w:r w:rsidRPr="00953427">
        <w:rPr>
          <w:b/>
          <w:sz w:val="28"/>
          <w:szCs w:val="28"/>
        </w:rPr>
        <w:t>ТО</w:t>
      </w:r>
      <w:proofErr w:type="gramEnd"/>
      <w:r w:rsidRPr="00953427">
        <w:rPr>
          <w:b/>
          <w:sz w:val="28"/>
          <w:szCs w:val="28"/>
        </w:rPr>
        <w:t xml:space="preserve"> </w:t>
      </w:r>
      <w:proofErr w:type="spellStart"/>
      <w:r w:rsidRPr="00953427">
        <w:rPr>
          <w:b/>
          <w:sz w:val="28"/>
          <w:szCs w:val="28"/>
        </w:rPr>
        <w:t>Роспотребнадзора</w:t>
      </w:r>
      <w:proofErr w:type="spellEnd"/>
      <w:r w:rsidRPr="00953427">
        <w:rPr>
          <w:b/>
          <w:sz w:val="28"/>
          <w:szCs w:val="28"/>
        </w:rPr>
        <w:t xml:space="preserve"> по РБ в </w:t>
      </w:r>
      <w:proofErr w:type="spellStart"/>
      <w:r w:rsidRPr="00953427">
        <w:rPr>
          <w:b/>
          <w:sz w:val="28"/>
          <w:szCs w:val="28"/>
        </w:rPr>
        <w:t>Мухоршибирском</w:t>
      </w:r>
      <w:proofErr w:type="spellEnd"/>
      <w:r w:rsidRPr="00953427">
        <w:rPr>
          <w:b/>
          <w:sz w:val="28"/>
          <w:szCs w:val="28"/>
        </w:rPr>
        <w:t xml:space="preserve"> районе (</w:t>
      </w:r>
      <w:proofErr w:type="spellStart"/>
      <w:r w:rsidRPr="00953427">
        <w:rPr>
          <w:b/>
          <w:sz w:val="28"/>
          <w:szCs w:val="28"/>
        </w:rPr>
        <w:t>Банщиковой</w:t>
      </w:r>
      <w:proofErr w:type="spellEnd"/>
      <w:r w:rsidRPr="00953427">
        <w:rPr>
          <w:b/>
          <w:sz w:val="28"/>
          <w:szCs w:val="28"/>
        </w:rPr>
        <w:t xml:space="preserve"> Н.Ю.) объяснение о причинах отсутствия на совещании, </w:t>
      </w:r>
      <w:proofErr w:type="spellStart"/>
      <w:r w:rsidRPr="00953427">
        <w:rPr>
          <w:b/>
          <w:sz w:val="28"/>
          <w:szCs w:val="28"/>
        </w:rPr>
        <w:t>непредоставления</w:t>
      </w:r>
      <w:proofErr w:type="spellEnd"/>
      <w:r w:rsidRPr="00953427">
        <w:rPr>
          <w:b/>
          <w:sz w:val="28"/>
          <w:szCs w:val="28"/>
        </w:rPr>
        <w:t xml:space="preserve"> информации по повестке совещания.</w:t>
      </w:r>
    </w:p>
    <w:p w:rsidR="00FC08FE" w:rsidRPr="00953427" w:rsidRDefault="00FC08FE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Администрации МО «Бичурский район» обратиться к духовенству о проведении  разъяснения верующему населению о «грехе» употребления спиртного</w:t>
      </w:r>
      <w:proofErr w:type="gramStart"/>
      <w:r w:rsidRPr="00953427">
        <w:rPr>
          <w:b/>
          <w:sz w:val="28"/>
          <w:szCs w:val="28"/>
        </w:rPr>
        <w:t>.</w:t>
      </w:r>
      <w:proofErr w:type="gramEnd"/>
      <w:r w:rsidR="00E05513">
        <w:rPr>
          <w:b/>
          <w:sz w:val="28"/>
          <w:szCs w:val="28"/>
        </w:rPr>
        <w:t xml:space="preserve"> Срок  - 1 квартал 2014 года.</w:t>
      </w:r>
    </w:p>
    <w:p w:rsidR="00FC08FE" w:rsidRPr="00E05513" w:rsidRDefault="00FC08FE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E05513">
        <w:rPr>
          <w:b/>
          <w:sz w:val="28"/>
          <w:szCs w:val="28"/>
        </w:rPr>
        <w:t>- активизировать работу субъектов профилактики по профилактике суицидов.</w:t>
      </w:r>
    </w:p>
    <w:p w:rsidR="00FC08FE" w:rsidRPr="00E05513" w:rsidRDefault="00FC08FE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E05513">
        <w:rPr>
          <w:b/>
          <w:sz w:val="28"/>
          <w:szCs w:val="28"/>
        </w:rPr>
        <w:t xml:space="preserve">- </w:t>
      </w:r>
      <w:r w:rsidR="006911EB" w:rsidRPr="00E05513">
        <w:rPr>
          <w:b/>
          <w:sz w:val="28"/>
          <w:szCs w:val="28"/>
        </w:rPr>
        <w:t xml:space="preserve">организовать совместную комиссию с </w:t>
      </w:r>
      <w:r w:rsidR="00E05513" w:rsidRPr="00E05513">
        <w:rPr>
          <w:b/>
          <w:sz w:val="28"/>
          <w:szCs w:val="28"/>
        </w:rPr>
        <w:t xml:space="preserve">участием </w:t>
      </w:r>
      <w:r w:rsidR="006911EB" w:rsidRPr="00E05513">
        <w:rPr>
          <w:b/>
          <w:sz w:val="28"/>
          <w:szCs w:val="28"/>
        </w:rPr>
        <w:t>психолог</w:t>
      </w:r>
      <w:r w:rsidR="00E05513" w:rsidRPr="00E05513">
        <w:rPr>
          <w:b/>
          <w:sz w:val="28"/>
          <w:szCs w:val="28"/>
        </w:rPr>
        <w:t>а</w:t>
      </w:r>
      <w:r w:rsidR="006911EB" w:rsidRPr="00E05513">
        <w:rPr>
          <w:b/>
          <w:sz w:val="28"/>
          <w:szCs w:val="28"/>
        </w:rPr>
        <w:t xml:space="preserve"> и выезжать в «горячие точки».</w:t>
      </w:r>
      <w:r w:rsidR="00E05513" w:rsidRPr="00E05513">
        <w:rPr>
          <w:b/>
          <w:sz w:val="28"/>
          <w:szCs w:val="28"/>
        </w:rPr>
        <w:t xml:space="preserve"> Срок 1 полугодие 2014 года.</w:t>
      </w:r>
    </w:p>
    <w:p w:rsidR="006911EB" w:rsidRPr="00953427" w:rsidRDefault="006911EB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</w:p>
    <w:p w:rsidR="00330689" w:rsidRPr="00953427" w:rsidRDefault="006911EB" w:rsidP="00330689">
      <w:pPr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>По седьмому вопросу выступили: начальник МУ Управление культуры Афанасьева Н.Н.:</w:t>
      </w:r>
      <w:r w:rsidR="00330689" w:rsidRPr="00953427">
        <w:rPr>
          <w:sz w:val="28"/>
          <w:szCs w:val="28"/>
        </w:rPr>
        <w:t xml:space="preserve">    Учреждения культуры Бичурского района проводят определенную  работу по профилактике правонарушений и преступности среди детей, подростков, молодежи. При </w:t>
      </w:r>
      <w:proofErr w:type="spellStart"/>
      <w:r w:rsidR="00330689" w:rsidRPr="00953427">
        <w:rPr>
          <w:sz w:val="28"/>
          <w:szCs w:val="28"/>
        </w:rPr>
        <w:t>культурно-досуговых</w:t>
      </w:r>
      <w:proofErr w:type="spellEnd"/>
      <w:r w:rsidR="00330689" w:rsidRPr="00953427">
        <w:rPr>
          <w:sz w:val="28"/>
          <w:szCs w:val="28"/>
        </w:rPr>
        <w:t xml:space="preserve"> учреждениях  работают 162 клубных формирований, из них  73 формирования для детей до 14 лет, 39 – для детей и молодежи до 24 лет.  Здесь каждый участник находит себе занятие по душе и по способностям. Продолжается работа в  спортивных клубах, такие клубы действуют в КДЦ «Петропавловка», «Луч», «</w:t>
      </w:r>
      <w:proofErr w:type="spellStart"/>
      <w:r w:rsidR="00330689" w:rsidRPr="00953427">
        <w:rPr>
          <w:sz w:val="28"/>
          <w:szCs w:val="28"/>
        </w:rPr>
        <w:t>Киреть</w:t>
      </w:r>
      <w:proofErr w:type="spellEnd"/>
      <w:r w:rsidR="00330689" w:rsidRPr="00953427">
        <w:rPr>
          <w:sz w:val="28"/>
          <w:szCs w:val="28"/>
        </w:rPr>
        <w:t>», «Планета», «Заря», «</w:t>
      </w:r>
      <w:proofErr w:type="spellStart"/>
      <w:r w:rsidR="00330689" w:rsidRPr="00953427">
        <w:rPr>
          <w:sz w:val="28"/>
          <w:szCs w:val="28"/>
        </w:rPr>
        <w:t>Билютайский</w:t>
      </w:r>
      <w:proofErr w:type="spellEnd"/>
      <w:r w:rsidR="00330689" w:rsidRPr="00953427">
        <w:rPr>
          <w:sz w:val="28"/>
          <w:szCs w:val="28"/>
        </w:rPr>
        <w:t xml:space="preserve">  СДК»,  «</w:t>
      </w:r>
      <w:proofErr w:type="spellStart"/>
      <w:r w:rsidR="00330689" w:rsidRPr="00953427">
        <w:rPr>
          <w:sz w:val="28"/>
          <w:szCs w:val="28"/>
        </w:rPr>
        <w:t>Бодонгут</w:t>
      </w:r>
      <w:proofErr w:type="spellEnd"/>
      <w:r w:rsidR="00330689" w:rsidRPr="00953427">
        <w:rPr>
          <w:sz w:val="28"/>
          <w:szCs w:val="28"/>
        </w:rPr>
        <w:t>», «</w:t>
      </w:r>
      <w:proofErr w:type="spellStart"/>
      <w:r w:rsidR="00330689" w:rsidRPr="00953427">
        <w:rPr>
          <w:sz w:val="28"/>
          <w:szCs w:val="28"/>
        </w:rPr>
        <w:t>Ургы</w:t>
      </w:r>
      <w:proofErr w:type="spellEnd"/>
      <w:r w:rsidR="00330689" w:rsidRPr="00953427">
        <w:rPr>
          <w:sz w:val="28"/>
          <w:szCs w:val="28"/>
        </w:rPr>
        <w:t xml:space="preserve">» и «Хилок».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lastRenderedPageBreak/>
        <w:t xml:space="preserve">Проводятся выезды специалистов Управления культуры по проверке присутствия несовершеннолетних детей на дискотеках  и мероприятиях  в учреждениях культуры после 22 часов вечера.  Для детей и подростков проводятся  дискотеки и мероприятия в более раннее время. 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Для детей и подростков в учреждениях культуры проводится много разных интересных развлекательных и познавательных мероприятий. При центральной библиотеке работают Центр правовой информации,   Клуб молодых избирателей, Кафедра духовной литературы, слушателями которых являются старшеклассники школ района. 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В библиотеках и клубах района  оформлялись тематические книжные выставки  по профилактике правонарушений,  проводятся беседы, уроки, викторины  на эти злободневные темы.  В МБУ «Бичурская ЦБКС» продолжается работа   по программе «Ребенок и право»  с детьми дошкольного возраста. 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  Продолжилась работа по программе: </w:t>
      </w:r>
      <w:proofErr w:type="gramStart"/>
      <w:r w:rsidRPr="00953427">
        <w:rPr>
          <w:sz w:val="28"/>
          <w:szCs w:val="28"/>
        </w:rPr>
        <w:t>«Мы против вредных привычек», в рамках которой осуществляются выезды с передвижной книжной выставкой:</w:t>
      </w:r>
      <w:proofErr w:type="gramEnd"/>
      <w:r w:rsidRPr="00953427">
        <w:rPr>
          <w:sz w:val="28"/>
          <w:szCs w:val="28"/>
        </w:rPr>
        <w:t xml:space="preserve"> «Что такое хорошо, что такое плохо» и беседой – презентацией специалиста районной больницы, выступлением юриста, конкурсами, тестированием. 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Работники культуры района обновляют и совершенствуют формы работы с посетителями учреждений культуры. Это конкурсы профессионального мастерства, шоу-программы, театрализованные представления, фестивали,  библиотечные уроки, диспуты по злободневным темам, презентации книг, программ и др.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Проведены  районные мероприятия, победители которых приняли участие в республиканских и Всероссийских мероприятиях: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цикл новогодних мероприятий;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районный праздник «</w:t>
      </w:r>
      <w:proofErr w:type="spellStart"/>
      <w:r w:rsidRPr="00953427">
        <w:rPr>
          <w:sz w:val="28"/>
          <w:szCs w:val="28"/>
        </w:rPr>
        <w:t>Сагаалган</w:t>
      </w:r>
      <w:proofErr w:type="spellEnd"/>
      <w:r w:rsidRPr="00953427">
        <w:rPr>
          <w:sz w:val="28"/>
          <w:szCs w:val="28"/>
        </w:rPr>
        <w:t xml:space="preserve"> – 2013»;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- 30 конкурсантов приняли участие в районном конкурсе «Дангина-Баатар-2013»;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районный праздник «Масленица-2013»;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Участие детских фольклорных коллективов в республиканском конкурсе «Четыре согласия»;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Участие в республиканском конкурсе «Звезды светлого будущего»;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Участие в республиканском конкурсе «Живой родник</w:t>
      </w:r>
      <w:proofErr w:type="gramStart"/>
      <w:r w:rsidRPr="00953427">
        <w:rPr>
          <w:sz w:val="28"/>
          <w:szCs w:val="28"/>
        </w:rPr>
        <w:t>»;.</w:t>
      </w:r>
      <w:proofErr w:type="gramEnd"/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- Участие творческих коллективов в Днях экономики и культуры, посвященных 90-летию Республики Бурятия в </w:t>
      </w:r>
      <w:proofErr w:type="gramStart"/>
      <w:r w:rsidRPr="00953427">
        <w:rPr>
          <w:sz w:val="28"/>
          <w:szCs w:val="28"/>
        </w:rPr>
        <w:t>г</w:t>
      </w:r>
      <w:proofErr w:type="gramEnd"/>
      <w:r w:rsidRPr="00953427">
        <w:rPr>
          <w:sz w:val="28"/>
          <w:szCs w:val="28"/>
        </w:rPr>
        <w:t xml:space="preserve">. Улан-Удэ;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- цикл мероприятий в рамках празднования Дня Победы: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1). Праздничный концерт «К Победе шел, Россия, твой солдат»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2). День открытых дверей  в районном историко-краеведческом музее им. </w:t>
      </w:r>
      <w:proofErr w:type="spellStart"/>
      <w:proofErr w:type="gramStart"/>
      <w:r w:rsidRPr="00953427">
        <w:rPr>
          <w:sz w:val="28"/>
          <w:szCs w:val="28"/>
        </w:rPr>
        <w:t>Широких-Полянского</w:t>
      </w:r>
      <w:proofErr w:type="spellEnd"/>
      <w:proofErr w:type="gramEnd"/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 3). Митинги у памятников воинам- участникам ВОВ. Концерты, встречи  с ветеранами ВОВ в Домах культуры и библиотеках района;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культурно-спортивный праздник «Сурхарбан-2013»;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Во всех клубах и Домах культуры проводились  циклы новогодних мероприятий, </w:t>
      </w:r>
      <w:proofErr w:type="gramStart"/>
      <w:r w:rsidRPr="00953427">
        <w:rPr>
          <w:sz w:val="28"/>
          <w:szCs w:val="28"/>
        </w:rPr>
        <w:t>к</w:t>
      </w:r>
      <w:proofErr w:type="gramEnd"/>
      <w:r w:rsidRPr="00953427">
        <w:rPr>
          <w:sz w:val="28"/>
          <w:szCs w:val="28"/>
        </w:rPr>
        <w:t xml:space="preserve"> Дню защитника Отечества, Дню Святого Валентина, к Дню 8 Марта, проводы русской зимы, праздники к Дню защиты детей, Дню России и других.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В 2013 году  продолжена  работа по программам в библиотеках:  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- </w:t>
      </w:r>
      <w:proofErr w:type="spellStart"/>
      <w:r w:rsidRPr="00953427">
        <w:rPr>
          <w:sz w:val="28"/>
          <w:szCs w:val="28"/>
        </w:rPr>
        <w:t>Эколекторий</w:t>
      </w:r>
      <w:proofErr w:type="spellEnd"/>
      <w:r w:rsidRPr="00953427">
        <w:rPr>
          <w:sz w:val="28"/>
          <w:szCs w:val="28"/>
        </w:rPr>
        <w:t xml:space="preserve">  «</w:t>
      </w:r>
      <w:r w:rsidRPr="00953427">
        <w:rPr>
          <w:b/>
          <w:bCs/>
          <w:sz w:val="28"/>
          <w:szCs w:val="28"/>
        </w:rPr>
        <w:t>Бичура. Природа. Мы</w:t>
      </w:r>
      <w:r w:rsidRPr="00953427">
        <w:rPr>
          <w:sz w:val="28"/>
          <w:szCs w:val="28"/>
        </w:rPr>
        <w:t>». (Календарь экологических дат по краеведению);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lastRenderedPageBreak/>
        <w:t>- Волонтерское движение по продвижению книги и чтение «</w:t>
      </w:r>
      <w:r w:rsidRPr="00953427">
        <w:rPr>
          <w:b/>
          <w:bCs/>
          <w:sz w:val="28"/>
          <w:szCs w:val="28"/>
        </w:rPr>
        <w:t>Ты, я и книга</w:t>
      </w:r>
      <w:r w:rsidRPr="00953427">
        <w:rPr>
          <w:sz w:val="28"/>
          <w:szCs w:val="28"/>
        </w:rPr>
        <w:t>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- по здоровому образу жизни </w:t>
      </w:r>
      <w:r w:rsidRPr="00953427">
        <w:rPr>
          <w:b/>
          <w:sz w:val="28"/>
          <w:szCs w:val="28"/>
        </w:rPr>
        <w:t>«Мы п</w:t>
      </w:r>
      <w:r w:rsidRPr="00953427">
        <w:rPr>
          <w:b/>
          <w:bCs/>
          <w:sz w:val="28"/>
          <w:szCs w:val="28"/>
        </w:rPr>
        <w:t>ротив вредных привычек</w:t>
      </w:r>
      <w:r w:rsidRPr="00953427">
        <w:rPr>
          <w:sz w:val="28"/>
          <w:szCs w:val="28"/>
        </w:rPr>
        <w:t>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-  «</w:t>
      </w:r>
      <w:r w:rsidRPr="00953427">
        <w:rPr>
          <w:b/>
          <w:bCs/>
          <w:sz w:val="28"/>
          <w:szCs w:val="28"/>
        </w:rPr>
        <w:t>Основы информационной культуры</w:t>
      </w:r>
      <w:r w:rsidRPr="00953427">
        <w:rPr>
          <w:sz w:val="28"/>
          <w:szCs w:val="28"/>
        </w:rPr>
        <w:t>»;</w:t>
      </w:r>
    </w:p>
    <w:p w:rsidR="00330689" w:rsidRPr="00953427" w:rsidRDefault="00330689" w:rsidP="00330689">
      <w:pPr>
        <w:jc w:val="both"/>
        <w:rPr>
          <w:b/>
          <w:bCs/>
          <w:sz w:val="28"/>
          <w:szCs w:val="28"/>
        </w:rPr>
      </w:pPr>
      <w:r w:rsidRPr="00953427">
        <w:rPr>
          <w:sz w:val="28"/>
          <w:szCs w:val="28"/>
        </w:rPr>
        <w:t>-  Программа по правовому просвещению детей  «</w:t>
      </w:r>
      <w:r w:rsidRPr="00953427">
        <w:rPr>
          <w:b/>
          <w:bCs/>
          <w:sz w:val="28"/>
          <w:szCs w:val="28"/>
        </w:rPr>
        <w:t>Ребенок и право»;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- Пункт социально- психологической помощи «Помоги  себе сам.  </w:t>
      </w:r>
      <w:proofErr w:type="spellStart"/>
      <w:r w:rsidRPr="00953427">
        <w:rPr>
          <w:sz w:val="28"/>
          <w:szCs w:val="28"/>
        </w:rPr>
        <w:t>Книготерапия</w:t>
      </w:r>
      <w:proofErr w:type="spellEnd"/>
      <w:r w:rsidRPr="00953427">
        <w:rPr>
          <w:sz w:val="28"/>
          <w:szCs w:val="28"/>
        </w:rPr>
        <w:t xml:space="preserve">» на  базе </w:t>
      </w:r>
      <w:proofErr w:type="spellStart"/>
      <w:r w:rsidRPr="00953427">
        <w:rPr>
          <w:sz w:val="28"/>
          <w:szCs w:val="28"/>
        </w:rPr>
        <w:t>межпоселенческой</w:t>
      </w:r>
      <w:proofErr w:type="spellEnd"/>
      <w:r w:rsidRPr="00953427">
        <w:rPr>
          <w:sz w:val="28"/>
          <w:szCs w:val="28"/>
        </w:rPr>
        <w:t xml:space="preserve"> библиотеки.   Данная программа призвана помочь молодому человеку адаптироваться в современном обществе, помочь в общении с окружающими, познать себя и других, найти свою нишу в обществе и возможные пути реализации своего потенциала. Учит правильно   реагировать на возникающие проблемы и находить правильные  решения. Программа работает совместно  с психологами и специалистом кабинета профилактики Центральной районной больницы.</w:t>
      </w:r>
    </w:p>
    <w:p w:rsidR="00330689" w:rsidRPr="00953427" w:rsidRDefault="00330689" w:rsidP="00330689">
      <w:pPr>
        <w:ind w:firstLine="567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Специалистами МУ «Бичурская </w:t>
      </w:r>
      <w:proofErr w:type="spellStart"/>
      <w:r w:rsidRPr="00953427">
        <w:rPr>
          <w:sz w:val="28"/>
          <w:szCs w:val="28"/>
        </w:rPr>
        <w:t>межпоселенческая</w:t>
      </w:r>
      <w:proofErr w:type="spellEnd"/>
      <w:r w:rsidRPr="00953427">
        <w:rPr>
          <w:sz w:val="28"/>
          <w:szCs w:val="28"/>
        </w:rPr>
        <w:t xml:space="preserve"> библиотечно-краеведческая система» проведена большая работа  по программе «</w:t>
      </w:r>
      <w:r w:rsidRPr="00953427">
        <w:rPr>
          <w:b/>
          <w:sz w:val="28"/>
          <w:szCs w:val="28"/>
        </w:rPr>
        <w:t>Сказка в гости к нам пришла</w:t>
      </w:r>
      <w:r w:rsidRPr="00953427">
        <w:rPr>
          <w:sz w:val="28"/>
          <w:szCs w:val="28"/>
        </w:rPr>
        <w:t xml:space="preserve">»  с представлением кукольного театра и игровой развлекательной программой. 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     Библиотекарями района на летних  оздоровительных площадках проведены следующие  мероприятия: литературный час «Сказка в гости к нам пришла», конкурс- викторина «Старину мы помним, старину мы чтим», </w:t>
      </w:r>
      <w:proofErr w:type="spellStart"/>
      <w:r w:rsidRPr="00953427">
        <w:rPr>
          <w:sz w:val="28"/>
          <w:szCs w:val="28"/>
        </w:rPr>
        <w:t>конкурсно</w:t>
      </w:r>
      <w:proofErr w:type="spellEnd"/>
      <w:r w:rsidRPr="00953427">
        <w:rPr>
          <w:sz w:val="28"/>
          <w:szCs w:val="28"/>
        </w:rPr>
        <w:t xml:space="preserve"> - игровая программа  «Праздник лета», игровая программа «Весёлые старты». Провели цикл занятий по теме «Школа ОБЖ»: «Как вести себя дома», «Правила поведения на улице», «Опасные предметы», «Экстремальные ситуации».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  Специалистами районного организационно-методического центра Управления культуры совместно с волонтерами проведена </w:t>
      </w:r>
      <w:proofErr w:type="spellStart"/>
      <w:r w:rsidRPr="00953427">
        <w:rPr>
          <w:sz w:val="28"/>
          <w:szCs w:val="28"/>
        </w:rPr>
        <w:t>антинаркотическая</w:t>
      </w:r>
      <w:proofErr w:type="spellEnd"/>
      <w:r w:rsidRPr="00953427">
        <w:rPr>
          <w:sz w:val="28"/>
          <w:szCs w:val="28"/>
        </w:rPr>
        <w:t xml:space="preserve"> акция «Нет </w:t>
      </w:r>
      <w:proofErr w:type="gramStart"/>
      <w:r w:rsidRPr="00953427">
        <w:rPr>
          <w:sz w:val="28"/>
          <w:szCs w:val="28"/>
        </w:rPr>
        <w:t>–к</w:t>
      </w:r>
      <w:proofErr w:type="gramEnd"/>
      <w:r w:rsidRPr="00953427">
        <w:rPr>
          <w:sz w:val="28"/>
          <w:szCs w:val="28"/>
        </w:rPr>
        <w:t>урению» в рамках Дня отказа от курения.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В библиотеках поселения    оформлены следующие выставки: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proofErr w:type="gramStart"/>
      <w:r w:rsidRPr="00953427">
        <w:rPr>
          <w:sz w:val="28"/>
          <w:szCs w:val="28"/>
        </w:rPr>
        <w:t xml:space="preserve">«Новому веку - здоровое поколение», «Пусть всегда будет завтра!», «Нет! наркотикам», «Курить – здоровью вредить» и др.  </w:t>
      </w:r>
      <w:proofErr w:type="gramEnd"/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Готовится проведение Республиканского фестиваля казачьей культуры в Бичурском районе.</w:t>
      </w:r>
    </w:p>
    <w:p w:rsidR="00330689" w:rsidRPr="00953427" w:rsidRDefault="00330689" w:rsidP="00330689">
      <w:pPr>
        <w:ind w:firstLine="709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В учреждениях культуры продолжено проведение  мероприятий по  программам   антиалкогольной направленности.   В библиотеках района оформлялись стенды и книжные выставки по этим злободневным темам», продолжен выпуск буклетов о вреде употребления алкоголя  «Это должен знать каждый» центром правовой информации </w:t>
      </w:r>
      <w:proofErr w:type="spellStart"/>
      <w:r w:rsidRPr="00953427">
        <w:rPr>
          <w:sz w:val="28"/>
          <w:szCs w:val="28"/>
        </w:rPr>
        <w:t>межпоселенческой</w:t>
      </w:r>
      <w:proofErr w:type="spellEnd"/>
      <w:r w:rsidRPr="00953427">
        <w:rPr>
          <w:sz w:val="28"/>
          <w:szCs w:val="28"/>
        </w:rPr>
        <w:t xml:space="preserve"> библиотеки.  Их тираж – 30 – 40 экземпляров.  Эти издания распространяются среди молодежи  и подростков. 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 В МБУ «Бичурская ЦБКС проводятся  Дни информации «Нет – наркотикам»,  «Нет - алкоголю!», обновляется тематическая подборка для социальных педагогов «Нет вредным привычкам!».</w:t>
      </w:r>
    </w:p>
    <w:p w:rsidR="00330689" w:rsidRPr="00953427" w:rsidRDefault="00330689" w:rsidP="00330689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 В  библиотеках проходят классные часы, беседы-размышления о  вреде пьянства, курения, и наркомании.     С этой целью библиотеки используют в своей работе различные формы работы:  беседы, обзоры  печатных изданий по вопросам здорового образа жизни, личной гигиены, вредных привычек.</w:t>
      </w:r>
    </w:p>
    <w:p w:rsidR="00330689" w:rsidRPr="00953427" w:rsidRDefault="00330689" w:rsidP="00330689">
      <w:pPr>
        <w:tabs>
          <w:tab w:val="left" w:pos="5340"/>
        </w:tabs>
        <w:ind w:firstLine="680"/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Осуществляется проведение выездных мероприятий в селах района  по программе </w:t>
      </w:r>
      <w:r w:rsidRPr="00953427">
        <w:rPr>
          <w:b/>
          <w:sz w:val="28"/>
          <w:szCs w:val="28"/>
        </w:rPr>
        <w:t xml:space="preserve">«Мы против вредных привычек».  </w:t>
      </w:r>
      <w:r w:rsidRPr="00953427">
        <w:rPr>
          <w:sz w:val="28"/>
          <w:szCs w:val="28"/>
        </w:rPr>
        <w:t xml:space="preserve">В основном мероприятия проводим по школам, клубам, библиотекам района.  </w:t>
      </w:r>
      <w:r w:rsidR="0067681A" w:rsidRPr="00953427">
        <w:rPr>
          <w:sz w:val="28"/>
          <w:szCs w:val="28"/>
        </w:rPr>
        <w:t>Организовано</w:t>
      </w:r>
      <w:r w:rsidRPr="00953427">
        <w:rPr>
          <w:sz w:val="28"/>
          <w:szCs w:val="28"/>
        </w:rPr>
        <w:t xml:space="preserve"> сотрудничество с  фельдшером кабинета медицинской профилактики, </w:t>
      </w:r>
      <w:r w:rsidRPr="00953427">
        <w:rPr>
          <w:sz w:val="28"/>
          <w:szCs w:val="28"/>
        </w:rPr>
        <w:lastRenderedPageBreak/>
        <w:t>Дорофеевой С.И. – специалист</w:t>
      </w:r>
      <w:r w:rsidR="0067681A" w:rsidRPr="00953427">
        <w:rPr>
          <w:sz w:val="28"/>
          <w:szCs w:val="28"/>
        </w:rPr>
        <w:t>ом</w:t>
      </w:r>
      <w:r w:rsidRPr="00953427">
        <w:rPr>
          <w:sz w:val="28"/>
          <w:szCs w:val="28"/>
        </w:rPr>
        <w:t xml:space="preserve"> комисс</w:t>
      </w:r>
      <w:r w:rsidR="0067681A" w:rsidRPr="00953427">
        <w:rPr>
          <w:sz w:val="28"/>
          <w:szCs w:val="28"/>
        </w:rPr>
        <w:t>ии по делам несовершеннолетних</w:t>
      </w:r>
      <w:r w:rsidRPr="00953427">
        <w:rPr>
          <w:sz w:val="28"/>
          <w:szCs w:val="28"/>
        </w:rPr>
        <w:t xml:space="preserve">. Сотрудники библиотеки представили информационно- документальный блок - выставку «Жить здорово!», раздали рекламную продукцию «Как бороться с вредными привычками».   В </w:t>
      </w:r>
      <w:proofErr w:type="spellStart"/>
      <w:r w:rsidRPr="00953427">
        <w:rPr>
          <w:sz w:val="28"/>
          <w:szCs w:val="28"/>
        </w:rPr>
        <w:t>культурно-досуговых</w:t>
      </w:r>
      <w:proofErr w:type="spellEnd"/>
      <w:r w:rsidRPr="00953427">
        <w:rPr>
          <w:sz w:val="28"/>
          <w:szCs w:val="28"/>
        </w:rPr>
        <w:t xml:space="preserve"> центрах проводятся тематические дискотеки антиалкогольной направленности с участием волонтеров. Большое внимание уделяется профилактике алкоголизма среди подростков, особенно - </w:t>
      </w:r>
      <w:proofErr w:type="gramStart"/>
      <w:r w:rsidRPr="00953427">
        <w:rPr>
          <w:sz w:val="28"/>
          <w:szCs w:val="28"/>
        </w:rPr>
        <w:t>пивному</w:t>
      </w:r>
      <w:proofErr w:type="gramEnd"/>
      <w:r w:rsidRPr="00953427">
        <w:rPr>
          <w:sz w:val="28"/>
          <w:szCs w:val="28"/>
        </w:rPr>
        <w:t xml:space="preserve">. </w:t>
      </w:r>
    </w:p>
    <w:p w:rsidR="0067681A" w:rsidRPr="00953427" w:rsidRDefault="0067681A" w:rsidP="00330689">
      <w:pPr>
        <w:tabs>
          <w:tab w:val="left" w:pos="5340"/>
        </w:tabs>
        <w:ind w:firstLine="680"/>
        <w:jc w:val="both"/>
        <w:rPr>
          <w:sz w:val="28"/>
          <w:szCs w:val="28"/>
        </w:rPr>
      </w:pPr>
      <w:r w:rsidRPr="00953427">
        <w:rPr>
          <w:sz w:val="28"/>
          <w:szCs w:val="28"/>
        </w:rPr>
        <w:t>Нужно отметить, что в плане повышения духовных ценностей особо активно работает центральная районная библиотека.</w:t>
      </w:r>
    </w:p>
    <w:p w:rsidR="006911EB" w:rsidRPr="00953427" w:rsidRDefault="006911EB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</w:p>
    <w:p w:rsidR="0067681A" w:rsidRPr="00953427" w:rsidRDefault="0067681A" w:rsidP="0067681A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седьмому вопросу единогласно принято решение:</w:t>
      </w:r>
    </w:p>
    <w:p w:rsidR="0067681A" w:rsidRPr="00953427" w:rsidRDefault="0067681A" w:rsidP="0067681A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информацию начальника МУ Управление культуры  принять к сведению.</w:t>
      </w:r>
    </w:p>
    <w:p w:rsidR="0067681A" w:rsidRPr="00953427" w:rsidRDefault="0067681A" w:rsidP="0067681A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отметить положительную работу МУ Управление культуры  по проведению мероприятий антиалкогольной направленности.</w:t>
      </w:r>
    </w:p>
    <w:p w:rsidR="0067681A" w:rsidRPr="00953427" w:rsidRDefault="0067681A" w:rsidP="0067681A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МУ Управление культуры усилить работу антиалкогольной направленности в отдаленных от районного центра селах Потанино, </w:t>
      </w:r>
      <w:proofErr w:type="spellStart"/>
      <w:r w:rsidRPr="00953427">
        <w:rPr>
          <w:b/>
          <w:sz w:val="28"/>
          <w:szCs w:val="28"/>
        </w:rPr>
        <w:t>В-Мангиртуй</w:t>
      </w:r>
      <w:proofErr w:type="spellEnd"/>
      <w:r w:rsidRPr="00953427">
        <w:rPr>
          <w:b/>
          <w:sz w:val="28"/>
          <w:szCs w:val="28"/>
        </w:rPr>
        <w:t xml:space="preserve">, </w:t>
      </w:r>
      <w:proofErr w:type="spellStart"/>
      <w:r w:rsidRPr="00953427">
        <w:rPr>
          <w:b/>
          <w:sz w:val="28"/>
          <w:szCs w:val="28"/>
        </w:rPr>
        <w:t>Шанага</w:t>
      </w:r>
      <w:proofErr w:type="spellEnd"/>
      <w:r w:rsidRPr="00953427">
        <w:rPr>
          <w:b/>
          <w:sz w:val="28"/>
          <w:szCs w:val="28"/>
        </w:rPr>
        <w:t>. Срок – постоянно.</w:t>
      </w:r>
    </w:p>
    <w:p w:rsidR="007B223B" w:rsidRDefault="007B223B" w:rsidP="007B223B">
      <w:pPr>
        <w:tabs>
          <w:tab w:val="left" w:pos="5136"/>
        </w:tabs>
        <w:jc w:val="both"/>
        <w:rPr>
          <w:sz w:val="28"/>
          <w:szCs w:val="28"/>
        </w:rPr>
      </w:pPr>
    </w:p>
    <w:p w:rsidR="00953427" w:rsidRDefault="00953427" w:rsidP="007B223B">
      <w:pPr>
        <w:tabs>
          <w:tab w:val="left" w:pos="5136"/>
        </w:tabs>
        <w:jc w:val="both"/>
        <w:rPr>
          <w:sz w:val="28"/>
          <w:szCs w:val="28"/>
        </w:rPr>
      </w:pPr>
    </w:p>
    <w:p w:rsidR="00953427" w:rsidRPr="00953427" w:rsidRDefault="00953427" w:rsidP="007B223B">
      <w:pPr>
        <w:tabs>
          <w:tab w:val="left" w:pos="5136"/>
        </w:tabs>
        <w:jc w:val="both"/>
        <w:rPr>
          <w:sz w:val="28"/>
          <w:szCs w:val="28"/>
        </w:rPr>
      </w:pPr>
    </w:p>
    <w:p w:rsidR="00FD7021" w:rsidRPr="00953427" w:rsidRDefault="007B223B" w:rsidP="00FD7021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Председател</w:t>
      </w:r>
      <w:r w:rsidR="00FD7021" w:rsidRPr="00953427">
        <w:rPr>
          <w:sz w:val="28"/>
          <w:szCs w:val="28"/>
        </w:rPr>
        <w:t>ь</w:t>
      </w:r>
      <w:r w:rsidRPr="00953427">
        <w:rPr>
          <w:sz w:val="28"/>
          <w:szCs w:val="28"/>
        </w:rPr>
        <w:t xml:space="preserve"> </w:t>
      </w:r>
      <w:proofErr w:type="gramStart"/>
      <w:r w:rsidR="00FD7021" w:rsidRPr="00953427">
        <w:rPr>
          <w:sz w:val="28"/>
          <w:szCs w:val="28"/>
        </w:rPr>
        <w:t>Координационного</w:t>
      </w:r>
      <w:proofErr w:type="gramEnd"/>
      <w:r w:rsidR="00FD7021" w:rsidRPr="00953427">
        <w:rPr>
          <w:sz w:val="28"/>
          <w:szCs w:val="28"/>
        </w:rPr>
        <w:t xml:space="preserve"> </w:t>
      </w:r>
    </w:p>
    <w:p w:rsidR="00FD7021" w:rsidRPr="00953427" w:rsidRDefault="00FD7021" w:rsidP="00FD7021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Совета по обеспечению правопорядка</w:t>
      </w:r>
    </w:p>
    <w:p w:rsidR="00F15AED" w:rsidRPr="00953427" w:rsidRDefault="00FD7021">
      <w:pPr>
        <w:rPr>
          <w:sz w:val="28"/>
          <w:szCs w:val="28"/>
        </w:rPr>
      </w:pPr>
      <w:r w:rsidRPr="00953427">
        <w:rPr>
          <w:sz w:val="28"/>
          <w:szCs w:val="28"/>
        </w:rPr>
        <w:t>на территории Бичурского района                                                  В.Г. Калашников</w:t>
      </w:r>
    </w:p>
    <w:sectPr w:rsidR="00F15AED" w:rsidRPr="00953427" w:rsidSect="0095342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6A1D4"/>
    <w:lvl w:ilvl="0">
      <w:numFmt w:val="bullet"/>
      <w:lvlText w:val="*"/>
      <w:lvlJc w:val="left"/>
    </w:lvl>
  </w:abstractNum>
  <w:abstractNum w:abstractNumId="1">
    <w:nsid w:val="0DAD51F9"/>
    <w:multiLevelType w:val="hybridMultilevel"/>
    <w:tmpl w:val="10B66006"/>
    <w:lvl w:ilvl="0" w:tplc="FC1A1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74989"/>
    <w:multiLevelType w:val="hybridMultilevel"/>
    <w:tmpl w:val="7C96F44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23B"/>
    <w:rsid w:val="00007AC3"/>
    <w:rsid w:val="00012106"/>
    <w:rsid w:val="00013247"/>
    <w:rsid w:val="000225A9"/>
    <w:rsid w:val="00040FE3"/>
    <w:rsid w:val="00041EB8"/>
    <w:rsid w:val="00042268"/>
    <w:rsid w:val="000465C0"/>
    <w:rsid w:val="000470C9"/>
    <w:rsid w:val="00054423"/>
    <w:rsid w:val="00066AD7"/>
    <w:rsid w:val="00076075"/>
    <w:rsid w:val="00081EDF"/>
    <w:rsid w:val="00086121"/>
    <w:rsid w:val="00093E4C"/>
    <w:rsid w:val="000D5146"/>
    <w:rsid w:val="000E4CA2"/>
    <w:rsid w:val="000F2CF1"/>
    <w:rsid w:val="001069FE"/>
    <w:rsid w:val="00114119"/>
    <w:rsid w:val="0011680D"/>
    <w:rsid w:val="00124471"/>
    <w:rsid w:val="0014203F"/>
    <w:rsid w:val="0014303E"/>
    <w:rsid w:val="00144A6C"/>
    <w:rsid w:val="001511D4"/>
    <w:rsid w:val="00156F4B"/>
    <w:rsid w:val="00161007"/>
    <w:rsid w:val="00176589"/>
    <w:rsid w:val="00190050"/>
    <w:rsid w:val="00190936"/>
    <w:rsid w:val="00191BA0"/>
    <w:rsid w:val="001B4FBE"/>
    <w:rsid w:val="001B70E0"/>
    <w:rsid w:val="001B75B9"/>
    <w:rsid w:val="001E1549"/>
    <w:rsid w:val="001F2DA2"/>
    <w:rsid w:val="00221E36"/>
    <w:rsid w:val="0022423F"/>
    <w:rsid w:val="002321DD"/>
    <w:rsid w:val="00235649"/>
    <w:rsid w:val="00251AA4"/>
    <w:rsid w:val="00255567"/>
    <w:rsid w:val="00261CB4"/>
    <w:rsid w:val="002660E3"/>
    <w:rsid w:val="002671EB"/>
    <w:rsid w:val="00272108"/>
    <w:rsid w:val="00280859"/>
    <w:rsid w:val="00295B4E"/>
    <w:rsid w:val="00295B7A"/>
    <w:rsid w:val="0029612A"/>
    <w:rsid w:val="00297A83"/>
    <w:rsid w:val="002B496F"/>
    <w:rsid w:val="002B518C"/>
    <w:rsid w:val="002C1589"/>
    <w:rsid w:val="002F2B89"/>
    <w:rsid w:val="002F4A4E"/>
    <w:rsid w:val="0031159B"/>
    <w:rsid w:val="00312EE8"/>
    <w:rsid w:val="00317095"/>
    <w:rsid w:val="00322869"/>
    <w:rsid w:val="003252B9"/>
    <w:rsid w:val="00330689"/>
    <w:rsid w:val="003349A2"/>
    <w:rsid w:val="0033637D"/>
    <w:rsid w:val="0035495E"/>
    <w:rsid w:val="003555CA"/>
    <w:rsid w:val="00357BCA"/>
    <w:rsid w:val="003860E8"/>
    <w:rsid w:val="003A4F35"/>
    <w:rsid w:val="003B19B9"/>
    <w:rsid w:val="003B4699"/>
    <w:rsid w:val="003C1F27"/>
    <w:rsid w:val="003D6DD3"/>
    <w:rsid w:val="003E039D"/>
    <w:rsid w:val="004142B8"/>
    <w:rsid w:val="00425AC7"/>
    <w:rsid w:val="004303E6"/>
    <w:rsid w:val="00431082"/>
    <w:rsid w:val="0044143F"/>
    <w:rsid w:val="00446FAE"/>
    <w:rsid w:val="004721C5"/>
    <w:rsid w:val="004779B3"/>
    <w:rsid w:val="00480A71"/>
    <w:rsid w:val="00483523"/>
    <w:rsid w:val="004B0738"/>
    <w:rsid w:val="004C3EAD"/>
    <w:rsid w:val="004C7E85"/>
    <w:rsid w:val="004C7EC6"/>
    <w:rsid w:val="004D588A"/>
    <w:rsid w:val="004D69F9"/>
    <w:rsid w:val="004E1203"/>
    <w:rsid w:val="004E5973"/>
    <w:rsid w:val="004F07F1"/>
    <w:rsid w:val="004F11CB"/>
    <w:rsid w:val="004F3975"/>
    <w:rsid w:val="00501DFC"/>
    <w:rsid w:val="005057D6"/>
    <w:rsid w:val="0051546E"/>
    <w:rsid w:val="005238D2"/>
    <w:rsid w:val="0053748F"/>
    <w:rsid w:val="005420BB"/>
    <w:rsid w:val="00546C47"/>
    <w:rsid w:val="00554AF8"/>
    <w:rsid w:val="00557BC4"/>
    <w:rsid w:val="0056483C"/>
    <w:rsid w:val="00576494"/>
    <w:rsid w:val="005801F0"/>
    <w:rsid w:val="005B0CA1"/>
    <w:rsid w:val="005C251B"/>
    <w:rsid w:val="005C6A46"/>
    <w:rsid w:val="005D022A"/>
    <w:rsid w:val="005D7BF6"/>
    <w:rsid w:val="00613162"/>
    <w:rsid w:val="006346E9"/>
    <w:rsid w:val="00650664"/>
    <w:rsid w:val="00657075"/>
    <w:rsid w:val="00660FC6"/>
    <w:rsid w:val="0067681A"/>
    <w:rsid w:val="00677B53"/>
    <w:rsid w:val="00685DEB"/>
    <w:rsid w:val="006911EB"/>
    <w:rsid w:val="00691BA4"/>
    <w:rsid w:val="006A16EE"/>
    <w:rsid w:val="006A430B"/>
    <w:rsid w:val="006B2652"/>
    <w:rsid w:val="006C64B0"/>
    <w:rsid w:val="006D69EF"/>
    <w:rsid w:val="00704FE7"/>
    <w:rsid w:val="00705EB8"/>
    <w:rsid w:val="00721EAD"/>
    <w:rsid w:val="00726552"/>
    <w:rsid w:val="00734320"/>
    <w:rsid w:val="00742D60"/>
    <w:rsid w:val="00743C93"/>
    <w:rsid w:val="00753B05"/>
    <w:rsid w:val="00767B62"/>
    <w:rsid w:val="007761CA"/>
    <w:rsid w:val="00777028"/>
    <w:rsid w:val="007957F4"/>
    <w:rsid w:val="007A46D6"/>
    <w:rsid w:val="007B1EAC"/>
    <w:rsid w:val="007B223B"/>
    <w:rsid w:val="007B3363"/>
    <w:rsid w:val="007C1C38"/>
    <w:rsid w:val="007C6FFB"/>
    <w:rsid w:val="007D0625"/>
    <w:rsid w:val="007D0DA5"/>
    <w:rsid w:val="007D1261"/>
    <w:rsid w:val="007D2515"/>
    <w:rsid w:val="007F3376"/>
    <w:rsid w:val="0081050B"/>
    <w:rsid w:val="00813C25"/>
    <w:rsid w:val="00822867"/>
    <w:rsid w:val="00823671"/>
    <w:rsid w:val="00833031"/>
    <w:rsid w:val="00851B63"/>
    <w:rsid w:val="00856091"/>
    <w:rsid w:val="00872180"/>
    <w:rsid w:val="00875C0E"/>
    <w:rsid w:val="0089055E"/>
    <w:rsid w:val="00891129"/>
    <w:rsid w:val="008918C1"/>
    <w:rsid w:val="008A7492"/>
    <w:rsid w:val="008A76A5"/>
    <w:rsid w:val="008C0E5A"/>
    <w:rsid w:val="008D1FF0"/>
    <w:rsid w:val="008D7241"/>
    <w:rsid w:val="008E534E"/>
    <w:rsid w:val="008E57C8"/>
    <w:rsid w:val="008F24BD"/>
    <w:rsid w:val="00924A3B"/>
    <w:rsid w:val="00932B9C"/>
    <w:rsid w:val="00940ABC"/>
    <w:rsid w:val="00953427"/>
    <w:rsid w:val="009564D8"/>
    <w:rsid w:val="0098238E"/>
    <w:rsid w:val="009A0711"/>
    <w:rsid w:val="009A312D"/>
    <w:rsid w:val="009A4633"/>
    <w:rsid w:val="009B1316"/>
    <w:rsid w:val="009C756E"/>
    <w:rsid w:val="009E6C44"/>
    <w:rsid w:val="009F74BE"/>
    <w:rsid w:val="00A004CB"/>
    <w:rsid w:val="00A00D36"/>
    <w:rsid w:val="00A0218F"/>
    <w:rsid w:val="00A21D32"/>
    <w:rsid w:val="00A30465"/>
    <w:rsid w:val="00A30CF7"/>
    <w:rsid w:val="00A35E9A"/>
    <w:rsid w:val="00A561CC"/>
    <w:rsid w:val="00A738CE"/>
    <w:rsid w:val="00A73BBA"/>
    <w:rsid w:val="00A8463B"/>
    <w:rsid w:val="00A87E4D"/>
    <w:rsid w:val="00AA672F"/>
    <w:rsid w:val="00AA6B84"/>
    <w:rsid w:val="00AB6D86"/>
    <w:rsid w:val="00AC1A38"/>
    <w:rsid w:val="00AC6B65"/>
    <w:rsid w:val="00AC7B7B"/>
    <w:rsid w:val="00AD3251"/>
    <w:rsid w:val="00AD49D0"/>
    <w:rsid w:val="00AD6C94"/>
    <w:rsid w:val="00AE4FC2"/>
    <w:rsid w:val="00AE60F3"/>
    <w:rsid w:val="00AF39AB"/>
    <w:rsid w:val="00AF5822"/>
    <w:rsid w:val="00AF5EA7"/>
    <w:rsid w:val="00B00B80"/>
    <w:rsid w:val="00B10687"/>
    <w:rsid w:val="00B21898"/>
    <w:rsid w:val="00B24C54"/>
    <w:rsid w:val="00B44C95"/>
    <w:rsid w:val="00B50499"/>
    <w:rsid w:val="00B51565"/>
    <w:rsid w:val="00B60B1B"/>
    <w:rsid w:val="00B716C6"/>
    <w:rsid w:val="00B768EB"/>
    <w:rsid w:val="00B77B90"/>
    <w:rsid w:val="00BA290F"/>
    <w:rsid w:val="00BA2FDD"/>
    <w:rsid w:val="00BC231E"/>
    <w:rsid w:val="00BE3D67"/>
    <w:rsid w:val="00BE45E9"/>
    <w:rsid w:val="00BE70B5"/>
    <w:rsid w:val="00BF4BBD"/>
    <w:rsid w:val="00BF568C"/>
    <w:rsid w:val="00C01167"/>
    <w:rsid w:val="00C03CC3"/>
    <w:rsid w:val="00C10249"/>
    <w:rsid w:val="00C11793"/>
    <w:rsid w:val="00C24E87"/>
    <w:rsid w:val="00C27C65"/>
    <w:rsid w:val="00C41970"/>
    <w:rsid w:val="00C4381F"/>
    <w:rsid w:val="00C43CBC"/>
    <w:rsid w:val="00C567E3"/>
    <w:rsid w:val="00C577DC"/>
    <w:rsid w:val="00C60FA4"/>
    <w:rsid w:val="00C6365C"/>
    <w:rsid w:val="00C67D1F"/>
    <w:rsid w:val="00C77867"/>
    <w:rsid w:val="00C83D90"/>
    <w:rsid w:val="00C861C8"/>
    <w:rsid w:val="00C93073"/>
    <w:rsid w:val="00C96D89"/>
    <w:rsid w:val="00CA3229"/>
    <w:rsid w:val="00CD18E6"/>
    <w:rsid w:val="00CE0FAB"/>
    <w:rsid w:val="00CE5EBD"/>
    <w:rsid w:val="00CE67A2"/>
    <w:rsid w:val="00CF42BC"/>
    <w:rsid w:val="00CF781D"/>
    <w:rsid w:val="00D154D7"/>
    <w:rsid w:val="00D178A6"/>
    <w:rsid w:val="00D206BD"/>
    <w:rsid w:val="00D27F88"/>
    <w:rsid w:val="00D30C41"/>
    <w:rsid w:val="00D50434"/>
    <w:rsid w:val="00D57ECB"/>
    <w:rsid w:val="00D601C1"/>
    <w:rsid w:val="00D70C5D"/>
    <w:rsid w:val="00D7129B"/>
    <w:rsid w:val="00D7579B"/>
    <w:rsid w:val="00D7763D"/>
    <w:rsid w:val="00D82D49"/>
    <w:rsid w:val="00D9069D"/>
    <w:rsid w:val="00DB3094"/>
    <w:rsid w:val="00DC01E1"/>
    <w:rsid w:val="00DC09CB"/>
    <w:rsid w:val="00DC1415"/>
    <w:rsid w:val="00E0097A"/>
    <w:rsid w:val="00E05513"/>
    <w:rsid w:val="00E066A6"/>
    <w:rsid w:val="00E20116"/>
    <w:rsid w:val="00E21B46"/>
    <w:rsid w:val="00E25BB2"/>
    <w:rsid w:val="00E36D0A"/>
    <w:rsid w:val="00E46C40"/>
    <w:rsid w:val="00E56737"/>
    <w:rsid w:val="00E57235"/>
    <w:rsid w:val="00E63CD5"/>
    <w:rsid w:val="00E6447C"/>
    <w:rsid w:val="00E743BE"/>
    <w:rsid w:val="00E82385"/>
    <w:rsid w:val="00E9120D"/>
    <w:rsid w:val="00E9652B"/>
    <w:rsid w:val="00EA3FCA"/>
    <w:rsid w:val="00EB25F0"/>
    <w:rsid w:val="00EB4D5C"/>
    <w:rsid w:val="00EB5772"/>
    <w:rsid w:val="00EB6EF0"/>
    <w:rsid w:val="00EB6F0C"/>
    <w:rsid w:val="00EB71E8"/>
    <w:rsid w:val="00EC108A"/>
    <w:rsid w:val="00EC5442"/>
    <w:rsid w:val="00EE7125"/>
    <w:rsid w:val="00EF7354"/>
    <w:rsid w:val="00F015A0"/>
    <w:rsid w:val="00F122B7"/>
    <w:rsid w:val="00F15AED"/>
    <w:rsid w:val="00F1743D"/>
    <w:rsid w:val="00F22E58"/>
    <w:rsid w:val="00F24244"/>
    <w:rsid w:val="00F376CC"/>
    <w:rsid w:val="00F53D81"/>
    <w:rsid w:val="00F561B5"/>
    <w:rsid w:val="00F60A89"/>
    <w:rsid w:val="00F70337"/>
    <w:rsid w:val="00F74573"/>
    <w:rsid w:val="00F84018"/>
    <w:rsid w:val="00F966E0"/>
    <w:rsid w:val="00FA1B41"/>
    <w:rsid w:val="00FA4CFE"/>
    <w:rsid w:val="00FB70EA"/>
    <w:rsid w:val="00FC08FE"/>
    <w:rsid w:val="00FD7021"/>
    <w:rsid w:val="00FE7556"/>
    <w:rsid w:val="00FF21E6"/>
    <w:rsid w:val="00FF3F2A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62"/>
    <w:pPr>
      <w:ind w:left="720"/>
      <w:contextualSpacing/>
    </w:pPr>
  </w:style>
  <w:style w:type="paragraph" w:styleId="a4">
    <w:name w:val="No Spacing"/>
    <w:uiPriority w:val="1"/>
    <w:qFormat/>
    <w:rsid w:val="00F015A0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F015A0"/>
    <w:pPr>
      <w:tabs>
        <w:tab w:val="left" w:pos="3420"/>
      </w:tabs>
    </w:pPr>
    <w:rPr>
      <w:sz w:val="32"/>
    </w:rPr>
  </w:style>
  <w:style w:type="character" w:customStyle="1" w:styleId="a6">
    <w:name w:val="Основной текст Знак"/>
    <w:basedOn w:val="a0"/>
    <w:link w:val="a5"/>
    <w:rsid w:val="00F015A0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15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2013-01-18T05:11:00Z</cp:lastPrinted>
  <dcterms:created xsi:type="dcterms:W3CDTF">2013-01-17T04:43:00Z</dcterms:created>
  <dcterms:modified xsi:type="dcterms:W3CDTF">2014-04-15T00:06:00Z</dcterms:modified>
</cp:coreProperties>
</file>