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21F" w:rsidRDefault="007F621F" w:rsidP="007B223B">
      <w:pPr>
        <w:jc w:val="center"/>
        <w:rPr>
          <w:b/>
          <w:sz w:val="28"/>
          <w:szCs w:val="28"/>
        </w:rPr>
      </w:pPr>
    </w:p>
    <w:p w:rsidR="007F621F" w:rsidRDefault="007F621F" w:rsidP="007B223B">
      <w:pPr>
        <w:jc w:val="center"/>
        <w:rPr>
          <w:b/>
          <w:sz w:val="28"/>
          <w:szCs w:val="28"/>
        </w:rPr>
      </w:pPr>
    </w:p>
    <w:p w:rsidR="007B223B" w:rsidRDefault="007B223B" w:rsidP="007B223B">
      <w:pPr>
        <w:jc w:val="center"/>
        <w:rPr>
          <w:b/>
          <w:sz w:val="28"/>
          <w:szCs w:val="28"/>
        </w:rPr>
      </w:pPr>
      <w:r>
        <w:rPr>
          <w:b/>
          <w:sz w:val="28"/>
          <w:szCs w:val="28"/>
        </w:rPr>
        <w:t xml:space="preserve">ПРОТОКОЛ </w:t>
      </w:r>
    </w:p>
    <w:p w:rsidR="007B223B" w:rsidRDefault="00EF26A1" w:rsidP="007B223B">
      <w:pPr>
        <w:jc w:val="center"/>
        <w:rPr>
          <w:b/>
          <w:sz w:val="28"/>
          <w:szCs w:val="28"/>
        </w:rPr>
      </w:pPr>
      <w:r>
        <w:rPr>
          <w:b/>
          <w:sz w:val="28"/>
          <w:szCs w:val="28"/>
        </w:rPr>
        <w:t xml:space="preserve">заседания муниципальной межведомственной комиссии по </w:t>
      </w:r>
      <w:r w:rsidR="007B223B">
        <w:rPr>
          <w:b/>
          <w:sz w:val="28"/>
          <w:szCs w:val="28"/>
        </w:rPr>
        <w:t xml:space="preserve"> </w:t>
      </w:r>
      <w:r>
        <w:rPr>
          <w:b/>
          <w:sz w:val="28"/>
          <w:szCs w:val="28"/>
        </w:rPr>
        <w:t>профилактике правонарушений на территории Бичурского района</w:t>
      </w:r>
    </w:p>
    <w:p w:rsidR="008869F0" w:rsidRDefault="008869F0" w:rsidP="007B223B">
      <w:pPr>
        <w:tabs>
          <w:tab w:val="left" w:pos="8280"/>
        </w:tabs>
        <w:rPr>
          <w:b/>
          <w:sz w:val="28"/>
          <w:szCs w:val="28"/>
        </w:rPr>
      </w:pPr>
    </w:p>
    <w:p w:rsidR="003E321D" w:rsidRDefault="003E321D" w:rsidP="007B223B">
      <w:pPr>
        <w:tabs>
          <w:tab w:val="left" w:pos="8280"/>
        </w:tabs>
        <w:rPr>
          <w:b/>
          <w:sz w:val="28"/>
          <w:szCs w:val="28"/>
        </w:rPr>
      </w:pPr>
    </w:p>
    <w:p w:rsidR="007B223B" w:rsidRDefault="007B223B" w:rsidP="007B223B">
      <w:pPr>
        <w:rPr>
          <w:b/>
          <w:sz w:val="28"/>
          <w:szCs w:val="28"/>
        </w:rPr>
      </w:pPr>
      <w:proofErr w:type="gramStart"/>
      <w:r>
        <w:rPr>
          <w:b/>
          <w:sz w:val="28"/>
          <w:szCs w:val="28"/>
        </w:rPr>
        <w:t>с</w:t>
      </w:r>
      <w:proofErr w:type="gramEnd"/>
      <w:r>
        <w:rPr>
          <w:b/>
          <w:sz w:val="28"/>
          <w:szCs w:val="28"/>
        </w:rPr>
        <w:t xml:space="preserve">. Бичура                                                                                                 </w:t>
      </w:r>
      <w:r w:rsidR="00EF26A1">
        <w:rPr>
          <w:b/>
          <w:sz w:val="28"/>
          <w:szCs w:val="28"/>
        </w:rPr>
        <w:t>1</w:t>
      </w:r>
      <w:r w:rsidR="00E56B57">
        <w:rPr>
          <w:b/>
          <w:sz w:val="28"/>
          <w:szCs w:val="28"/>
        </w:rPr>
        <w:t>0</w:t>
      </w:r>
      <w:r>
        <w:rPr>
          <w:b/>
          <w:sz w:val="28"/>
          <w:szCs w:val="28"/>
        </w:rPr>
        <w:t xml:space="preserve">-00ч. </w:t>
      </w:r>
    </w:p>
    <w:p w:rsidR="007B223B" w:rsidRDefault="00E56B57" w:rsidP="007B223B">
      <w:pPr>
        <w:rPr>
          <w:b/>
          <w:sz w:val="28"/>
          <w:szCs w:val="28"/>
        </w:rPr>
      </w:pPr>
      <w:r>
        <w:rPr>
          <w:b/>
          <w:sz w:val="28"/>
          <w:szCs w:val="28"/>
        </w:rPr>
        <w:t>11.04.2013</w:t>
      </w:r>
      <w:r w:rsidR="007B223B">
        <w:rPr>
          <w:b/>
          <w:sz w:val="28"/>
          <w:szCs w:val="28"/>
        </w:rPr>
        <w:t xml:space="preserve"> г.     </w:t>
      </w:r>
    </w:p>
    <w:p w:rsidR="008869F0" w:rsidRDefault="008869F0" w:rsidP="007B223B">
      <w:pPr>
        <w:tabs>
          <w:tab w:val="center" w:pos="4677"/>
        </w:tabs>
        <w:jc w:val="right"/>
      </w:pPr>
    </w:p>
    <w:p w:rsidR="007B223B" w:rsidRPr="00763567" w:rsidRDefault="007B223B" w:rsidP="007B223B">
      <w:pPr>
        <w:tabs>
          <w:tab w:val="center" w:pos="4677"/>
        </w:tabs>
        <w:jc w:val="right"/>
      </w:pPr>
      <w:r w:rsidRPr="00763567">
        <w:t>Присутствовали:</w:t>
      </w:r>
    </w:p>
    <w:p w:rsidR="007B223B" w:rsidRPr="00763567" w:rsidRDefault="007B223B" w:rsidP="007B223B">
      <w:pPr>
        <w:tabs>
          <w:tab w:val="center" w:pos="4677"/>
        </w:tabs>
        <w:jc w:val="right"/>
      </w:pPr>
      <w:r w:rsidRPr="00763567">
        <w:t xml:space="preserve">                             </w:t>
      </w:r>
      <w:r w:rsidR="00EF26A1" w:rsidRPr="00763567">
        <w:t>Зам.</w:t>
      </w:r>
      <w:r w:rsidRPr="00763567">
        <w:t xml:space="preserve"> председател</w:t>
      </w:r>
      <w:r w:rsidR="00EF26A1" w:rsidRPr="00763567">
        <w:t>я</w:t>
      </w:r>
      <w:r w:rsidRPr="00763567">
        <w:t xml:space="preserve"> </w:t>
      </w:r>
      <w:r w:rsidR="00EF26A1" w:rsidRPr="00763567">
        <w:t>комиссии</w:t>
      </w:r>
    </w:p>
    <w:p w:rsidR="007B223B" w:rsidRPr="00544BB1" w:rsidRDefault="007B223B" w:rsidP="007B223B">
      <w:pPr>
        <w:tabs>
          <w:tab w:val="left" w:pos="5136"/>
        </w:tabs>
        <w:jc w:val="right"/>
      </w:pPr>
      <w:r w:rsidRPr="00544BB1">
        <w:t xml:space="preserve">Из </w:t>
      </w:r>
      <w:r w:rsidR="00EF26A1" w:rsidRPr="00544BB1">
        <w:t>14</w:t>
      </w:r>
      <w:r w:rsidRPr="00544BB1">
        <w:t xml:space="preserve"> членов </w:t>
      </w:r>
      <w:r w:rsidR="00EF26A1" w:rsidRPr="00544BB1">
        <w:t>комиссии</w:t>
      </w:r>
    </w:p>
    <w:p w:rsidR="00763567" w:rsidRPr="00544BB1" w:rsidRDefault="007B223B" w:rsidP="00763567">
      <w:pPr>
        <w:tabs>
          <w:tab w:val="left" w:pos="5136"/>
        </w:tabs>
        <w:jc w:val="right"/>
      </w:pPr>
      <w:r w:rsidRPr="00544BB1">
        <w:t>присутствовало 11</w:t>
      </w:r>
      <w:r w:rsidR="00763567" w:rsidRPr="00544BB1">
        <w:t>.</w:t>
      </w:r>
    </w:p>
    <w:p w:rsidR="00EF26A1" w:rsidRPr="00763567" w:rsidRDefault="00EF26A1" w:rsidP="007B223B">
      <w:pPr>
        <w:tabs>
          <w:tab w:val="left" w:pos="5136"/>
        </w:tabs>
        <w:jc w:val="right"/>
      </w:pPr>
      <w:r w:rsidRPr="00544BB1">
        <w:t>Кворум имеется</w:t>
      </w:r>
      <w:r w:rsidRPr="00763567">
        <w:t xml:space="preserve"> </w:t>
      </w:r>
    </w:p>
    <w:p w:rsidR="00763567" w:rsidRPr="00763567" w:rsidRDefault="00763567" w:rsidP="00763567">
      <w:pPr>
        <w:ind w:left="-426" w:firstLine="426"/>
        <w:jc w:val="right"/>
      </w:pPr>
      <w:r w:rsidRPr="00763567">
        <w:t>Приглашенные докладчики:</w:t>
      </w:r>
    </w:p>
    <w:p w:rsidR="00D8070B" w:rsidRPr="00D8070B" w:rsidRDefault="00544BB1" w:rsidP="007B223B">
      <w:pPr>
        <w:tabs>
          <w:tab w:val="left" w:pos="5136"/>
        </w:tabs>
        <w:jc w:val="right"/>
      </w:pPr>
      <w:r w:rsidRPr="00D8070B">
        <w:t xml:space="preserve">Главный специалист по ФК и спорту </w:t>
      </w:r>
    </w:p>
    <w:p w:rsidR="00763567" w:rsidRPr="00D8070B" w:rsidRDefault="00544BB1" w:rsidP="007B223B">
      <w:pPr>
        <w:tabs>
          <w:tab w:val="left" w:pos="5136"/>
        </w:tabs>
        <w:jc w:val="right"/>
      </w:pPr>
      <w:r w:rsidRPr="00D8070B">
        <w:t>Администрации МО «Бичурский район» Л.О. Крылова</w:t>
      </w:r>
      <w:r w:rsidR="00D8070B" w:rsidRPr="00D8070B">
        <w:t>;</w:t>
      </w:r>
    </w:p>
    <w:p w:rsidR="00D8070B" w:rsidRPr="00D8070B" w:rsidRDefault="00D8070B" w:rsidP="007B223B">
      <w:pPr>
        <w:tabs>
          <w:tab w:val="left" w:pos="5136"/>
        </w:tabs>
        <w:jc w:val="right"/>
      </w:pPr>
      <w:r w:rsidRPr="00D8070B">
        <w:t xml:space="preserve">Начальник МУ Финансовое управление </w:t>
      </w:r>
    </w:p>
    <w:p w:rsidR="003E321D" w:rsidRPr="00D8070B" w:rsidRDefault="00D8070B" w:rsidP="007B223B">
      <w:pPr>
        <w:tabs>
          <w:tab w:val="left" w:pos="5136"/>
        </w:tabs>
        <w:jc w:val="right"/>
      </w:pPr>
      <w:r w:rsidRPr="00D8070B">
        <w:t>Администрации МО «Бичурский район» З.С. Артюкова;</w:t>
      </w:r>
    </w:p>
    <w:p w:rsidR="00D8070B" w:rsidRPr="00D8070B" w:rsidRDefault="00D8070B" w:rsidP="00D8070B">
      <w:pPr>
        <w:ind w:firstLine="709"/>
        <w:jc w:val="right"/>
      </w:pPr>
      <w:r w:rsidRPr="00D8070B">
        <w:t>Начальник МУ Управление культуры Афанасьева Н.Н.;</w:t>
      </w:r>
    </w:p>
    <w:p w:rsidR="00D8070B" w:rsidRPr="00D8070B" w:rsidRDefault="00D8070B" w:rsidP="00D8070B">
      <w:pPr>
        <w:ind w:firstLine="709"/>
        <w:jc w:val="right"/>
      </w:pPr>
      <w:r w:rsidRPr="00D8070B">
        <w:t xml:space="preserve">Главный специалист клиентской службы </w:t>
      </w:r>
    </w:p>
    <w:p w:rsidR="00D8070B" w:rsidRPr="00D8070B" w:rsidRDefault="00D8070B" w:rsidP="00D8070B">
      <w:pPr>
        <w:ind w:firstLine="709"/>
        <w:jc w:val="right"/>
      </w:pPr>
      <w:r w:rsidRPr="00D8070B">
        <w:t xml:space="preserve">отдела социальной защиты населения </w:t>
      </w:r>
    </w:p>
    <w:p w:rsidR="00D8070B" w:rsidRPr="00D8070B" w:rsidRDefault="00D8070B" w:rsidP="00D8070B">
      <w:pPr>
        <w:ind w:firstLine="709"/>
        <w:jc w:val="right"/>
      </w:pPr>
      <w:r w:rsidRPr="00D8070B">
        <w:t xml:space="preserve">по Бичурскому району О.А. </w:t>
      </w:r>
      <w:proofErr w:type="spellStart"/>
      <w:r w:rsidRPr="00D8070B">
        <w:t>Казарбина</w:t>
      </w:r>
      <w:proofErr w:type="spellEnd"/>
      <w:r w:rsidRPr="00D8070B">
        <w:t>;</w:t>
      </w:r>
    </w:p>
    <w:p w:rsidR="00D8070B" w:rsidRPr="00D8070B" w:rsidRDefault="00D8070B" w:rsidP="00D8070B">
      <w:pPr>
        <w:pStyle w:val="abz"/>
        <w:spacing w:before="0" w:after="0"/>
        <w:ind w:firstLine="709"/>
        <w:jc w:val="right"/>
      </w:pPr>
      <w:r w:rsidRPr="00D8070B">
        <w:t xml:space="preserve">Председатель районного Совета ветеранов Агафонова Г.А.; </w:t>
      </w:r>
    </w:p>
    <w:p w:rsidR="00D8070B" w:rsidRPr="00D8070B" w:rsidRDefault="00D8070B" w:rsidP="00D8070B">
      <w:pPr>
        <w:tabs>
          <w:tab w:val="left" w:pos="5136"/>
        </w:tabs>
        <w:ind w:firstLine="709"/>
        <w:jc w:val="right"/>
        <w:rPr>
          <w:sz w:val="23"/>
          <w:szCs w:val="23"/>
        </w:rPr>
      </w:pPr>
      <w:r w:rsidRPr="00D8070B">
        <w:rPr>
          <w:sz w:val="23"/>
          <w:szCs w:val="23"/>
        </w:rPr>
        <w:t xml:space="preserve">Главный специалист опеки и попечительства </w:t>
      </w:r>
    </w:p>
    <w:p w:rsidR="00D8070B" w:rsidRPr="00D8070B" w:rsidRDefault="00D8070B" w:rsidP="00D8070B">
      <w:pPr>
        <w:tabs>
          <w:tab w:val="left" w:pos="5136"/>
        </w:tabs>
        <w:ind w:firstLine="709"/>
        <w:jc w:val="right"/>
        <w:rPr>
          <w:sz w:val="23"/>
          <w:szCs w:val="23"/>
        </w:rPr>
      </w:pPr>
      <w:r w:rsidRPr="00D8070B">
        <w:rPr>
          <w:sz w:val="23"/>
          <w:szCs w:val="23"/>
        </w:rPr>
        <w:t xml:space="preserve">Администрации МО «Бичурский район» Разуваева Н.С.; </w:t>
      </w:r>
    </w:p>
    <w:p w:rsidR="00D8070B" w:rsidRPr="00D8070B" w:rsidRDefault="00D8070B" w:rsidP="00D8070B">
      <w:pPr>
        <w:tabs>
          <w:tab w:val="left" w:pos="5136"/>
        </w:tabs>
        <w:jc w:val="right"/>
      </w:pPr>
      <w:r w:rsidRPr="00D8070B">
        <w:t>Психолог ГБУСО БЦСПСД Жданова В.Н..</w:t>
      </w:r>
    </w:p>
    <w:p w:rsidR="00D8070B" w:rsidRDefault="00D8070B" w:rsidP="007B223B">
      <w:pPr>
        <w:tabs>
          <w:tab w:val="left" w:pos="5136"/>
        </w:tabs>
        <w:jc w:val="right"/>
        <w:rPr>
          <w:sz w:val="28"/>
          <w:szCs w:val="28"/>
        </w:rPr>
      </w:pPr>
    </w:p>
    <w:p w:rsidR="007B223B" w:rsidRPr="00763567" w:rsidRDefault="007B223B" w:rsidP="007B223B">
      <w:pPr>
        <w:tabs>
          <w:tab w:val="left" w:pos="7180"/>
        </w:tabs>
      </w:pPr>
      <w:r w:rsidRPr="00763567">
        <w:t>ПОВЕСТКА ДНЯ</w:t>
      </w:r>
      <w:r w:rsidRPr="00763567">
        <w:tab/>
      </w:r>
    </w:p>
    <w:p w:rsidR="007B223B" w:rsidRPr="00763567" w:rsidRDefault="007B223B" w:rsidP="007B223B">
      <w:pPr>
        <w:tabs>
          <w:tab w:val="left" w:pos="5136"/>
        </w:tabs>
      </w:pPr>
      <w:r w:rsidRPr="00763567">
        <w:t>(прилагается)</w:t>
      </w:r>
    </w:p>
    <w:p w:rsidR="007B223B" w:rsidRDefault="007B223B" w:rsidP="00B44C95">
      <w:pPr>
        <w:tabs>
          <w:tab w:val="left" w:pos="5136"/>
        </w:tabs>
        <w:jc w:val="both"/>
        <w:rPr>
          <w:sz w:val="28"/>
          <w:szCs w:val="28"/>
        </w:rPr>
      </w:pPr>
      <w:r>
        <w:rPr>
          <w:sz w:val="28"/>
          <w:szCs w:val="28"/>
        </w:rPr>
        <w:t xml:space="preserve">     </w:t>
      </w:r>
    </w:p>
    <w:p w:rsidR="007B223B" w:rsidRDefault="007B223B" w:rsidP="007B223B">
      <w:pPr>
        <w:tabs>
          <w:tab w:val="left" w:pos="5136"/>
        </w:tabs>
        <w:jc w:val="both"/>
        <w:rPr>
          <w:b/>
        </w:rPr>
      </w:pPr>
      <w:r w:rsidRPr="00C679ED">
        <w:rPr>
          <w:b/>
        </w:rPr>
        <w:t xml:space="preserve">     Выступил </w:t>
      </w:r>
      <w:r w:rsidR="005C480B" w:rsidRPr="00C679ED">
        <w:rPr>
          <w:b/>
        </w:rPr>
        <w:t>зам</w:t>
      </w:r>
      <w:r w:rsidR="008869F0">
        <w:rPr>
          <w:b/>
        </w:rPr>
        <w:t xml:space="preserve">. </w:t>
      </w:r>
      <w:r w:rsidR="005C480B" w:rsidRPr="00C679ED">
        <w:rPr>
          <w:b/>
        </w:rPr>
        <w:t>председателя комиссии</w:t>
      </w:r>
      <w:r w:rsidRPr="00C679ED">
        <w:rPr>
          <w:b/>
        </w:rPr>
        <w:t xml:space="preserve"> – </w:t>
      </w:r>
      <w:r w:rsidR="005C480B" w:rsidRPr="00C679ED">
        <w:rPr>
          <w:b/>
        </w:rPr>
        <w:t>А.У. Слепнев</w:t>
      </w:r>
    </w:p>
    <w:p w:rsidR="00E56B57" w:rsidRPr="00C679ED" w:rsidRDefault="00E56B57" w:rsidP="00E56B57">
      <w:pPr>
        <w:tabs>
          <w:tab w:val="left" w:pos="5136"/>
        </w:tabs>
        <w:jc w:val="both"/>
      </w:pPr>
      <w:r w:rsidRPr="00C679ED">
        <w:t xml:space="preserve">Предложил членам МВКПП на утверждение </w:t>
      </w:r>
      <w:r>
        <w:t>план</w:t>
      </w:r>
      <w:r w:rsidRPr="00C679ED">
        <w:t xml:space="preserve"> заседани</w:t>
      </w:r>
      <w:r>
        <w:t>й</w:t>
      </w:r>
      <w:r w:rsidRPr="00C679ED">
        <w:t xml:space="preserve"> комиссии</w:t>
      </w:r>
      <w:r>
        <w:t xml:space="preserve"> на 2013 год.</w:t>
      </w:r>
    </w:p>
    <w:p w:rsidR="00E56B57" w:rsidRDefault="00E56B57" w:rsidP="00E56B57">
      <w:pPr>
        <w:tabs>
          <w:tab w:val="left" w:pos="5136"/>
        </w:tabs>
        <w:jc w:val="both"/>
        <w:rPr>
          <w:b/>
        </w:rPr>
      </w:pPr>
      <w:r w:rsidRPr="00C679ED">
        <w:rPr>
          <w:b/>
        </w:rPr>
        <w:t xml:space="preserve">      Единогласно принято решение утвердить </w:t>
      </w:r>
      <w:r>
        <w:rPr>
          <w:b/>
        </w:rPr>
        <w:t xml:space="preserve">план </w:t>
      </w:r>
      <w:r w:rsidRPr="00C679ED">
        <w:rPr>
          <w:b/>
        </w:rPr>
        <w:t>заседани</w:t>
      </w:r>
      <w:r>
        <w:rPr>
          <w:b/>
        </w:rPr>
        <w:t>й МВКПП на 2013 год</w:t>
      </w:r>
      <w:r w:rsidRPr="00C679ED">
        <w:rPr>
          <w:b/>
        </w:rPr>
        <w:t xml:space="preserve"> без изменений и дополнений</w:t>
      </w:r>
      <w:r>
        <w:rPr>
          <w:b/>
        </w:rPr>
        <w:t>.</w:t>
      </w:r>
    </w:p>
    <w:p w:rsidR="00E56B57" w:rsidRDefault="00E56B57" w:rsidP="00E56B57">
      <w:pPr>
        <w:tabs>
          <w:tab w:val="left" w:pos="5136"/>
        </w:tabs>
        <w:jc w:val="both"/>
        <w:rPr>
          <w:b/>
        </w:rPr>
      </w:pPr>
    </w:p>
    <w:p w:rsidR="00E56B57" w:rsidRDefault="00E56B57" w:rsidP="00E56B57">
      <w:pPr>
        <w:tabs>
          <w:tab w:val="left" w:pos="5136"/>
        </w:tabs>
        <w:jc w:val="both"/>
        <w:rPr>
          <w:b/>
        </w:rPr>
      </w:pPr>
      <w:r w:rsidRPr="00C679ED">
        <w:rPr>
          <w:b/>
        </w:rPr>
        <w:t xml:space="preserve">     Выступил зам</w:t>
      </w:r>
      <w:r>
        <w:rPr>
          <w:b/>
        </w:rPr>
        <w:t xml:space="preserve">. </w:t>
      </w:r>
      <w:r w:rsidRPr="00C679ED">
        <w:rPr>
          <w:b/>
        </w:rPr>
        <w:t>председателя комиссии – А.У. Слепнев</w:t>
      </w:r>
    </w:p>
    <w:p w:rsidR="007B223B" w:rsidRPr="00C679ED" w:rsidRDefault="007B223B" w:rsidP="007B223B">
      <w:pPr>
        <w:tabs>
          <w:tab w:val="left" w:pos="5136"/>
        </w:tabs>
        <w:jc w:val="both"/>
      </w:pPr>
      <w:r w:rsidRPr="00C679ED">
        <w:t xml:space="preserve">Предложил членам </w:t>
      </w:r>
      <w:r w:rsidR="005C480B" w:rsidRPr="00C679ED">
        <w:t>МВКПП</w:t>
      </w:r>
      <w:r w:rsidRPr="00C679ED">
        <w:t xml:space="preserve"> на утверждение повестку заседания </w:t>
      </w:r>
      <w:r w:rsidR="005C480B" w:rsidRPr="00C679ED">
        <w:t>комиссии</w:t>
      </w:r>
      <w:r w:rsidRPr="00C679ED">
        <w:t xml:space="preserve">, объявил </w:t>
      </w:r>
      <w:proofErr w:type="gramStart"/>
      <w:r w:rsidRPr="00C679ED">
        <w:t>выступающих</w:t>
      </w:r>
      <w:proofErr w:type="gramEnd"/>
      <w:r w:rsidRPr="00C679ED">
        <w:t>.</w:t>
      </w:r>
    </w:p>
    <w:p w:rsidR="007B223B" w:rsidRPr="00C679ED" w:rsidRDefault="007B223B" w:rsidP="007B223B">
      <w:pPr>
        <w:tabs>
          <w:tab w:val="left" w:pos="5136"/>
        </w:tabs>
        <w:jc w:val="both"/>
        <w:rPr>
          <w:b/>
        </w:rPr>
      </w:pPr>
      <w:r w:rsidRPr="00C679ED">
        <w:rPr>
          <w:b/>
        </w:rPr>
        <w:t xml:space="preserve">      Единогласно принято решение утвердить повестку заседания без изменений и дополнений.</w:t>
      </w:r>
    </w:p>
    <w:p w:rsidR="004C7E85" w:rsidRDefault="004C7E85" w:rsidP="007B223B">
      <w:pPr>
        <w:tabs>
          <w:tab w:val="left" w:pos="5136"/>
        </w:tabs>
        <w:jc w:val="both"/>
        <w:rPr>
          <w:b/>
        </w:rPr>
      </w:pPr>
    </w:p>
    <w:p w:rsidR="007B223B" w:rsidRPr="00C679ED" w:rsidRDefault="007B223B" w:rsidP="007B223B">
      <w:pPr>
        <w:tabs>
          <w:tab w:val="left" w:pos="5136"/>
        </w:tabs>
        <w:jc w:val="both"/>
        <w:rPr>
          <w:b/>
        </w:rPr>
      </w:pPr>
      <w:r w:rsidRPr="00C679ED">
        <w:rPr>
          <w:b/>
        </w:rPr>
        <w:t>По первому вопросу выступили:</w:t>
      </w:r>
    </w:p>
    <w:p w:rsidR="00E56B57" w:rsidRDefault="00200F85" w:rsidP="00BB7097">
      <w:pPr>
        <w:ind w:firstLine="709"/>
        <w:jc w:val="both"/>
      </w:pPr>
      <w:r>
        <w:rPr>
          <w:b/>
        </w:rPr>
        <w:t xml:space="preserve">Редактор газеты «Бичурский Хлебороб» Е.П. </w:t>
      </w:r>
      <w:proofErr w:type="spellStart"/>
      <w:r>
        <w:rPr>
          <w:b/>
        </w:rPr>
        <w:t>Бухольцева</w:t>
      </w:r>
      <w:proofErr w:type="spellEnd"/>
      <w:r>
        <w:rPr>
          <w:b/>
        </w:rPr>
        <w:t xml:space="preserve">: </w:t>
      </w:r>
      <w:r>
        <w:t>СМИ принадлежит позитивная профилактическая роль в деле формирования правового воспитания граждан, формирования общественного мнения в необходимости наказания за совершенные преступления. Газета «Бичурский Хлебороб» освещает на своих страницах широкий спектр вопросов борьбы с преступностью. Так, например, за 2012 год было напечатано 57 публикаций. Это практически в каждом номере, либо через номер. Выходили под авторством и тематические страницы под рубрикой «Правопорядок».</w:t>
      </w:r>
    </w:p>
    <w:p w:rsidR="00200F85" w:rsidRDefault="00200F85" w:rsidP="00BB7097">
      <w:pPr>
        <w:ind w:firstLine="709"/>
        <w:jc w:val="both"/>
      </w:pPr>
      <w:r>
        <w:t xml:space="preserve">За 2013 год </w:t>
      </w:r>
      <w:r w:rsidR="002E56E7">
        <w:t xml:space="preserve">опубликовано уже 11 материалов. В следующем номере выйдет «Прямая линия» с начальником Бичурского отдела полиции. Если провести анализ всех этих публикаций, то вырисовывается следующая картина: примерно 50 % публикаций носили информационный </w:t>
      </w:r>
      <w:r w:rsidR="002E56E7">
        <w:lastRenderedPageBreak/>
        <w:t>характер, т.е. знакомили читателей лишь с фактом совершения преступлений</w:t>
      </w:r>
      <w:r w:rsidR="00C7174E">
        <w:t>. Меньше материалов, содержащих анализ проблем, около 15 % содержат юридические консультации.</w:t>
      </w:r>
    </w:p>
    <w:p w:rsidR="00C7174E" w:rsidRDefault="00C7174E" w:rsidP="00BB7097">
      <w:pPr>
        <w:ind w:firstLine="709"/>
        <w:jc w:val="both"/>
      </w:pPr>
      <w:r>
        <w:t>Конечно, СМИ должны уделять больше внимания этому направлению в своей деятельности, чем это имеет место в настоящее время, но для этого необходимо заключить договора на информационное обслуживание с</w:t>
      </w:r>
      <w:proofErr w:type="gramStart"/>
      <w:r>
        <w:t xml:space="preserve"> О</w:t>
      </w:r>
      <w:proofErr w:type="gramEnd"/>
      <w:r>
        <w:t xml:space="preserve"> МВД.</w:t>
      </w:r>
    </w:p>
    <w:p w:rsidR="00C7174E" w:rsidRDefault="00C7174E" w:rsidP="00BB7097">
      <w:pPr>
        <w:ind w:firstLine="709"/>
        <w:jc w:val="both"/>
      </w:pPr>
    </w:p>
    <w:p w:rsidR="00C7174E" w:rsidRDefault="00C7174E" w:rsidP="00BB7097">
      <w:pPr>
        <w:ind w:firstLine="709"/>
        <w:jc w:val="both"/>
      </w:pPr>
      <w:r w:rsidRPr="00C7174E">
        <w:rPr>
          <w:b/>
        </w:rPr>
        <w:t>Главный специалист по ФК и спорту Администрации МО «Бичурский район» Л.</w:t>
      </w:r>
      <w:r w:rsidR="000F59F4">
        <w:rPr>
          <w:b/>
        </w:rPr>
        <w:t>О</w:t>
      </w:r>
      <w:r w:rsidRPr="00C7174E">
        <w:rPr>
          <w:b/>
        </w:rPr>
        <w:t>. Крылова</w:t>
      </w:r>
      <w:r>
        <w:t xml:space="preserve">: в «Бичурском Хлеборобе» статьи о спорте отражают только фактическую суть дела, т.е. информацию о проведенных в районе спортивных мероприятиях, </w:t>
      </w:r>
      <w:r w:rsidR="00DC7BF5">
        <w:t>хотелось бы, что бы до читателя доводилась сама идея спорта.</w:t>
      </w:r>
    </w:p>
    <w:p w:rsidR="00DC7BF5" w:rsidRDefault="00DC7BF5" w:rsidP="00BB7097">
      <w:pPr>
        <w:ind w:firstLine="709"/>
        <w:jc w:val="both"/>
      </w:pPr>
    </w:p>
    <w:p w:rsidR="00DC7BF5" w:rsidRDefault="00DC7BF5" w:rsidP="00BB7097">
      <w:pPr>
        <w:ind w:firstLine="709"/>
        <w:jc w:val="both"/>
      </w:pPr>
      <w:r>
        <w:rPr>
          <w:b/>
        </w:rPr>
        <w:t xml:space="preserve">Ведущий специалист – юрист Администрации МО «Бичурский район» секретарь комиссии </w:t>
      </w:r>
      <w:r w:rsidRPr="00DC7BF5">
        <w:rPr>
          <w:b/>
        </w:rPr>
        <w:t>Н.В. Коробенкова</w:t>
      </w:r>
      <w:r>
        <w:rPr>
          <w:b/>
        </w:rPr>
        <w:t xml:space="preserve">: </w:t>
      </w:r>
      <w:r>
        <w:t xml:space="preserve">в районе много талантливых детей. Почему бы не размещать в газете статьи школьников о спорте, культуре и иных положительных моментах их жизни, которые могли бы служить примером другим подросткам. </w:t>
      </w:r>
    </w:p>
    <w:p w:rsidR="00DC7BF5" w:rsidRPr="00DC7BF5" w:rsidRDefault="00DC7BF5" w:rsidP="00BB7097">
      <w:pPr>
        <w:ind w:firstLine="709"/>
        <w:jc w:val="both"/>
      </w:pPr>
    </w:p>
    <w:p w:rsidR="00DC7BF5" w:rsidRDefault="00DC7BF5" w:rsidP="00BB7097">
      <w:pPr>
        <w:ind w:firstLine="709"/>
        <w:jc w:val="both"/>
      </w:pPr>
      <w:r w:rsidRPr="00DC7BF5">
        <w:rPr>
          <w:b/>
        </w:rPr>
        <w:t xml:space="preserve">Е.П. </w:t>
      </w:r>
      <w:proofErr w:type="spellStart"/>
      <w:r w:rsidRPr="00DC7BF5">
        <w:rPr>
          <w:b/>
        </w:rPr>
        <w:t>Бухольцева</w:t>
      </w:r>
      <w:proofErr w:type="spellEnd"/>
      <w:r>
        <w:t>: на данный момент газета существует, в том числе, и за счет платного размещения информации. Если большая часть информации будет печататься бесплатно, то редакция обанкротится.</w:t>
      </w:r>
    </w:p>
    <w:p w:rsidR="000B586C" w:rsidRDefault="000B586C" w:rsidP="00BB7097">
      <w:pPr>
        <w:ind w:firstLine="709"/>
        <w:jc w:val="both"/>
      </w:pPr>
    </w:p>
    <w:p w:rsidR="000B586C" w:rsidRPr="000B586C" w:rsidRDefault="000B586C" w:rsidP="00BB7097">
      <w:pPr>
        <w:ind w:firstLine="709"/>
        <w:jc w:val="both"/>
        <w:rPr>
          <w:b/>
        </w:rPr>
      </w:pPr>
      <w:r w:rsidRPr="000B586C">
        <w:rPr>
          <w:b/>
        </w:rPr>
        <w:t>Глава МО СП «Бичурское»</w:t>
      </w:r>
      <w:r>
        <w:rPr>
          <w:b/>
        </w:rPr>
        <w:t xml:space="preserve"> В. В. </w:t>
      </w:r>
      <w:proofErr w:type="spellStart"/>
      <w:r>
        <w:rPr>
          <w:b/>
        </w:rPr>
        <w:t>Тюрюханов</w:t>
      </w:r>
      <w:proofErr w:type="spellEnd"/>
      <w:r w:rsidRPr="000B586C">
        <w:rPr>
          <w:b/>
        </w:rPr>
        <w:t xml:space="preserve">: </w:t>
      </w:r>
      <w:r w:rsidRPr="000B586C">
        <w:t xml:space="preserve">нужно больше </w:t>
      </w:r>
      <w:r>
        <w:t>писать о благополучных семьях: многодетных, воспитавших хороших детей и т.д. для примера другим гражданам. Деньги предлагаю изыскивать администрациям поселений, отделу социальной защиты населения.</w:t>
      </w:r>
    </w:p>
    <w:p w:rsidR="00DC7BF5" w:rsidRDefault="00DC7BF5" w:rsidP="00BB7097">
      <w:pPr>
        <w:ind w:firstLine="709"/>
        <w:jc w:val="both"/>
      </w:pPr>
    </w:p>
    <w:p w:rsidR="00DC7BF5" w:rsidRPr="00C679ED" w:rsidRDefault="00DC7BF5" w:rsidP="00DC7BF5">
      <w:pPr>
        <w:tabs>
          <w:tab w:val="left" w:pos="5136"/>
        </w:tabs>
        <w:ind w:firstLine="709"/>
        <w:jc w:val="both"/>
        <w:rPr>
          <w:b/>
        </w:rPr>
      </w:pPr>
      <w:r w:rsidRPr="00C679ED">
        <w:rPr>
          <w:b/>
        </w:rPr>
        <w:t xml:space="preserve">По </w:t>
      </w:r>
      <w:r>
        <w:rPr>
          <w:b/>
        </w:rPr>
        <w:t xml:space="preserve">первому </w:t>
      </w:r>
      <w:r w:rsidRPr="00C679ED">
        <w:rPr>
          <w:b/>
        </w:rPr>
        <w:t>вопросу единогласно принято решение:</w:t>
      </w:r>
    </w:p>
    <w:p w:rsidR="00DC7BF5" w:rsidRDefault="00DC7BF5" w:rsidP="00DC7BF5">
      <w:pPr>
        <w:ind w:firstLine="709"/>
        <w:jc w:val="both"/>
        <w:rPr>
          <w:b/>
        </w:rPr>
      </w:pPr>
      <w:r w:rsidRPr="00C679ED">
        <w:rPr>
          <w:b/>
        </w:rPr>
        <w:t xml:space="preserve">- </w:t>
      </w:r>
      <w:r>
        <w:rPr>
          <w:b/>
        </w:rPr>
        <w:t>отметить удовлетворительную работу редакции газеты «Бичурский Хлебороб» в сфере профилактики преступлений и правонарушений;</w:t>
      </w:r>
    </w:p>
    <w:p w:rsidR="00DC7BF5" w:rsidRDefault="000B586C" w:rsidP="00DC7BF5">
      <w:pPr>
        <w:ind w:firstLine="709"/>
        <w:jc w:val="both"/>
        <w:rPr>
          <w:b/>
        </w:rPr>
      </w:pPr>
      <w:r>
        <w:rPr>
          <w:b/>
        </w:rPr>
        <w:t>- отметить низкий процент предоставления информации для публикаций в газете</w:t>
      </w:r>
      <w:proofErr w:type="gramStart"/>
      <w:r>
        <w:rPr>
          <w:b/>
        </w:rPr>
        <w:t xml:space="preserve"> О</w:t>
      </w:r>
      <w:proofErr w:type="gramEnd"/>
      <w:r>
        <w:rPr>
          <w:b/>
        </w:rPr>
        <w:t xml:space="preserve"> МВД по Бичурскому району. Рекомендовать</w:t>
      </w:r>
      <w:proofErr w:type="gramStart"/>
      <w:r>
        <w:rPr>
          <w:b/>
        </w:rPr>
        <w:t xml:space="preserve"> О</w:t>
      </w:r>
      <w:proofErr w:type="gramEnd"/>
      <w:r>
        <w:rPr>
          <w:b/>
        </w:rPr>
        <w:t xml:space="preserve"> МВД по Бичурскому району увеличить объем информации, представляемой для размещения в газете, с отражением анализа проблем совершения преступлений и правонарушений на территории района;</w:t>
      </w:r>
    </w:p>
    <w:p w:rsidR="000B586C" w:rsidRDefault="000B586C" w:rsidP="00DC7BF5">
      <w:pPr>
        <w:ind w:firstLine="709"/>
        <w:jc w:val="both"/>
        <w:rPr>
          <w:b/>
        </w:rPr>
      </w:pPr>
      <w:r>
        <w:rPr>
          <w:b/>
        </w:rPr>
        <w:t>- главам поселений  и района обеспечить размещение в СМИ минимум по одной статье в месяц о примерных семьях.</w:t>
      </w:r>
      <w:r w:rsidR="00993DE8">
        <w:rPr>
          <w:b/>
        </w:rPr>
        <w:t xml:space="preserve"> Обеспечить возможность опубликования статей в разных СМИ. </w:t>
      </w:r>
    </w:p>
    <w:p w:rsidR="000B586C" w:rsidRPr="00200F85" w:rsidRDefault="000B586C" w:rsidP="00DC7BF5">
      <w:pPr>
        <w:ind w:firstLine="709"/>
        <w:jc w:val="both"/>
      </w:pPr>
    </w:p>
    <w:p w:rsidR="003E321D" w:rsidRDefault="003E321D" w:rsidP="003E321D">
      <w:pPr>
        <w:tabs>
          <w:tab w:val="left" w:pos="5136"/>
        </w:tabs>
        <w:ind w:firstLine="709"/>
        <w:jc w:val="both"/>
        <w:rPr>
          <w:b/>
        </w:rPr>
      </w:pPr>
    </w:p>
    <w:p w:rsidR="00353718" w:rsidRPr="00C679ED" w:rsidRDefault="007B223B" w:rsidP="00353718">
      <w:pPr>
        <w:tabs>
          <w:tab w:val="left" w:pos="5136"/>
        </w:tabs>
        <w:jc w:val="both"/>
        <w:rPr>
          <w:b/>
        </w:rPr>
      </w:pPr>
      <w:r w:rsidRPr="00C679ED">
        <w:rPr>
          <w:b/>
        </w:rPr>
        <w:t>По второму вопросу выступили:</w:t>
      </w:r>
    </w:p>
    <w:p w:rsidR="00993DE8" w:rsidRDefault="00993DE8" w:rsidP="00353718">
      <w:pPr>
        <w:ind w:firstLine="709"/>
        <w:jc w:val="both"/>
      </w:pPr>
      <w:r>
        <w:rPr>
          <w:b/>
        </w:rPr>
        <w:t xml:space="preserve">Начальник МУ Финансовое управление Администрации МО «Бичурский район» З.С. Артюкова: </w:t>
      </w:r>
      <w:r w:rsidRPr="00993DE8">
        <w:t xml:space="preserve">В настоящее время </w:t>
      </w:r>
      <w:r>
        <w:t>финансирование мероприятий, предусмотренных муниципальными целевыми программами, является большой проблемой для района. Данные мероприятия не финансируются, т.к. бюджет района</w:t>
      </w:r>
      <w:r w:rsidR="003D1854">
        <w:t xml:space="preserve"> на год составляет всего 8 млн. рублей, при этом программой профилактики преступлений и правонарушений запланировано финансирование мероприятий на сумму </w:t>
      </w:r>
      <w:r w:rsidR="00C7189F">
        <w:t>более 1</w:t>
      </w:r>
      <w:r w:rsidR="003D1854">
        <w:t xml:space="preserve"> млн. рублей.</w:t>
      </w:r>
    </w:p>
    <w:p w:rsidR="003D1854" w:rsidRPr="00993DE8" w:rsidRDefault="003D1854" w:rsidP="00353718">
      <w:pPr>
        <w:ind w:firstLine="709"/>
        <w:jc w:val="both"/>
      </w:pPr>
      <w:r>
        <w:t>Непременно</w:t>
      </w:r>
      <w:r w:rsidR="00C7189F">
        <w:t>,</w:t>
      </w:r>
      <w:r>
        <w:t xml:space="preserve"> Финансовое управление будет вносить предложения в районный Совет депутатов о внесении изменений в бюджет и о предоставлении средств на реализацию программных мероприятий.</w:t>
      </w:r>
      <w:r w:rsidR="00C7189F">
        <w:t xml:space="preserve"> </w:t>
      </w:r>
      <w:r>
        <w:t>Необходимо так же отметить, что на эти цели привлекались и спонсорские средства.</w:t>
      </w:r>
    </w:p>
    <w:p w:rsidR="00993DE8" w:rsidRPr="00993DE8" w:rsidRDefault="00993DE8" w:rsidP="00353718">
      <w:pPr>
        <w:ind w:firstLine="709"/>
        <w:jc w:val="both"/>
      </w:pPr>
    </w:p>
    <w:p w:rsidR="00C7189F" w:rsidRDefault="00C7189F" w:rsidP="00C7189F">
      <w:pPr>
        <w:ind w:firstLine="709"/>
        <w:jc w:val="both"/>
      </w:pPr>
      <w:proofErr w:type="gramStart"/>
      <w:r w:rsidRPr="00C679ED">
        <w:rPr>
          <w:b/>
        </w:rPr>
        <w:t xml:space="preserve">Заместитель начальника полиции  (по ООП) О МВД России по Бичурскому району подполковник полиции Павлов А.А.: </w:t>
      </w:r>
      <w:r w:rsidRPr="00C7189F">
        <w:t>в 2011 году была принята программа</w:t>
      </w:r>
      <w:r w:rsidRPr="00C7189F">
        <w:rPr>
          <w:b/>
        </w:rPr>
        <w:t xml:space="preserve"> </w:t>
      </w:r>
      <w:r w:rsidRPr="00C7189F">
        <w:t>«Профилактика преступлений и иных правонарушений в Бичурском районе на 2011 – 2013 годы»</w:t>
      </w:r>
      <w:r>
        <w:t>, в соответствии с которой</w:t>
      </w:r>
      <w:r w:rsidR="007F6A4C">
        <w:t>,</w:t>
      </w:r>
      <w:r>
        <w:t xml:space="preserve"> программные мероприятия осуществляются, но проводятся они без привлечения денежных средств.</w:t>
      </w:r>
      <w:proofErr w:type="gramEnd"/>
      <w:r>
        <w:t xml:space="preserve"> С </w:t>
      </w:r>
      <w:r w:rsidR="007F6A4C">
        <w:t xml:space="preserve">отдела </w:t>
      </w:r>
      <w:r>
        <w:t>МВД</w:t>
      </w:r>
      <w:r w:rsidR="007F6A4C">
        <w:t xml:space="preserve"> по Бичурскому району</w:t>
      </w:r>
      <w:r>
        <w:t xml:space="preserve"> вышестоящими органами периодически запрашивается информация по данным мероприятиям, и в том числе информация, о том, почему  не выделялись денежные средства на их проведение. Предлагаю при разработке новой программы на 2014-2017 годы</w:t>
      </w:r>
      <w:r w:rsidR="00F57FFD">
        <w:t>, сократить размер финансирования программных мероприятий. В новой программе нужно запланировать реальные мероприятия и реальное финансирование.</w:t>
      </w:r>
    </w:p>
    <w:p w:rsidR="005902C6" w:rsidRDefault="005902C6" w:rsidP="00C7189F">
      <w:pPr>
        <w:ind w:firstLine="709"/>
        <w:jc w:val="both"/>
      </w:pPr>
    </w:p>
    <w:p w:rsidR="005902C6" w:rsidRDefault="000F59F4" w:rsidP="00C7189F">
      <w:pPr>
        <w:ind w:firstLine="709"/>
        <w:jc w:val="both"/>
      </w:pPr>
      <w:r>
        <w:rPr>
          <w:b/>
        </w:rPr>
        <w:t xml:space="preserve">Начальник МУ Управление культуры </w:t>
      </w:r>
      <w:r w:rsidRPr="000F59F4">
        <w:rPr>
          <w:b/>
        </w:rPr>
        <w:t>Афанасьева Н.Н.:</w:t>
      </w:r>
      <w:r>
        <w:t xml:space="preserve"> </w:t>
      </w:r>
      <w:r w:rsidR="007F6A4C">
        <w:t xml:space="preserve">На территории района культурно </w:t>
      </w:r>
      <w:proofErr w:type="spellStart"/>
      <w:r w:rsidR="007F6A4C">
        <w:t>досуговую</w:t>
      </w:r>
      <w:proofErr w:type="spellEnd"/>
      <w:r w:rsidR="007F6A4C">
        <w:t xml:space="preserve"> деятельность осуществляют 17 КДЦ, которые работают в новых условиях с июля 2012 года. По профилактике преступлений и правонарушений по Управлению культуры разработана программа, программные мероприятия доведены до учреждений культуры. За отчетный период учреждениями проведено для детей и подростков до 14 лет 1697 мероприятий, от 15 до 24 лет – 2 758 мероприятий, мероприятий на платной основе – 1 974. В клубных формированиях занято детей до 14 лет 68, посещают – 873 детей. </w:t>
      </w:r>
      <w:r w:rsidR="00C40A1E">
        <w:t>От 15 до 24 лет посещают 621 человек.</w:t>
      </w:r>
    </w:p>
    <w:p w:rsidR="00C40A1E" w:rsidRDefault="00C40A1E" w:rsidP="00C7189F">
      <w:pPr>
        <w:ind w:firstLine="709"/>
        <w:jc w:val="both"/>
      </w:pPr>
      <w:r>
        <w:t xml:space="preserve">В течение 2012 года и в этом году проведены различные по форме и содержанию мероприятия, направленные на воспитание патриотических, нравственных чувств, на формирование семейных ценностей у подрастающего поколения, а так же на здоровый образ жизни. </w:t>
      </w:r>
    </w:p>
    <w:p w:rsidR="00C40A1E" w:rsidRDefault="00C40A1E" w:rsidP="00C7189F">
      <w:pPr>
        <w:ind w:firstLine="709"/>
        <w:jc w:val="both"/>
      </w:pPr>
      <w:r>
        <w:t>На районном уровне прошли такие мероприятия, как «</w:t>
      </w:r>
      <w:proofErr w:type="spellStart"/>
      <w:r>
        <w:t>Баатор</w:t>
      </w:r>
      <w:proofErr w:type="spellEnd"/>
      <w:r>
        <w:t xml:space="preserve"> </w:t>
      </w:r>
      <w:proofErr w:type="spellStart"/>
      <w:r>
        <w:t>Дангина</w:t>
      </w:r>
      <w:proofErr w:type="spellEnd"/>
      <w:r>
        <w:t xml:space="preserve"> 2012-2013 годов». В республиканском конкурсе «</w:t>
      </w:r>
      <w:proofErr w:type="spellStart"/>
      <w:r>
        <w:t>Наранай</w:t>
      </w:r>
      <w:proofErr w:type="spellEnd"/>
      <w:r>
        <w:t xml:space="preserve"> </w:t>
      </w:r>
      <w:proofErr w:type="spellStart"/>
      <w:r>
        <w:t>туяа</w:t>
      </w:r>
      <w:proofErr w:type="spellEnd"/>
      <w:r>
        <w:t>» ансамбль юношей «</w:t>
      </w:r>
      <w:proofErr w:type="spellStart"/>
      <w:r>
        <w:t>Аянга</w:t>
      </w:r>
      <w:proofErr w:type="spellEnd"/>
      <w:r>
        <w:t xml:space="preserve">» </w:t>
      </w:r>
      <w:proofErr w:type="spellStart"/>
      <w:r>
        <w:t>Шибертуйского</w:t>
      </w:r>
      <w:proofErr w:type="spellEnd"/>
      <w:r>
        <w:t xml:space="preserve"> КДЦ занял третье место.</w:t>
      </w:r>
    </w:p>
    <w:p w:rsidR="00C40A1E" w:rsidRDefault="00C40A1E" w:rsidP="00C7189F">
      <w:pPr>
        <w:ind w:firstLine="709"/>
        <w:jc w:val="both"/>
      </w:pPr>
      <w:r>
        <w:t>С целью патриотического воспитания в районной библиотеке и других сельских библиотеках выписываются периодические издания «</w:t>
      </w:r>
      <w:proofErr w:type="gramStart"/>
      <w:r>
        <w:t>Комсомольская</w:t>
      </w:r>
      <w:proofErr w:type="gramEnd"/>
      <w:r>
        <w:t xml:space="preserve"> правда», «Пока не поздно», «Юный краевед», «Сибирячек», «Мир техники», «</w:t>
      </w:r>
      <w:proofErr w:type="spellStart"/>
      <w:r>
        <w:t>Мурзилка</w:t>
      </w:r>
      <w:proofErr w:type="spellEnd"/>
      <w:r>
        <w:t>», «</w:t>
      </w:r>
      <w:proofErr w:type="spellStart"/>
      <w:r>
        <w:t>Лунтик</w:t>
      </w:r>
      <w:proofErr w:type="spellEnd"/>
      <w:r>
        <w:t>», «Наука и жизнь», литература по психологии и истории.</w:t>
      </w:r>
    </w:p>
    <w:p w:rsidR="00C40A1E" w:rsidRDefault="0069070A" w:rsidP="00C7189F">
      <w:pPr>
        <w:ind w:firstLine="709"/>
        <w:jc w:val="both"/>
      </w:pPr>
      <w:r>
        <w:t xml:space="preserve">Большое содействие оказывают электронные правовые программы «Консультант Плюс» и «Гарант», которые помогают ответить на любые запросы детей и молодежи. Имеется доступ к электронным сетевым ресурсам, выпускаются рекомендательные списки, буклеты, проспекты. </w:t>
      </w:r>
    </w:p>
    <w:p w:rsidR="0069070A" w:rsidRDefault="0069070A" w:rsidP="00C7189F">
      <w:pPr>
        <w:ind w:firstLine="709"/>
        <w:jc w:val="both"/>
      </w:pPr>
      <w:r>
        <w:t xml:space="preserve">Были выпущены рекомендательные списки «Твой ровесник на войне», «Наркотикам нет», «Здоровая молодежь, здоровая нация». В каждой библиотеке ведется летопись села «Край, где я живу». Материал находят совместно со школьниками и активными молодыми людьми. В 2011 году прошел районный конкурс  по </w:t>
      </w:r>
      <w:r w:rsidR="00816D1F">
        <w:t>л</w:t>
      </w:r>
      <w:r>
        <w:t xml:space="preserve">етописи села. </w:t>
      </w:r>
      <w:r w:rsidR="00816D1F">
        <w:t xml:space="preserve">Победителями конкурса стали Еланская, </w:t>
      </w:r>
      <w:proofErr w:type="spellStart"/>
      <w:r w:rsidR="00816D1F">
        <w:t>Окино-Ключёвская</w:t>
      </w:r>
      <w:proofErr w:type="spellEnd"/>
      <w:r w:rsidR="00816D1F">
        <w:t xml:space="preserve">, Слободская, </w:t>
      </w:r>
      <w:proofErr w:type="spellStart"/>
      <w:r w:rsidR="00816D1F">
        <w:t>Мало-Куналейская</w:t>
      </w:r>
      <w:proofErr w:type="spellEnd"/>
      <w:r w:rsidR="00816D1F">
        <w:t xml:space="preserve"> сельские библиотеки.  Большую работу библиотеки проводили в рамках «года Российской истории» - оформлялись выставки по кварталам.</w:t>
      </w:r>
    </w:p>
    <w:p w:rsidR="00816D1F" w:rsidRDefault="00816D1F" w:rsidP="00C7189F">
      <w:pPr>
        <w:ind w:firstLine="709"/>
        <w:jc w:val="both"/>
      </w:pPr>
      <w:r>
        <w:t xml:space="preserve">В ноябре 2012 года в Центральной районной библиотеке стартовала программа по сохранению русского языка, участники проекта – дети старшего дошкольного возраста, младшие школьники, учащиеся среднего звена, родители, педагоги, библиотекари. </w:t>
      </w:r>
    </w:p>
    <w:p w:rsidR="00816D1F" w:rsidRDefault="00816D1F" w:rsidP="00C7189F">
      <w:pPr>
        <w:ind w:firstLine="709"/>
        <w:jc w:val="both"/>
      </w:pPr>
      <w:r>
        <w:t xml:space="preserve">В республике и в районе проходили знаменательные мероприятия, посвященные 350 </w:t>
      </w:r>
      <w:proofErr w:type="spellStart"/>
      <w:r>
        <w:t>летию</w:t>
      </w:r>
      <w:proofErr w:type="spellEnd"/>
      <w:r>
        <w:t xml:space="preserve"> вхождения Бурятии в состав России, национальный фестиваль «</w:t>
      </w:r>
      <w:proofErr w:type="spellStart"/>
      <w:r>
        <w:t>Алтаргана</w:t>
      </w:r>
      <w:proofErr w:type="spellEnd"/>
      <w:r>
        <w:t xml:space="preserve"> 2012 года», который проходил в Забайкальском крае. В двух номинациях принимали участие дети до 16 лет их </w:t>
      </w:r>
      <w:proofErr w:type="spellStart"/>
      <w:r>
        <w:t>Шибертуйской</w:t>
      </w:r>
      <w:proofErr w:type="spellEnd"/>
      <w:r>
        <w:t xml:space="preserve"> школы искусств и </w:t>
      </w:r>
      <w:proofErr w:type="spellStart"/>
      <w:r>
        <w:t>Гутайского</w:t>
      </w:r>
      <w:proofErr w:type="spellEnd"/>
      <w:r>
        <w:t xml:space="preserve"> клуба.</w:t>
      </w:r>
      <w:r w:rsidR="006E36DE">
        <w:t xml:space="preserve"> Ежегодно в РДК проходит фестиваль </w:t>
      </w:r>
      <w:proofErr w:type="gramStart"/>
      <w:r w:rsidR="006E36DE">
        <w:t>КВН</w:t>
      </w:r>
      <w:proofErr w:type="gramEnd"/>
      <w:r w:rsidR="006E36DE">
        <w:t xml:space="preserve"> где участвуют по 8-10 школ, в каждой команде по 12-18 человек.</w:t>
      </w:r>
    </w:p>
    <w:p w:rsidR="006E36DE" w:rsidRDefault="006E36DE" w:rsidP="00C7189F">
      <w:pPr>
        <w:ind w:firstLine="709"/>
        <w:jc w:val="both"/>
      </w:pPr>
      <w:r>
        <w:t xml:space="preserve">В последние три года по сохранению бурятских, казачьих традиций </w:t>
      </w:r>
      <w:proofErr w:type="gramStart"/>
      <w:r>
        <w:t>в</w:t>
      </w:r>
      <w:proofErr w:type="gramEnd"/>
      <w:r>
        <w:t xml:space="preserve"> </w:t>
      </w:r>
      <w:proofErr w:type="gramStart"/>
      <w:r>
        <w:t>районом</w:t>
      </w:r>
      <w:proofErr w:type="gramEnd"/>
      <w:r>
        <w:t xml:space="preserve"> музе проходят встречи казаков и фольклорных бурятских коллективов из </w:t>
      </w:r>
      <w:proofErr w:type="spellStart"/>
      <w:r>
        <w:t>Шибертуя</w:t>
      </w:r>
      <w:proofErr w:type="spellEnd"/>
      <w:r>
        <w:t xml:space="preserve">, </w:t>
      </w:r>
      <w:proofErr w:type="spellStart"/>
      <w:r>
        <w:t>Гутая</w:t>
      </w:r>
      <w:proofErr w:type="spellEnd"/>
      <w:r>
        <w:t>, вспоминают старинные игры «</w:t>
      </w:r>
      <w:proofErr w:type="spellStart"/>
      <w:r>
        <w:t>Шагайка</w:t>
      </w:r>
      <w:proofErr w:type="spellEnd"/>
      <w:r>
        <w:t>», пословицы, поговорки, бурятские и казачьи песни.</w:t>
      </w:r>
    </w:p>
    <w:p w:rsidR="006E36DE" w:rsidRDefault="006E36DE" w:rsidP="00C7189F">
      <w:pPr>
        <w:ind w:firstLine="709"/>
        <w:jc w:val="both"/>
      </w:pPr>
      <w:r>
        <w:t xml:space="preserve">В районе работает совместный проект «Кукольный театр на колесах», </w:t>
      </w:r>
      <w:proofErr w:type="spellStart"/>
      <w:r>
        <w:t>котрый</w:t>
      </w:r>
      <w:proofErr w:type="spellEnd"/>
      <w:r>
        <w:t xml:space="preserve"> побывал в учреждениях культуры и школах района, в дни школьных каникул – на летних оздоровительных площадках.</w:t>
      </w:r>
    </w:p>
    <w:p w:rsidR="006E36DE" w:rsidRDefault="006E36DE" w:rsidP="00C7189F">
      <w:pPr>
        <w:ind w:firstLine="709"/>
        <w:jc w:val="both"/>
      </w:pPr>
      <w:r>
        <w:t>В работе профилактики преступлений и правонарушений управление культуры активно взаимодействует с</w:t>
      </w:r>
      <w:proofErr w:type="gramStart"/>
      <w:r>
        <w:t xml:space="preserve"> О</w:t>
      </w:r>
      <w:proofErr w:type="gramEnd"/>
      <w:r>
        <w:t xml:space="preserve"> МВД по Бичурскому району, Советом Ветеранов, Управлением образования и др.</w:t>
      </w:r>
    </w:p>
    <w:p w:rsidR="00794A82" w:rsidRDefault="00794A82" w:rsidP="00C7189F">
      <w:pPr>
        <w:ind w:firstLine="709"/>
        <w:jc w:val="both"/>
      </w:pPr>
    </w:p>
    <w:p w:rsidR="00625AAB" w:rsidRDefault="005F26B1" w:rsidP="00625AAB">
      <w:pPr>
        <w:ind w:firstLine="709"/>
        <w:jc w:val="both"/>
      </w:pPr>
      <w:r w:rsidRPr="005F26B1">
        <w:rPr>
          <w:b/>
        </w:rPr>
        <w:t>Специалист</w:t>
      </w:r>
      <w:r w:rsidR="00794A82" w:rsidRPr="005F26B1">
        <w:rPr>
          <w:b/>
        </w:rPr>
        <w:t xml:space="preserve"> </w:t>
      </w:r>
      <w:r w:rsidRPr="005F26B1">
        <w:rPr>
          <w:b/>
        </w:rPr>
        <w:t>муниципального бюджетного учреждения Районное управление образованием Тимофеева Н.В.</w:t>
      </w:r>
      <w:r w:rsidR="00794A82" w:rsidRPr="005F26B1">
        <w:rPr>
          <w:b/>
        </w:rPr>
        <w:t xml:space="preserve">: </w:t>
      </w:r>
      <w:r w:rsidR="00794A82" w:rsidRPr="005F26B1">
        <w:t xml:space="preserve">работа по профилактике </w:t>
      </w:r>
      <w:r w:rsidRPr="005F26B1">
        <w:t xml:space="preserve">преступлений и правонарушений </w:t>
      </w:r>
      <w:r w:rsidR="00794A82" w:rsidRPr="005F26B1">
        <w:t>начинается со школы. Мероприятий</w:t>
      </w:r>
      <w:r>
        <w:t xml:space="preserve"> в этом направлении</w:t>
      </w:r>
      <w:r w:rsidR="00794A82" w:rsidRPr="005F26B1">
        <w:t xml:space="preserve"> проводится </w:t>
      </w:r>
      <w:r>
        <w:t xml:space="preserve">очень </w:t>
      </w:r>
      <w:r w:rsidR="00794A82" w:rsidRPr="005F26B1">
        <w:t>много, стараемся задействовать всех детей.</w:t>
      </w:r>
    </w:p>
    <w:p w:rsidR="00625AAB" w:rsidRDefault="005F26B1" w:rsidP="00625AAB">
      <w:pPr>
        <w:ind w:firstLine="709"/>
        <w:jc w:val="both"/>
      </w:pPr>
      <w:r w:rsidRPr="00625AAB">
        <w:t>Участие специалистов РУО в Республиканском семинаре по раннему выявлению, а так же по вопросам профилактики социального сиротства, жестокого обращения</w:t>
      </w:r>
      <w:proofErr w:type="gramStart"/>
      <w:r w:rsidRPr="00625AAB">
        <w:t xml:space="preserve"> </w:t>
      </w:r>
      <w:r w:rsidR="00625AAB">
        <w:t>.</w:t>
      </w:r>
      <w:proofErr w:type="gramEnd"/>
    </w:p>
    <w:p w:rsidR="00625AAB" w:rsidRDefault="005F26B1" w:rsidP="00625AAB">
      <w:pPr>
        <w:ind w:firstLine="709"/>
        <w:jc w:val="both"/>
      </w:pPr>
      <w:r w:rsidRPr="00625AAB">
        <w:t xml:space="preserve">В школах изготовлены буклеты по телефонам </w:t>
      </w:r>
      <w:proofErr w:type="gramStart"/>
      <w:r w:rsidRPr="00625AAB">
        <w:t>доверия</w:t>
      </w:r>
      <w:proofErr w:type="gramEnd"/>
      <w:r w:rsidRPr="00625AAB">
        <w:t xml:space="preserve"> по которым можно обращаться в случае насилия, жестокого обращения, где можно получить консультацию психолога и т.д. </w:t>
      </w:r>
    </w:p>
    <w:p w:rsidR="00625AAB" w:rsidRDefault="005F26B1" w:rsidP="00625AAB">
      <w:pPr>
        <w:ind w:firstLine="709"/>
        <w:jc w:val="both"/>
      </w:pPr>
      <w:r w:rsidRPr="00625AAB">
        <w:lastRenderedPageBreak/>
        <w:t>Постоянно в течение учебного проводится в школах</w:t>
      </w:r>
      <w:r w:rsidR="00625AAB">
        <w:t>,</w:t>
      </w:r>
      <w:r w:rsidRPr="00625AAB">
        <w:t xml:space="preserve"> а так же на базе РУО </w:t>
      </w:r>
      <w:proofErr w:type="spellStart"/>
      <w:r w:rsidRPr="00625AAB">
        <w:t>профориентационная</w:t>
      </w:r>
      <w:proofErr w:type="spellEnd"/>
      <w:r w:rsidRPr="00625AAB">
        <w:t xml:space="preserve"> работа с выпускниками по условиям и требованиям к поступлению в ВУЗы, 4 апреля в районе прошел День БГУ, так же буклетная продукция направлена по школам</w:t>
      </w:r>
      <w:r w:rsidR="00625AAB">
        <w:t>.</w:t>
      </w:r>
    </w:p>
    <w:p w:rsidR="00625AAB" w:rsidRDefault="005F26B1" w:rsidP="00625AAB">
      <w:pPr>
        <w:ind w:firstLine="709"/>
        <w:jc w:val="both"/>
      </w:pPr>
      <w:r w:rsidRPr="00625AAB">
        <w:t xml:space="preserve">В течение учебного года проведены </w:t>
      </w:r>
      <w:proofErr w:type="spellStart"/>
      <w:r w:rsidRPr="00625AAB">
        <w:t>антинаркотические</w:t>
      </w:r>
      <w:proofErr w:type="spellEnd"/>
      <w:r w:rsidRPr="00625AAB">
        <w:t xml:space="preserve"> акции «</w:t>
      </w:r>
      <w:proofErr w:type="spellStart"/>
      <w:r w:rsidRPr="00625AAB">
        <w:t>Класный</w:t>
      </w:r>
      <w:proofErr w:type="spellEnd"/>
      <w:r w:rsidRPr="00625AAB">
        <w:t xml:space="preserve"> час», конкурс рисунков «Скажем жизни да», волонтерские акции, совместная акция с </w:t>
      </w:r>
      <w:proofErr w:type="spellStart"/>
      <w:r w:rsidRPr="00625AAB">
        <w:t>наркодиспансером</w:t>
      </w:r>
      <w:proofErr w:type="spellEnd"/>
      <w:r w:rsidRPr="00625AAB">
        <w:t xml:space="preserve"> «Бурятия за трезвость» и т.д.</w:t>
      </w:r>
    </w:p>
    <w:p w:rsidR="00625AAB" w:rsidRDefault="005F26B1" w:rsidP="00625AAB">
      <w:pPr>
        <w:ind w:firstLine="709"/>
        <w:jc w:val="both"/>
      </w:pPr>
      <w:r w:rsidRPr="00625AAB">
        <w:t xml:space="preserve"> МБО «Бичурская СОШ № 2» работает по программе здорового образа жизни, которая включает в себя программу «Полезные привычки и навыки».</w:t>
      </w:r>
    </w:p>
    <w:p w:rsidR="00625AAB" w:rsidRDefault="005F26B1" w:rsidP="00625AAB">
      <w:pPr>
        <w:ind w:firstLine="709"/>
        <w:jc w:val="both"/>
      </w:pPr>
      <w:r w:rsidRPr="00625AAB">
        <w:t xml:space="preserve">Школьники </w:t>
      </w:r>
      <w:proofErr w:type="spellStart"/>
      <w:r w:rsidRPr="00625AAB">
        <w:t>Бичурских</w:t>
      </w:r>
      <w:proofErr w:type="spellEnd"/>
      <w:r w:rsidRPr="00625AAB">
        <w:t xml:space="preserve"> школ принимали участие в мероприятиях клуба правового просвещения на базе ЦРБ.</w:t>
      </w:r>
    </w:p>
    <w:p w:rsidR="00625AAB" w:rsidRDefault="005F26B1" w:rsidP="00625AAB">
      <w:pPr>
        <w:ind w:firstLine="709"/>
        <w:jc w:val="both"/>
      </w:pPr>
      <w:r w:rsidRPr="00625AAB">
        <w:t xml:space="preserve">В течение учебного года на спортивных площадках во всех школах проводятся спортивные соревнования по футболу, баскетболу, волейболу. </w:t>
      </w:r>
    </w:p>
    <w:p w:rsidR="00625AAB" w:rsidRDefault="005F26B1" w:rsidP="00C7189F">
      <w:pPr>
        <w:ind w:firstLine="709"/>
        <w:jc w:val="both"/>
      </w:pPr>
      <w:r w:rsidRPr="00625AAB">
        <w:t>В образовательных учреждениях оформлены уголки на тему ЗОЖ</w:t>
      </w:r>
      <w:r w:rsidR="00625AAB">
        <w:t>.</w:t>
      </w:r>
    </w:p>
    <w:p w:rsidR="00625AAB" w:rsidRDefault="00794A82" w:rsidP="00794A82">
      <w:pPr>
        <w:ind w:firstLine="709"/>
        <w:jc w:val="both"/>
      </w:pPr>
      <w:r w:rsidRPr="005F26B1">
        <w:t>Финансируются мероприятия в основном за счет школ, спонсорских средств и средств родителей.</w:t>
      </w:r>
    </w:p>
    <w:p w:rsidR="00794A82" w:rsidRDefault="00794A82" w:rsidP="00794A82">
      <w:pPr>
        <w:ind w:firstLine="709"/>
        <w:jc w:val="both"/>
      </w:pPr>
      <w:r w:rsidRPr="005F26B1">
        <w:t>Предлагаю в новую программу на 2014-2017 годы, внести реальные мероприятия и запланировать реальное финансирование.</w:t>
      </w:r>
    </w:p>
    <w:p w:rsidR="00794A82" w:rsidRDefault="00794A82" w:rsidP="00C7189F">
      <w:pPr>
        <w:ind w:firstLine="709"/>
        <w:jc w:val="both"/>
      </w:pPr>
    </w:p>
    <w:p w:rsidR="00421D62" w:rsidRPr="00421D62" w:rsidRDefault="000F59F4" w:rsidP="00421D62">
      <w:pPr>
        <w:ind w:firstLine="709"/>
        <w:jc w:val="both"/>
      </w:pPr>
      <w:r w:rsidRPr="00421D62">
        <w:rPr>
          <w:b/>
        </w:rPr>
        <w:t>Крылова Л.О.:</w:t>
      </w:r>
      <w:r w:rsidR="00421D62" w:rsidRPr="00421D62">
        <w:t xml:space="preserve">     Основной целью реализации плана мероприятий по физической культуре и спорту является профилактика преступлений и правонарушений среди молодежи и взрослого населения путем занятости  и   приобщения    различных    слоев общества    к    регулярным    занятиям    физической культурой и спортом.</w:t>
      </w:r>
    </w:p>
    <w:p w:rsidR="00421D62" w:rsidRPr="00421D62" w:rsidRDefault="00421D62" w:rsidP="00421D62">
      <w:pPr>
        <w:ind w:firstLine="709"/>
        <w:jc w:val="both"/>
      </w:pPr>
      <w:r w:rsidRPr="00421D62">
        <w:t xml:space="preserve">Бичурский район по протяженности и населению входит в число крупных районов Республики Бурятия с численностью населения  25 200 человек. С население занимаются 47 </w:t>
      </w:r>
      <w:proofErr w:type="gramStart"/>
      <w:r w:rsidRPr="00421D62">
        <w:t>штатных</w:t>
      </w:r>
      <w:proofErr w:type="gramEnd"/>
      <w:r w:rsidRPr="00421D62">
        <w:t xml:space="preserve"> работника по физической культуре и спорту. В районе 40 спортивных сооружений. Количество занимающихся физической культурой и спортом равно 6011 человек, что составляет 23,7 % от общей численности населения (шестой результат по РБ). Управление физической культурой и спортом в муниципальном образовании «Бичурский район» осуществляется непосредственно первым заместителем руководителя администрации МО «Бичурский район» по социальному развитию через созданную в 2010 году службу по развитию ФК, спорта, туризма и молодежной политике. В данную службу вошли: главный специалист по развитию ФК, спорта и туризма, три спортивных инструктора и ведущий специалист по молодежной политике.</w:t>
      </w:r>
    </w:p>
    <w:p w:rsidR="00421D62" w:rsidRPr="00421D62" w:rsidRDefault="00421D62" w:rsidP="00421D62">
      <w:pPr>
        <w:tabs>
          <w:tab w:val="left" w:pos="709"/>
        </w:tabs>
        <w:ind w:firstLine="709"/>
        <w:jc w:val="both"/>
      </w:pPr>
      <w:r w:rsidRPr="00421D62">
        <w:t>Реализация деятельности по вопросам ФК и спорта ведется на основании положений прописанных в Муниципальной целевой Программе «Развитие физической культуры, спорта и формирование здорового образа жизни населения Бичурского района» и посредством исполнения ежегодного Календарного плана мероприятий, который принимается Советом депутатов МО «Бичурский район». Данный план включает в себя более 50 мероприятий районного масштаба и предполагает участие сборных района в Республиканских соревнованиях.</w:t>
      </w:r>
    </w:p>
    <w:p w:rsidR="00421D62" w:rsidRPr="00421D62" w:rsidRDefault="00421D62" w:rsidP="00421D62">
      <w:pPr>
        <w:tabs>
          <w:tab w:val="left" w:pos="709"/>
        </w:tabs>
        <w:ind w:firstLine="709"/>
        <w:jc w:val="both"/>
      </w:pPr>
      <w:r w:rsidRPr="00421D62">
        <w:t xml:space="preserve">На территории района в спортивном направлении успешно работают 2 учреждения дополнительного образования, это – Бичурская ДЮСШ и Дом детского творчества с количеством занимающихся более 1000 детей, также по отдельным видам спорта работают такие организации, как общественное формирование казачья станица Бичурская, культивирует </w:t>
      </w:r>
      <w:proofErr w:type="spellStart"/>
      <w:r w:rsidRPr="00421D62">
        <w:t>военн</w:t>
      </w:r>
      <w:proofErr w:type="gramStart"/>
      <w:r w:rsidRPr="00421D62">
        <w:t>о</w:t>
      </w:r>
      <w:proofErr w:type="spellEnd"/>
      <w:r w:rsidRPr="00421D62">
        <w:t>-</w:t>
      </w:r>
      <w:proofErr w:type="gramEnd"/>
      <w:r w:rsidRPr="00421D62">
        <w:t xml:space="preserve"> прикладные виды спорта, НОУ ДПО Бичурский РСТК РО ООО «ДОСААФ России» Республики Бурятия, которое готовит ребят к службе в армии. На базе РСТК ДОСААФ функционирует единственный в Республике сельский спортивный парашютный клуб, воспитанниками которого являются не только старшие школьники, но и работающая молодежь, по инициативе данных организаций в районе </w:t>
      </w:r>
      <w:proofErr w:type="gramStart"/>
      <w:r w:rsidRPr="00421D62">
        <w:t>проводятся</w:t>
      </w:r>
      <w:proofErr w:type="gramEnd"/>
      <w:r w:rsidRPr="00421D62">
        <w:t xml:space="preserve"> вело и авто пробеги, сплавы.  Неплохих успехов достигли воспитанники </w:t>
      </w:r>
      <w:proofErr w:type="spellStart"/>
      <w:r w:rsidRPr="00421D62">
        <w:t>Бичурской</w:t>
      </w:r>
      <w:proofErr w:type="spellEnd"/>
      <w:r w:rsidRPr="00421D62">
        <w:t xml:space="preserve"> ДЮСШ в таких видах спорта, как бокс, хоккей с мячом, футбол, легкая атлетика, шашки, их воспитанники принимают участие не только в республиканских соревнованиях, но и в первенствах Сибири, Дальнего Востока и России.  Воспитанник тренера – преподавателя Симоновой Г.А. </w:t>
      </w:r>
      <w:proofErr w:type="spellStart"/>
      <w:r w:rsidRPr="00421D62">
        <w:t>Шидеев</w:t>
      </w:r>
      <w:proofErr w:type="spellEnd"/>
      <w:r w:rsidRPr="00421D62">
        <w:t xml:space="preserve"> Д. входит в состав сборной Республики Бурятия по шашкам и защитит честь Республики на первенстве России. Воспитанники Никонова В.И. тренера – преподавателя по боксу, являются постоянными победителями первенств Сибири и Дальнего Востока. Воспитанники Слепнева М.Е. – постоянные победители Первенств республики и участники первенства Сибирского федерального округа по легкой атлетике и т.д.</w:t>
      </w:r>
    </w:p>
    <w:p w:rsidR="00421D62" w:rsidRPr="00421D62" w:rsidRDefault="00421D62" w:rsidP="00421D62">
      <w:pPr>
        <w:ind w:firstLine="709"/>
        <w:jc w:val="both"/>
      </w:pPr>
      <w:r w:rsidRPr="00421D62">
        <w:t>Неоценимый вклад в организацию занятости молодежи, подростков и взрослого населения вносит институт дворовых инструкторов. В Бичурском районе работа</w:t>
      </w:r>
      <w:r>
        <w:t>ют</w:t>
      </w:r>
      <w:r w:rsidRPr="00421D62">
        <w:t xml:space="preserve"> </w:t>
      </w:r>
      <w:r>
        <w:t>5</w:t>
      </w:r>
      <w:r w:rsidRPr="00421D62">
        <w:t xml:space="preserve"> </w:t>
      </w:r>
      <w:r w:rsidRPr="00421D62">
        <w:lastRenderedPageBreak/>
        <w:t>инструктор</w:t>
      </w:r>
      <w:r>
        <w:t>ов</w:t>
      </w:r>
      <w:r w:rsidRPr="00421D62">
        <w:t xml:space="preserve"> на условиях </w:t>
      </w:r>
      <w:proofErr w:type="spellStart"/>
      <w:r w:rsidRPr="00421D62">
        <w:t>софинансирования</w:t>
      </w:r>
      <w:proofErr w:type="spellEnd"/>
      <w:r w:rsidRPr="00421D62">
        <w:t xml:space="preserve"> </w:t>
      </w:r>
      <w:r>
        <w:t xml:space="preserve">из </w:t>
      </w:r>
      <w:r w:rsidRPr="00421D62">
        <w:t>Республиканск</w:t>
      </w:r>
      <w:r>
        <w:t xml:space="preserve">ого </w:t>
      </w:r>
      <w:r w:rsidRPr="00421D62">
        <w:t>бюджет</w:t>
      </w:r>
      <w:r>
        <w:t>а</w:t>
      </w:r>
      <w:r w:rsidRPr="00421D62">
        <w:t xml:space="preserve"> и 1 инструктор на спонсорские средства мецената Доржиева В.Б.</w:t>
      </w:r>
      <w:r>
        <w:t xml:space="preserve">  За 1 квартал 2013 года дворовыми инструкторами охвачено около 500 человек.</w:t>
      </w:r>
    </w:p>
    <w:p w:rsidR="00421D62" w:rsidRPr="00421D62" w:rsidRDefault="00421D62" w:rsidP="00421D62">
      <w:pPr>
        <w:tabs>
          <w:tab w:val="left" w:pos="709"/>
        </w:tabs>
        <w:ind w:firstLine="709"/>
        <w:jc w:val="both"/>
      </w:pPr>
      <w:r w:rsidRPr="00421D62">
        <w:t xml:space="preserve">Значительно возросло количество учреждений, организаций, занимающихся развитием физической культуры. Это, в первую очередь, относится к  учреждениям,  где есть штатная единица </w:t>
      </w:r>
      <w:proofErr w:type="spellStart"/>
      <w:r w:rsidRPr="00421D62">
        <w:t>спортинструктора-методиста</w:t>
      </w:r>
      <w:proofErr w:type="spellEnd"/>
      <w:r w:rsidRPr="00421D62">
        <w:t xml:space="preserve">. </w:t>
      </w:r>
      <w:proofErr w:type="gramStart"/>
      <w:r w:rsidRPr="00421D62">
        <w:t>Это детский сад «Подснежник» (МО-СП «Бичурское»), районный реабилитационный центр «Улыбка», а также в таких, где определены внештатные организаторы по ФК и спорту – Бичурское отделение Пенсионного фонда, МУ финансовое управление, организации – районные электрические сети, ОВД по Бичурскому району, предприятия электросвязи, отделение почтовой связи, многие предприятия ИП, так как руководители начинают понимать, что экономическое благополучие предприятий зависит от здоровых работников.</w:t>
      </w:r>
      <w:proofErr w:type="gramEnd"/>
      <w:r w:rsidRPr="00421D62">
        <w:t xml:space="preserve"> Развитию физической культуры в организациях способствуют отраслевые спартакиады на республиканском уровне и для успешного выступления они ведут подготовку регулярно.</w:t>
      </w:r>
    </w:p>
    <w:p w:rsidR="00421D62" w:rsidRPr="00421D62" w:rsidRDefault="00421D62" w:rsidP="00421D62">
      <w:pPr>
        <w:ind w:firstLine="709"/>
        <w:jc w:val="both"/>
      </w:pPr>
      <w:r w:rsidRPr="00421D62">
        <w:t>Как положительный момент надо отметить, что продолжают функционировать тренажерные залы в МО-СП «</w:t>
      </w:r>
      <w:proofErr w:type="spellStart"/>
      <w:r w:rsidRPr="00421D62">
        <w:t>Дунда-Киретское</w:t>
      </w:r>
      <w:proofErr w:type="spellEnd"/>
      <w:r w:rsidRPr="00421D62">
        <w:t xml:space="preserve">», средства на которые были привлечены участием в 2009 году в конкурсе на лучшую постановку физкультурно-оздоровительной и спортивно-массовой работы с детьми, подростками и молодежью по месту жительства. Они установлены и плодотворно работают  в двух сельских клубах поселения, в </w:t>
      </w:r>
      <w:proofErr w:type="spellStart"/>
      <w:r w:rsidRPr="00421D62">
        <w:t>Дунда</w:t>
      </w:r>
      <w:proofErr w:type="spellEnd"/>
      <w:r w:rsidRPr="00421D62">
        <w:t xml:space="preserve"> – </w:t>
      </w:r>
      <w:proofErr w:type="spellStart"/>
      <w:r w:rsidRPr="00421D62">
        <w:t>Киретском</w:t>
      </w:r>
      <w:proofErr w:type="spellEnd"/>
      <w:r w:rsidRPr="00421D62">
        <w:t xml:space="preserve"> сельском клубе и в </w:t>
      </w:r>
      <w:proofErr w:type="spellStart"/>
      <w:r w:rsidRPr="00421D62">
        <w:t>Сухоручьевском</w:t>
      </w:r>
      <w:proofErr w:type="spellEnd"/>
      <w:r w:rsidRPr="00421D62">
        <w:t xml:space="preserve"> сельском клубе, что способствует проведению физкультурно-оздоровительных мероприятий для населения.  Также тренажерный зал работает в селе </w:t>
      </w:r>
      <w:proofErr w:type="spellStart"/>
      <w:r w:rsidRPr="00421D62">
        <w:t>Билютай</w:t>
      </w:r>
      <w:proofErr w:type="spellEnd"/>
      <w:r w:rsidRPr="00421D62">
        <w:t xml:space="preserve"> при </w:t>
      </w:r>
      <w:proofErr w:type="spellStart"/>
      <w:r w:rsidRPr="00421D62">
        <w:t>Билютайском</w:t>
      </w:r>
      <w:proofErr w:type="spellEnd"/>
      <w:r w:rsidRPr="00421D62">
        <w:t xml:space="preserve"> сельском клубе, в Доме ветеранов, зал для занятий гиревым спортом -  при </w:t>
      </w:r>
      <w:proofErr w:type="spellStart"/>
      <w:r w:rsidRPr="00421D62">
        <w:t>Гочитском</w:t>
      </w:r>
      <w:proofErr w:type="spellEnd"/>
      <w:r w:rsidRPr="00421D62">
        <w:t xml:space="preserve"> сельском клубе. </w:t>
      </w:r>
      <w:proofErr w:type="spellStart"/>
      <w:r w:rsidRPr="00421D62">
        <w:t>Треножерный</w:t>
      </w:r>
      <w:proofErr w:type="spellEnd"/>
      <w:r w:rsidRPr="00421D62">
        <w:t xml:space="preserve"> зал, бильярд, теннисный зал, функционируют и активно посещаются молодежью и взрослым населением в гостевом комплексе «Каскад» индивидуального предпринимателя В.А. Григорьева. Бильярдные функционируют и в ЖКХ, в </w:t>
      </w:r>
      <w:proofErr w:type="spellStart"/>
      <w:r w:rsidRPr="00421D62">
        <w:t>Гочитском</w:t>
      </w:r>
      <w:proofErr w:type="spellEnd"/>
      <w:r w:rsidRPr="00421D62">
        <w:t xml:space="preserve"> сельском клубе.</w:t>
      </w:r>
    </w:p>
    <w:p w:rsidR="00421D62" w:rsidRPr="00421D62" w:rsidRDefault="00421D62" w:rsidP="00421D62">
      <w:pPr>
        <w:ind w:firstLine="709"/>
        <w:jc w:val="both"/>
      </w:pPr>
      <w:r w:rsidRPr="00421D62">
        <w:t xml:space="preserve">Активно работает в районе по вовлечению своих членов в регулярные занятия адаптивной физической культурой и спортом общество слепых. </w:t>
      </w:r>
      <w:proofErr w:type="gramStart"/>
      <w:r w:rsidRPr="00421D62">
        <w:t>В районном Доме престарелых приобретены и установлены различные тренажеры для регулярных занятий физкультурно-оздоровительной деятельностью данной группы населения.</w:t>
      </w:r>
      <w:proofErr w:type="gramEnd"/>
      <w:r w:rsidRPr="00421D62">
        <w:t xml:space="preserve"> Доступно оздоровление на тренажерах и воспитанникам детского  реабилитационного Центра «Улыбка». В районный план мероприятий внесено проведение соревнований среди инвалидов по таким видам спорта как, шашки, шахматы, теннис, </w:t>
      </w:r>
      <w:proofErr w:type="spellStart"/>
      <w:r w:rsidRPr="00421D62">
        <w:t>дартс</w:t>
      </w:r>
      <w:proofErr w:type="spellEnd"/>
      <w:r w:rsidRPr="00421D62">
        <w:t>.</w:t>
      </w:r>
    </w:p>
    <w:p w:rsidR="00421D62" w:rsidRPr="00421D62" w:rsidRDefault="00421D62" w:rsidP="00421D62">
      <w:pPr>
        <w:tabs>
          <w:tab w:val="left" w:pos="709"/>
        </w:tabs>
        <w:ind w:firstLine="709"/>
        <w:jc w:val="both"/>
      </w:pPr>
      <w:r w:rsidRPr="00421D62">
        <w:t xml:space="preserve">В районе установлено взаимодействие с учреждением здравоохранения по контролю за </w:t>
      </w:r>
      <w:proofErr w:type="gramStart"/>
      <w:r w:rsidRPr="00421D62">
        <w:t>занимающимися</w:t>
      </w:r>
      <w:proofErr w:type="gramEnd"/>
      <w:r w:rsidRPr="00421D62">
        <w:t xml:space="preserve"> физической культурой и спортом. На базе МУЗ Бичурская ЦРБ открыт кабинет </w:t>
      </w:r>
      <w:proofErr w:type="spellStart"/>
      <w:r w:rsidRPr="00421D62">
        <w:t>медпрофилактики</w:t>
      </w:r>
      <w:proofErr w:type="spellEnd"/>
      <w:r w:rsidRPr="00421D62">
        <w:t xml:space="preserve">. Обязательным условием при проведении спортивных соревнований и мероприятий является наличие у спортсмена участника медицинского допуска, за соблюдением этого условия строго следит судейская коллегия. Медицинский работник организует </w:t>
      </w:r>
      <w:proofErr w:type="spellStart"/>
      <w:r w:rsidRPr="00421D62">
        <w:t>мед</w:t>
      </w:r>
      <w:proofErr w:type="gramStart"/>
      <w:r w:rsidRPr="00421D62">
        <w:t>.с</w:t>
      </w:r>
      <w:proofErr w:type="gramEnd"/>
      <w:r w:rsidRPr="00421D62">
        <w:t>опровождение</w:t>
      </w:r>
      <w:proofErr w:type="spellEnd"/>
      <w:r w:rsidRPr="00421D62">
        <w:t xml:space="preserve"> всех районных спортивных мероприятий.</w:t>
      </w:r>
    </w:p>
    <w:p w:rsidR="00421D62" w:rsidRPr="00421D62" w:rsidRDefault="00421D62" w:rsidP="00421D62">
      <w:pPr>
        <w:tabs>
          <w:tab w:val="left" w:pos="709"/>
        </w:tabs>
        <w:ind w:firstLine="709"/>
        <w:jc w:val="both"/>
      </w:pPr>
      <w:r w:rsidRPr="00421D62">
        <w:t xml:space="preserve">Достойное развитие спорта района не возможно без достаточного финансирования. </w:t>
      </w:r>
      <w:proofErr w:type="gramStart"/>
      <w:r w:rsidRPr="00421D62">
        <w:t>Относительно небольшой районный бюджет на ФК и спорт,  активно дополняется привлеченными средствами, так  на средства спонсоров  проводятся 7  районных традиционных турниров по различным видам спорта, приобретен трактор для очистки ледового катка,  приобретен спортивный инвентарь на 279 тыс. руб., закреплены за отдельными видами спорта ответственные индивидуальные предприниматели,  которые помогают в осуществлении выездов на республиканские соревнования.</w:t>
      </w:r>
      <w:proofErr w:type="gramEnd"/>
      <w:r w:rsidRPr="00421D62">
        <w:t xml:space="preserve"> В 2012 году на спонсорские средства</w:t>
      </w:r>
      <w:r>
        <w:t>,</w:t>
      </w:r>
      <w:r w:rsidRPr="00421D62">
        <w:t xml:space="preserve"> с условием </w:t>
      </w:r>
      <w:proofErr w:type="spellStart"/>
      <w:r w:rsidRPr="00421D62">
        <w:t>софинансирования</w:t>
      </w:r>
      <w:proofErr w:type="spellEnd"/>
      <w:r w:rsidRPr="00421D62">
        <w:t xml:space="preserve"> </w:t>
      </w:r>
      <w:r>
        <w:t>из Республиканского</w:t>
      </w:r>
      <w:r w:rsidRPr="00421D62">
        <w:t xml:space="preserve"> бюджет</w:t>
      </w:r>
      <w:r>
        <w:t>а</w:t>
      </w:r>
      <w:r w:rsidRPr="00421D62">
        <w:t xml:space="preserve">,  строится спортивная площадка в селе </w:t>
      </w:r>
      <w:proofErr w:type="spellStart"/>
      <w:r w:rsidRPr="00421D62">
        <w:t>Гочит</w:t>
      </w:r>
      <w:proofErr w:type="spellEnd"/>
      <w:r w:rsidRPr="00421D62">
        <w:t xml:space="preserve">. Привлекаются инвестиции в спорт, на средства </w:t>
      </w:r>
      <w:proofErr w:type="spellStart"/>
      <w:r w:rsidRPr="00421D62">
        <w:t>ТОСов</w:t>
      </w:r>
      <w:proofErr w:type="spellEnd"/>
      <w:r w:rsidRPr="00421D62">
        <w:t xml:space="preserve"> построено в с</w:t>
      </w:r>
      <w:proofErr w:type="gramStart"/>
      <w:r w:rsidRPr="00421D62">
        <w:t>.Б</w:t>
      </w:r>
      <w:proofErr w:type="gramEnd"/>
      <w:r w:rsidRPr="00421D62">
        <w:t xml:space="preserve">ичура две спортивные площадки, капитальный ремонт разительно преобразил спортивный зал </w:t>
      </w:r>
      <w:proofErr w:type="spellStart"/>
      <w:r w:rsidRPr="00421D62">
        <w:t>Бичурской</w:t>
      </w:r>
      <w:proofErr w:type="spellEnd"/>
      <w:r w:rsidRPr="00421D62">
        <w:t xml:space="preserve"> ДЮСШ, по партийному проекту администрацией с участием привлеченных средств подготовлена  ПСД, отведен земельный участок для строительства современного физкультурно-спортивного комплекса.</w:t>
      </w:r>
    </w:p>
    <w:p w:rsidR="007F6A4C" w:rsidRPr="00B4020A" w:rsidRDefault="00B4020A" w:rsidP="00C7189F">
      <w:pPr>
        <w:ind w:firstLine="709"/>
        <w:jc w:val="both"/>
      </w:pPr>
      <w:r w:rsidRPr="00B4020A">
        <w:t>Но</w:t>
      </w:r>
      <w:r>
        <w:t>,</w:t>
      </w:r>
      <w:r w:rsidRPr="00B4020A">
        <w:t xml:space="preserve"> </w:t>
      </w:r>
      <w:r>
        <w:t xml:space="preserve">не смотря на положительные стороны в области физкультуры и спорта, остается большой проблемой в районе массового привлечения взрослого населения к занятиям спортом. Активно в этом направлении работают села </w:t>
      </w:r>
      <w:proofErr w:type="spellStart"/>
      <w:r>
        <w:t>Окино-Ключи</w:t>
      </w:r>
      <w:proofErr w:type="spellEnd"/>
      <w:r>
        <w:t xml:space="preserve">, Бичура, </w:t>
      </w:r>
      <w:proofErr w:type="spellStart"/>
      <w:r>
        <w:t>Шибертуй</w:t>
      </w:r>
      <w:proofErr w:type="spellEnd"/>
      <w:r>
        <w:t>. Они принимают участие во всех спортивных мероприятиях района, хотелось бы, чтобы остальные поселения района придерживались такого же уровня.</w:t>
      </w:r>
    </w:p>
    <w:p w:rsidR="007F6A4C" w:rsidRDefault="007F6A4C" w:rsidP="00C7189F">
      <w:pPr>
        <w:ind w:firstLine="709"/>
        <w:jc w:val="both"/>
      </w:pPr>
    </w:p>
    <w:p w:rsidR="00A81D3C" w:rsidRDefault="00B4020A" w:rsidP="00C7189F">
      <w:pPr>
        <w:ind w:firstLine="709"/>
        <w:jc w:val="both"/>
      </w:pPr>
      <w:r w:rsidRPr="00B4020A">
        <w:rPr>
          <w:b/>
        </w:rPr>
        <w:t xml:space="preserve">Глава МО-СП «Бичурское» </w:t>
      </w:r>
      <w:proofErr w:type="spellStart"/>
      <w:r w:rsidRPr="00B4020A">
        <w:rPr>
          <w:b/>
        </w:rPr>
        <w:t>Тюрюханов</w:t>
      </w:r>
      <w:proofErr w:type="spellEnd"/>
      <w:r w:rsidRPr="00B4020A">
        <w:rPr>
          <w:b/>
        </w:rPr>
        <w:t xml:space="preserve"> В.В.:</w:t>
      </w:r>
      <w:r>
        <w:rPr>
          <w:b/>
        </w:rPr>
        <w:t xml:space="preserve"> </w:t>
      </w:r>
      <w:r w:rsidR="00404018">
        <w:t>любая программа профилактики правонарушений требует выполнения. Действующая в настоящее время программа, безусловно, хорошая, но финансирования для ее выполнения нет. Все мероприятия данной программы мы выполнять стараемся, но без привлечения денежных средств. Как результат мы видим снижение количества совершаемых преступлений.</w:t>
      </w:r>
    </w:p>
    <w:p w:rsidR="00404018" w:rsidRPr="00B4020A" w:rsidRDefault="00404018" w:rsidP="00C7189F">
      <w:pPr>
        <w:ind w:firstLine="709"/>
        <w:jc w:val="both"/>
      </w:pPr>
      <w:r>
        <w:t xml:space="preserve">На культурно </w:t>
      </w:r>
      <w:proofErr w:type="spellStart"/>
      <w:r>
        <w:t>досуговые</w:t>
      </w:r>
      <w:proofErr w:type="spellEnd"/>
      <w:r>
        <w:t xml:space="preserve"> мероприятия выделено около 1 млн. рублей, осуществляется подвоз детей с. ул. Кирова в школу и др.</w:t>
      </w:r>
    </w:p>
    <w:p w:rsidR="00A81D3C" w:rsidRDefault="00404018" w:rsidP="00C7189F">
      <w:pPr>
        <w:ind w:firstLine="709"/>
        <w:jc w:val="both"/>
      </w:pPr>
      <w:r>
        <w:t>Что касается привлечения населения в спорт: для спортивных тренировок возможно бы было использовать спортивные залы в школах, но после школьных занятий залы закрыты, доступа нет.</w:t>
      </w:r>
    </w:p>
    <w:p w:rsidR="00515135" w:rsidRDefault="00515135" w:rsidP="00C7189F">
      <w:pPr>
        <w:ind w:firstLine="709"/>
        <w:jc w:val="both"/>
      </w:pPr>
      <w:r>
        <w:t>Предлагаю все-таки найти путь для вложения денег в спорт, следует возрождать мероприятия по патриотическому воспитанию детей путем их вывоза на экскурсии в пограничные отряды.</w:t>
      </w:r>
    </w:p>
    <w:p w:rsidR="00D8070B" w:rsidRDefault="00D8070B" w:rsidP="00C7189F">
      <w:pPr>
        <w:ind w:firstLine="709"/>
        <w:jc w:val="both"/>
        <w:rPr>
          <w:b/>
        </w:rPr>
      </w:pPr>
    </w:p>
    <w:p w:rsidR="00515135" w:rsidRDefault="00515135" w:rsidP="00C7189F">
      <w:pPr>
        <w:ind w:firstLine="709"/>
        <w:jc w:val="both"/>
      </w:pPr>
      <w:r w:rsidRPr="00515135">
        <w:rPr>
          <w:b/>
        </w:rPr>
        <w:t xml:space="preserve">Главный специалист клиентской службы отдела социальной защиты населения по Бичурскому району О.А. </w:t>
      </w:r>
      <w:proofErr w:type="spellStart"/>
      <w:r w:rsidRPr="00515135">
        <w:rPr>
          <w:b/>
        </w:rPr>
        <w:t>Казарбина</w:t>
      </w:r>
      <w:proofErr w:type="spellEnd"/>
      <w:r w:rsidRPr="00515135">
        <w:rPr>
          <w:b/>
        </w:rPr>
        <w:t xml:space="preserve">: </w:t>
      </w:r>
      <w:r w:rsidR="00D20194">
        <w:t>отделом социальной защиты населения проводятся проверки ранее судимых лиц</w:t>
      </w:r>
      <w:r w:rsidR="00FE43BE">
        <w:t xml:space="preserve">, лиц, освобожденных из мест лишения свободы, в отношении которых установлены ограничения в соответствии с законом. Проверено по месту жительства 13 лиц, освобожденных из мест лишения свободы. Направлено в ЦЗН для трудоустройства 2 человека. Даны консультации по получению пособий, субсидий и материальной помощи через органы социальной защиты населения. Оказана материальная помощь, </w:t>
      </w:r>
      <w:proofErr w:type="gramStart"/>
      <w:r w:rsidR="00FE43BE">
        <w:t>согласно Постановления</w:t>
      </w:r>
      <w:proofErr w:type="gramEnd"/>
      <w:r w:rsidR="00FE43BE">
        <w:t xml:space="preserve"> Правительства РБ от 31.01.2008 года № 46,  - 5 гражданам в размере 5500 рублей. Оказано содействие в восстановлении утраченных документов  1 гражданину.</w:t>
      </w:r>
    </w:p>
    <w:p w:rsidR="00FE43BE" w:rsidRDefault="00FE43BE" w:rsidP="00C7189F">
      <w:pPr>
        <w:ind w:firstLine="709"/>
        <w:jc w:val="both"/>
      </w:pPr>
      <w:proofErr w:type="gramStart"/>
      <w:r>
        <w:t>В ходе проведенных мероприятий по профилактике бродяжничества и социальной реабилитации лиц без определенного места жительства обеспечен продуктовым набором 1 гражданин, одеждой и обувью – 7 граждан, оказана материальная помощь в соответствии с Постановлением Правительства РБ № 46 от 31.01.2008 года 1 гражданину в размере 500 рублей, оказана консультативная помощь 15 гражданам, содействие в восстановлении утраченных документов – 1 гражданину</w:t>
      </w:r>
      <w:r w:rsidR="002D47DA">
        <w:t>, 1 гражданин устроен в</w:t>
      </w:r>
      <w:proofErr w:type="gramEnd"/>
      <w:r w:rsidR="002D47DA">
        <w:t xml:space="preserve"> учреждение стационарного социального обслуживания населения. Отдел социальной защиты по Бичурскому району ежемесячно принимает участие в комплексной профилактической операции «День профилактики».</w:t>
      </w:r>
    </w:p>
    <w:p w:rsidR="002D47DA" w:rsidRDefault="002D47DA" w:rsidP="00C7189F">
      <w:pPr>
        <w:ind w:firstLine="709"/>
        <w:jc w:val="both"/>
      </w:pPr>
      <w:r>
        <w:t>Предлагаю рассмотреть возможность открытия дома ночного пребывания для лиц БОМЖ с хозяйством для неработающих бывших осужденных.</w:t>
      </w:r>
    </w:p>
    <w:p w:rsidR="002D47DA" w:rsidRPr="002D47DA" w:rsidRDefault="002D47DA" w:rsidP="00C7189F">
      <w:pPr>
        <w:ind w:firstLine="709"/>
        <w:jc w:val="both"/>
        <w:rPr>
          <w:b/>
        </w:rPr>
      </w:pPr>
    </w:p>
    <w:p w:rsidR="00A81D3C" w:rsidRDefault="00A81D3C" w:rsidP="00C7189F">
      <w:pPr>
        <w:ind w:firstLine="709"/>
        <w:jc w:val="both"/>
      </w:pPr>
    </w:p>
    <w:p w:rsidR="00A81D3C" w:rsidRDefault="002D47DA" w:rsidP="00C7189F">
      <w:pPr>
        <w:ind w:firstLine="709"/>
        <w:jc w:val="both"/>
      </w:pPr>
      <w:r w:rsidRPr="002D47DA">
        <w:rPr>
          <w:b/>
        </w:rPr>
        <w:t>Слепнев А.У.:</w:t>
      </w:r>
      <w:r>
        <w:t xml:space="preserve"> в настоящее время отрабатывается вопрос об открытии «ночлежки» при Церкви по ул. Ленина </w:t>
      </w:r>
      <w:proofErr w:type="gramStart"/>
      <w:r>
        <w:t>в</w:t>
      </w:r>
      <w:proofErr w:type="gramEnd"/>
      <w:r>
        <w:t xml:space="preserve"> с. Бичура.</w:t>
      </w:r>
    </w:p>
    <w:p w:rsidR="00D8070B" w:rsidRDefault="00D8070B" w:rsidP="00C7189F">
      <w:pPr>
        <w:ind w:firstLine="709"/>
        <w:jc w:val="both"/>
        <w:rPr>
          <w:b/>
        </w:rPr>
      </w:pPr>
    </w:p>
    <w:p w:rsidR="002D47DA" w:rsidRDefault="002D47DA" w:rsidP="00C7189F">
      <w:pPr>
        <w:ind w:firstLine="709"/>
        <w:jc w:val="both"/>
      </w:pPr>
      <w:r w:rsidRPr="002D47DA">
        <w:rPr>
          <w:b/>
        </w:rPr>
        <w:t>Председатель районного Совета ветеранов Агафонова Г.А.:</w:t>
      </w:r>
      <w:r>
        <w:rPr>
          <w:b/>
        </w:rPr>
        <w:t xml:space="preserve"> </w:t>
      </w:r>
      <w:r>
        <w:t>Совет ветеранов проводит целенаправленную работу по патриотическому воспитанию молодежи района, работают в этом н</w:t>
      </w:r>
      <w:r w:rsidR="00971752">
        <w:t>аправлении историки, музееведы. Представители Совета ветеранов посещают общеобразовательные учреждения, принимают участие в проведении различных мероприятий, на школьных линейках, общешкольных собраниях, а также на вечере призывника.</w:t>
      </w:r>
    </w:p>
    <w:p w:rsidR="00971752" w:rsidRPr="002D47DA" w:rsidRDefault="00971752" w:rsidP="00C7189F">
      <w:pPr>
        <w:ind w:firstLine="709"/>
        <w:jc w:val="both"/>
      </w:pPr>
      <w:r>
        <w:t xml:space="preserve">3 декабря 2012 года совместно с сотрудниками ГИБДД, учащимися общеобразовательных школ № 1 и № 4 </w:t>
      </w:r>
      <w:proofErr w:type="gramStart"/>
      <w:r>
        <w:t>с</w:t>
      </w:r>
      <w:proofErr w:type="gramEnd"/>
      <w:r>
        <w:t xml:space="preserve">. </w:t>
      </w:r>
      <w:proofErr w:type="gramStart"/>
      <w:r>
        <w:t>Бичура</w:t>
      </w:r>
      <w:proofErr w:type="gramEnd"/>
      <w:r>
        <w:t>, отряда казаков, корреспондента редакции «Бичурский Хлебороб» была проведена акция «Водитель, сохрани нам жизнь», посвященная дню памяти жертв ДТП. В этот же день совместно с ОСЗН по Бичурскому району и сотрудником ГИБДД посетили детей-инвалидов с вручением подарков. Также принимали участие в акции республиканского наркологического диспансера Бурятии «Бурятия за трезвость», которая проходила 13-14 декабря 2012 года. Ветераны ВОВ – члены совета ветеранов принимают участие в мероприятии, посвященному Дню инвалидов</w:t>
      </w:r>
      <w:r w:rsidR="00A901F7">
        <w:t>.</w:t>
      </w:r>
    </w:p>
    <w:p w:rsidR="00A81D3C" w:rsidRDefault="00A81D3C" w:rsidP="00C7189F">
      <w:pPr>
        <w:ind w:firstLine="709"/>
        <w:jc w:val="both"/>
      </w:pPr>
    </w:p>
    <w:p w:rsidR="00A81D3C" w:rsidRDefault="00A81D3C" w:rsidP="00C7189F">
      <w:pPr>
        <w:ind w:firstLine="709"/>
        <w:jc w:val="both"/>
      </w:pPr>
    </w:p>
    <w:p w:rsidR="00A901F7" w:rsidRPr="00B329DA" w:rsidRDefault="00A901F7" w:rsidP="00A901F7">
      <w:pPr>
        <w:tabs>
          <w:tab w:val="left" w:pos="5136"/>
        </w:tabs>
        <w:jc w:val="both"/>
        <w:rPr>
          <w:b/>
        </w:rPr>
      </w:pPr>
      <w:r w:rsidRPr="00B329DA">
        <w:rPr>
          <w:b/>
        </w:rPr>
        <w:t>По второму вопросу единогласно принято решение:</w:t>
      </w:r>
    </w:p>
    <w:p w:rsidR="00A901F7" w:rsidRDefault="00A901F7" w:rsidP="00A901F7">
      <w:pPr>
        <w:tabs>
          <w:tab w:val="left" w:pos="5136"/>
        </w:tabs>
        <w:jc w:val="both"/>
        <w:rPr>
          <w:b/>
        </w:rPr>
      </w:pPr>
      <w:r w:rsidRPr="00B329DA">
        <w:rPr>
          <w:b/>
        </w:rPr>
        <w:t xml:space="preserve">- </w:t>
      </w:r>
      <w:r>
        <w:rPr>
          <w:b/>
        </w:rPr>
        <w:t>принять к сведению все прозвучавшие предложения.</w:t>
      </w:r>
    </w:p>
    <w:p w:rsidR="00F66183" w:rsidRDefault="00F66183" w:rsidP="00A901F7">
      <w:pPr>
        <w:tabs>
          <w:tab w:val="left" w:pos="5136"/>
        </w:tabs>
        <w:jc w:val="both"/>
        <w:rPr>
          <w:b/>
        </w:rPr>
      </w:pPr>
      <w:r>
        <w:rPr>
          <w:b/>
        </w:rPr>
        <w:lastRenderedPageBreak/>
        <w:t xml:space="preserve">- </w:t>
      </w:r>
      <w:r w:rsidR="008C168A">
        <w:rPr>
          <w:b/>
        </w:rPr>
        <w:t>О</w:t>
      </w:r>
      <w:r>
        <w:rPr>
          <w:b/>
        </w:rPr>
        <w:t>тметить, что</w:t>
      </w:r>
      <w:proofErr w:type="gramStart"/>
      <w:r>
        <w:rPr>
          <w:b/>
        </w:rPr>
        <w:t xml:space="preserve"> О</w:t>
      </w:r>
      <w:proofErr w:type="gramEnd"/>
      <w:r>
        <w:rPr>
          <w:b/>
        </w:rPr>
        <w:t xml:space="preserve"> МВД по Бичурскому району не выполнен показатель снижения преступности в районе, предусмотренный программой СЭР района</w:t>
      </w:r>
      <w:r w:rsidR="004512A5">
        <w:rPr>
          <w:b/>
        </w:rPr>
        <w:t>.</w:t>
      </w:r>
    </w:p>
    <w:p w:rsidR="004512A5" w:rsidRPr="00B329DA" w:rsidRDefault="004512A5" w:rsidP="00A901F7">
      <w:pPr>
        <w:tabs>
          <w:tab w:val="left" w:pos="5136"/>
        </w:tabs>
        <w:jc w:val="both"/>
        <w:rPr>
          <w:b/>
        </w:rPr>
      </w:pPr>
      <w:r>
        <w:rPr>
          <w:b/>
        </w:rPr>
        <w:t xml:space="preserve">- </w:t>
      </w:r>
      <w:r w:rsidR="008C168A">
        <w:rPr>
          <w:b/>
        </w:rPr>
        <w:t>О</w:t>
      </w:r>
      <w:r>
        <w:rPr>
          <w:b/>
        </w:rPr>
        <w:t>тметить низкий показатель занятий детей и взрослого населения в спорте, культурных мероприятиях, кружках.</w:t>
      </w:r>
    </w:p>
    <w:p w:rsidR="00A901F7" w:rsidRDefault="00A901F7" w:rsidP="00A901F7">
      <w:pPr>
        <w:tabs>
          <w:tab w:val="left" w:pos="5136"/>
        </w:tabs>
        <w:jc w:val="both"/>
        <w:rPr>
          <w:b/>
        </w:rPr>
      </w:pPr>
      <w:r w:rsidRPr="00B329DA">
        <w:rPr>
          <w:b/>
        </w:rPr>
        <w:t xml:space="preserve">- </w:t>
      </w:r>
      <w:r w:rsidR="008C168A">
        <w:rPr>
          <w:b/>
        </w:rPr>
        <w:t>О</w:t>
      </w:r>
      <w:r w:rsidR="00F66183">
        <w:rPr>
          <w:b/>
        </w:rPr>
        <w:t>тметить положительную работу Управления культуры, отдела социальной защиты населения по Бичурскому району.</w:t>
      </w:r>
    </w:p>
    <w:p w:rsidR="00F66183" w:rsidRDefault="00F66183" w:rsidP="00A901F7">
      <w:pPr>
        <w:tabs>
          <w:tab w:val="left" w:pos="5136"/>
        </w:tabs>
        <w:jc w:val="both"/>
        <w:rPr>
          <w:b/>
        </w:rPr>
      </w:pPr>
      <w:r>
        <w:rPr>
          <w:b/>
        </w:rPr>
        <w:t xml:space="preserve">- </w:t>
      </w:r>
      <w:r w:rsidR="008C168A">
        <w:rPr>
          <w:b/>
        </w:rPr>
        <w:t>О</w:t>
      </w:r>
      <w:r>
        <w:rPr>
          <w:b/>
        </w:rPr>
        <w:t>тделу социальной защиты населения по Бичурскому району осветить в СМИ информацию о создании «Банка вещей».</w:t>
      </w:r>
    </w:p>
    <w:p w:rsidR="00F66183" w:rsidRDefault="00F66183" w:rsidP="00A901F7">
      <w:pPr>
        <w:tabs>
          <w:tab w:val="left" w:pos="5136"/>
        </w:tabs>
        <w:jc w:val="both"/>
        <w:rPr>
          <w:b/>
        </w:rPr>
      </w:pPr>
      <w:r>
        <w:rPr>
          <w:b/>
        </w:rPr>
        <w:t xml:space="preserve">- </w:t>
      </w:r>
      <w:r w:rsidR="008C168A" w:rsidRPr="008C168A">
        <w:rPr>
          <w:b/>
        </w:rPr>
        <w:t xml:space="preserve">Комитету экономического развития Администрации МО «Бичурский район» </w:t>
      </w:r>
      <w:r w:rsidRPr="008C168A">
        <w:rPr>
          <w:b/>
        </w:rPr>
        <w:t xml:space="preserve">рассмотреть вопрос создания </w:t>
      </w:r>
      <w:r w:rsidR="008C168A">
        <w:rPr>
          <w:b/>
        </w:rPr>
        <w:t xml:space="preserve">в районе </w:t>
      </w:r>
      <w:r w:rsidRPr="008C168A">
        <w:rPr>
          <w:b/>
        </w:rPr>
        <w:t>магазина уцененных вещей.</w:t>
      </w:r>
    </w:p>
    <w:p w:rsidR="00F66183" w:rsidRPr="008C168A" w:rsidRDefault="00F66183" w:rsidP="00A901F7">
      <w:pPr>
        <w:tabs>
          <w:tab w:val="left" w:pos="5136"/>
        </w:tabs>
        <w:jc w:val="both"/>
        <w:rPr>
          <w:b/>
        </w:rPr>
      </w:pPr>
      <w:r w:rsidRPr="008C168A">
        <w:rPr>
          <w:b/>
        </w:rPr>
        <w:t xml:space="preserve">- </w:t>
      </w:r>
      <w:r w:rsidR="008C168A" w:rsidRPr="008C168A">
        <w:rPr>
          <w:b/>
        </w:rPr>
        <w:t xml:space="preserve">Главам МО СП периодически </w:t>
      </w:r>
      <w:r w:rsidRPr="008C168A">
        <w:rPr>
          <w:b/>
        </w:rPr>
        <w:t>готовить информацию о положительн</w:t>
      </w:r>
      <w:r w:rsidR="008C168A" w:rsidRPr="008C168A">
        <w:rPr>
          <w:b/>
        </w:rPr>
        <w:t>ых</w:t>
      </w:r>
      <w:r w:rsidRPr="008C168A">
        <w:rPr>
          <w:b/>
        </w:rPr>
        <w:t xml:space="preserve"> семь</w:t>
      </w:r>
      <w:r w:rsidR="008C168A" w:rsidRPr="008C168A">
        <w:rPr>
          <w:b/>
        </w:rPr>
        <w:t>ях</w:t>
      </w:r>
      <w:r w:rsidRPr="008C168A">
        <w:rPr>
          <w:b/>
        </w:rPr>
        <w:t>, проживающ</w:t>
      </w:r>
      <w:r w:rsidR="008C168A" w:rsidRPr="008C168A">
        <w:rPr>
          <w:b/>
        </w:rPr>
        <w:t>их</w:t>
      </w:r>
      <w:r w:rsidRPr="008C168A">
        <w:rPr>
          <w:b/>
        </w:rPr>
        <w:t xml:space="preserve"> </w:t>
      </w:r>
      <w:r w:rsidR="008C168A" w:rsidRPr="008C168A">
        <w:rPr>
          <w:b/>
        </w:rPr>
        <w:t>поселениях</w:t>
      </w:r>
      <w:r w:rsidRPr="008C168A">
        <w:rPr>
          <w:b/>
        </w:rPr>
        <w:t xml:space="preserve"> район</w:t>
      </w:r>
      <w:r w:rsidR="008C168A" w:rsidRPr="008C168A">
        <w:rPr>
          <w:b/>
        </w:rPr>
        <w:t>а</w:t>
      </w:r>
      <w:r w:rsidRPr="008C168A">
        <w:rPr>
          <w:b/>
        </w:rPr>
        <w:t xml:space="preserve">, и направить для размещения в </w:t>
      </w:r>
      <w:r w:rsidR="008C168A" w:rsidRPr="008C168A">
        <w:rPr>
          <w:b/>
        </w:rPr>
        <w:t>редакцию  газеты «</w:t>
      </w:r>
      <w:proofErr w:type="spellStart"/>
      <w:r w:rsidR="008C168A" w:rsidRPr="008C168A">
        <w:rPr>
          <w:b/>
        </w:rPr>
        <w:t>Информ-Полис</w:t>
      </w:r>
      <w:proofErr w:type="spellEnd"/>
      <w:r w:rsidR="008C168A" w:rsidRPr="008C168A">
        <w:rPr>
          <w:b/>
        </w:rPr>
        <w:t>», «Бичурский хлебороб».</w:t>
      </w:r>
    </w:p>
    <w:p w:rsidR="00F66183" w:rsidRDefault="00F66183" w:rsidP="00A901F7">
      <w:pPr>
        <w:tabs>
          <w:tab w:val="left" w:pos="5136"/>
        </w:tabs>
        <w:jc w:val="both"/>
        <w:rPr>
          <w:b/>
        </w:rPr>
      </w:pPr>
      <w:r w:rsidRPr="008C168A">
        <w:rPr>
          <w:b/>
        </w:rPr>
        <w:t xml:space="preserve"> - </w:t>
      </w:r>
      <w:r w:rsidR="008C168A">
        <w:rPr>
          <w:b/>
        </w:rPr>
        <w:t>Г</w:t>
      </w:r>
      <w:r w:rsidR="008C168A" w:rsidRPr="008C168A">
        <w:rPr>
          <w:b/>
        </w:rPr>
        <w:t xml:space="preserve">лавам </w:t>
      </w:r>
      <w:r w:rsidRPr="008C168A">
        <w:rPr>
          <w:b/>
        </w:rPr>
        <w:t xml:space="preserve"> </w:t>
      </w:r>
      <w:r w:rsidR="008C168A" w:rsidRPr="008C168A">
        <w:rPr>
          <w:b/>
        </w:rPr>
        <w:t xml:space="preserve">МО СП, руководителям </w:t>
      </w:r>
      <w:proofErr w:type="spellStart"/>
      <w:r w:rsidR="008C168A" w:rsidRPr="008C168A">
        <w:rPr>
          <w:b/>
        </w:rPr>
        <w:t>ТОСов</w:t>
      </w:r>
      <w:proofErr w:type="spellEnd"/>
      <w:r w:rsidR="008C168A" w:rsidRPr="008C168A">
        <w:rPr>
          <w:b/>
        </w:rPr>
        <w:t xml:space="preserve"> </w:t>
      </w:r>
      <w:r w:rsidRPr="008C168A">
        <w:rPr>
          <w:b/>
        </w:rPr>
        <w:t xml:space="preserve">обеспечить привлечение </w:t>
      </w:r>
      <w:proofErr w:type="spellStart"/>
      <w:r w:rsidRPr="008C168A">
        <w:rPr>
          <w:b/>
        </w:rPr>
        <w:t>ТОСов</w:t>
      </w:r>
      <w:proofErr w:type="spellEnd"/>
      <w:r w:rsidRPr="008C168A">
        <w:rPr>
          <w:b/>
        </w:rPr>
        <w:t xml:space="preserve"> к работе по профилактике преступлений и правонарушений</w:t>
      </w:r>
      <w:r>
        <w:rPr>
          <w:b/>
        </w:rPr>
        <w:t>.</w:t>
      </w:r>
    </w:p>
    <w:p w:rsidR="004512A5" w:rsidRDefault="008C168A" w:rsidP="00A901F7">
      <w:pPr>
        <w:tabs>
          <w:tab w:val="left" w:pos="5136"/>
        </w:tabs>
        <w:jc w:val="both"/>
        <w:rPr>
          <w:b/>
        </w:rPr>
      </w:pPr>
      <w:r>
        <w:rPr>
          <w:b/>
        </w:rPr>
        <w:t xml:space="preserve"> - Г</w:t>
      </w:r>
      <w:r w:rsidR="004512A5">
        <w:rPr>
          <w:b/>
        </w:rPr>
        <w:t>лавам МО СП усилить взаимодействие с Управлением ФСИН, О МВД по Бичурскому району.</w:t>
      </w:r>
    </w:p>
    <w:p w:rsidR="00F66183" w:rsidRDefault="00F66183" w:rsidP="00A901F7">
      <w:pPr>
        <w:tabs>
          <w:tab w:val="left" w:pos="5136"/>
        </w:tabs>
        <w:jc w:val="both"/>
        <w:rPr>
          <w:b/>
        </w:rPr>
      </w:pPr>
    </w:p>
    <w:p w:rsidR="004A2105" w:rsidRDefault="004512A5" w:rsidP="004A2105">
      <w:pPr>
        <w:tabs>
          <w:tab w:val="left" w:pos="5136"/>
        </w:tabs>
        <w:ind w:firstLine="709"/>
        <w:jc w:val="both"/>
      </w:pPr>
      <w:r w:rsidRPr="00B329DA">
        <w:rPr>
          <w:b/>
        </w:rPr>
        <w:t>По третьему вопросу выступил</w:t>
      </w:r>
      <w:r w:rsidR="004A2105">
        <w:rPr>
          <w:b/>
        </w:rPr>
        <w:t>и</w:t>
      </w:r>
      <w:r w:rsidRPr="00B329DA">
        <w:rPr>
          <w:b/>
        </w:rPr>
        <w:t>:</w:t>
      </w:r>
      <w:r w:rsidR="004A2105" w:rsidRPr="004A2105">
        <w:rPr>
          <w:b/>
          <w:sz w:val="26"/>
          <w:szCs w:val="26"/>
        </w:rPr>
        <w:t xml:space="preserve"> </w:t>
      </w:r>
      <w:r w:rsidR="004A2105">
        <w:rPr>
          <w:b/>
          <w:sz w:val="26"/>
          <w:szCs w:val="26"/>
        </w:rPr>
        <w:t>л</w:t>
      </w:r>
      <w:r w:rsidR="004A2105" w:rsidRPr="00BE3D67">
        <w:rPr>
          <w:b/>
          <w:sz w:val="26"/>
          <w:szCs w:val="26"/>
        </w:rPr>
        <w:t>есничий отдела организации и обеспечения деятельности Бичурского лесничества Республиканского Агентства лесного хозяйства С.Г. Мотовилов:</w:t>
      </w:r>
      <w:r w:rsidR="004A2105">
        <w:rPr>
          <w:b/>
          <w:sz w:val="26"/>
          <w:szCs w:val="26"/>
        </w:rPr>
        <w:t xml:space="preserve"> </w:t>
      </w:r>
      <w:r w:rsidR="004A2105" w:rsidRPr="004A2105">
        <w:t xml:space="preserve">на своевременное тушение лесных пожаров влияет </w:t>
      </w:r>
      <w:r w:rsidR="004A2105">
        <w:t xml:space="preserve">организация </w:t>
      </w:r>
      <w:r w:rsidR="004A2105" w:rsidRPr="004A2105">
        <w:t>взаимодействи</w:t>
      </w:r>
      <w:r w:rsidR="004A2105">
        <w:t>я предпринимателей, глав сельских поселений, работодателей, о МВД, и других субъектов. Основная нагрузка в данной сфере лежит на предпринимателях.</w:t>
      </w:r>
    </w:p>
    <w:p w:rsidR="004A2105" w:rsidRDefault="004A2105" w:rsidP="004A2105">
      <w:pPr>
        <w:tabs>
          <w:tab w:val="left" w:pos="5136"/>
        </w:tabs>
        <w:ind w:firstLine="709"/>
        <w:jc w:val="both"/>
      </w:pPr>
      <w:r>
        <w:t xml:space="preserve">В прошлом 2012 году было проведено 424 </w:t>
      </w:r>
      <w:proofErr w:type="gramStart"/>
      <w:r>
        <w:t>совместных</w:t>
      </w:r>
      <w:proofErr w:type="gramEnd"/>
      <w:r>
        <w:t xml:space="preserve"> рейда по лесным массивам. Выявлено 87 случаев нарушения лесного законодательства. Выдано 50 предписаний. Досмотрено в лесу 120 транспортных средств. В противопожарный период было выставлено 3 </w:t>
      </w:r>
      <w:proofErr w:type="gramStart"/>
      <w:r>
        <w:t>стационарных</w:t>
      </w:r>
      <w:proofErr w:type="gramEnd"/>
      <w:r>
        <w:t xml:space="preserve"> поста.</w:t>
      </w:r>
    </w:p>
    <w:p w:rsidR="004A2105" w:rsidRDefault="004A2105" w:rsidP="004A2105">
      <w:pPr>
        <w:tabs>
          <w:tab w:val="left" w:pos="5136"/>
        </w:tabs>
        <w:ind w:firstLine="709"/>
        <w:jc w:val="both"/>
      </w:pPr>
      <w:r>
        <w:t>В 2013 году проведено 19 совместных рейдов, выявлено 17 нарушений лесного законодательства, оформлено 2 административных протокола, направлено 10 сообщений в</w:t>
      </w:r>
      <w:proofErr w:type="gramStart"/>
      <w:r>
        <w:t xml:space="preserve"> О</w:t>
      </w:r>
      <w:proofErr w:type="gramEnd"/>
      <w:r>
        <w:t xml:space="preserve"> МВД и лесному инспектору.</w:t>
      </w:r>
    </w:p>
    <w:p w:rsidR="004A2105" w:rsidRDefault="004A2105" w:rsidP="004A2105">
      <w:pPr>
        <w:tabs>
          <w:tab w:val="left" w:pos="5136"/>
        </w:tabs>
        <w:ind w:firstLine="709"/>
        <w:jc w:val="both"/>
      </w:pPr>
    </w:p>
    <w:p w:rsidR="004A2105" w:rsidRDefault="004A2105" w:rsidP="004A2105">
      <w:pPr>
        <w:tabs>
          <w:tab w:val="left" w:pos="5136"/>
        </w:tabs>
        <w:ind w:firstLine="709"/>
        <w:jc w:val="both"/>
      </w:pPr>
      <w:r w:rsidRPr="00322EEF">
        <w:rPr>
          <w:b/>
        </w:rPr>
        <w:t>Павлов А.А.:</w:t>
      </w:r>
      <w:r>
        <w:t xml:space="preserve"> основная существенная работа по тушению лесных пожаров  проводится </w:t>
      </w:r>
      <w:proofErr w:type="spellStart"/>
      <w:r w:rsidR="00322EEF">
        <w:t>Б</w:t>
      </w:r>
      <w:r>
        <w:t>ичурским</w:t>
      </w:r>
      <w:proofErr w:type="spellEnd"/>
      <w:r>
        <w:t xml:space="preserve"> лесхозом. </w:t>
      </w:r>
      <w:r w:rsidR="00322EEF">
        <w:t xml:space="preserve">Очень плохое взаимодействие в данном направлении с Буйским лесничеством. </w:t>
      </w:r>
    </w:p>
    <w:p w:rsidR="00322EEF" w:rsidRDefault="00322EEF" w:rsidP="004A2105">
      <w:pPr>
        <w:tabs>
          <w:tab w:val="left" w:pos="5136"/>
        </w:tabs>
        <w:ind w:firstLine="709"/>
        <w:jc w:val="both"/>
      </w:pPr>
      <w:r>
        <w:t xml:space="preserve">На 18 сельских сходах с населением проводились беседы по пожарной безопасности в лесу, о необходимости </w:t>
      </w:r>
      <w:proofErr w:type="gramStart"/>
      <w:r>
        <w:t>избегать посещение</w:t>
      </w:r>
      <w:proofErr w:type="gramEnd"/>
      <w:r>
        <w:t xml:space="preserve"> лесных массивов противопожарный период.</w:t>
      </w:r>
    </w:p>
    <w:p w:rsidR="00322EEF" w:rsidRPr="004A2105" w:rsidRDefault="00322EEF" w:rsidP="004A2105">
      <w:pPr>
        <w:tabs>
          <w:tab w:val="left" w:pos="5136"/>
        </w:tabs>
        <w:ind w:firstLine="709"/>
        <w:jc w:val="both"/>
      </w:pPr>
      <w:r>
        <w:t>Предлагаю главам сельских поселений усилить на местах проведение профилактических мероприятий по недопущению лесных пожаров.</w:t>
      </w:r>
    </w:p>
    <w:p w:rsidR="00625AAB" w:rsidRPr="004A2105" w:rsidRDefault="00625AAB" w:rsidP="00A901F7">
      <w:pPr>
        <w:tabs>
          <w:tab w:val="left" w:pos="5136"/>
        </w:tabs>
        <w:jc w:val="both"/>
        <w:rPr>
          <w:b/>
        </w:rPr>
      </w:pPr>
    </w:p>
    <w:p w:rsidR="007B223B" w:rsidRPr="00C679ED" w:rsidRDefault="007B223B" w:rsidP="00D5108D">
      <w:pPr>
        <w:tabs>
          <w:tab w:val="left" w:pos="5136"/>
        </w:tabs>
        <w:ind w:firstLine="709"/>
        <w:jc w:val="both"/>
        <w:rPr>
          <w:b/>
        </w:rPr>
      </w:pPr>
      <w:r w:rsidRPr="00C679ED">
        <w:rPr>
          <w:b/>
        </w:rPr>
        <w:t xml:space="preserve">По </w:t>
      </w:r>
      <w:r w:rsidR="004C7E85" w:rsidRPr="00C679ED">
        <w:rPr>
          <w:b/>
        </w:rPr>
        <w:t xml:space="preserve">третьему </w:t>
      </w:r>
      <w:r w:rsidRPr="00C679ED">
        <w:rPr>
          <w:b/>
        </w:rPr>
        <w:t>вопросу единогласно принято решение:</w:t>
      </w:r>
    </w:p>
    <w:p w:rsidR="00B329DA" w:rsidRDefault="004C7E85" w:rsidP="00B329DA">
      <w:pPr>
        <w:ind w:left="-426" w:firstLine="426"/>
        <w:jc w:val="both"/>
        <w:rPr>
          <w:b/>
        </w:rPr>
      </w:pPr>
      <w:r w:rsidRPr="00C679ED">
        <w:rPr>
          <w:b/>
        </w:rPr>
        <w:t xml:space="preserve">- </w:t>
      </w:r>
      <w:r w:rsidR="00D5108D" w:rsidRPr="00C679ED">
        <w:rPr>
          <w:b/>
        </w:rPr>
        <w:t xml:space="preserve">отметить положительную </w:t>
      </w:r>
      <w:r w:rsidR="00D5108D" w:rsidRPr="00322EEF">
        <w:rPr>
          <w:b/>
        </w:rPr>
        <w:t xml:space="preserve">работу </w:t>
      </w:r>
      <w:r w:rsidR="00322EEF" w:rsidRPr="00322EEF">
        <w:rPr>
          <w:b/>
        </w:rPr>
        <w:t>отдела организации и обеспечения деятельности Бичурского лесничества Республиканского Агентства лесного хозяйства</w:t>
      </w:r>
      <w:r w:rsidR="00322EEF">
        <w:rPr>
          <w:b/>
        </w:rPr>
        <w:t>.</w:t>
      </w:r>
    </w:p>
    <w:p w:rsidR="009518F5" w:rsidRDefault="009518F5" w:rsidP="009518F5">
      <w:pPr>
        <w:ind w:left="-426" w:firstLine="426"/>
        <w:jc w:val="both"/>
        <w:rPr>
          <w:b/>
        </w:rPr>
      </w:pPr>
      <w:r>
        <w:rPr>
          <w:b/>
        </w:rPr>
        <w:t xml:space="preserve"> - рекомендовать </w:t>
      </w:r>
      <w:r w:rsidRPr="00BE3D67">
        <w:rPr>
          <w:b/>
          <w:sz w:val="26"/>
          <w:szCs w:val="26"/>
        </w:rPr>
        <w:t>отдел</w:t>
      </w:r>
      <w:r>
        <w:rPr>
          <w:b/>
          <w:sz w:val="26"/>
          <w:szCs w:val="26"/>
        </w:rPr>
        <w:t>у</w:t>
      </w:r>
      <w:r w:rsidRPr="00BE3D67">
        <w:rPr>
          <w:b/>
          <w:sz w:val="26"/>
          <w:szCs w:val="26"/>
        </w:rPr>
        <w:t xml:space="preserve"> организации и обеспечения деятельности Б</w:t>
      </w:r>
      <w:r>
        <w:rPr>
          <w:b/>
          <w:sz w:val="26"/>
          <w:szCs w:val="26"/>
        </w:rPr>
        <w:t>уйс</w:t>
      </w:r>
      <w:r w:rsidRPr="00BE3D67">
        <w:rPr>
          <w:b/>
          <w:sz w:val="26"/>
          <w:szCs w:val="26"/>
        </w:rPr>
        <w:t>кого лесничества Республиканского Агентства лесного хозяйства</w:t>
      </w:r>
      <w:r>
        <w:rPr>
          <w:b/>
        </w:rPr>
        <w:t xml:space="preserve"> усилить взаимодействие с правоохранительными органами в сфере тушения лесных пожаров.</w:t>
      </w:r>
    </w:p>
    <w:p w:rsidR="009518F5" w:rsidRPr="009518F5" w:rsidRDefault="009518F5" w:rsidP="00574C71">
      <w:pPr>
        <w:ind w:left="-426" w:firstLine="426"/>
        <w:jc w:val="both"/>
        <w:rPr>
          <w:b/>
        </w:rPr>
      </w:pPr>
      <w:r>
        <w:rPr>
          <w:b/>
        </w:rPr>
        <w:t xml:space="preserve"> - главам сельских поселений усилить </w:t>
      </w:r>
      <w:r w:rsidRPr="009518F5">
        <w:rPr>
          <w:b/>
        </w:rPr>
        <w:t>проведение профилактических мероприяти</w:t>
      </w:r>
      <w:r>
        <w:rPr>
          <w:b/>
        </w:rPr>
        <w:t>й</w:t>
      </w:r>
      <w:r w:rsidR="00574C71">
        <w:rPr>
          <w:b/>
        </w:rPr>
        <w:t xml:space="preserve"> </w:t>
      </w:r>
      <w:r w:rsidRPr="009518F5">
        <w:rPr>
          <w:b/>
        </w:rPr>
        <w:t>по недопущению лесных пожаров.</w:t>
      </w:r>
    </w:p>
    <w:p w:rsidR="009518F5" w:rsidRPr="004A2105" w:rsidRDefault="009518F5" w:rsidP="009518F5">
      <w:pPr>
        <w:tabs>
          <w:tab w:val="left" w:pos="5136"/>
        </w:tabs>
        <w:jc w:val="both"/>
        <w:rPr>
          <w:b/>
        </w:rPr>
      </w:pPr>
    </w:p>
    <w:p w:rsidR="008869F0" w:rsidRDefault="008869F0" w:rsidP="00B329DA">
      <w:pPr>
        <w:ind w:left="-426" w:firstLine="426"/>
        <w:jc w:val="both"/>
        <w:rPr>
          <w:b/>
        </w:rPr>
      </w:pPr>
    </w:p>
    <w:p w:rsidR="00D5108D" w:rsidRPr="00C679ED" w:rsidRDefault="007B223B" w:rsidP="00B329DA">
      <w:pPr>
        <w:ind w:left="-426" w:firstLine="426"/>
        <w:jc w:val="both"/>
        <w:rPr>
          <w:b/>
        </w:rPr>
      </w:pPr>
      <w:r w:rsidRPr="00C679ED">
        <w:rPr>
          <w:b/>
        </w:rPr>
        <w:t>По четвертому вопросу выступили:</w:t>
      </w:r>
    </w:p>
    <w:p w:rsidR="00D8070B" w:rsidRDefault="00D8070B" w:rsidP="00D8070B">
      <w:pPr>
        <w:pStyle w:val="abz"/>
        <w:spacing w:before="0" w:after="0"/>
        <w:ind w:firstLine="709"/>
        <w:rPr>
          <w:b/>
          <w:sz w:val="23"/>
          <w:szCs w:val="23"/>
        </w:rPr>
      </w:pPr>
    </w:p>
    <w:p w:rsidR="00574C71" w:rsidRPr="00B36EEC" w:rsidRDefault="00574C71" w:rsidP="00D8070B">
      <w:pPr>
        <w:pStyle w:val="abz"/>
        <w:spacing w:before="0" w:after="0"/>
        <w:ind w:firstLine="709"/>
        <w:rPr>
          <w:sz w:val="23"/>
          <w:szCs w:val="23"/>
        </w:rPr>
      </w:pPr>
      <w:r>
        <w:rPr>
          <w:b/>
          <w:sz w:val="23"/>
          <w:szCs w:val="23"/>
        </w:rPr>
        <w:t>Г</w:t>
      </w:r>
      <w:r w:rsidRPr="00B36EEC">
        <w:rPr>
          <w:b/>
          <w:sz w:val="23"/>
          <w:szCs w:val="23"/>
        </w:rPr>
        <w:t>лавный специалист опеки и попечительства Администрации МО «Бичурский район»</w:t>
      </w:r>
      <w:r w:rsidRPr="00574C71">
        <w:rPr>
          <w:b/>
          <w:sz w:val="23"/>
          <w:szCs w:val="23"/>
        </w:rPr>
        <w:t xml:space="preserve"> </w:t>
      </w:r>
      <w:r w:rsidRPr="00B36EEC">
        <w:rPr>
          <w:b/>
          <w:sz w:val="23"/>
          <w:szCs w:val="23"/>
        </w:rPr>
        <w:t xml:space="preserve">Разуваева Н.С.: </w:t>
      </w:r>
      <w:r w:rsidRPr="00B36EEC">
        <w:rPr>
          <w:sz w:val="23"/>
          <w:szCs w:val="23"/>
        </w:rPr>
        <w:t xml:space="preserve">В Бичурском районе воспитывается всего 231 детей </w:t>
      </w:r>
      <w:proofErr w:type="gramStart"/>
      <w:r w:rsidRPr="00B36EEC">
        <w:rPr>
          <w:sz w:val="23"/>
          <w:szCs w:val="23"/>
        </w:rPr>
        <w:t>сирот</w:t>
      </w:r>
      <w:proofErr w:type="gramEnd"/>
      <w:r w:rsidRPr="00B36EEC">
        <w:rPr>
          <w:sz w:val="23"/>
          <w:szCs w:val="23"/>
        </w:rPr>
        <w:t xml:space="preserve"> из которых 56 детей воспитываются в 35 приемных семьях. Приемная семья создается исходя из благих побуждений предполагаемых родителей, </w:t>
      </w:r>
      <w:proofErr w:type="gramStart"/>
      <w:r w:rsidRPr="00B36EEC">
        <w:rPr>
          <w:sz w:val="23"/>
          <w:szCs w:val="23"/>
        </w:rPr>
        <w:t>а</w:t>
      </w:r>
      <w:proofErr w:type="gramEnd"/>
      <w:r w:rsidRPr="00B36EEC">
        <w:rPr>
          <w:sz w:val="23"/>
          <w:szCs w:val="23"/>
        </w:rPr>
        <w:t xml:space="preserve"> т.е. сострадания к ребенку сироте, а также с определенными факторами сложившимися в самой семье – это может быть желание иметь большую семью или же родные дети выросли и привычный быт семьи нарушен из-за отсутствия детей.</w:t>
      </w:r>
    </w:p>
    <w:p w:rsidR="00574C71" w:rsidRDefault="00574C71" w:rsidP="00574C71">
      <w:pPr>
        <w:tabs>
          <w:tab w:val="left" w:pos="5136"/>
        </w:tabs>
        <w:ind w:firstLine="709"/>
        <w:jc w:val="both"/>
      </w:pPr>
      <w:r w:rsidRPr="00574C71">
        <w:lastRenderedPageBreak/>
        <w:t>Хочется отметить в качестве примера</w:t>
      </w:r>
      <w:r>
        <w:t xml:space="preserve"> приемную семью </w:t>
      </w:r>
      <w:proofErr w:type="gramStart"/>
      <w:r>
        <w:t>из</w:t>
      </w:r>
      <w:proofErr w:type="gramEnd"/>
      <w:r>
        <w:t xml:space="preserve"> с</w:t>
      </w:r>
      <w:r w:rsidR="00FD606A">
        <w:t>.</w:t>
      </w:r>
      <w:r>
        <w:t xml:space="preserve"> </w:t>
      </w:r>
      <w:proofErr w:type="spellStart"/>
      <w:r>
        <w:t>Билютай</w:t>
      </w:r>
      <w:proofErr w:type="spellEnd"/>
      <w:r>
        <w:t xml:space="preserve">. В </w:t>
      </w:r>
      <w:r w:rsidR="00FD606A">
        <w:t>этой семье ребенок совершенно адаптировался к новым условиям, к новым родителям, чувствуется взаимопонимание между ребенком и приемными родителями.</w:t>
      </w:r>
    </w:p>
    <w:p w:rsidR="00D8070B" w:rsidRDefault="00D8070B" w:rsidP="00D8070B">
      <w:pPr>
        <w:tabs>
          <w:tab w:val="left" w:pos="5136"/>
        </w:tabs>
        <w:ind w:firstLine="709"/>
        <w:jc w:val="both"/>
        <w:rPr>
          <w:b/>
        </w:rPr>
      </w:pPr>
    </w:p>
    <w:p w:rsidR="00B83879" w:rsidRDefault="00ED2F5F" w:rsidP="00D8070B">
      <w:pPr>
        <w:tabs>
          <w:tab w:val="left" w:pos="5136"/>
        </w:tabs>
        <w:ind w:firstLine="709"/>
        <w:jc w:val="both"/>
      </w:pPr>
      <w:r w:rsidRPr="00ED2F5F">
        <w:rPr>
          <w:b/>
        </w:rPr>
        <w:t xml:space="preserve">Психолог </w:t>
      </w:r>
      <w:r w:rsidR="00B83879" w:rsidRPr="00ED2F5F">
        <w:rPr>
          <w:b/>
        </w:rPr>
        <w:t>ГБУСО БЦСПСД</w:t>
      </w:r>
      <w:r w:rsidRPr="00ED2F5F">
        <w:rPr>
          <w:b/>
        </w:rPr>
        <w:t xml:space="preserve"> Жданова В.Н.:</w:t>
      </w:r>
      <w:r>
        <w:t xml:space="preserve"> служба сопровождения замещающих семей оказывает содействие по созданию оптимальных условий для развития, воспитания и социализации детей-сирот и детей, оставшихся без попечения, в замещающей семье, организации и осуществлению эффективной замещающей семейной заботы. Служба несет ответственность за благополучие детей, воспитывающихся в замещающих семьях.</w:t>
      </w:r>
    </w:p>
    <w:p w:rsidR="00ED2F5F" w:rsidRDefault="00845079" w:rsidP="00574C71">
      <w:pPr>
        <w:tabs>
          <w:tab w:val="left" w:pos="5136"/>
        </w:tabs>
        <w:ind w:firstLine="709"/>
        <w:jc w:val="both"/>
      </w:pPr>
      <w:proofErr w:type="gramStart"/>
      <w:r>
        <w:t>К</w:t>
      </w:r>
      <w:proofErr w:type="gramEnd"/>
      <w:r>
        <w:t xml:space="preserve"> </w:t>
      </w:r>
      <w:proofErr w:type="gramStart"/>
      <w:r>
        <w:t>важнейшим</w:t>
      </w:r>
      <w:proofErr w:type="gramEnd"/>
      <w:r>
        <w:t xml:space="preserve"> </w:t>
      </w:r>
      <w:r w:rsidR="00F445FB">
        <w:t>направлением деятельности службы можно отнести:</w:t>
      </w:r>
    </w:p>
    <w:p w:rsidR="00F445FB" w:rsidRDefault="00F445FB" w:rsidP="00F445FB">
      <w:pPr>
        <w:pStyle w:val="a3"/>
        <w:numPr>
          <w:ilvl w:val="0"/>
          <w:numId w:val="10"/>
        </w:numPr>
        <w:tabs>
          <w:tab w:val="left" w:pos="5136"/>
        </w:tabs>
      </w:pPr>
      <w:r>
        <w:t>привлечение населения к замещающей семейной заботе;</w:t>
      </w:r>
    </w:p>
    <w:p w:rsidR="00F445FB" w:rsidRDefault="00F445FB" w:rsidP="00F445FB">
      <w:pPr>
        <w:pStyle w:val="a3"/>
        <w:numPr>
          <w:ilvl w:val="0"/>
          <w:numId w:val="10"/>
        </w:numPr>
        <w:tabs>
          <w:tab w:val="left" w:pos="5136"/>
        </w:tabs>
        <w:jc w:val="both"/>
      </w:pPr>
      <w:r>
        <w:t>создание и реализацию системы сопровождения замещающей семьи и приемного ребенка;</w:t>
      </w:r>
    </w:p>
    <w:p w:rsidR="00F445FB" w:rsidRDefault="00F445FB" w:rsidP="00F445FB">
      <w:pPr>
        <w:pStyle w:val="a3"/>
        <w:numPr>
          <w:ilvl w:val="0"/>
          <w:numId w:val="10"/>
        </w:numPr>
        <w:tabs>
          <w:tab w:val="left" w:pos="5136"/>
        </w:tabs>
        <w:jc w:val="both"/>
      </w:pPr>
      <w:r>
        <w:t>включение ребенка, нуждающегося в замещающей семейной заботе, в систему сопровождения;</w:t>
      </w:r>
    </w:p>
    <w:p w:rsidR="00F445FB" w:rsidRDefault="00F445FB" w:rsidP="00F445FB">
      <w:pPr>
        <w:pStyle w:val="a3"/>
        <w:numPr>
          <w:ilvl w:val="0"/>
          <w:numId w:val="10"/>
        </w:numPr>
        <w:tabs>
          <w:tab w:val="left" w:pos="5136"/>
        </w:tabs>
        <w:jc w:val="both"/>
      </w:pPr>
      <w:r>
        <w:t>создание поддерживающей среды для замещающей семьи и приемного ребенка  в условиях созданной семьи;</w:t>
      </w:r>
    </w:p>
    <w:p w:rsidR="00F445FB" w:rsidRDefault="00F445FB" w:rsidP="00F445FB">
      <w:pPr>
        <w:pStyle w:val="a3"/>
        <w:numPr>
          <w:ilvl w:val="0"/>
          <w:numId w:val="10"/>
        </w:numPr>
        <w:tabs>
          <w:tab w:val="left" w:pos="5136"/>
        </w:tabs>
        <w:jc w:val="both"/>
      </w:pPr>
      <w:r>
        <w:t>организацию помощи биологическим семьям, в которых родители желают и имеют возможность восстановить свои родительские права;</w:t>
      </w:r>
    </w:p>
    <w:p w:rsidR="00F445FB" w:rsidRDefault="00F445FB" w:rsidP="00F445FB">
      <w:pPr>
        <w:pStyle w:val="a3"/>
        <w:numPr>
          <w:ilvl w:val="0"/>
          <w:numId w:val="10"/>
        </w:numPr>
        <w:tabs>
          <w:tab w:val="left" w:pos="5136"/>
        </w:tabs>
        <w:jc w:val="both"/>
      </w:pPr>
      <w:r>
        <w:t>подготовку и профессиональную поддержку специалистов службы;</w:t>
      </w:r>
    </w:p>
    <w:p w:rsidR="00F445FB" w:rsidRDefault="00F445FB" w:rsidP="00F445FB">
      <w:pPr>
        <w:pStyle w:val="a3"/>
        <w:numPr>
          <w:ilvl w:val="0"/>
          <w:numId w:val="10"/>
        </w:numPr>
        <w:tabs>
          <w:tab w:val="left" w:pos="5136"/>
        </w:tabs>
        <w:jc w:val="both"/>
      </w:pPr>
      <w:r>
        <w:t>обеспечение соответствия деятельности службы требованиям российского законодательства.</w:t>
      </w:r>
    </w:p>
    <w:p w:rsidR="00F445FB" w:rsidRDefault="00F445FB" w:rsidP="00F445FB">
      <w:pPr>
        <w:tabs>
          <w:tab w:val="left" w:pos="5136"/>
        </w:tabs>
        <w:ind w:firstLine="709"/>
        <w:jc w:val="both"/>
      </w:pPr>
      <w:r w:rsidRPr="00F01A7A">
        <w:rPr>
          <w:u w:val="single"/>
        </w:rPr>
        <w:t>Задачами службы являются</w:t>
      </w:r>
      <w:r>
        <w:t>:</w:t>
      </w:r>
    </w:p>
    <w:p w:rsidR="00F445FB" w:rsidRDefault="00092D21" w:rsidP="00092D21">
      <w:pPr>
        <w:pStyle w:val="a3"/>
        <w:numPr>
          <w:ilvl w:val="0"/>
          <w:numId w:val="11"/>
        </w:numPr>
        <w:tabs>
          <w:tab w:val="left" w:pos="5136"/>
        </w:tabs>
        <w:ind w:left="360"/>
        <w:jc w:val="both"/>
      </w:pPr>
      <w:r>
        <w:t>у</w:t>
      </w:r>
      <w:r w:rsidR="00F445FB">
        <w:t xml:space="preserve">стройство детей-сирот и детей, оставшихся без попечения родителей, в </w:t>
      </w:r>
      <w:r>
        <w:t>замещающие семьи независимо от формы семейного жизнеустройства;</w:t>
      </w:r>
    </w:p>
    <w:p w:rsidR="00092D21" w:rsidRDefault="00092D21" w:rsidP="00092D21">
      <w:pPr>
        <w:pStyle w:val="a3"/>
        <w:numPr>
          <w:ilvl w:val="0"/>
          <w:numId w:val="11"/>
        </w:numPr>
        <w:tabs>
          <w:tab w:val="left" w:pos="5136"/>
        </w:tabs>
        <w:ind w:left="360"/>
        <w:jc w:val="both"/>
      </w:pPr>
      <w:r>
        <w:t>организация и осуществление контроля над содержанием, воспитанием и образованием детей, помещенных в замещающие семьи, выполнением замещающими родителями и патронатными воспитателями своих обязанностей, эффективностью замещающей семейной заботы, деятельностью специалистов;</w:t>
      </w:r>
    </w:p>
    <w:p w:rsidR="00092D21" w:rsidRDefault="00092D21" w:rsidP="00092D21">
      <w:pPr>
        <w:pStyle w:val="a3"/>
        <w:numPr>
          <w:ilvl w:val="0"/>
          <w:numId w:val="11"/>
        </w:numPr>
        <w:tabs>
          <w:tab w:val="left" w:pos="5136"/>
        </w:tabs>
        <w:ind w:left="360"/>
        <w:jc w:val="both"/>
      </w:pPr>
      <w:r>
        <w:t>организация и осуществление процесса комплексного сопровождения замещающей семьи на сложных этапах приема, в том числе получение обратной связи от субъекта сопровождения,  а также организации системы мониторинга и оценки эффективности семейного жизнеустройства детей-сирот и детей, оставшихся без попечения родителей</w:t>
      </w:r>
      <w:r w:rsidR="00F01A7A">
        <w:t>;</w:t>
      </w:r>
    </w:p>
    <w:p w:rsidR="00F01A7A" w:rsidRDefault="00F01A7A" w:rsidP="00092D21">
      <w:pPr>
        <w:pStyle w:val="a3"/>
        <w:numPr>
          <w:ilvl w:val="0"/>
          <w:numId w:val="11"/>
        </w:numPr>
        <w:tabs>
          <w:tab w:val="left" w:pos="5136"/>
        </w:tabs>
        <w:ind w:left="360"/>
        <w:jc w:val="both"/>
      </w:pPr>
      <w:r>
        <w:t>организация и осуществление научно-методической поддержки процесса сопровождения замещающей семьи;</w:t>
      </w:r>
    </w:p>
    <w:p w:rsidR="00F01A7A" w:rsidRDefault="00F01A7A" w:rsidP="00092D21">
      <w:pPr>
        <w:pStyle w:val="a3"/>
        <w:numPr>
          <w:ilvl w:val="0"/>
          <w:numId w:val="11"/>
        </w:numPr>
        <w:tabs>
          <w:tab w:val="left" w:pos="5136"/>
        </w:tabs>
        <w:ind w:left="360"/>
        <w:jc w:val="both"/>
      </w:pPr>
      <w:r>
        <w:t>создание позитивного имиджа семейного жизнеустройства детей, нуждающихся в замещающей семейной работе;</w:t>
      </w:r>
    </w:p>
    <w:p w:rsidR="00F01A7A" w:rsidRDefault="00F01A7A" w:rsidP="00092D21">
      <w:pPr>
        <w:pStyle w:val="a3"/>
        <w:numPr>
          <w:ilvl w:val="0"/>
          <w:numId w:val="11"/>
        </w:numPr>
        <w:tabs>
          <w:tab w:val="left" w:pos="5136"/>
        </w:tabs>
        <w:ind w:left="360"/>
        <w:jc w:val="both"/>
      </w:pPr>
      <w:r>
        <w:t>координация действий различных ведомств и учреждений социальной системы защиты детства в оказании помощи и поддержки приемному ребенку и замещающей семье.</w:t>
      </w:r>
    </w:p>
    <w:p w:rsidR="00F01A7A" w:rsidRDefault="00F01A7A" w:rsidP="00F01A7A">
      <w:pPr>
        <w:pStyle w:val="a3"/>
        <w:tabs>
          <w:tab w:val="left" w:pos="5136"/>
        </w:tabs>
        <w:ind w:left="357" w:firstLine="709"/>
        <w:jc w:val="both"/>
      </w:pPr>
      <w:r w:rsidRPr="00F01A7A">
        <w:rPr>
          <w:u w:val="single"/>
        </w:rPr>
        <w:t>Можно выделить основные принципы деятельности службы</w:t>
      </w:r>
      <w:r>
        <w:t>:</w:t>
      </w:r>
    </w:p>
    <w:p w:rsidR="00F01A7A" w:rsidRDefault="00F01A7A" w:rsidP="00F01A7A">
      <w:pPr>
        <w:pStyle w:val="a3"/>
        <w:numPr>
          <w:ilvl w:val="0"/>
          <w:numId w:val="12"/>
        </w:numPr>
        <w:tabs>
          <w:tab w:val="left" w:pos="5136"/>
        </w:tabs>
        <w:jc w:val="both"/>
      </w:pPr>
      <w:r>
        <w:t>сопровождение замещающей семьи как целостной системы, имеющей собственные закономерности</w:t>
      </w:r>
      <w:r w:rsidR="00B30C8C">
        <w:t xml:space="preserve"> развития; ориентация на динамику системных процессов при интеграции детей в семейную систему;</w:t>
      </w:r>
    </w:p>
    <w:p w:rsidR="00B30C8C" w:rsidRDefault="00B30C8C" w:rsidP="00F01A7A">
      <w:pPr>
        <w:pStyle w:val="a3"/>
        <w:numPr>
          <w:ilvl w:val="0"/>
          <w:numId w:val="12"/>
        </w:numPr>
        <w:tabs>
          <w:tab w:val="left" w:pos="5136"/>
        </w:tabs>
        <w:jc w:val="both"/>
      </w:pPr>
      <w:r>
        <w:t>принцип пошаговой передачи ответственности замещающей семье за ее психологическое благополучие и воспитание приемного ребенка;</w:t>
      </w:r>
    </w:p>
    <w:p w:rsidR="00B30C8C" w:rsidRDefault="00B30C8C" w:rsidP="00F01A7A">
      <w:pPr>
        <w:pStyle w:val="a3"/>
        <w:numPr>
          <w:ilvl w:val="0"/>
          <w:numId w:val="12"/>
        </w:numPr>
        <w:tabs>
          <w:tab w:val="left" w:pos="5136"/>
        </w:tabs>
        <w:jc w:val="both"/>
      </w:pPr>
      <w:r>
        <w:t>принцип опережения, то есть опора на превентивные меры, профилактику кризисов становления и развития замещающей семьи, обусловленной проблемами интеграции приемного ребенка;</w:t>
      </w:r>
    </w:p>
    <w:p w:rsidR="00B30C8C" w:rsidRDefault="00B30C8C" w:rsidP="00F01A7A">
      <w:pPr>
        <w:pStyle w:val="a3"/>
        <w:numPr>
          <w:ilvl w:val="0"/>
          <w:numId w:val="12"/>
        </w:numPr>
        <w:tabs>
          <w:tab w:val="left" w:pos="5136"/>
        </w:tabs>
        <w:jc w:val="both"/>
      </w:pPr>
      <w:r>
        <w:t>соблюдение прав замещающей семьи на автономию, признание ценности и уникальности е опыта;</w:t>
      </w:r>
    </w:p>
    <w:p w:rsidR="00B30C8C" w:rsidRDefault="00B30C8C" w:rsidP="00F01A7A">
      <w:pPr>
        <w:pStyle w:val="a3"/>
        <w:numPr>
          <w:ilvl w:val="0"/>
          <w:numId w:val="12"/>
        </w:numPr>
        <w:tabs>
          <w:tab w:val="left" w:pos="5136"/>
        </w:tabs>
        <w:jc w:val="both"/>
      </w:pPr>
      <w:r>
        <w:t>создание условий для непрерывного профессионального роста сотрудников и расширения области их компетентности;</w:t>
      </w:r>
    </w:p>
    <w:p w:rsidR="00B30C8C" w:rsidRDefault="00B30C8C" w:rsidP="00F01A7A">
      <w:pPr>
        <w:pStyle w:val="a3"/>
        <w:numPr>
          <w:ilvl w:val="0"/>
          <w:numId w:val="12"/>
        </w:numPr>
        <w:tabs>
          <w:tab w:val="left" w:pos="5136"/>
        </w:tabs>
        <w:jc w:val="both"/>
      </w:pPr>
      <w:r>
        <w:t>координация деятельности службы с органами государственной власти, органами местного самоуправления, организациями различной ведомственной принадлежности, СМИ и т.д.;</w:t>
      </w:r>
    </w:p>
    <w:p w:rsidR="00B30C8C" w:rsidRDefault="00B30C8C" w:rsidP="00F01A7A">
      <w:pPr>
        <w:pStyle w:val="a3"/>
        <w:numPr>
          <w:ilvl w:val="0"/>
          <w:numId w:val="12"/>
        </w:numPr>
        <w:tabs>
          <w:tab w:val="left" w:pos="5136"/>
        </w:tabs>
        <w:jc w:val="both"/>
      </w:pPr>
      <w:r>
        <w:t>ориентировка на передовой отечественный и зарубежный опыт;</w:t>
      </w:r>
    </w:p>
    <w:p w:rsidR="00B30C8C" w:rsidRDefault="00B30C8C" w:rsidP="00F01A7A">
      <w:pPr>
        <w:pStyle w:val="a3"/>
        <w:numPr>
          <w:ilvl w:val="0"/>
          <w:numId w:val="12"/>
        </w:numPr>
        <w:tabs>
          <w:tab w:val="left" w:pos="5136"/>
        </w:tabs>
        <w:jc w:val="both"/>
      </w:pPr>
      <w:r>
        <w:t xml:space="preserve">принцип </w:t>
      </w:r>
      <w:r w:rsidR="000916B9">
        <w:t>четкого распределения функций и содержания деятельности.</w:t>
      </w:r>
    </w:p>
    <w:p w:rsidR="000916B9" w:rsidRDefault="000916B9" w:rsidP="000916B9">
      <w:pPr>
        <w:pStyle w:val="a3"/>
        <w:tabs>
          <w:tab w:val="left" w:pos="5136"/>
        </w:tabs>
        <w:ind w:left="357" w:firstLine="709"/>
        <w:jc w:val="both"/>
      </w:pPr>
      <w:r>
        <w:t>Служба сопровождения замещающих семей работает в трех направлениях:</w:t>
      </w:r>
    </w:p>
    <w:p w:rsidR="000916B9" w:rsidRDefault="000916B9" w:rsidP="000916B9">
      <w:pPr>
        <w:pStyle w:val="a3"/>
        <w:numPr>
          <w:ilvl w:val="0"/>
          <w:numId w:val="13"/>
        </w:numPr>
        <w:tabs>
          <w:tab w:val="left" w:pos="5136"/>
        </w:tabs>
        <w:jc w:val="both"/>
      </w:pPr>
      <w:r>
        <w:lastRenderedPageBreak/>
        <w:t>Школа приемных родителей. Занимается подбором и обучением граждан, желающих принять на воспитание в семью детей–сирот и детей, оставшихся без попечения родителей.</w:t>
      </w:r>
    </w:p>
    <w:p w:rsidR="00C209D1" w:rsidRDefault="008A43E1" w:rsidP="00C209D1">
      <w:pPr>
        <w:pStyle w:val="a3"/>
        <w:numPr>
          <w:ilvl w:val="0"/>
          <w:numId w:val="13"/>
        </w:numPr>
        <w:tabs>
          <w:tab w:val="left" w:pos="5136"/>
        </w:tabs>
        <w:jc w:val="both"/>
      </w:pPr>
      <w:r>
        <w:t>Сопровождение замещающих семей. Организация и осуществление контроля над содержанием, воспитанием и образованием детей, помещенных в замещающие семьи, выполнением замещающими родителями и патронатными воспитателями своих обязанностей.</w:t>
      </w:r>
    </w:p>
    <w:p w:rsidR="00092D21" w:rsidRDefault="008A43E1" w:rsidP="00C209D1">
      <w:pPr>
        <w:pStyle w:val="a3"/>
        <w:numPr>
          <w:ilvl w:val="0"/>
          <w:numId w:val="13"/>
        </w:numPr>
        <w:tabs>
          <w:tab w:val="left" w:pos="5136"/>
        </w:tabs>
        <w:jc w:val="both"/>
      </w:pPr>
      <w:r>
        <w:t xml:space="preserve">Организация досуга замещающих родителей. Для этого создан клуб приемных родителей «Доброе сердце». Были проведены два праздника, один был в с. </w:t>
      </w:r>
      <w:proofErr w:type="spellStart"/>
      <w:r>
        <w:t>Окино-Ключи</w:t>
      </w:r>
      <w:proofErr w:type="spellEnd"/>
      <w:r>
        <w:t xml:space="preserve">, другой на базе Центра, в котором приняли участие 13 приемных мам. </w:t>
      </w:r>
    </w:p>
    <w:p w:rsidR="00C209D1" w:rsidRDefault="00C209D1" w:rsidP="00C209D1">
      <w:pPr>
        <w:tabs>
          <w:tab w:val="left" w:pos="5136"/>
        </w:tabs>
        <w:ind w:firstLine="709"/>
        <w:jc w:val="both"/>
      </w:pPr>
      <w:r>
        <w:t xml:space="preserve">В службе сопровождения замещающих семей работают 5 специалистов: психолог, социальный педагог, три специалиста по социальной работе. Все специалисты совмещают работу в Центре со Службой. </w:t>
      </w:r>
    </w:p>
    <w:p w:rsidR="00C209D1" w:rsidRDefault="00C209D1" w:rsidP="00C209D1">
      <w:pPr>
        <w:tabs>
          <w:tab w:val="left" w:pos="5136"/>
        </w:tabs>
        <w:ind w:firstLine="709"/>
        <w:jc w:val="both"/>
      </w:pPr>
      <w:r>
        <w:t xml:space="preserve">В 2013 году было проведено 13 патронажей. При патронаже специалисты </w:t>
      </w:r>
      <w:r w:rsidR="008655F0">
        <w:t>выясняют сведения</w:t>
      </w:r>
      <w:r>
        <w:t xml:space="preserve"> о проблемах семьи, об обучении в школе. Приемные родители чаще всего сталкиваются с такими проблемами, как воровство и обман. Вызывает обеспокоенность </w:t>
      </w:r>
      <w:r w:rsidR="008655F0">
        <w:t xml:space="preserve">здоровье приемных детей. </w:t>
      </w:r>
    </w:p>
    <w:p w:rsidR="008655F0" w:rsidRDefault="008655F0" w:rsidP="008655F0">
      <w:pPr>
        <w:tabs>
          <w:tab w:val="left" w:pos="5136"/>
        </w:tabs>
        <w:ind w:firstLine="709"/>
        <w:jc w:val="both"/>
      </w:pPr>
      <w:r>
        <w:t>С начала 2013 года было зарегистрировано 21 первичное обращение о желании воспитывать приемного ребенка. В первом квартале 2013 года 12 кандидатов получили свидетельства о прохождении Школы приемных родителей. 09 .04.2013 года состоялся еще один выпуск из 7 человек.</w:t>
      </w:r>
    </w:p>
    <w:p w:rsidR="008655F0" w:rsidRDefault="008655F0" w:rsidP="008655F0">
      <w:pPr>
        <w:tabs>
          <w:tab w:val="left" w:pos="5136"/>
        </w:tabs>
        <w:ind w:firstLine="709"/>
        <w:jc w:val="both"/>
      </w:pPr>
      <w:r>
        <w:t xml:space="preserve">В 2013 году </w:t>
      </w:r>
      <w:proofErr w:type="gramStart"/>
      <w:r>
        <w:t>создана</w:t>
      </w:r>
      <w:proofErr w:type="gramEnd"/>
      <w:r>
        <w:t xml:space="preserve"> 2 семьи, 4 ребенка из Центра социальной помощи готовятся к переходу в семью.</w:t>
      </w:r>
    </w:p>
    <w:p w:rsidR="008655F0" w:rsidRDefault="008655F0" w:rsidP="008655F0">
      <w:pPr>
        <w:tabs>
          <w:tab w:val="left" w:pos="5136"/>
        </w:tabs>
        <w:ind w:firstLine="709"/>
        <w:jc w:val="both"/>
      </w:pPr>
      <w:r>
        <w:t xml:space="preserve">В службе сопровождения </w:t>
      </w:r>
      <w:r w:rsidR="00E25EAC">
        <w:t>подготавливается необходимый печатный материал для распространения через сельские поселения, газету «Бичурский хлебороб» с целью информирования населения о дате и месте проведения круглого стола, с участием приемных родителей, специалистов Центра и глав поселений. Цель данного мероприятия – привлечение граждан к созданию замещающих семей.</w:t>
      </w:r>
    </w:p>
    <w:p w:rsidR="00E25EAC" w:rsidRDefault="00E25EAC" w:rsidP="008655F0">
      <w:pPr>
        <w:tabs>
          <w:tab w:val="left" w:pos="5136"/>
        </w:tabs>
        <w:ind w:firstLine="709"/>
        <w:jc w:val="both"/>
      </w:pPr>
      <w:r>
        <w:t>В перспективе планируется:</w:t>
      </w:r>
    </w:p>
    <w:p w:rsidR="00E25EAC" w:rsidRDefault="00E25EAC" w:rsidP="00E25EAC">
      <w:pPr>
        <w:pStyle w:val="a3"/>
        <w:numPr>
          <w:ilvl w:val="0"/>
          <w:numId w:val="14"/>
        </w:numPr>
        <w:tabs>
          <w:tab w:val="left" w:pos="5136"/>
        </w:tabs>
        <w:jc w:val="both"/>
      </w:pPr>
      <w:r>
        <w:t>включение кандидатов в замещающие родители</w:t>
      </w:r>
      <w:proofErr w:type="gramStart"/>
      <w:r>
        <w:t xml:space="preserve"> ,</w:t>
      </w:r>
      <w:proofErr w:type="gramEnd"/>
      <w:r>
        <w:t xml:space="preserve"> а состоявшиеся замещающие семьи – в систему сопровождения замещающей семьи;</w:t>
      </w:r>
    </w:p>
    <w:p w:rsidR="00E25EAC" w:rsidRDefault="00E25EAC" w:rsidP="00E25EAC">
      <w:pPr>
        <w:pStyle w:val="a3"/>
        <w:numPr>
          <w:ilvl w:val="0"/>
          <w:numId w:val="14"/>
        </w:numPr>
        <w:tabs>
          <w:tab w:val="left" w:pos="5136"/>
        </w:tabs>
        <w:jc w:val="both"/>
      </w:pPr>
      <w:r>
        <w:t>патронаж выпускников замещающей семьи;</w:t>
      </w:r>
    </w:p>
    <w:p w:rsidR="00E25EAC" w:rsidRDefault="00E25EAC" w:rsidP="00E25EAC">
      <w:pPr>
        <w:pStyle w:val="a3"/>
        <w:numPr>
          <w:ilvl w:val="0"/>
          <w:numId w:val="14"/>
        </w:numPr>
        <w:tabs>
          <w:tab w:val="left" w:pos="5136"/>
        </w:tabs>
        <w:jc w:val="both"/>
      </w:pPr>
      <w:r>
        <w:t>поддержка инициативы замещающих родителей выступать в качестве агентов привлечения населения к замещающей семейной заботе, а так же их объединения для расширения возможностей и видов помощи замещающим семьям, приемным детям, выпускникам замещающей семьи, включая вовлечение заме</w:t>
      </w:r>
      <w:r w:rsidR="00821B5B">
        <w:t>щающих родителей к программам сопровождения семьи;</w:t>
      </w:r>
    </w:p>
    <w:p w:rsidR="00821B5B" w:rsidRPr="00574C71" w:rsidRDefault="00821B5B" w:rsidP="00E25EAC">
      <w:pPr>
        <w:pStyle w:val="a3"/>
        <w:numPr>
          <w:ilvl w:val="0"/>
          <w:numId w:val="14"/>
        </w:numPr>
        <w:tabs>
          <w:tab w:val="left" w:pos="5136"/>
        </w:tabs>
        <w:jc w:val="both"/>
      </w:pPr>
      <w:r>
        <w:t>междисциплинарный принцип работы, то есть объединение в службу представителей разных специальностей (семейных, детских психологов, юристов, педагогов различной специализации и уровня подготовки в зависимости от потребности замещающей семьи и приемного ребенка).</w:t>
      </w:r>
    </w:p>
    <w:p w:rsidR="00574C71" w:rsidRDefault="00574C71" w:rsidP="007B223B">
      <w:pPr>
        <w:tabs>
          <w:tab w:val="left" w:pos="5136"/>
        </w:tabs>
        <w:jc w:val="both"/>
        <w:rPr>
          <w:b/>
        </w:rPr>
      </w:pPr>
    </w:p>
    <w:p w:rsidR="007B223B" w:rsidRDefault="007B223B" w:rsidP="007B223B">
      <w:pPr>
        <w:tabs>
          <w:tab w:val="left" w:pos="5136"/>
        </w:tabs>
        <w:jc w:val="both"/>
        <w:rPr>
          <w:b/>
        </w:rPr>
      </w:pPr>
      <w:r w:rsidRPr="00C679ED">
        <w:rPr>
          <w:b/>
        </w:rPr>
        <w:t>По четвертому вопросу единогласно принято решение:</w:t>
      </w:r>
    </w:p>
    <w:p w:rsidR="008869F0" w:rsidRDefault="008869F0" w:rsidP="007B223B">
      <w:pPr>
        <w:tabs>
          <w:tab w:val="left" w:pos="5136"/>
        </w:tabs>
        <w:jc w:val="both"/>
        <w:rPr>
          <w:b/>
        </w:rPr>
      </w:pPr>
      <w:r>
        <w:rPr>
          <w:b/>
        </w:rPr>
        <w:t xml:space="preserve"> -  отметить положительную работу в 201</w:t>
      </w:r>
      <w:r w:rsidR="00821B5B">
        <w:rPr>
          <w:b/>
        </w:rPr>
        <w:t>3</w:t>
      </w:r>
      <w:r>
        <w:rPr>
          <w:b/>
        </w:rPr>
        <w:t xml:space="preserve"> году </w:t>
      </w:r>
      <w:r w:rsidR="00821B5B">
        <w:rPr>
          <w:b/>
        </w:rPr>
        <w:t>Службы сопровождения замещающих семей</w:t>
      </w:r>
      <w:r w:rsidR="00821B5B" w:rsidRPr="00821B5B">
        <w:rPr>
          <w:b/>
        </w:rPr>
        <w:t xml:space="preserve"> </w:t>
      </w:r>
      <w:r w:rsidR="00821B5B" w:rsidRPr="00ED2F5F">
        <w:rPr>
          <w:b/>
        </w:rPr>
        <w:t>ГБУСО БЦСПСД</w:t>
      </w:r>
      <w:r>
        <w:rPr>
          <w:b/>
        </w:rPr>
        <w:t>.</w:t>
      </w:r>
    </w:p>
    <w:p w:rsidR="008869F0" w:rsidRDefault="00C679ED" w:rsidP="00544BB1">
      <w:pPr>
        <w:tabs>
          <w:tab w:val="left" w:pos="5136"/>
        </w:tabs>
        <w:jc w:val="both"/>
        <w:rPr>
          <w:b/>
        </w:rPr>
      </w:pPr>
      <w:r w:rsidRPr="00C679ED">
        <w:rPr>
          <w:b/>
        </w:rPr>
        <w:t xml:space="preserve">- </w:t>
      </w:r>
      <w:r w:rsidR="00821B5B">
        <w:rPr>
          <w:b/>
        </w:rPr>
        <w:t>Службе сопровождения замещающих семей</w:t>
      </w:r>
      <w:r w:rsidR="00821B5B" w:rsidRPr="00821B5B">
        <w:rPr>
          <w:b/>
        </w:rPr>
        <w:t xml:space="preserve"> </w:t>
      </w:r>
      <w:r w:rsidR="00821B5B" w:rsidRPr="00ED2F5F">
        <w:rPr>
          <w:b/>
        </w:rPr>
        <w:t>ГБУСО БЦСПСД</w:t>
      </w:r>
      <w:r w:rsidR="00821B5B">
        <w:rPr>
          <w:b/>
        </w:rPr>
        <w:t xml:space="preserve"> освещать свою работу в широких кругах населения путем доведения информации до населения  через учреждения торговой сети</w:t>
      </w:r>
      <w:r w:rsidR="00544BB1">
        <w:rPr>
          <w:b/>
        </w:rPr>
        <w:t>, почты, официальный сайт Администрации МО «Бичурский район».</w:t>
      </w:r>
    </w:p>
    <w:p w:rsidR="00ED2F5F" w:rsidRPr="00C679ED" w:rsidRDefault="00ED2F5F" w:rsidP="008869F0">
      <w:pPr>
        <w:tabs>
          <w:tab w:val="left" w:pos="5136"/>
        </w:tabs>
        <w:jc w:val="both"/>
        <w:rPr>
          <w:b/>
        </w:rPr>
      </w:pPr>
    </w:p>
    <w:p w:rsidR="007B223B" w:rsidRDefault="007B223B" w:rsidP="007B223B">
      <w:pPr>
        <w:tabs>
          <w:tab w:val="left" w:pos="5136"/>
        </w:tabs>
        <w:jc w:val="both"/>
        <w:rPr>
          <w:sz w:val="26"/>
          <w:szCs w:val="26"/>
        </w:rPr>
      </w:pPr>
    </w:p>
    <w:p w:rsidR="008869F0" w:rsidRPr="008C168A" w:rsidRDefault="00C679ED" w:rsidP="00C679ED">
      <w:r w:rsidRPr="008C168A">
        <w:t>Зам</w:t>
      </w:r>
      <w:r w:rsidR="008869F0" w:rsidRPr="008C168A">
        <w:t>еститель</w:t>
      </w:r>
      <w:r w:rsidRPr="008C168A">
        <w:t xml:space="preserve"> председателя </w:t>
      </w:r>
    </w:p>
    <w:p w:rsidR="008869F0" w:rsidRPr="008C168A" w:rsidRDefault="008869F0" w:rsidP="00C679ED">
      <w:r w:rsidRPr="008C168A">
        <w:t xml:space="preserve">Муниципальной межведомственной </w:t>
      </w:r>
    </w:p>
    <w:p w:rsidR="008869F0" w:rsidRPr="008C168A" w:rsidRDefault="008869F0" w:rsidP="00C679ED">
      <w:r w:rsidRPr="008C168A">
        <w:t xml:space="preserve">комиссии по профилактике правонарушений </w:t>
      </w:r>
    </w:p>
    <w:p w:rsidR="00F15AED" w:rsidRPr="008C168A" w:rsidRDefault="008869F0">
      <w:r w:rsidRPr="008C168A">
        <w:t>на территории Бичурского района.</w:t>
      </w:r>
      <w:r w:rsidR="00FD7021" w:rsidRPr="008C168A">
        <w:t xml:space="preserve">                                               </w:t>
      </w:r>
      <w:r w:rsidR="00C679ED" w:rsidRPr="008C168A">
        <w:t>А.У. Слепнев</w:t>
      </w:r>
    </w:p>
    <w:sectPr w:rsidR="00F15AED" w:rsidRPr="008C168A" w:rsidSect="007F621F">
      <w:pgSz w:w="11906" w:h="16838"/>
      <w:pgMar w:top="567" w:right="707" w:bottom="42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046A1D4"/>
    <w:lvl w:ilvl="0">
      <w:numFmt w:val="bullet"/>
      <w:lvlText w:val="*"/>
      <w:lvlJc w:val="left"/>
    </w:lvl>
  </w:abstractNum>
  <w:abstractNum w:abstractNumId="1">
    <w:nsid w:val="09507A5A"/>
    <w:multiLevelType w:val="hybridMultilevel"/>
    <w:tmpl w:val="4810F6F8"/>
    <w:lvl w:ilvl="0" w:tplc="510E08D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1D6015DD"/>
    <w:multiLevelType w:val="hybridMultilevel"/>
    <w:tmpl w:val="CB807B4C"/>
    <w:lvl w:ilvl="0" w:tplc="510E08D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288C344A"/>
    <w:multiLevelType w:val="hybridMultilevel"/>
    <w:tmpl w:val="83827FC4"/>
    <w:lvl w:ilvl="0" w:tplc="510E08DC">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4">
    <w:nsid w:val="29A30295"/>
    <w:multiLevelType w:val="hybridMultilevel"/>
    <w:tmpl w:val="01765B48"/>
    <w:lvl w:ilvl="0" w:tplc="27122E2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3C055754"/>
    <w:multiLevelType w:val="hybridMultilevel"/>
    <w:tmpl w:val="09183BD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3DDB4869"/>
    <w:multiLevelType w:val="hybridMultilevel"/>
    <w:tmpl w:val="4A564504"/>
    <w:lvl w:ilvl="0" w:tplc="510E08D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42783C1F"/>
    <w:multiLevelType w:val="hybridMultilevel"/>
    <w:tmpl w:val="6EF06D92"/>
    <w:lvl w:ilvl="0" w:tplc="510E08D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4AF61097"/>
    <w:multiLevelType w:val="hybridMultilevel"/>
    <w:tmpl w:val="2EE08FF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53454024"/>
    <w:multiLevelType w:val="hybridMultilevel"/>
    <w:tmpl w:val="E150456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66DC4B8B"/>
    <w:multiLevelType w:val="hybridMultilevel"/>
    <w:tmpl w:val="70B2CB6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68932114"/>
    <w:multiLevelType w:val="hybridMultilevel"/>
    <w:tmpl w:val="4A96DFD8"/>
    <w:lvl w:ilvl="0" w:tplc="F034BF16">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1853C30"/>
    <w:multiLevelType w:val="hybridMultilevel"/>
    <w:tmpl w:val="752CA4D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76712D52"/>
    <w:multiLevelType w:val="hybridMultilevel"/>
    <w:tmpl w:val="AF04DB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8"/>
  </w:num>
  <w:num w:numId="2">
    <w:abstractNumId w:val="0"/>
    <w:lvlOverride w:ilvl="0">
      <w:lvl w:ilvl="0">
        <w:start w:val="65535"/>
        <w:numFmt w:val="bullet"/>
        <w:lvlText w:val="-"/>
        <w:legacy w:legacy="1" w:legacySpace="0" w:legacyIndent="165"/>
        <w:lvlJc w:val="left"/>
        <w:rPr>
          <w:rFonts w:ascii="Times New Roman" w:hAnsi="Times New Roman" w:cs="Times New Roman" w:hint="default"/>
        </w:rPr>
      </w:lvl>
    </w:lvlOverride>
  </w:num>
  <w:num w:numId="3">
    <w:abstractNumId w:val="3"/>
  </w:num>
  <w:num w:numId="4">
    <w:abstractNumId w:val="4"/>
  </w:num>
  <w:num w:numId="5">
    <w:abstractNumId w:val="11"/>
  </w:num>
  <w:num w:numId="6">
    <w:abstractNumId w:val="7"/>
  </w:num>
  <w:num w:numId="7">
    <w:abstractNumId w:val="6"/>
  </w:num>
  <w:num w:numId="8">
    <w:abstractNumId w:val="1"/>
  </w:num>
  <w:num w:numId="9">
    <w:abstractNumId w:val="2"/>
  </w:num>
  <w:num w:numId="10">
    <w:abstractNumId w:val="10"/>
  </w:num>
  <w:num w:numId="11">
    <w:abstractNumId w:val="13"/>
  </w:num>
  <w:num w:numId="12">
    <w:abstractNumId w:val="12"/>
  </w:num>
  <w:num w:numId="13">
    <w:abstractNumId w:val="9"/>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7B223B"/>
    <w:rsid w:val="000043C8"/>
    <w:rsid w:val="00013247"/>
    <w:rsid w:val="00040FE3"/>
    <w:rsid w:val="00041EB8"/>
    <w:rsid w:val="000470C9"/>
    <w:rsid w:val="00054423"/>
    <w:rsid w:val="00066AD7"/>
    <w:rsid w:val="00076075"/>
    <w:rsid w:val="00081EDF"/>
    <w:rsid w:val="00086121"/>
    <w:rsid w:val="000916B9"/>
    <w:rsid w:val="00092D21"/>
    <w:rsid w:val="000B586C"/>
    <w:rsid w:val="000C1187"/>
    <w:rsid w:val="000D5146"/>
    <w:rsid w:val="000F59F4"/>
    <w:rsid w:val="001069FE"/>
    <w:rsid w:val="0014203F"/>
    <w:rsid w:val="00144A6C"/>
    <w:rsid w:val="00150923"/>
    <w:rsid w:val="001511D4"/>
    <w:rsid w:val="00156F4B"/>
    <w:rsid w:val="001632FC"/>
    <w:rsid w:val="00176589"/>
    <w:rsid w:val="00190050"/>
    <w:rsid w:val="00190936"/>
    <w:rsid w:val="00197CAA"/>
    <w:rsid w:val="001B4FBE"/>
    <w:rsid w:val="001B70E0"/>
    <w:rsid w:val="001E10CB"/>
    <w:rsid w:val="001E1549"/>
    <w:rsid w:val="001F2DA2"/>
    <w:rsid w:val="00200F85"/>
    <w:rsid w:val="002043DF"/>
    <w:rsid w:val="00211F3F"/>
    <w:rsid w:val="00221E36"/>
    <w:rsid w:val="00222A2B"/>
    <w:rsid w:val="0022423F"/>
    <w:rsid w:val="00225F10"/>
    <w:rsid w:val="002321DD"/>
    <w:rsid w:val="00235649"/>
    <w:rsid w:val="00251AA4"/>
    <w:rsid w:val="00255567"/>
    <w:rsid w:val="00261CB4"/>
    <w:rsid w:val="002671EB"/>
    <w:rsid w:val="00280859"/>
    <w:rsid w:val="0029361B"/>
    <w:rsid w:val="002957B5"/>
    <w:rsid w:val="00295B4E"/>
    <w:rsid w:val="00295B7A"/>
    <w:rsid w:val="00297A83"/>
    <w:rsid w:val="002B518C"/>
    <w:rsid w:val="002B62DC"/>
    <w:rsid w:val="002C1589"/>
    <w:rsid w:val="002D47DA"/>
    <w:rsid w:val="002E56E7"/>
    <w:rsid w:val="002F2B89"/>
    <w:rsid w:val="00307E20"/>
    <w:rsid w:val="0031159B"/>
    <w:rsid w:val="00322869"/>
    <w:rsid w:val="00322EEF"/>
    <w:rsid w:val="003252B9"/>
    <w:rsid w:val="003349A2"/>
    <w:rsid w:val="00353718"/>
    <w:rsid w:val="0035495E"/>
    <w:rsid w:val="003555CA"/>
    <w:rsid w:val="0036733A"/>
    <w:rsid w:val="0037220E"/>
    <w:rsid w:val="003860E8"/>
    <w:rsid w:val="003A1AE6"/>
    <w:rsid w:val="003A4F35"/>
    <w:rsid w:val="003B19B9"/>
    <w:rsid w:val="003B4699"/>
    <w:rsid w:val="003C1F27"/>
    <w:rsid w:val="003D1854"/>
    <w:rsid w:val="003E071F"/>
    <w:rsid w:val="003E321D"/>
    <w:rsid w:val="00404018"/>
    <w:rsid w:val="00420E4A"/>
    <w:rsid w:val="00421D62"/>
    <w:rsid w:val="00425AC7"/>
    <w:rsid w:val="00431082"/>
    <w:rsid w:val="00443103"/>
    <w:rsid w:val="004512A5"/>
    <w:rsid w:val="00463FA1"/>
    <w:rsid w:val="004779B3"/>
    <w:rsid w:val="00480A71"/>
    <w:rsid w:val="00483523"/>
    <w:rsid w:val="004A2105"/>
    <w:rsid w:val="004B0738"/>
    <w:rsid w:val="004C3EAD"/>
    <w:rsid w:val="004C7E85"/>
    <w:rsid w:val="004C7EC6"/>
    <w:rsid w:val="004D588A"/>
    <w:rsid w:val="004D69F9"/>
    <w:rsid w:val="004E1203"/>
    <w:rsid w:val="004E1EC4"/>
    <w:rsid w:val="004E5973"/>
    <w:rsid w:val="004F07F1"/>
    <w:rsid w:val="004F30E0"/>
    <w:rsid w:val="004F3975"/>
    <w:rsid w:val="00502783"/>
    <w:rsid w:val="005057D6"/>
    <w:rsid w:val="00515135"/>
    <w:rsid w:val="00516946"/>
    <w:rsid w:val="00531872"/>
    <w:rsid w:val="0053748F"/>
    <w:rsid w:val="005420BB"/>
    <w:rsid w:val="00544BB1"/>
    <w:rsid w:val="00546C47"/>
    <w:rsid w:val="00553039"/>
    <w:rsid w:val="00554AF8"/>
    <w:rsid w:val="00557BC4"/>
    <w:rsid w:val="0056483C"/>
    <w:rsid w:val="00574C71"/>
    <w:rsid w:val="00576494"/>
    <w:rsid w:val="005801F0"/>
    <w:rsid w:val="00585A21"/>
    <w:rsid w:val="005902C6"/>
    <w:rsid w:val="005B0CA1"/>
    <w:rsid w:val="005C480B"/>
    <w:rsid w:val="005C6A46"/>
    <w:rsid w:val="005D022A"/>
    <w:rsid w:val="005F26B1"/>
    <w:rsid w:val="006120FD"/>
    <w:rsid w:val="00612D1D"/>
    <w:rsid w:val="00613162"/>
    <w:rsid w:val="006200B3"/>
    <w:rsid w:val="00625AAB"/>
    <w:rsid w:val="006366E7"/>
    <w:rsid w:val="00657075"/>
    <w:rsid w:val="0069070A"/>
    <w:rsid w:val="00691BA4"/>
    <w:rsid w:val="006A430B"/>
    <w:rsid w:val="006C64B0"/>
    <w:rsid w:val="006D17A5"/>
    <w:rsid w:val="006D69EF"/>
    <w:rsid w:val="006E36DE"/>
    <w:rsid w:val="00705EB8"/>
    <w:rsid w:val="0071517D"/>
    <w:rsid w:val="00720739"/>
    <w:rsid w:val="00721EAD"/>
    <w:rsid w:val="007377EB"/>
    <w:rsid w:val="00743C93"/>
    <w:rsid w:val="00753B05"/>
    <w:rsid w:val="00763567"/>
    <w:rsid w:val="00767B62"/>
    <w:rsid w:val="007761CA"/>
    <w:rsid w:val="007773AF"/>
    <w:rsid w:val="00790752"/>
    <w:rsid w:val="00794A82"/>
    <w:rsid w:val="007A46D6"/>
    <w:rsid w:val="007B1EAC"/>
    <w:rsid w:val="007B223B"/>
    <w:rsid w:val="007B3363"/>
    <w:rsid w:val="007C1C38"/>
    <w:rsid w:val="007C6FFB"/>
    <w:rsid w:val="007D1261"/>
    <w:rsid w:val="007D2515"/>
    <w:rsid w:val="007F3376"/>
    <w:rsid w:val="007F621F"/>
    <w:rsid w:val="007F6A4C"/>
    <w:rsid w:val="0081050B"/>
    <w:rsid w:val="00813C25"/>
    <w:rsid w:val="00816D1F"/>
    <w:rsid w:val="00821B5B"/>
    <w:rsid w:val="00833031"/>
    <w:rsid w:val="00835FAD"/>
    <w:rsid w:val="00845079"/>
    <w:rsid w:val="00856091"/>
    <w:rsid w:val="008655F0"/>
    <w:rsid w:val="00872180"/>
    <w:rsid w:val="008869F0"/>
    <w:rsid w:val="00887A53"/>
    <w:rsid w:val="00887DF1"/>
    <w:rsid w:val="00891129"/>
    <w:rsid w:val="008918C1"/>
    <w:rsid w:val="008A1A3F"/>
    <w:rsid w:val="008A43E1"/>
    <w:rsid w:val="008A7492"/>
    <w:rsid w:val="008C07A3"/>
    <w:rsid w:val="008C168A"/>
    <w:rsid w:val="008D1FF0"/>
    <w:rsid w:val="008D73D1"/>
    <w:rsid w:val="008E57C8"/>
    <w:rsid w:val="00903C35"/>
    <w:rsid w:val="00924A3B"/>
    <w:rsid w:val="00932B9C"/>
    <w:rsid w:val="009356DA"/>
    <w:rsid w:val="00940ABC"/>
    <w:rsid w:val="009518F5"/>
    <w:rsid w:val="009703DD"/>
    <w:rsid w:val="00971752"/>
    <w:rsid w:val="0098238E"/>
    <w:rsid w:val="00993DE8"/>
    <w:rsid w:val="009A0711"/>
    <w:rsid w:val="009A312D"/>
    <w:rsid w:val="009B1316"/>
    <w:rsid w:val="009C20A8"/>
    <w:rsid w:val="009C756E"/>
    <w:rsid w:val="009D7C8D"/>
    <w:rsid w:val="009E6C44"/>
    <w:rsid w:val="009F3A70"/>
    <w:rsid w:val="009F74BE"/>
    <w:rsid w:val="00A004CB"/>
    <w:rsid w:val="00A00D36"/>
    <w:rsid w:val="00A0218F"/>
    <w:rsid w:val="00A12A90"/>
    <w:rsid w:val="00A21D32"/>
    <w:rsid w:val="00A30465"/>
    <w:rsid w:val="00A30CF7"/>
    <w:rsid w:val="00A3118C"/>
    <w:rsid w:val="00A35E9A"/>
    <w:rsid w:val="00A52A46"/>
    <w:rsid w:val="00A561CC"/>
    <w:rsid w:val="00A56A12"/>
    <w:rsid w:val="00A738CE"/>
    <w:rsid w:val="00A73BBA"/>
    <w:rsid w:val="00A76F5B"/>
    <w:rsid w:val="00A81D3C"/>
    <w:rsid w:val="00A8463B"/>
    <w:rsid w:val="00A901F7"/>
    <w:rsid w:val="00A95F7B"/>
    <w:rsid w:val="00AA0114"/>
    <w:rsid w:val="00AA672F"/>
    <w:rsid w:val="00AA6B84"/>
    <w:rsid w:val="00AB6D86"/>
    <w:rsid w:val="00AC1A38"/>
    <w:rsid w:val="00AC7B7B"/>
    <w:rsid w:val="00AD3251"/>
    <w:rsid w:val="00AD49D0"/>
    <w:rsid w:val="00AD7CC1"/>
    <w:rsid w:val="00AE4FC2"/>
    <w:rsid w:val="00B00B80"/>
    <w:rsid w:val="00B03F3E"/>
    <w:rsid w:val="00B10687"/>
    <w:rsid w:val="00B21898"/>
    <w:rsid w:val="00B30C8C"/>
    <w:rsid w:val="00B329DA"/>
    <w:rsid w:val="00B3357C"/>
    <w:rsid w:val="00B36EEC"/>
    <w:rsid w:val="00B4000B"/>
    <w:rsid w:val="00B4020A"/>
    <w:rsid w:val="00B44C95"/>
    <w:rsid w:val="00B51565"/>
    <w:rsid w:val="00B77B90"/>
    <w:rsid w:val="00B83879"/>
    <w:rsid w:val="00B84B88"/>
    <w:rsid w:val="00BA290F"/>
    <w:rsid w:val="00BA2FDD"/>
    <w:rsid w:val="00BA5127"/>
    <w:rsid w:val="00BB7097"/>
    <w:rsid w:val="00BC231E"/>
    <w:rsid w:val="00BE3D67"/>
    <w:rsid w:val="00BE45E9"/>
    <w:rsid w:val="00BE7D62"/>
    <w:rsid w:val="00BF4BBD"/>
    <w:rsid w:val="00BF568C"/>
    <w:rsid w:val="00C03CC3"/>
    <w:rsid w:val="00C10249"/>
    <w:rsid w:val="00C11793"/>
    <w:rsid w:val="00C209D1"/>
    <w:rsid w:val="00C24E87"/>
    <w:rsid w:val="00C27C65"/>
    <w:rsid w:val="00C34842"/>
    <w:rsid w:val="00C40A1E"/>
    <w:rsid w:val="00C41970"/>
    <w:rsid w:val="00C4381F"/>
    <w:rsid w:val="00C577DC"/>
    <w:rsid w:val="00C60FA4"/>
    <w:rsid w:val="00C6365C"/>
    <w:rsid w:val="00C679ED"/>
    <w:rsid w:val="00C67D1F"/>
    <w:rsid w:val="00C7151F"/>
    <w:rsid w:val="00C7174E"/>
    <w:rsid w:val="00C7189F"/>
    <w:rsid w:val="00C77867"/>
    <w:rsid w:val="00C82A8E"/>
    <w:rsid w:val="00C83D90"/>
    <w:rsid w:val="00C85AA9"/>
    <w:rsid w:val="00CA3229"/>
    <w:rsid w:val="00CC3EE1"/>
    <w:rsid w:val="00CE5EBD"/>
    <w:rsid w:val="00CE67A2"/>
    <w:rsid w:val="00CF781D"/>
    <w:rsid w:val="00D154D7"/>
    <w:rsid w:val="00D15DBA"/>
    <w:rsid w:val="00D20194"/>
    <w:rsid w:val="00D206BD"/>
    <w:rsid w:val="00D30C41"/>
    <w:rsid w:val="00D50434"/>
    <w:rsid w:val="00D5108D"/>
    <w:rsid w:val="00D601C1"/>
    <w:rsid w:val="00D70C5D"/>
    <w:rsid w:val="00D7579B"/>
    <w:rsid w:val="00D8070B"/>
    <w:rsid w:val="00D83ABB"/>
    <w:rsid w:val="00D9069D"/>
    <w:rsid w:val="00DB3094"/>
    <w:rsid w:val="00DC01E1"/>
    <w:rsid w:val="00DC1415"/>
    <w:rsid w:val="00DC7BF5"/>
    <w:rsid w:val="00E20116"/>
    <w:rsid w:val="00E21B46"/>
    <w:rsid w:val="00E25BB2"/>
    <w:rsid w:val="00E25EAC"/>
    <w:rsid w:val="00E36D0A"/>
    <w:rsid w:val="00E46C40"/>
    <w:rsid w:val="00E56B57"/>
    <w:rsid w:val="00E63CD5"/>
    <w:rsid w:val="00E82385"/>
    <w:rsid w:val="00E9120D"/>
    <w:rsid w:val="00E9652B"/>
    <w:rsid w:val="00EB25F0"/>
    <w:rsid w:val="00EB4D5C"/>
    <w:rsid w:val="00EB5772"/>
    <w:rsid w:val="00EB6EF0"/>
    <w:rsid w:val="00EB6F0C"/>
    <w:rsid w:val="00EB71E8"/>
    <w:rsid w:val="00EC5442"/>
    <w:rsid w:val="00ED2F5F"/>
    <w:rsid w:val="00EF26A1"/>
    <w:rsid w:val="00EF7354"/>
    <w:rsid w:val="00F015A0"/>
    <w:rsid w:val="00F01A7A"/>
    <w:rsid w:val="00F15AED"/>
    <w:rsid w:val="00F1743D"/>
    <w:rsid w:val="00F2294F"/>
    <w:rsid w:val="00F24244"/>
    <w:rsid w:val="00F376CC"/>
    <w:rsid w:val="00F4169F"/>
    <w:rsid w:val="00F445FB"/>
    <w:rsid w:val="00F53D81"/>
    <w:rsid w:val="00F57FFD"/>
    <w:rsid w:val="00F60A89"/>
    <w:rsid w:val="00F66183"/>
    <w:rsid w:val="00F70337"/>
    <w:rsid w:val="00F71637"/>
    <w:rsid w:val="00F74573"/>
    <w:rsid w:val="00F84018"/>
    <w:rsid w:val="00FA1B41"/>
    <w:rsid w:val="00FA4CFE"/>
    <w:rsid w:val="00FB70EA"/>
    <w:rsid w:val="00FD0464"/>
    <w:rsid w:val="00FD606A"/>
    <w:rsid w:val="00FD7021"/>
    <w:rsid w:val="00FE43BE"/>
    <w:rsid w:val="00FE7556"/>
    <w:rsid w:val="00FF21E6"/>
    <w:rsid w:val="00FF3F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B223B"/>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7B62"/>
    <w:pPr>
      <w:ind w:left="720"/>
      <w:contextualSpacing/>
    </w:pPr>
  </w:style>
  <w:style w:type="paragraph" w:styleId="a4">
    <w:name w:val="No Spacing"/>
    <w:uiPriority w:val="1"/>
    <w:qFormat/>
    <w:rsid w:val="00F015A0"/>
    <w:rPr>
      <w:rFonts w:asciiTheme="minorHAnsi" w:eastAsiaTheme="minorEastAsia" w:hAnsiTheme="minorHAnsi" w:cstheme="minorBidi"/>
      <w:sz w:val="22"/>
      <w:szCs w:val="22"/>
    </w:rPr>
  </w:style>
  <w:style w:type="paragraph" w:styleId="a5">
    <w:name w:val="Body Text"/>
    <w:basedOn w:val="a"/>
    <w:link w:val="a6"/>
    <w:rsid w:val="00F015A0"/>
    <w:pPr>
      <w:tabs>
        <w:tab w:val="left" w:pos="3420"/>
      </w:tabs>
    </w:pPr>
    <w:rPr>
      <w:sz w:val="32"/>
    </w:rPr>
  </w:style>
  <w:style w:type="character" w:customStyle="1" w:styleId="a6">
    <w:name w:val="Основной текст Знак"/>
    <w:basedOn w:val="a0"/>
    <w:link w:val="a5"/>
    <w:rsid w:val="00F015A0"/>
    <w:rPr>
      <w:sz w:val="32"/>
      <w:szCs w:val="24"/>
    </w:rPr>
  </w:style>
  <w:style w:type="paragraph" w:customStyle="1" w:styleId="abz">
    <w:name w:val="abz"/>
    <w:basedOn w:val="a"/>
    <w:uiPriority w:val="99"/>
    <w:rsid w:val="008A1A3F"/>
    <w:pPr>
      <w:spacing w:before="150" w:after="150"/>
      <w:jc w:val="both"/>
    </w:pPr>
  </w:style>
  <w:style w:type="paragraph" w:customStyle="1" w:styleId="Style16">
    <w:name w:val="Style16"/>
    <w:basedOn w:val="a"/>
    <w:rsid w:val="00B329DA"/>
    <w:pPr>
      <w:widowControl w:val="0"/>
      <w:autoSpaceDE w:val="0"/>
      <w:autoSpaceDN w:val="0"/>
      <w:adjustRightInd w:val="0"/>
    </w:pPr>
  </w:style>
  <w:style w:type="paragraph" w:styleId="a7">
    <w:name w:val="Balloon Text"/>
    <w:basedOn w:val="a"/>
    <w:link w:val="a8"/>
    <w:rsid w:val="00B329DA"/>
    <w:rPr>
      <w:rFonts w:ascii="Tahoma" w:hAnsi="Tahoma" w:cs="Tahoma"/>
      <w:sz w:val="16"/>
      <w:szCs w:val="16"/>
    </w:rPr>
  </w:style>
  <w:style w:type="character" w:customStyle="1" w:styleId="a8">
    <w:name w:val="Текст выноски Знак"/>
    <w:basedOn w:val="a0"/>
    <w:link w:val="a7"/>
    <w:rsid w:val="00B329DA"/>
    <w:rPr>
      <w:rFonts w:ascii="Tahoma" w:hAnsi="Tahoma" w:cs="Tahoma"/>
      <w:sz w:val="16"/>
      <w:szCs w:val="16"/>
    </w:rPr>
  </w:style>
  <w:style w:type="paragraph" w:styleId="a9">
    <w:name w:val="Normal (Web)"/>
    <w:basedOn w:val="a"/>
    <w:uiPriority w:val="99"/>
    <w:unhideWhenUsed/>
    <w:rsid w:val="00420E4A"/>
    <w:pPr>
      <w:spacing w:before="100" w:beforeAutospacing="1" w:after="100" w:afterAutospacing="1"/>
    </w:pPr>
  </w:style>
  <w:style w:type="paragraph" w:customStyle="1" w:styleId="11">
    <w:name w:val="Знак Знак Знак Знак Знак Знак1 Знак Знак Знак Знак1 Знак Знак Знак"/>
    <w:aliases w:val=" Знак Знак Знак Знак Знак Знак1 Знак Знак Знак Знак Знак Знак Знак Знак Знак Знак Знак Знак Знак Знак Знак Знак Знак Знак Знак Знак"/>
    <w:basedOn w:val="a"/>
    <w:rsid w:val="00421D62"/>
    <w:rPr>
      <w:rFonts w:ascii="Verdana" w:hAnsi="Verdana" w:cs="Verdana"/>
      <w:sz w:val="20"/>
      <w:szCs w:val="20"/>
      <w:lang w:val="en-US" w:eastAsia="en-US"/>
    </w:rPr>
  </w:style>
  <w:style w:type="paragraph" w:styleId="aa">
    <w:name w:val="header"/>
    <w:aliases w:val="Знак"/>
    <w:basedOn w:val="a"/>
    <w:link w:val="1"/>
    <w:rsid w:val="005F26B1"/>
    <w:pPr>
      <w:tabs>
        <w:tab w:val="center" w:pos="4677"/>
        <w:tab w:val="right" w:pos="9355"/>
      </w:tabs>
    </w:pPr>
  </w:style>
  <w:style w:type="character" w:customStyle="1" w:styleId="ab">
    <w:name w:val="Верхний колонтитул Знак"/>
    <w:basedOn w:val="a0"/>
    <w:link w:val="aa"/>
    <w:rsid w:val="005F26B1"/>
    <w:rPr>
      <w:sz w:val="24"/>
      <w:szCs w:val="24"/>
    </w:rPr>
  </w:style>
  <w:style w:type="character" w:customStyle="1" w:styleId="1">
    <w:name w:val="Верхний колонтитул Знак1"/>
    <w:aliases w:val="Знак Знак"/>
    <w:basedOn w:val="a0"/>
    <w:link w:val="aa"/>
    <w:rsid w:val="005F26B1"/>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3E1AE0-2BC6-4FD3-833D-36097BDDB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1282</TotalTime>
  <Pages>9</Pages>
  <Words>4797</Words>
  <Characters>27345</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13</cp:revision>
  <cp:lastPrinted>2014-01-27T00:08:00Z</cp:lastPrinted>
  <dcterms:created xsi:type="dcterms:W3CDTF">2013-01-14T07:45:00Z</dcterms:created>
  <dcterms:modified xsi:type="dcterms:W3CDTF">2014-01-27T00:08:00Z</dcterms:modified>
</cp:coreProperties>
</file>