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2EDE" w14:textId="77777777" w:rsidR="0060369F" w:rsidRDefault="002C0CA7" w:rsidP="006036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60369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383896">
        <w:rPr>
          <w:rFonts w:ascii="Times New Roman" w:hAnsi="Times New Roman"/>
          <w:b/>
          <w:sz w:val="28"/>
          <w:szCs w:val="28"/>
        </w:rPr>
        <w:t xml:space="preserve">        </w:t>
      </w:r>
      <w:r w:rsidR="0060369F">
        <w:rPr>
          <w:rFonts w:ascii="Times New Roman" w:hAnsi="Times New Roman"/>
          <w:b/>
          <w:sz w:val="28"/>
          <w:szCs w:val="28"/>
        </w:rPr>
        <w:t>Согласовано</w:t>
      </w:r>
      <w:r w:rsidR="00383896">
        <w:rPr>
          <w:rFonts w:ascii="Times New Roman" w:hAnsi="Times New Roman"/>
          <w:b/>
          <w:sz w:val="28"/>
          <w:szCs w:val="28"/>
        </w:rPr>
        <w:t>:</w:t>
      </w:r>
    </w:p>
    <w:p w14:paraId="020DB206" w14:textId="77777777" w:rsidR="0060369F" w:rsidRDefault="0060369F" w:rsidP="0060369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32F7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Первый заместитель               </w:t>
      </w:r>
    </w:p>
    <w:p w14:paraId="171D1622" w14:textId="073EF265" w:rsidR="00FB104A" w:rsidRDefault="0060369F" w:rsidP="0060369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руководителя Администраци</w:t>
      </w:r>
      <w:r w:rsidR="00FB104A">
        <w:rPr>
          <w:rFonts w:ascii="Times New Roman" w:hAnsi="Times New Roman"/>
          <w:sz w:val="28"/>
          <w:szCs w:val="28"/>
        </w:rPr>
        <w:t>и</w:t>
      </w:r>
      <w:r w:rsidR="00E86F84">
        <w:rPr>
          <w:rFonts w:ascii="Times New Roman" w:hAnsi="Times New Roman"/>
          <w:sz w:val="28"/>
          <w:szCs w:val="28"/>
        </w:rPr>
        <w:t xml:space="preserve"> Бичурского муниципального района</w:t>
      </w:r>
      <w:r w:rsidR="00FB104A">
        <w:rPr>
          <w:rFonts w:ascii="Times New Roman" w:hAnsi="Times New Roman"/>
          <w:sz w:val="28"/>
          <w:szCs w:val="28"/>
        </w:rPr>
        <w:t xml:space="preserve"> </w:t>
      </w:r>
    </w:p>
    <w:p w14:paraId="7C4D6650" w14:textId="14E5B2D5" w:rsidR="0060369F" w:rsidRDefault="00A41FB1" w:rsidP="00FB104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РБ</w:t>
      </w:r>
      <w:r w:rsidR="0060369F">
        <w:rPr>
          <w:rFonts w:ascii="Times New Roman" w:hAnsi="Times New Roman"/>
          <w:sz w:val="28"/>
          <w:szCs w:val="28"/>
        </w:rPr>
        <w:t xml:space="preserve"> по социальному развитию </w:t>
      </w:r>
    </w:p>
    <w:p w14:paraId="405B03C6" w14:textId="391C06AD" w:rsidR="0060369F" w:rsidRDefault="002A44B6" w:rsidP="0060369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A41FB1">
        <w:rPr>
          <w:rFonts w:ascii="Times New Roman" w:hAnsi="Times New Roman"/>
          <w:sz w:val="28"/>
          <w:szCs w:val="28"/>
        </w:rPr>
        <w:t>М.Б. Бадмаева</w:t>
      </w:r>
    </w:p>
    <w:p w14:paraId="7EAC8E61" w14:textId="77777777" w:rsidR="00DB33C8" w:rsidRDefault="00DB33C8" w:rsidP="0060369F">
      <w:pPr>
        <w:jc w:val="right"/>
        <w:rPr>
          <w:rFonts w:ascii="Times New Roman" w:hAnsi="Times New Roman"/>
          <w:b/>
          <w:sz w:val="28"/>
          <w:szCs w:val="28"/>
        </w:rPr>
      </w:pPr>
    </w:p>
    <w:p w14:paraId="3CDF1C12" w14:textId="77777777" w:rsidR="00DB33C8" w:rsidRDefault="00DB33C8" w:rsidP="00DB33C8">
      <w:pPr>
        <w:rPr>
          <w:rFonts w:ascii="Times New Roman" w:hAnsi="Times New Roman"/>
          <w:b/>
          <w:sz w:val="28"/>
          <w:szCs w:val="28"/>
        </w:rPr>
      </w:pPr>
    </w:p>
    <w:p w14:paraId="5644A9B1" w14:textId="77777777" w:rsidR="00DB33C8" w:rsidRDefault="00DB33C8" w:rsidP="00DB33C8">
      <w:pPr>
        <w:rPr>
          <w:rFonts w:ascii="Times New Roman" w:hAnsi="Times New Roman"/>
          <w:b/>
          <w:sz w:val="28"/>
          <w:szCs w:val="28"/>
        </w:rPr>
      </w:pPr>
    </w:p>
    <w:p w14:paraId="232ECC43" w14:textId="6BAFC9B9" w:rsidR="00DB33C8" w:rsidRDefault="002C0CA7" w:rsidP="00932F7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670DF">
        <w:rPr>
          <w:rFonts w:ascii="Times New Roman" w:hAnsi="Times New Roman"/>
          <w:b/>
          <w:sz w:val="40"/>
          <w:szCs w:val="40"/>
        </w:rPr>
        <w:t xml:space="preserve">Отчет о ходе реализации и оценке эффективности муниципальной </w:t>
      </w:r>
      <w:r w:rsidR="00932F70" w:rsidRPr="003670DF">
        <w:rPr>
          <w:rFonts w:ascii="Times New Roman" w:hAnsi="Times New Roman"/>
          <w:b/>
          <w:sz w:val="40"/>
          <w:szCs w:val="40"/>
        </w:rPr>
        <w:t>программы «</w:t>
      </w:r>
      <w:r w:rsidR="00DD77C0">
        <w:rPr>
          <w:rFonts w:ascii="Times New Roman" w:hAnsi="Times New Roman"/>
          <w:b/>
          <w:sz w:val="40"/>
          <w:szCs w:val="40"/>
        </w:rPr>
        <w:t>Молодежь Бичуры</w:t>
      </w:r>
      <w:r w:rsidRPr="003670DF">
        <w:rPr>
          <w:rFonts w:ascii="Times New Roman" w:hAnsi="Times New Roman"/>
          <w:b/>
          <w:sz w:val="40"/>
          <w:szCs w:val="40"/>
        </w:rPr>
        <w:t xml:space="preserve">»  </w:t>
      </w:r>
    </w:p>
    <w:p w14:paraId="555EDB77" w14:textId="4C50B32D" w:rsidR="002C0CA7" w:rsidRDefault="0041270B" w:rsidP="00932F7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</w:t>
      </w:r>
      <w:r w:rsidR="00060BA7">
        <w:rPr>
          <w:rFonts w:ascii="Times New Roman" w:hAnsi="Times New Roman"/>
          <w:b/>
          <w:sz w:val="40"/>
          <w:szCs w:val="40"/>
        </w:rPr>
        <w:t>5</w:t>
      </w:r>
      <w:r w:rsidR="00932F70">
        <w:rPr>
          <w:rFonts w:ascii="Times New Roman" w:hAnsi="Times New Roman"/>
          <w:b/>
          <w:sz w:val="40"/>
          <w:szCs w:val="40"/>
        </w:rPr>
        <w:t xml:space="preserve"> </w:t>
      </w:r>
      <w:r w:rsidR="002C0CA7" w:rsidRPr="003670DF">
        <w:rPr>
          <w:rFonts w:ascii="Times New Roman" w:hAnsi="Times New Roman"/>
          <w:b/>
          <w:sz w:val="40"/>
          <w:szCs w:val="40"/>
        </w:rPr>
        <w:t>год</w:t>
      </w:r>
    </w:p>
    <w:p w14:paraId="331635C1" w14:textId="77777777" w:rsidR="002C0CA7" w:rsidRDefault="002C0CA7" w:rsidP="002C0CA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618F890" w14:textId="77777777" w:rsidR="002C0CA7" w:rsidRPr="003670DF" w:rsidRDefault="002C0CA7" w:rsidP="002C0CA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704A925" w14:textId="2AFFD5F1" w:rsidR="002C0CA7" w:rsidRPr="00E228FC" w:rsidRDefault="002C0CA7" w:rsidP="00A41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0DF">
        <w:rPr>
          <w:rFonts w:ascii="Times New Roman" w:hAnsi="Times New Roman"/>
          <w:b/>
          <w:sz w:val="28"/>
          <w:szCs w:val="28"/>
        </w:rPr>
        <w:t>Ответственный исполнитель</w:t>
      </w:r>
      <w:r>
        <w:rPr>
          <w:rFonts w:ascii="Times New Roman" w:hAnsi="Times New Roman"/>
          <w:sz w:val="28"/>
          <w:szCs w:val="28"/>
        </w:rPr>
        <w:t xml:space="preserve">   </w:t>
      </w:r>
      <w:r w:rsidR="00A41FB1">
        <w:rPr>
          <w:rFonts w:ascii="Times New Roman" w:hAnsi="Times New Roman"/>
          <w:sz w:val="28"/>
          <w:szCs w:val="28"/>
        </w:rPr>
        <w:t>Отдел по</w:t>
      </w:r>
      <w:r w:rsidR="00DD77C0">
        <w:rPr>
          <w:rFonts w:ascii="Times New Roman" w:hAnsi="Times New Roman"/>
          <w:sz w:val="28"/>
          <w:szCs w:val="28"/>
        </w:rPr>
        <w:t xml:space="preserve"> физической культур</w:t>
      </w:r>
      <w:r w:rsidR="00A41FB1">
        <w:rPr>
          <w:rFonts w:ascii="Times New Roman" w:hAnsi="Times New Roman"/>
          <w:sz w:val="28"/>
          <w:szCs w:val="28"/>
        </w:rPr>
        <w:t>е</w:t>
      </w:r>
      <w:r w:rsidR="00DD77C0">
        <w:rPr>
          <w:rFonts w:ascii="Times New Roman" w:hAnsi="Times New Roman"/>
          <w:sz w:val="28"/>
          <w:szCs w:val="28"/>
        </w:rPr>
        <w:t>, спорт</w:t>
      </w:r>
      <w:r w:rsidR="00A41FB1">
        <w:rPr>
          <w:rFonts w:ascii="Times New Roman" w:hAnsi="Times New Roman"/>
          <w:sz w:val="28"/>
          <w:szCs w:val="28"/>
        </w:rPr>
        <w:t>у</w:t>
      </w:r>
      <w:r w:rsidR="00DD77C0">
        <w:rPr>
          <w:rFonts w:ascii="Times New Roman" w:hAnsi="Times New Roman"/>
          <w:sz w:val="28"/>
          <w:szCs w:val="28"/>
        </w:rPr>
        <w:t xml:space="preserve"> и молодежной политике </w:t>
      </w:r>
      <w:r>
        <w:rPr>
          <w:rFonts w:ascii="Times New Roman" w:hAnsi="Times New Roman"/>
          <w:sz w:val="28"/>
          <w:szCs w:val="28"/>
        </w:rPr>
        <w:t>Адм</w:t>
      </w:r>
      <w:r w:rsidR="00DD77C0">
        <w:rPr>
          <w:rFonts w:ascii="Times New Roman" w:hAnsi="Times New Roman"/>
          <w:sz w:val="28"/>
          <w:szCs w:val="28"/>
        </w:rPr>
        <w:t>инистраци</w:t>
      </w:r>
      <w:r w:rsidR="00E86F84">
        <w:rPr>
          <w:rFonts w:ascii="Times New Roman" w:hAnsi="Times New Roman"/>
          <w:sz w:val="28"/>
          <w:szCs w:val="28"/>
        </w:rPr>
        <w:t xml:space="preserve">и Бичурского муниципального района </w:t>
      </w:r>
      <w:r w:rsidR="00A41FB1">
        <w:rPr>
          <w:rFonts w:ascii="Times New Roman" w:hAnsi="Times New Roman"/>
          <w:sz w:val="28"/>
          <w:szCs w:val="28"/>
        </w:rPr>
        <w:t xml:space="preserve"> РБ</w:t>
      </w:r>
    </w:p>
    <w:p w14:paraId="48D9BB98" w14:textId="5E6FD5E0" w:rsidR="002C0CA7" w:rsidRPr="00E228FC" w:rsidRDefault="002C0CA7" w:rsidP="00A41FB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0DF">
        <w:rPr>
          <w:rFonts w:ascii="Times New Roman" w:hAnsi="Times New Roman"/>
          <w:b/>
          <w:sz w:val="28"/>
          <w:szCs w:val="28"/>
        </w:rPr>
        <w:t>Дата составления отчета</w:t>
      </w:r>
      <w:r w:rsidR="0041270B">
        <w:rPr>
          <w:rFonts w:ascii="Times New Roman" w:hAnsi="Times New Roman"/>
          <w:sz w:val="28"/>
          <w:szCs w:val="28"/>
        </w:rPr>
        <w:t xml:space="preserve"> </w:t>
      </w:r>
      <w:r w:rsidR="00B95AF0">
        <w:rPr>
          <w:rFonts w:ascii="Times New Roman" w:hAnsi="Times New Roman"/>
          <w:sz w:val="28"/>
          <w:szCs w:val="28"/>
        </w:rPr>
        <w:t>«</w:t>
      </w:r>
      <w:r w:rsidR="00F005F5">
        <w:rPr>
          <w:rFonts w:ascii="Times New Roman" w:hAnsi="Times New Roman"/>
          <w:sz w:val="28"/>
          <w:szCs w:val="28"/>
        </w:rPr>
        <w:t>2</w:t>
      </w:r>
      <w:r w:rsidR="00060BA7">
        <w:rPr>
          <w:rFonts w:ascii="Times New Roman" w:hAnsi="Times New Roman"/>
          <w:sz w:val="28"/>
          <w:szCs w:val="28"/>
        </w:rPr>
        <w:t>4</w:t>
      </w:r>
      <w:r w:rsidR="00B95AF0">
        <w:rPr>
          <w:rFonts w:ascii="Times New Roman" w:hAnsi="Times New Roman"/>
          <w:sz w:val="28"/>
          <w:szCs w:val="28"/>
        </w:rPr>
        <w:t xml:space="preserve">» </w:t>
      </w:r>
      <w:r w:rsidR="00F005F5">
        <w:rPr>
          <w:rFonts w:ascii="Times New Roman" w:hAnsi="Times New Roman"/>
          <w:sz w:val="28"/>
          <w:szCs w:val="28"/>
        </w:rPr>
        <w:t xml:space="preserve">февраля </w:t>
      </w:r>
      <w:r w:rsidR="00590502">
        <w:rPr>
          <w:rFonts w:ascii="Times New Roman" w:hAnsi="Times New Roman"/>
          <w:sz w:val="28"/>
          <w:szCs w:val="28"/>
        </w:rPr>
        <w:t>202</w:t>
      </w:r>
      <w:r w:rsidR="00060BA7">
        <w:rPr>
          <w:rFonts w:ascii="Times New Roman" w:hAnsi="Times New Roman"/>
          <w:sz w:val="28"/>
          <w:szCs w:val="28"/>
        </w:rPr>
        <w:t>6</w:t>
      </w:r>
      <w:r w:rsidR="00932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14:paraId="63FE972D" w14:textId="77777777" w:rsidR="002C0CA7" w:rsidRDefault="002C0CA7" w:rsidP="00A41FB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70DF">
        <w:rPr>
          <w:rFonts w:ascii="Times New Roman" w:hAnsi="Times New Roman"/>
          <w:b/>
          <w:sz w:val="28"/>
          <w:szCs w:val="28"/>
        </w:rPr>
        <w:t>Должность, фамилия, имя, отчество, номер телефона и электронный адрес непосредственного исполнителя годового отчета</w:t>
      </w:r>
    </w:p>
    <w:p w14:paraId="38FA74D6" w14:textId="31ECC7CB" w:rsidR="002C0CA7" w:rsidRDefault="00E86F84" w:rsidP="00A41FB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Борисова В.С.</w:t>
      </w:r>
      <w:r w:rsidR="00A41FB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</w:t>
      </w:r>
      <w:r w:rsidR="00DD77C0">
        <w:rPr>
          <w:rFonts w:ascii="Times New Roman" w:hAnsi="Times New Roman"/>
          <w:sz w:val="28"/>
          <w:szCs w:val="28"/>
        </w:rPr>
        <w:t xml:space="preserve"> </w:t>
      </w:r>
      <w:r w:rsidR="00A41FB1">
        <w:rPr>
          <w:rFonts w:ascii="Times New Roman" w:hAnsi="Times New Roman"/>
          <w:sz w:val="28"/>
          <w:szCs w:val="28"/>
        </w:rPr>
        <w:t>Отдела по физической культуре, спорту и молодежной политике Администраци</w:t>
      </w:r>
      <w:r>
        <w:rPr>
          <w:rFonts w:ascii="Times New Roman" w:hAnsi="Times New Roman"/>
          <w:sz w:val="28"/>
          <w:szCs w:val="28"/>
        </w:rPr>
        <w:t>и Бичурского муниципального района</w:t>
      </w:r>
      <w:r w:rsidR="00A41FB1">
        <w:rPr>
          <w:rFonts w:ascii="Times New Roman" w:hAnsi="Times New Roman"/>
          <w:sz w:val="28"/>
          <w:szCs w:val="28"/>
        </w:rPr>
        <w:t xml:space="preserve"> муниципального образования Бичурского района РБ</w:t>
      </w:r>
      <w:r w:rsidR="002C0CA7">
        <w:rPr>
          <w:rFonts w:ascii="Times New Roman" w:hAnsi="Times New Roman"/>
          <w:sz w:val="28"/>
          <w:szCs w:val="28"/>
        </w:rPr>
        <w:t>,</w:t>
      </w:r>
      <w:r w:rsidR="00A41FB1">
        <w:rPr>
          <w:rFonts w:ascii="Times New Roman" w:hAnsi="Times New Roman"/>
          <w:sz w:val="28"/>
          <w:szCs w:val="28"/>
        </w:rPr>
        <w:t xml:space="preserve"> тел.: +79644091932 доб. 217, эл. почта: </w:t>
      </w:r>
      <w:r w:rsidR="002C0CA7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41270B" w:rsidRPr="009E0AD5">
          <w:rPr>
            <w:rStyle w:val="a7"/>
            <w:rFonts w:ascii="Times New Roman" w:hAnsi="Times New Roman"/>
            <w:sz w:val="28"/>
            <w:szCs w:val="28"/>
          </w:rPr>
          <w:t>fksportmp2022@mail.ru</w:t>
        </w:r>
      </w:hyperlink>
    </w:p>
    <w:p w14:paraId="7B610743" w14:textId="77777777" w:rsidR="0041270B" w:rsidRPr="003670DF" w:rsidRDefault="0041270B" w:rsidP="002C0CA7">
      <w:pPr>
        <w:rPr>
          <w:rFonts w:ascii="Times New Roman" w:hAnsi="Times New Roman"/>
          <w:sz w:val="28"/>
          <w:szCs w:val="28"/>
        </w:rPr>
      </w:pPr>
    </w:p>
    <w:p w14:paraId="2B800247" w14:textId="77777777" w:rsidR="004E7347" w:rsidRPr="00383896" w:rsidRDefault="004E7347" w:rsidP="002C0CA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E41B9B" w14:textId="77777777" w:rsidR="002C0CA7" w:rsidRDefault="002C0CA7" w:rsidP="002C0CA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0403E5" w14:textId="77777777" w:rsidR="002C0CA7" w:rsidRPr="007B524F" w:rsidRDefault="002C0CA7" w:rsidP="002C0CA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7B524F">
        <w:rPr>
          <w:rFonts w:ascii="Times New Roman" w:hAnsi="Times New Roman" w:cs="Times New Roman"/>
          <w:color w:val="auto"/>
        </w:rPr>
        <w:lastRenderedPageBreak/>
        <w:t>СОДЕРЖАНИЕ ОТЧЕТА</w:t>
      </w:r>
    </w:p>
    <w:p w14:paraId="3F1621F6" w14:textId="77777777" w:rsidR="002C0CA7" w:rsidRPr="00383896" w:rsidRDefault="002C0CA7" w:rsidP="002C0CA7">
      <w:pPr>
        <w:pStyle w:val="1"/>
        <w:numPr>
          <w:ilvl w:val="0"/>
          <w:numId w:val="2"/>
        </w:numPr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Конкретные результаты, достигнутые за отчетный период:</w:t>
      </w:r>
    </w:p>
    <w:p w14:paraId="4F21B5EE" w14:textId="5FB95C41" w:rsidR="004E7347" w:rsidRPr="004E7347" w:rsidRDefault="006D19B2" w:rsidP="004E7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9B2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жильем молодых семей, на условиях </w:t>
      </w:r>
      <w:proofErr w:type="spellStart"/>
      <w:r w:rsidRPr="006D19B2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6D19B2">
        <w:rPr>
          <w:rFonts w:ascii="Times New Roman" w:hAnsi="Times New Roman"/>
          <w:sz w:val="28"/>
          <w:szCs w:val="28"/>
          <w:lang w:eastAsia="ru-RU"/>
        </w:rPr>
        <w:t xml:space="preserve">, действует </w:t>
      </w:r>
      <w:hyperlink r:id="rId7" w:anchor="64U0IK" w:history="1">
        <w:r w:rsidR="0030370A" w:rsidRPr="0030370A">
          <w:rPr>
            <w:rFonts w:ascii="Times New Roman" w:hAnsi="Times New Roman"/>
            <w:sz w:val="28"/>
            <w:szCs w:val="28"/>
            <w:shd w:val="clear" w:color="auto" w:fill="FFFFFF"/>
          </w:rPr>
          <w:t>Государственн</w:t>
        </w:r>
        <w:r w:rsidR="0030370A">
          <w:rPr>
            <w:rFonts w:ascii="Times New Roman" w:hAnsi="Times New Roman"/>
            <w:sz w:val="28"/>
            <w:szCs w:val="28"/>
            <w:shd w:val="clear" w:color="auto" w:fill="FFFFFF"/>
          </w:rPr>
          <w:t>ая</w:t>
        </w:r>
        <w:r w:rsidR="0030370A" w:rsidRPr="0030370A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программ</w:t>
        </w:r>
        <w:r w:rsidR="0030370A">
          <w:rPr>
            <w:rFonts w:ascii="Times New Roman" w:hAnsi="Times New Roman"/>
            <w:sz w:val="28"/>
            <w:szCs w:val="28"/>
            <w:shd w:val="clear" w:color="auto" w:fill="FFFFFF"/>
          </w:rPr>
          <w:t>а</w:t>
        </w:r>
        <w:r w:rsidR="0030370A" w:rsidRPr="0030370A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Республики Бурятия "Развитие молодежной политики"</w:t>
        </w:r>
      </w:hyperlink>
      <w:r w:rsidR="0030370A" w:rsidRPr="0030370A">
        <w:rPr>
          <w:rFonts w:ascii="Times New Roman" w:hAnsi="Times New Roman"/>
          <w:sz w:val="28"/>
          <w:szCs w:val="28"/>
          <w:shd w:val="clear" w:color="auto" w:fill="FFFFFF"/>
        </w:rPr>
        <w:t>, утвержденной </w:t>
      </w:r>
      <w:hyperlink r:id="rId8" w:anchor="64U0IK" w:history="1">
        <w:r w:rsidR="0030370A" w:rsidRPr="0030370A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постановлением Правительства Республики Бурятия от </w:t>
        </w:r>
        <w:r w:rsidR="00060BA7">
          <w:rPr>
            <w:rFonts w:ascii="Times New Roman" w:hAnsi="Times New Roman"/>
            <w:sz w:val="28"/>
            <w:szCs w:val="28"/>
            <w:shd w:val="clear" w:color="auto" w:fill="FFFFFF"/>
          </w:rPr>
          <w:t>27.05.2025</w:t>
        </w:r>
        <w:r w:rsidR="0030370A" w:rsidRPr="0030370A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060BA7">
          <w:rPr>
            <w:rFonts w:ascii="Times New Roman" w:hAnsi="Times New Roman"/>
            <w:sz w:val="28"/>
            <w:szCs w:val="28"/>
            <w:shd w:val="clear" w:color="auto" w:fill="FFFFFF"/>
          </w:rPr>
          <w:t>№ 311</w:t>
        </w:r>
      </w:hyperlink>
      <w:r w:rsidR="0041270B">
        <w:rPr>
          <w:rFonts w:ascii="Times New Roman" w:hAnsi="Times New Roman"/>
          <w:sz w:val="28"/>
          <w:szCs w:val="28"/>
          <w:lang w:eastAsia="ru-RU"/>
        </w:rPr>
        <w:t>. За 202</w:t>
      </w:r>
      <w:r w:rsidR="00060BA7">
        <w:rPr>
          <w:rFonts w:ascii="Times New Roman" w:hAnsi="Times New Roman"/>
          <w:sz w:val="28"/>
          <w:szCs w:val="28"/>
          <w:lang w:eastAsia="ru-RU"/>
        </w:rPr>
        <w:t>5</w:t>
      </w:r>
      <w:r w:rsidRPr="006D19B2">
        <w:rPr>
          <w:rFonts w:ascii="Times New Roman" w:hAnsi="Times New Roman"/>
          <w:sz w:val="28"/>
          <w:szCs w:val="28"/>
          <w:lang w:eastAsia="ru-RU"/>
        </w:rPr>
        <w:t xml:space="preserve"> год в рамках этой программы улучшили жи</w:t>
      </w:r>
      <w:r w:rsidR="0041270B">
        <w:rPr>
          <w:rFonts w:ascii="Times New Roman" w:hAnsi="Times New Roman"/>
          <w:sz w:val="28"/>
          <w:szCs w:val="28"/>
          <w:lang w:eastAsia="ru-RU"/>
        </w:rPr>
        <w:t xml:space="preserve">лищные условия </w:t>
      </w:r>
      <w:r w:rsidR="00060BA7">
        <w:rPr>
          <w:rFonts w:ascii="Times New Roman" w:hAnsi="Times New Roman"/>
          <w:sz w:val="28"/>
          <w:szCs w:val="28"/>
          <w:lang w:eastAsia="ru-RU"/>
        </w:rPr>
        <w:t>4</w:t>
      </w:r>
      <w:r w:rsidR="0030370A">
        <w:rPr>
          <w:rFonts w:ascii="Times New Roman" w:hAnsi="Times New Roman"/>
          <w:sz w:val="28"/>
          <w:szCs w:val="28"/>
          <w:lang w:eastAsia="ru-RU"/>
        </w:rPr>
        <w:t xml:space="preserve"> молод</w:t>
      </w:r>
      <w:r w:rsidR="00060BA7">
        <w:rPr>
          <w:rFonts w:ascii="Times New Roman" w:hAnsi="Times New Roman"/>
          <w:sz w:val="28"/>
          <w:szCs w:val="28"/>
          <w:lang w:eastAsia="ru-RU"/>
        </w:rPr>
        <w:t>ых</w:t>
      </w:r>
      <w:r w:rsidR="00023687">
        <w:rPr>
          <w:rFonts w:ascii="Times New Roman" w:hAnsi="Times New Roman"/>
          <w:sz w:val="28"/>
          <w:szCs w:val="28"/>
          <w:lang w:eastAsia="ru-RU"/>
        </w:rPr>
        <w:t xml:space="preserve"> сем</w:t>
      </w:r>
      <w:r w:rsidR="0030370A">
        <w:rPr>
          <w:rFonts w:ascii="Times New Roman" w:hAnsi="Times New Roman"/>
          <w:sz w:val="28"/>
          <w:szCs w:val="28"/>
          <w:lang w:eastAsia="ru-RU"/>
        </w:rPr>
        <w:t>ь</w:t>
      </w:r>
      <w:r w:rsidR="00060BA7">
        <w:rPr>
          <w:rFonts w:ascii="Times New Roman" w:hAnsi="Times New Roman"/>
          <w:sz w:val="28"/>
          <w:szCs w:val="28"/>
          <w:lang w:eastAsia="ru-RU"/>
        </w:rPr>
        <w:t>и</w:t>
      </w:r>
      <w:r w:rsidR="00932F70">
        <w:rPr>
          <w:rFonts w:ascii="Times New Roman" w:hAnsi="Times New Roman"/>
          <w:sz w:val="28"/>
          <w:szCs w:val="28"/>
          <w:lang w:eastAsia="ru-RU"/>
        </w:rPr>
        <w:t>.</w:t>
      </w:r>
    </w:p>
    <w:p w14:paraId="5B4D43F3" w14:textId="1354FBB0" w:rsidR="004E7347" w:rsidRPr="004E7347" w:rsidRDefault="00D06519" w:rsidP="004E7347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F6A">
        <w:rPr>
          <w:rFonts w:ascii="Times New Roman" w:hAnsi="Times New Roman"/>
          <w:sz w:val="28"/>
          <w:szCs w:val="28"/>
          <w:lang w:eastAsia="ru-RU"/>
        </w:rPr>
        <w:t>З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а 12 месяцев проведено </w:t>
      </w:r>
      <w:r w:rsidR="0041270B" w:rsidRPr="00721F6A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30370A">
        <w:rPr>
          <w:rFonts w:ascii="Times New Roman" w:hAnsi="Times New Roman"/>
          <w:sz w:val="28"/>
          <w:szCs w:val="28"/>
          <w:lang w:eastAsia="ru-RU"/>
        </w:rPr>
        <w:t>30</w:t>
      </w:r>
      <w:r w:rsidR="00721F6A" w:rsidRPr="00721F6A">
        <w:rPr>
          <w:rFonts w:ascii="Times New Roman" w:hAnsi="Times New Roman"/>
          <w:sz w:val="28"/>
          <w:szCs w:val="28"/>
          <w:lang w:eastAsia="ru-RU"/>
        </w:rPr>
        <w:t xml:space="preserve"> мероприятий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, с участием талантливой </w:t>
      </w:r>
      <w:r w:rsidR="00721F6A" w:rsidRPr="00721F6A">
        <w:rPr>
          <w:rFonts w:ascii="Times New Roman" w:hAnsi="Times New Roman"/>
          <w:sz w:val="28"/>
          <w:szCs w:val="28"/>
          <w:lang w:eastAsia="ru-RU"/>
        </w:rPr>
        <w:t>молодежи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>. Хоте</w:t>
      </w:r>
      <w:r w:rsidR="00932F70" w:rsidRPr="00721F6A">
        <w:rPr>
          <w:rFonts w:ascii="Times New Roman" w:hAnsi="Times New Roman"/>
          <w:sz w:val="28"/>
          <w:szCs w:val="28"/>
          <w:lang w:eastAsia="ru-RU"/>
        </w:rPr>
        <w:t xml:space="preserve">лось бы отметить тесную работу </w:t>
      </w:r>
      <w:r w:rsidR="00A41FB1">
        <w:rPr>
          <w:rFonts w:ascii="Times New Roman" w:hAnsi="Times New Roman"/>
          <w:sz w:val="28"/>
          <w:szCs w:val="28"/>
          <w:lang w:eastAsia="ru-RU"/>
        </w:rPr>
        <w:t>Отдела по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1FB1">
        <w:rPr>
          <w:rFonts w:ascii="Times New Roman" w:hAnsi="Times New Roman"/>
          <w:sz w:val="28"/>
          <w:szCs w:val="28"/>
          <w:lang w:eastAsia="ru-RU"/>
        </w:rPr>
        <w:t>физической культуре,</w:t>
      </w:r>
      <w:r w:rsidR="00721F6A" w:rsidRPr="00721F6A">
        <w:rPr>
          <w:rFonts w:ascii="Times New Roman" w:hAnsi="Times New Roman"/>
          <w:sz w:val="28"/>
          <w:szCs w:val="28"/>
          <w:lang w:eastAsia="ru-RU"/>
        </w:rPr>
        <w:t xml:space="preserve"> спорт</w:t>
      </w:r>
      <w:r w:rsidR="00A41FB1">
        <w:rPr>
          <w:rFonts w:ascii="Times New Roman" w:hAnsi="Times New Roman"/>
          <w:sz w:val="28"/>
          <w:szCs w:val="28"/>
          <w:lang w:eastAsia="ru-RU"/>
        </w:rPr>
        <w:t>у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 и молодежной политик</w:t>
      </w:r>
      <w:r w:rsidR="00A41FB1">
        <w:rPr>
          <w:rFonts w:ascii="Times New Roman" w:hAnsi="Times New Roman"/>
          <w:sz w:val="28"/>
          <w:szCs w:val="28"/>
          <w:lang w:eastAsia="ru-RU"/>
        </w:rPr>
        <w:t>е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 совместно с Управлением культуры</w:t>
      </w:r>
      <w:r w:rsidR="00A41FB1">
        <w:rPr>
          <w:rFonts w:ascii="Times New Roman" w:hAnsi="Times New Roman"/>
          <w:sz w:val="28"/>
          <w:szCs w:val="28"/>
          <w:lang w:eastAsia="ru-RU"/>
        </w:rPr>
        <w:t>, Районн</w:t>
      </w:r>
      <w:r w:rsidR="00060BA7">
        <w:rPr>
          <w:rFonts w:ascii="Times New Roman" w:hAnsi="Times New Roman"/>
          <w:sz w:val="28"/>
          <w:szCs w:val="28"/>
          <w:lang w:eastAsia="ru-RU"/>
        </w:rPr>
        <w:t>ым</w:t>
      </w:r>
      <w:r w:rsidR="00A41FB1">
        <w:rPr>
          <w:rFonts w:ascii="Times New Roman" w:hAnsi="Times New Roman"/>
          <w:sz w:val="28"/>
          <w:szCs w:val="28"/>
          <w:lang w:eastAsia="ru-RU"/>
        </w:rPr>
        <w:t xml:space="preserve"> управлени</w:t>
      </w:r>
      <w:r w:rsidR="00060BA7">
        <w:rPr>
          <w:rFonts w:ascii="Times New Roman" w:hAnsi="Times New Roman"/>
          <w:sz w:val="28"/>
          <w:szCs w:val="28"/>
          <w:lang w:eastAsia="ru-RU"/>
        </w:rPr>
        <w:t>ем</w:t>
      </w:r>
      <w:r w:rsidR="00A41FB1">
        <w:rPr>
          <w:rFonts w:ascii="Times New Roman" w:hAnsi="Times New Roman"/>
          <w:sz w:val="28"/>
          <w:szCs w:val="28"/>
          <w:lang w:eastAsia="ru-RU"/>
        </w:rPr>
        <w:t xml:space="preserve"> образовани</w:t>
      </w:r>
      <w:r w:rsidR="00060BA7">
        <w:rPr>
          <w:rFonts w:ascii="Times New Roman" w:hAnsi="Times New Roman"/>
          <w:sz w:val="28"/>
          <w:szCs w:val="28"/>
          <w:lang w:eastAsia="ru-RU"/>
        </w:rPr>
        <w:t>я, Отделом социальной защиты населения</w:t>
      </w:r>
      <w:r w:rsidR="00A41FB1">
        <w:rPr>
          <w:rFonts w:ascii="Times New Roman" w:hAnsi="Times New Roman"/>
          <w:sz w:val="28"/>
          <w:szCs w:val="28"/>
          <w:lang w:eastAsia="ru-RU"/>
        </w:rPr>
        <w:t xml:space="preserve"> и филиала «Защитники Отечества»</w:t>
      </w:r>
      <w:r w:rsidR="004E7347" w:rsidRPr="00721F6A">
        <w:rPr>
          <w:rFonts w:ascii="Times New Roman" w:hAnsi="Times New Roman"/>
          <w:sz w:val="28"/>
          <w:szCs w:val="28"/>
          <w:lang w:eastAsia="ru-RU"/>
        </w:rPr>
        <w:t xml:space="preserve"> направленную на организацию и проведение совместных мероприятий.</w:t>
      </w:r>
      <w:r w:rsidR="004E7347" w:rsidRPr="004E73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E34AEF9" w14:textId="6DCC4367" w:rsidR="004E7347" w:rsidRPr="004E7347" w:rsidRDefault="00D06519" w:rsidP="004E7347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Ведется</w:t>
      </w:r>
      <w:r w:rsidR="004E7347" w:rsidRPr="004E7347">
        <w:rPr>
          <w:rFonts w:ascii="Times New Roman" w:hAnsi="Times New Roman"/>
          <w:sz w:val="28"/>
          <w:szCs w:val="28"/>
          <w:lang w:eastAsia="ru-RU"/>
        </w:rPr>
        <w:t xml:space="preserve"> работа по увеличению численности волонтерских отрядов</w:t>
      </w:r>
      <w:r w:rsidR="00060BA7">
        <w:rPr>
          <w:rFonts w:ascii="Times New Roman" w:hAnsi="Times New Roman"/>
          <w:sz w:val="28"/>
          <w:szCs w:val="28"/>
          <w:lang w:eastAsia="ru-RU"/>
        </w:rPr>
        <w:t>. Всего в районе 16 волонтерских отрядов</w:t>
      </w:r>
      <w:r>
        <w:rPr>
          <w:rFonts w:ascii="Times New Roman" w:hAnsi="Times New Roman"/>
          <w:sz w:val="28"/>
          <w:szCs w:val="28"/>
          <w:lang w:eastAsia="ru-RU"/>
        </w:rPr>
        <w:t xml:space="preserve"> (1</w:t>
      </w:r>
      <w:r w:rsidR="00060BA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отрядов</w:t>
      </w:r>
      <w:r w:rsidR="00A41FB1">
        <w:rPr>
          <w:rFonts w:ascii="Times New Roman" w:hAnsi="Times New Roman"/>
          <w:sz w:val="28"/>
          <w:szCs w:val="28"/>
          <w:lang w:eastAsia="ru-RU"/>
        </w:rPr>
        <w:t xml:space="preserve"> из образовательных организаций Бичурского района</w:t>
      </w:r>
      <w:r w:rsidR="00060BA7">
        <w:rPr>
          <w:rFonts w:ascii="Times New Roman" w:hAnsi="Times New Roman"/>
          <w:sz w:val="28"/>
          <w:szCs w:val="28"/>
          <w:lang w:eastAsia="ru-RU"/>
        </w:rPr>
        <w:t>, Добровольный поисково-спасательный отряд «</w:t>
      </w:r>
      <w:proofErr w:type="spellStart"/>
      <w:r w:rsidR="00060BA7">
        <w:rPr>
          <w:rFonts w:ascii="Times New Roman" w:hAnsi="Times New Roman"/>
          <w:sz w:val="28"/>
          <w:szCs w:val="28"/>
          <w:lang w:eastAsia="ru-RU"/>
        </w:rPr>
        <w:t>ЛизаАлерт</w:t>
      </w:r>
      <w:proofErr w:type="spellEnd"/>
      <w:r w:rsidR="00060BA7">
        <w:rPr>
          <w:rFonts w:ascii="Times New Roman" w:hAnsi="Times New Roman"/>
          <w:sz w:val="28"/>
          <w:szCs w:val="28"/>
          <w:lang w:eastAsia="ru-RU"/>
        </w:rPr>
        <w:t>-Бичура, волонтеры культуры, волонтерский отряд ГБУСО «Центр помощи детям, оставшимся без попечения родителей», волонтерский отряд МАУДО Бичурская детская школа искусств</w:t>
      </w:r>
      <w:r w:rsidR="001B0C5C">
        <w:rPr>
          <w:rFonts w:ascii="Times New Roman" w:hAnsi="Times New Roman"/>
          <w:sz w:val="28"/>
          <w:szCs w:val="28"/>
          <w:lang w:eastAsia="ru-RU"/>
        </w:rPr>
        <w:t>)</w:t>
      </w:r>
      <w:r w:rsidR="00060BA7" w:rsidRPr="00060B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BA7">
        <w:rPr>
          <w:rFonts w:ascii="Times New Roman" w:hAnsi="Times New Roman"/>
          <w:sz w:val="28"/>
          <w:szCs w:val="28"/>
          <w:lang w:eastAsia="ru-RU"/>
        </w:rPr>
        <w:t>(</w:t>
      </w:r>
      <w:r w:rsidR="00060BA7">
        <w:rPr>
          <w:rFonts w:ascii="Times New Roman" w:hAnsi="Times New Roman"/>
          <w:sz w:val="28"/>
          <w:szCs w:val="28"/>
          <w:lang w:eastAsia="ru-RU"/>
        </w:rPr>
        <w:t>АППГ</w:t>
      </w:r>
      <w:r w:rsidR="00060BA7" w:rsidRPr="004E73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BA7">
        <w:rPr>
          <w:rFonts w:ascii="Times New Roman" w:hAnsi="Times New Roman"/>
          <w:sz w:val="28"/>
          <w:szCs w:val="28"/>
          <w:lang w:eastAsia="ru-RU"/>
        </w:rPr>
        <w:t>- 15 волонтерских отрядов</w:t>
      </w:r>
      <w:r w:rsidR="00060BA7">
        <w:rPr>
          <w:rFonts w:ascii="Times New Roman" w:hAnsi="Times New Roman"/>
          <w:sz w:val="28"/>
          <w:szCs w:val="28"/>
          <w:lang w:eastAsia="ru-RU"/>
        </w:rPr>
        <w:t>)</w:t>
      </w:r>
      <w:r w:rsidR="004E7347" w:rsidRPr="004E7347">
        <w:rPr>
          <w:rFonts w:ascii="Times New Roman" w:hAnsi="Times New Roman"/>
          <w:sz w:val="28"/>
          <w:szCs w:val="28"/>
          <w:lang w:eastAsia="ru-RU"/>
        </w:rPr>
        <w:t xml:space="preserve"> на территории района и их привлечение к проведению районных мероприятий и пропагандистских акций.</w:t>
      </w:r>
      <w:r w:rsidR="001B0C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BA7">
        <w:rPr>
          <w:rFonts w:ascii="Times New Roman" w:hAnsi="Times New Roman"/>
          <w:sz w:val="28"/>
          <w:szCs w:val="28"/>
          <w:lang w:eastAsia="ru-RU"/>
        </w:rPr>
        <w:t xml:space="preserve">Волонтерская деятельность осуществляется в рамках регионального проекта «Социальная активность». </w:t>
      </w:r>
    </w:p>
    <w:p w14:paraId="06295D4E" w14:textId="3A2EB3BD" w:rsidR="004E7347" w:rsidRPr="004E7347" w:rsidRDefault="004E7347" w:rsidP="004E734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347">
        <w:rPr>
          <w:rFonts w:ascii="Times New Roman" w:hAnsi="Times New Roman"/>
          <w:sz w:val="28"/>
          <w:szCs w:val="28"/>
          <w:lang w:eastAsia="ru-RU"/>
        </w:rPr>
        <w:t xml:space="preserve">В целом на системной работе с молодежью района и выполнение требований </w:t>
      </w:r>
      <w:r w:rsidR="00060BA7">
        <w:rPr>
          <w:rFonts w:ascii="Times New Roman" w:hAnsi="Times New Roman"/>
          <w:sz w:val="28"/>
          <w:szCs w:val="28"/>
          <w:lang w:eastAsia="ru-RU"/>
        </w:rPr>
        <w:t xml:space="preserve">Республиканского агентства по делам молодежи  </w:t>
      </w:r>
      <w:r w:rsidRPr="004E7347">
        <w:rPr>
          <w:rFonts w:ascii="Times New Roman" w:hAnsi="Times New Roman"/>
          <w:sz w:val="28"/>
          <w:szCs w:val="28"/>
          <w:lang w:eastAsia="ru-RU"/>
        </w:rPr>
        <w:t>отрицательно сказываются следующие факторы:</w:t>
      </w:r>
    </w:p>
    <w:p w14:paraId="7BED1A73" w14:textId="77777777" w:rsidR="004E7347" w:rsidRPr="004E7347" w:rsidRDefault="004E7347" w:rsidP="004E7347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347">
        <w:rPr>
          <w:rFonts w:ascii="Times New Roman" w:hAnsi="Times New Roman"/>
          <w:sz w:val="28"/>
          <w:szCs w:val="28"/>
          <w:lang w:eastAsia="ru-RU"/>
        </w:rPr>
        <w:t>- «старение» педагогических работников и работников культуры, осуществляющих работу с молодежью,</w:t>
      </w:r>
    </w:p>
    <w:p w14:paraId="521CB8EB" w14:textId="7B4EF3E8" w:rsidR="004E7347" w:rsidRPr="00921CB2" w:rsidRDefault="004E7347" w:rsidP="00921CB2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921CB2">
        <w:rPr>
          <w:sz w:val="28"/>
          <w:szCs w:val="28"/>
        </w:rPr>
        <w:t xml:space="preserve">- </w:t>
      </w:r>
      <w:r w:rsidR="00921CB2" w:rsidRPr="00921CB2">
        <w:rPr>
          <w:rStyle w:val="a9"/>
          <w:b w:val="0"/>
          <w:bCs w:val="0"/>
          <w:sz w:val="28"/>
          <w:szCs w:val="28"/>
        </w:rPr>
        <w:t>т</w:t>
      </w:r>
      <w:r w:rsidR="007027C0" w:rsidRPr="00921CB2">
        <w:rPr>
          <w:rStyle w:val="a9"/>
          <w:b w:val="0"/>
          <w:bCs w:val="0"/>
          <w:sz w:val="28"/>
          <w:szCs w:val="28"/>
        </w:rPr>
        <w:t>ранслирование деструктивных моделей поведения</w:t>
      </w:r>
      <w:r w:rsidR="007027C0" w:rsidRPr="00921CB2">
        <w:rPr>
          <w:sz w:val="28"/>
          <w:szCs w:val="28"/>
        </w:rPr>
        <w:t>. Постоянное воздействие подобного контента способно привести к искажению морально-этических норм и формированию неадекватных представлений о социальных взаимодействиях</w:t>
      </w:r>
      <w:r w:rsidRPr="00921CB2">
        <w:rPr>
          <w:sz w:val="28"/>
          <w:szCs w:val="28"/>
        </w:rPr>
        <w:t>;</w:t>
      </w:r>
    </w:p>
    <w:p w14:paraId="25A0BB2B" w14:textId="4139C2AA" w:rsidR="0030370A" w:rsidRPr="00921CB2" w:rsidRDefault="004E7347" w:rsidP="00921CB2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CB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1CB2" w:rsidRPr="00921CB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</w:t>
      </w:r>
      <w:r w:rsidR="00921CB2" w:rsidRPr="00921CB2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роблемы профессиональной ориентации</w:t>
      </w:r>
      <w:r w:rsidR="00921CB2" w:rsidRPr="00921CB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="00921CB2" w:rsidRPr="00921CB2">
        <w:rPr>
          <w:rFonts w:ascii="Times New Roman" w:hAnsi="Times New Roman"/>
          <w:sz w:val="28"/>
          <w:szCs w:val="28"/>
          <w:shd w:val="clear" w:color="auto" w:fill="FFFFFF"/>
        </w:rPr>
        <w:t xml:space="preserve"> Молодые люди часто выбирают не перспективные и востребованные на рынке труда специальности, а профессии, кажущиеся престижными или лёгкими в освоении. Это приводит к несоответствию между уровнем образования и потребностями экономики, что затрудняет трудоустройство выпускников </w:t>
      </w:r>
      <w:r w:rsidR="0030370A" w:rsidRPr="00921CB2">
        <w:rPr>
          <w:rFonts w:ascii="Times New Roman" w:hAnsi="Times New Roman"/>
          <w:sz w:val="28"/>
          <w:szCs w:val="28"/>
          <w:lang w:eastAsia="ru-RU"/>
        </w:rPr>
        <w:t>;</w:t>
      </w:r>
    </w:p>
    <w:p w14:paraId="32EEF50D" w14:textId="461A934C" w:rsidR="004E7347" w:rsidRPr="00921CB2" w:rsidRDefault="0030370A" w:rsidP="00255C57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CB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A780A" w:rsidRPr="00921CB2">
        <w:rPr>
          <w:rFonts w:ascii="Times New Roman" w:hAnsi="Times New Roman"/>
          <w:sz w:val="28"/>
          <w:szCs w:val="28"/>
          <w:lang w:eastAsia="ru-RU"/>
        </w:rPr>
        <w:t>отсутствие дополнительной ставки по работе с молодежью</w:t>
      </w:r>
      <w:r w:rsidR="004E7347" w:rsidRPr="00921CB2">
        <w:rPr>
          <w:rFonts w:ascii="Times New Roman" w:hAnsi="Times New Roman"/>
          <w:sz w:val="28"/>
          <w:szCs w:val="28"/>
          <w:lang w:eastAsia="ru-RU"/>
        </w:rPr>
        <w:t>.</w:t>
      </w:r>
    </w:p>
    <w:p w14:paraId="143BB9DC" w14:textId="43341E64" w:rsidR="004E7347" w:rsidRPr="004E7347" w:rsidRDefault="004E7347" w:rsidP="004E73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347">
        <w:rPr>
          <w:rFonts w:ascii="Times New Roman" w:hAnsi="Times New Roman"/>
          <w:sz w:val="28"/>
          <w:szCs w:val="28"/>
        </w:rPr>
        <w:t xml:space="preserve">В целях реализации муниципальной программы Постановлениями Администрации </w:t>
      </w:r>
      <w:r w:rsidR="0030370A">
        <w:rPr>
          <w:rFonts w:ascii="Times New Roman" w:hAnsi="Times New Roman"/>
          <w:sz w:val="28"/>
          <w:szCs w:val="28"/>
        </w:rPr>
        <w:t>Бичурского муниципального района РБ</w:t>
      </w:r>
      <w:r w:rsidRPr="004E7347">
        <w:rPr>
          <w:rFonts w:ascii="Times New Roman" w:hAnsi="Times New Roman"/>
          <w:sz w:val="28"/>
          <w:szCs w:val="28"/>
        </w:rPr>
        <w:t xml:space="preserve"> были утверждены два основных документа </w:t>
      </w:r>
      <w:r w:rsidR="00023687">
        <w:rPr>
          <w:rFonts w:ascii="Times New Roman" w:hAnsi="Times New Roman"/>
          <w:sz w:val="28"/>
          <w:szCs w:val="28"/>
        </w:rPr>
        <w:t xml:space="preserve">индикативного </w:t>
      </w:r>
      <w:r w:rsidR="0041270B">
        <w:rPr>
          <w:rFonts w:ascii="Times New Roman" w:hAnsi="Times New Roman"/>
          <w:sz w:val="28"/>
          <w:szCs w:val="28"/>
        </w:rPr>
        <w:t>управления на 202</w:t>
      </w:r>
      <w:r w:rsidR="00921CB2">
        <w:rPr>
          <w:rFonts w:ascii="Times New Roman" w:hAnsi="Times New Roman"/>
          <w:sz w:val="28"/>
          <w:szCs w:val="28"/>
        </w:rPr>
        <w:t>5</w:t>
      </w:r>
      <w:r w:rsidRPr="004E7347">
        <w:rPr>
          <w:rFonts w:ascii="Times New Roman" w:hAnsi="Times New Roman"/>
          <w:sz w:val="28"/>
          <w:szCs w:val="28"/>
        </w:rPr>
        <w:t xml:space="preserve"> год: </w:t>
      </w:r>
    </w:p>
    <w:p w14:paraId="5255E0FF" w14:textId="332B7025" w:rsidR="004E7347" w:rsidRPr="004E7347" w:rsidRDefault="004E7347" w:rsidP="004E7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347">
        <w:rPr>
          <w:rFonts w:ascii="Times New Roman" w:hAnsi="Times New Roman"/>
          <w:sz w:val="28"/>
          <w:szCs w:val="28"/>
        </w:rPr>
        <w:tab/>
        <w:t>-План де</w:t>
      </w:r>
      <w:r w:rsidR="00255C57">
        <w:rPr>
          <w:rFonts w:ascii="Times New Roman" w:hAnsi="Times New Roman"/>
          <w:sz w:val="28"/>
          <w:szCs w:val="28"/>
        </w:rPr>
        <w:t xml:space="preserve">йствий </w:t>
      </w:r>
      <w:r w:rsidR="0041270B">
        <w:rPr>
          <w:rFonts w:ascii="Times New Roman" w:hAnsi="Times New Roman"/>
          <w:sz w:val="28"/>
          <w:szCs w:val="28"/>
        </w:rPr>
        <w:t>Администраци</w:t>
      </w:r>
      <w:r w:rsidR="00B95AF0">
        <w:rPr>
          <w:rFonts w:ascii="Times New Roman" w:hAnsi="Times New Roman"/>
          <w:sz w:val="28"/>
          <w:szCs w:val="28"/>
        </w:rPr>
        <w:t xml:space="preserve">и Бичурского </w:t>
      </w:r>
      <w:r w:rsidR="00EC125E">
        <w:rPr>
          <w:rFonts w:ascii="Times New Roman" w:hAnsi="Times New Roman"/>
          <w:sz w:val="28"/>
          <w:szCs w:val="28"/>
        </w:rPr>
        <w:t>муниципального района РБ</w:t>
      </w:r>
      <w:r w:rsidR="0041270B">
        <w:rPr>
          <w:rFonts w:ascii="Times New Roman" w:hAnsi="Times New Roman"/>
          <w:sz w:val="28"/>
          <w:szCs w:val="28"/>
        </w:rPr>
        <w:t xml:space="preserve"> на 202</w:t>
      </w:r>
      <w:r w:rsidR="00921CB2">
        <w:rPr>
          <w:rFonts w:ascii="Times New Roman" w:hAnsi="Times New Roman"/>
          <w:sz w:val="28"/>
          <w:szCs w:val="28"/>
        </w:rPr>
        <w:t>5</w:t>
      </w:r>
      <w:r w:rsidRPr="004E7347">
        <w:rPr>
          <w:rFonts w:ascii="Times New Roman" w:hAnsi="Times New Roman"/>
          <w:sz w:val="28"/>
          <w:szCs w:val="28"/>
        </w:rPr>
        <w:t xml:space="preserve"> год, включающий основные организационные мероприятия по реализации программы; </w:t>
      </w:r>
    </w:p>
    <w:p w14:paraId="43A579B1" w14:textId="5E746D20" w:rsidR="004E7347" w:rsidRPr="00BD690D" w:rsidRDefault="004E7347" w:rsidP="004E7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347">
        <w:rPr>
          <w:rFonts w:ascii="Times New Roman" w:hAnsi="Times New Roman"/>
          <w:sz w:val="28"/>
          <w:szCs w:val="28"/>
        </w:rPr>
        <w:lastRenderedPageBreak/>
        <w:tab/>
      </w:r>
      <w:r w:rsidRPr="00F005F5">
        <w:rPr>
          <w:rFonts w:ascii="Times New Roman" w:hAnsi="Times New Roman"/>
          <w:sz w:val="28"/>
          <w:szCs w:val="28"/>
        </w:rPr>
        <w:t>-Индикативный план социально-экономического разви</w:t>
      </w:r>
      <w:r w:rsidR="0041270B" w:rsidRPr="00F005F5">
        <w:rPr>
          <w:rFonts w:ascii="Times New Roman" w:hAnsi="Times New Roman"/>
          <w:sz w:val="28"/>
          <w:szCs w:val="28"/>
        </w:rPr>
        <w:t xml:space="preserve">тия </w:t>
      </w:r>
      <w:r w:rsidR="00921CB2">
        <w:rPr>
          <w:rFonts w:ascii="Times New Roman" w:hAnsi="Times New Roman"/>
          <w:sz w:val="28"/>
          <w:szCs w:val="28"/>
        </w:rPr>
        <w:t>Бичурского МР РБ</w:t>
      </w:r>
      <w:r w:rsidR="0041270B" w:rsidRPr="00F005F5">
        <w:rPr>
          <w:rFonts w:ascii="Times New Roman" w:hAnsi="Times New Roman"/>
          <w:sz w:val="28"/>
          <w:szCs w:val="28"/>
        </w:rPr>
        <w:t xml:space="preserve"> на 202</w:t>
      </w:r>
      <w:r w:rsidR="00921CB2">
        <w:rPr>
          <w:rFonts w:ascii="Times New Roman" w:hAnsi="Times New Roman"/>
          <w:sz w:val="28"/>
          <w:szCs w:val="28"/>
        </w:rPr>
        <w:t>5</w:t>
      </w:r>
      <w:r w:rsidRPr="00F005F5">
        <w:rPr>
          <w:rFonts w:ascii="Times New Roman" w:hAnsi="Times New Roman"/>
          <w:sz w:val="28"/>
          <w:szCs w:val="28"/>
        </w:rPr>
        <w:t xml:space="preserve"> год, который вклю</w:t>
      </w:r>
      <w:r w:rsidR="00255C57" w:rsidRPr="00F005F5">
        <w:rPr>
          <w:rFonts w:ascii="Times New Roman" w:hAnsi="Times New Roman"/>
          <w:sz w:val="28"/>
          <w:szCs w:val="28"/>
        </w:rPr>
        <w:t xml:space="preserve">чает поквартальную разбивку по </w:t>
      </w:r>
      <w:r w:rsidR="00921CB2">
        <w:rPr>
          <w:rFonts w:ascii="Times New Roman" w:hAnsi="Times New Roman"/>
          <w:sz w:val="28"/>
          <w:szCs w:val="28"/>
        </w:rPr>
        <w:t>6</w:t>
      </w:r>
      <w:r w:rsidRPr="00F005F5">
        <w:rPr>
          <w:rFonts w:ascii="Times New Roman" w:hAnsi="Times New Roman"/>
          <w:sz w:val="28"/>
          <w:szCs w:val="28"/>
        </w:rPr>
        <w:t xml:space="preserve"> индикаторам социально-экономического развития.</w:t>
      </w:r>
      <w:r w:rsidRPr="00BD690D">
        <w:rPr>
          <w:rFonts w:ascii="Times New Roman" w:hAnsi="Times New Roman"/>
          <w:sz w:val="28"/>
          <w:szCs w:val="28"/>
        </w:rPr>
        <w:t xml:space="preserve">  </w:t>
      </w:r>
      <w:r w:rsidRPr="00BD690D">
        <w:rPr>
          <w:rFonts w:ascii="Times New Roman" w:hAnsi="Times New Roman"/>
          <w:color w:val="FF0000"/>
          <w:sz w:val="28"/>
          <w:szCs w:val="28"/>
        </w:rPr>
        <w:tab/>
        <w:t xml:space="preserve"> </w:t>
      </w:r>
    </w:p>
    <w:p w14:paraId="3E3A5A16" w14:textId="01060F17" w:rsidR="008D0588" w:rsidRDefault="004E7347" w:rsidP="008D0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90D">
        <w:rPr>
          <w:rFonts w:ascii="Times New Roman" w:hAnsi="Times New Roman"/>
          <w:sz w:val="28"/>
          <w:szCs w:val="28"/>
        </w:rPr>
        <w:tab/>
      </w:r>
      <w:r w:rsidR="0041270B" w:rsidRPr="00BD690D">
        <w:rPr>
          <w:rFonts w:ascii="Times New Roman" w:hAnsi="Times New Roman"/>
          <w:sz w:val="28"/>
          <w:szCs w:val="28"/>
        </w:rPr>
        <w:t>По итогам 202</w:t>
      </w:r>
      <w:r w:rsidR="00921CB2">
        <w:rPr>
          <w:rFonts w:ascii="Times New Roman" w:hAnsi="Times New Roman"/>
          <w:sz w:val="28"/>
          <w:szCs w:val="28"/>
        </w:rPr>
        <w:t>5</w:t>
      </w:r>
      <w:r w:rsidR="002624DA" w:rsidRPr="00BD690D">
        <w:rPr>
          <w:rFonts w:ascii="Times New Roman" w:hAnsi="Times New Roman"/>
          <w:sz w:val="28"/>
          <w:szCs w:val="28"/>
        </w:rPr>
        <w:t xml:space="preserve"> </w:t>
      </w:r>
      <w:r w:rsidR="00C21F46" w:rsidRPr="00BD690D">
        <w:rPr>
          <w:rFonts w:ascii="Times New Roman" w:hAnsi="Times New Roman"/>
          <w:sz w:val="28"/>
          <w:szCs w:val="28"/>
        </w:rPr>
        <w:t>года индикатор</w:t>
      </w:r>
      <w:r w:rsidR="00EC125E">
        <w:rPr>
          <w:rFonts w:ascii="Times New Roman" w:hAnsi="Times New Roman"/>
          <w:sz w:val="28"/>
          <w:szCs w:val="28"/>
        </w:rPr>
        <w:t>ы</w:t>
      </w:r>
      <w:r w:rsidR="008D0588" w:rsidRPr="00BD690D">
        <w:rPr>
          <w:rFonts w:ascii="Times New Roman" w:hAnsi="Times New Roman"/>
          <w:sz w:val="28"/>
          <w:szCs w:val="28"/>
        </w:rPr>
        <w:t xml:space="preserve"> </w:t>
      </w:r>
      <w:r w:rsidR="002624DA" w:rsidRPr="00BD690D">
        <w:rPr>
          <w:rFonts w:ascii="Times New Roman" w:hAnsi="Times New Roman"/>
          <w:sz w:val="28"/>
          <w:szCs w:val="28"/>
        </w:rPr>
        <w:t xml:space="preserve">по программе </w:t>
      </w:r>
      <w:r w:rsidR="00BD690D" w:rsidRPr="00BD690D">
        <w:rPr>
          <w:rFonts w:ascii="Times New Roman" w:hAnsi="Times New Roman"/>
          <w:sz w:val="28"/>
          <w:szCs w:val="28"/>
        </w:rPr>
        <w:t>выполнены</w:t>
      </w:r>
      <w:r w:rsidR="00A14DBD">
        <w:rPr>
          <w:rFonts w:ascii="Times New Roman" w:hAnsi="Times New Roman"/>
          <w:sz w:val="28"/>
          <w:szCs w:val="28"/>
        </w:rPr>
        <w:t xml:space="preserve"> </w:t>
      </w:r>
      <w:r w:rsidR="00FE1722">
        <w:rPr>
          <w:rFonts w:ascii="Times New Roman" w:hAnsi="Times New Roman"/>
          <w:sz w:val="28"/>
          <w:szCs w:val="28"/>
        </w:rPr>
        <w:t>в полном объеме</w:t>
      </w:r>
      <w:r w:rsidR="00AE5D57" w:rsidRPr="00BD690D">
        <w:rPr>
          <w:rFonts w:ascii="Times New Roman" w:hAnsi="Times New Roman"/>
          <w:sz w:val="28"/>
          <w:szCs w:val="28"/>
        </w:rPr>
        <w:t>.</w:t>
      </w:r>
    </w:p>
    <w:p w14:paraId="5F9ECF36" w14:textId="77777777" w:rsidR="001364FC" w:rsidRPr="008D0588" w:rsidRDefault="001364FC" w:rsidP="008D0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1134"/>
        <w:gridCol w:w="1276"/>
        <w:gridCol w:w="1276"/>
        <w:gridCol w:w="1134"/>
        <w:gridCol w:w="1134"/>
      </w:tblGrid>
      <w:tr w:rsidR="00295DE7" w:rsidRPr="001364FC" w14:paraId="7CB87728" w14:textId="77777777" w:rsidTr="00D979A8">
        <w:trPr>
          <w:trHeight w:val="5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46EC" w14:textId="77777777" w:rsidR="00295DE7" w:rsidRPr="001364FC" w:rsidRDefault="00295DE7" w:rsidP="0029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B2AF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индикаторов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371" w14:textId="77777777" w:rsidR="00295DE7" w:rsidRPr="001364FC" w:rsidRDefault="00295DE7" w:rsidP="00295DE7">
            <w:pPr>
              <w:tabs>
                <w:tab w:val="left" w:pos="12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Пороговое значение индикаторов</w:t>
            </w:r>
          </w:p>
        </w:tc>
      </w:tr>
      <w:tr w:rsidR="00295DE7" w:rsidRPr="001364FC" w14:paraId="34FD555C" w14:textId="77777777" w:rsidTr="00D979A8">
        <w:trPr>
          <w:trHeight w:val="7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2F4" w14:textId="77777777" w:rsidR="00295DE7" w:rsidRPr="001364FC" w:rsidRDefault="00295DE7" w:rsidP="0029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DA5C" w14:textId="77777777" w:rsidR="00295DE7" w:rsidRPr="001364FC" w:rsidRDefault="00295DE7" w:rsidP="0029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CE99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85" w14:textId="174B4D69" w:rsidR="00295DE7" w:rsidRPr="001364FC" w:rsidRDefault="004D13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202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5DE7"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A536" w14:textId="0224EADA" w:rsidR="00295DE7" w:rsidRPr="001364FC" w:rsidRDefault="004D13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202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95DE7"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DBDD" w14:textId="3B67C2C4" w:rsidR="00295DE7" w:rsidRPr="001364FC" w:rsidRDefault="004D13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 202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95DE7"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F8F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95DE7" w:rsidRPr="001364FC" w14:paraId="41009D6E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E0A" w14:textId="77777777" w:rsidR="00295DE7" w:rsidRPr="001364FC" w:rsidRDefault="00295DE7" w:rsidP="00295D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3ABE" w14:textId="77777777" w:rsidR="00295DE7" w:rsidRPr="001364FC" w:rsidRDefault="00295DE7" w:rsidP="00295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 xml:space="preserve">Количество молодых семей, получивших, жилищную субсидию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87A2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0807" w14:textId="371446A1" w:rsidR="00295DE7" w:rsidRPr="001364FC" w:rsidRDefault="00921CB2" w:rsidP="00295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B487" w14:textId="1724081A" w:rsidR="00295DE7" w:rsidRPr="001364FC" w:rsidRDefault="00921CB2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A3E5" w14:textId="24868912" w:rsidR="00295DE7" w:rsidRPr="001364FC" w:rsidRDefault="00921CB2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3D9D" w14:textId="30ECBC74" w:rsidR="00295DE7" w:rsidRPr="001364FC" w:rsidRDefault="00EC12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295DE7" w:rsidRPr="001364FC" w14:paraId="2FED9AE7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64B" w14:textId="77777777" w:rsidR="00295DE7" w:rsidRPr="001364FC" w:rsidRDefault="00295DE7" w:rsidP="00295D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2336" w14:textId="77777777" w:rsidR="00295DE7" w:rsidRPr="001364FC" w:rsidRDefault="00295DE7" w:rsidP="00295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Доля учащихся, студентов и выпускников ОУ, участвующих в программах по трудоустройству профессиональной ориентации и временной занятости в общем количестве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B1E7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1F4" w14:textId="5D9A8B34" w:rsidR="00295DE7" w:rsidRPr="001364FC" w:rsidRDefault="00921CB2" w:rsidP="00295D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FD5" w14:textId="51240A01" w:rsidR="00295DE7" w:rsidRPr="001364FC" w:rsidRDefault="00F005F5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D154" w14:textId="26DCAFA3" w:rsidR="00295DE7" w:rsidRPr="001364FC" w:rsidRDefault="00EC12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39EA" w14:textId="07AAF79A" w:rsidR="00295DE7" w:rsidRPr="001364FC" w:rsidRDefault="00EC125E" w:rsidP="00393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005F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295DE7" w:rsidRPr="001364FC" w14:paraId="08F28D66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D8A" w14:textId="77777777" w:rsidR="00295DE7" w:rsidRPr="001364FC" w:rsidRDefault="00295DE7" w:rsidP="00295D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329D" w14:textId="77777777" w:rsidR="00295DE7" w:rsidRPr="001364FC" w:rsidRDefault="00295DE7" w:rsidP="00295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 xml:space="preserve">Доля молодых людей, принимающих участие в добровольческой деятельности, общем количестве мол.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3B6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E91" w14:textId="7FA23384" w:rsidR="00295DE7" w:rsidRPr="001364FC" w:rsidRDefault="00A14DBD" w:rsidP="00E03F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 w:rsidR="00921CB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652A" w14:textId="4CE798D6" w:rsidR="00295DE7" w:rsidRPr="001364FC" w:rsidRDefault="00921CB2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B07B" w14:textId="5204DD45" w:rsidR="00295DE7" w:rsidRPr="001364FC" w:rsidRDefault="00921CB2" w:rsidP="00E0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4FAE" w14:textId="5F10EF0C" w:rsidR="00295DE7" w:rsidRPr="001364FC" w:rsidRDefault="00A14DBD" w:rsidP="00E0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5DE7" w:rsidRPr="001364FC" w14:paraId="4AD5E104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498" w14:textId="77777777" w:rsidR="00295DE7" w:rsidRPr="001364FC" w:rsidRDefault="00295DE7" w:rsidP="00295D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14E" w14:textId="77777777" w:rsidR="00295DE7" w:rsidRPr="001364FC" w:rsidRDefault="00295DE7" w:rsidP="00295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соц. адаптации, профилактики асоциального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815D" w14:textId="77777777" w:rsidR="00295DE7" w:rsidRPr="001364FC" w:rsidRDefault="00295DE7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96E" w14:textId="432263A0" w:rsidR="00295DE7" w:rsidRPr="001364FC" w:rsidRDefault="00D979A8" w:rsidP="000236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="00A14DB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 w:rsidR="00EC125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9955" w14:textId="6C64B5E8" w:rsidR="00295DE7" w:rsidRPr="001364FC" w:rsidRDefault="00A14DBD" w:rsidP="0060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530D" w14:textId="3CD6D39F" w:rsidR="00295DE7" w:rsidRPr="001364FC" w:rsidRDefault="00A14DBD" w:rsidP="002A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1F9F" w14:textId="57B431AA" w:rsidR="00295DE7" w:rsidRPr="001364FC" w:rsidRDefault="00EC125E" w:rsidP="0029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B7364" w:rsidRPr="001364FC" w14:paraId="4D00CF9C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370" w14:textId="77777777" w:rsidR="00BB7364" w:rsidRPr="001364FC" w:rsidRDefault="00BB7364" w:rsidP="00BB73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00F2" w14:textId="2F4CDFFE" w:rsidR="00BB7364" w:rsidRPr="001364FC" w:rsidRDefault="00421EB9" w:rsidP="00BB7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864D4" w:rsidRPr="00B864D4">
              <w:rPr>
                <w:rFonts w:ascii="Times New Roman" w:hAnsi="Times New Roman"/>
                <w:sz w:val="24"/>
                <w:szCs w:val="24"/>
              </w:rPr>
              <w:t>оля молодых людей, участвующих в мероприятиях научно-технической и социально значимой направленности, в общем количестве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4EA" w14:textId="52713664" w:rsidR="00BB7364" w:rsidRPr="001364FC" w:rsidRDefault="00BB7364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60B" w14:textId="352A0306" w:rsidR="00BB7364" w:rsidRDefault="00EC125E" w:rsidP="00BB73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48,</w:t>
            </w:r>
            <w:r w:rsidR="00921CB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750" w14:textId="34F737DF" w:rsidR="00BB7364" w:rsidRDefault="00421EB9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C125E"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084" w14:textId="6F579C5A" w:rsidR="00BB7364" w:rsidRDefault="00BB7364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</w:t>
            </w:r>
            <w:r w:rsidR="00EC125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A99" w14:textId="41C5308C" w:rsidR="00BB7364" w:rsidRDefault="00EC125E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1EB9" w:rsidRPr="001364FC" w14:paraId="600B62EA" w14:textId="77777777" w:rsidTr="00D979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57B" w14:textId="77777777" w:rsidR="00421EB9" w:rsidRPr="001364FC" w:rsidRDefault="00421EB9" w:rsidP="00BB73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4C4" w14:textId="57F9CB42" w:rsidR="00421EB9" w:rsidRPr="00B864D4" w:rsidRDefault="00421EB9" w:rsidP="00BB7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C04">
              <w:rPr>
                <w:rFonts w:ascii="Times New Roman" w:hAnsi="Times New Roman"/>
                <w:sz w:val="24"/>
                <w:szCs w:val="24"/>
              </w:rPr>
              <w:t>Д</w:t>
            </w:r>
            <w:r w:rsidRPr="00976C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оля школьников и молодежи, вовлеченных в гражданско-патриотические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F2D" w14:textId="1E481ECE" w:rsidR="00421EB9" w:rsidRPr="001364FC" w:rsidRDefault="00421EB9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C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172" w14:textId="4D3F3E3E" w:rsidR="00421EB9" w:rsidRDefault="00921CB2" w:rsidP="00BB73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2EC" w14:textId="565B72E7" w:rsidR="00421EB9" w:rsidRDefault="00F005F5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FC7" w14:textId="6767515E" w:rsidR="00421EB9" w:rsidRDefault="00F005F5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21CB2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92D" w14:textId="609AA1E6" w:rsidR="00421EB9" w:rsidRDefault="00421EB9" w:rsidP="00BB7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30F81D10" w14:textId="77777777" w:rsidR="001364FC" w:rsidRPr="00BB7364" w:rsidRDefault="001364FC" w:rsidP="009F33D2">
      <w:pPr>
        <w:contextualSpacing/>
        <w:rPr>
          <w:rFonts w:ascii="Times New Roman" w:hAnsi="Times New Roman"/>
          <w:b/>
          <w:sz w:val="28"/>
          <w:szCs w:val="28"/>
        </w:rPr>
      </w:pPr>
    </w:p>
    <w:p w14:paraId="397FB698" w14:textId="77777777" w:rsidR="004E7347" w:rsidRPr="004E7347" w:rsidRDefault="009F33D2" w:rsidP="009F33D2">
      <w:pPr>
        <w:contextualSpacing/>
        <w:rPr>
          <w:rFonts w:ascii="Times New Roman" w:hAnsi="Times New Roman"/>
          <w:b/>
          <w:sz w:val="28"/>
          <w:szCs w:val="28"/>
        </w:rPr>
      </w:pPr>
      <w:r w:rsidRPr="009F33D2">
        <w:rPr>
          <w:rFonts w:ascii="Times New Roman" w:hAnsi="Times New Roman"/>
          <w:b/>
          <w:sz w:val="28"/>
          <w:szCs w:val="28"/>
          <w:lang w:val="en-US"/>
        </w:rPr>
        <w:t>II.</w:t>
      </w:r>
      <w:r w:rsidRPr="009F33D2">
        <w:rPr>
          <w:rFonts w:ascii="Times New Roman" w:hAnsi="Times New Roman"/>
          <w:b/>
          <w:sz w:val="28"/>
          <w:szCs w:val="28"/>
        </w:rPr>
        <w:t>П</w:t>
      </w:r>
      <w:r w:rsidR="004E7347" w:rsidRPr="004E7347">
        <w:rPr>
          <w:rFonts w:ascii="Times New Roman" w:hAnsi="Times New Roman"/>
          <w:b/>
          <w:sz w:val="28"/>
          <w:szCs w:val="28"/>
        </w:rPr>
        <w:t>еречень мероприятий:</w:t>
      </w:r>
    </w:p>
    <w:tbl>
      <w:tblPr>
        <w:tblW w:w="8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56"/>
        <w:gridCol w:w="1417"/>
        <w:gridCol w:w="1021"/>
      </w:tblGrid>
      <w:tr w:rsidR="004E7347" w:rsidRPr="001364FC" w14:paraId="4B5A8A45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CB02" w14:textId="77777777" w:rsidR="004E7347" w:rsidRPr="001364FC" w:rsidRDefault="004E7347" w:rsidP="004E7347">
            <w:pPr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EF87" w14:textId="77777777" w:rsidR="004E7347" w:rsidRPr="001364FC" w:rsidRDefault="004E7347" w:rsidP="004E7347">
            <w:pPr>
              <w:tabs>
                <w:tab w:val="center" w:pos="1984"/>
              </w:tabs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0C27" w14:textId="77777777" w:rsidR="004E7347" w:rsidRPr="001364FC" w:rsidRDefault="004E7347" w:rsidP="004E7347">
            <w:pPr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Не исполнено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DC41" w14:textId="77777777" w:rsidR="004E7347" w:rsidRPr="001364FC" w:rsidRDefault="004E7347" w:rsidP="004E7347">
            <w:pPr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Причина неисполнения</w:t>
            </w:r>
          </w:p>
        </w:tc>
      </w:tr>
      <w:tr w:rsidR="004E7347" w:rsidRPr="001364FC" w14:paraId="21E2A009" w14:textId="77777777" w:rsidTr="001364FC">
        <w:trPr>
          <w:trHeight w:val="19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5F0B" w14:textId="24982CC6" w:rsidR="004E7347" w:rsidRPr="001364FC" w:rsidRDefault="001B0C5C" w:rsidP="001B0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>Формирование и утверждение списка молодых семей</w:t>
            </w:r>
            <w:r w:rsidR="004F0F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 xml:space="preserve">– участников </w:t>
            </w:r>
            <w:r w:rsidR="004F0FCC">
              <w:rPr>
                <w:rFonts w:ascii="Times New Roman" w:hAnsi="Times New Roman"/>
                <w:bCs/>
                <w:sz w:val="24"/>
                <w:szCs w:val="24"/>
              </w:rPr>
              <w:t>под</w:t>
            </w: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>программы по МО «Бичурский район», изъявивших желание получить социальную выплату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0B00" w14:textId="246CDD3B" w:rsidR="004E7347" w:rsidRPr="00BB7364" w:rsidRDefault="00BE6831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На протяжении всего года формируется и утверждается список участников подпрограммы, путем проведения комиссий</w:t>
            </w:r>
            <w:r w:rsidR="00BB73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F50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AFA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47" w:rsidRPr="001364FC" w14:paraId="2F185228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2C73" w14:textId="052C0941" w:rsidR="004E7347" w:rsidRPr="001364FC" w:rsidRDefault="001B0C5C" w:rsidP="00A71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Оказание методической и практической помощи молодым семья</w:t>
            </w:r>
            <w:r w:rsidR="00BB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4FC">
              <w:rPr>
                <w:rFonts w:ascii="Times New Roman" w:hAnsi="Times New Roman"/>
                <w:sz w:val="24"/>
                <w:szCs w:val="24"/>
              </w:rPr>
              <w:t>– участникам Подпрограммы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D93" w14:textId="77777777" w:rsidR="004E7347" w:rsidRPr="001364FC" w:rsidRDefault="00BE6831" w:rsidP="00FE17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В течении всего года осуществляется методическая и консультативная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0A48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1286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47" w:rsidRPr="001364FC" w14:paraId="52656409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9A34" w14:textId="77777777" w:rsidR="004E7347" w:rsidRPr="001364FC" w:rsidRDefault="001B0C5C" w:rsidP="009F3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социальных выплат молодым семьям на </w:t>
            </w:r>
            <w:r w:rsidR="00715CD7" w:rsidRPr="001364FC">
              <w:rPr>
                <w:rFonts w:ascii="Times New Roman" w:hAnsi="Times New Roman"/>
                <w:bCs/>
                <w:sz w:val="24"/>
                <w:szCs w:val="24"/>
              </w:rPr>
              <w:t>приобретение (</w:t>
            </w: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>строительство) жилья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9647" w14:textId="034BA0CA" w:rsidR="004E7347" w:rsidRPr="001364FC" w:rsidRDefault="00E03F26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CB2">
              <w:rPr>
                <w:rFonts w:ascii="Times New Roman" w:hAnsi="Times New Roman"/>
                <w:sz w:val="24"/>
                <w:szCs w:val="24"/>
              </w:rPr>
              <w:t xml:space="preserve">4 молодые </w:t>
            </w:r>
            <w:r w:rsidR="002A6510" w:rsidRPr="001364FC">
              <w:rPr>
                <w:rFonts w:ascii="Times New Roman" w:hAnsi="Times New Roman"/>
                <w:sz w:val="24"/>
                <w:szCs w:val="24"/>
              </w:rPr>
              <w:t>сем</w:t>
            </w:r>
            <w:r w:rsidR="00BB7364">
              <w:rPr>
                <w:rFonts w:ascii="Times New Roman" w:hAnsi="Times New Roman"/>
                <w:sz w:val="24"/>
                <w:szCs w:val="24"/>
              </w:rPr>
              <w:t>ь</w:t>
            </w:r>
            <w:r w:rsidR="00921CB2">
              <w:rPr>
                <w:rFonts w:ascii="Times New Roman" w:hAnsi="Times New Roman"/>
                <w:sz w:val="24"/>
                <w:szCs w:val="24"/>
              </w:rPr>
              <w:t>и</w:t>
            </w:r>
            <w:r w:rsidR="001B0C5C" w:rsidRPr="001364FC">
              <w:rPr>
                <w:rFonts w:ascii="Times New Roman" w:hAnsi="Times New Roman"/>
                <w:sz w:val="24"/>
                <w:szCs w:val="24"/>
              </w:rPr>
              <w:t xml:space="preserve"> получили поддержку в виде социальной выплаты</w:t>
            </w:r>
            <w:r w:rsidR="004F0FCC">
              <w:rPr>
                <w:rFonts w:ascii="Times New Roman" w:hAnsi="Times New Roman"/>
                <w:sz w:val="24"/>
                <w:szCs w:val="24"/>
              </w:rPr>
              <w:t xml:space="preserve"> на строительство </w:t>
            </w:r>
            <w:r w:rsidR="00921CB2">
              <w:rPr>
                <w:rFonts w:ascii="Times New Roman" w:hAnsi="Times New Roman"/>
                <w:sz w:val="24"/>
                <w:szCs w:val="24"/>
              </w:rPr>
              <w:t xml:space="preserve"> и приобретение </w:t>
            </w:r>
            <w:r w:rsidR="004F0FCC">
              <w:rPr>
                <w:rFonts w:ascii="Times New Roman" w:hAnsi="Times New Roman"/>
                <w:sz w:val="24"/>
                <w:szCs w:val="24"/>
              </w:rPr>
              <w:t>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661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95A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60" w:rsidRPr="001364FC" w14:paraId="309AA3FB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E4E" w14:textId="77777777" w:rsidR="00F23560" w:rsidRPr="001364FC" w:rsidRDefault="00F23560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Организация участия волонтеров в обучающих семинарах и тренингах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026E" w14:textId="66F30F49" w:rsidR="00F23560" w:rsidRPr="001364FC" w:rsidRDefault="00BB7364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>Слё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>волонтёр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региональному проекту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«Социальная активность» 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>направленное на развитие добровольчества в Бичурском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>с привлечением организаций,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364">
              <w:rPr>
                <w:rFonts w:ascii="Times New Roman" w:hAnsi="Times New Roman"/>
                <w:sz w:val="24"/>
                <w:szCs w:val="24"/>
              </w:rPr>
              <w:t>и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35C" w14:textId="0D0D8162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29D" w14:textId="4DB3FD69" w:rsidR="00F23560" w:rsidRPr="001364FC" w:rsidRDefault="00F23560" w:rsidP="00F23560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60" w:rsidRPr="001364FC" w14:paraId="71889AFC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0F2" w14:textId="10F33B3A" w:rsidR="00F23560" w:rsidRPr="001364FC" w:rsidRDefault="00FB142D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04">
              <w:rPr>
                <w:rFonts w:ascii="Times New Roman" w:hAnsi="Times New Roman"/>
                <w:sz w:val="24"/>
                <w:szCs w:val="24"/>
              </w:rPr>
              <w:t>Организация и проведение тренингов в образовательных учреждениях с привлечением специалистов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8CE" w14:textId="38D35651" w:rsidR="00F23560" w:rsidRPr="001364FC" w:rsidRDefault="00FB142D" w:rsidP="00FE17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Беседы-лекции с привлечением сотрудников Пожарной части, ОГИБДД ОМВД России по Бичурскому району, ГБУЗ «Бичурская ЦРБ»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F52" w14:textId="77777777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99F" w14:textId="77777777" w:rsidR="00F23560" w:rsidRPr="001364FC" w:rsidRDefault="00F23560" w:rsidP="00F23560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47" w:rsidRPr="001364FC" w14:paraId="2B600317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A10" w14:textId="77777777" w:rsidR="004E7347" w:rsidRPr="001364FC" w:rsidRDefault="001B0C5C" w:rsidP="004E7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="00BE6831" w:rsidRPr="001364FC">
              <w:rPr>
                <w:rFonts w:ascii="Times New Roman" w:hAnsi="Times New Roman"/>
                <w:sz w:val="24"/>
                <w:szCs w:val="24"/>
              </w:rPr>
              <w:t>мероприятий по</w:t>
            </w:r>
            <w:r w:rsidRPr="001364FC">
              <w:rPr>
                <w:rFonts w:ascii="Times New Roman" w:hAnsi="Times New Roman"/>
                <w:sz w:val="24"/>
                <w:szCs w:val="24"/>
              </w:rPr>
              <w:t xml:space="preserve"> пропаганде семейных ценностей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ECAB" w14:textId="06A3CDA3" w:rsidR="004E7347" w:rsidRPr="001364FC" w:rsidRDefault="00FB142D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День семьи, любви и верности, День беременных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98E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29C" w14:textId="77777777" w:rsidR="004E7347" w:rsidRPr="001364FC" w:rsidRDefault="004E7347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60" w:rsidRPr="001364FC" w14:paraId="7D035F0E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9B9" w14:textId="77777777" w:rsidR="00F23560" w:rsidRPr="001364FC" w:rsidRDefault="00F23560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Организация и проведение молодежного форума волонтеров, общественных объединений и добровольческих организаций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2474" w14:textId="77777777" w:rsidR="00FB142D" w:rsidRDefault="00FB142D" w:rsidP="00FB142D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Молодежного центра добровольчества </w:t>
            </w:r>
          </w:p>
          <w:p w14:paraId="32296563" w14:textId="5002082B" w:rsidR="00FB142D" w:rsidRPr="00FB142D" w:rsidRDefault="00FB142D" w:rsidP="00FB14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142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Байкальский молодёжный форум, 21-24 августа 2025 г., с. Сухая, Кабанск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ого</w:t>
            </w:r>
            <w:r w:rsidRPr="00FB142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а</w:t>
            </w:r>
          </w:p>
          <w:p w14:paraId="050FF2D0" w14:textId="30B88740" w:rsidR="004B5D7D" w:rsidRPr="004B5D7D" w:rsidRDefault="004B5D7D" w:rsidP="00FB142D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64E" w14:textId="77777777" w:rsidR="00F23560" w:rsidRPr="001364FC" w:rsidRDefault="00F23560" w:rsidP="00F23560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6A3" w14:textId="77777777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</w:tr>
      <w:tr w:rsidR="00F23560" w:rsidRPr="001364FC" w14:paraId="3BDE82DB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61C" w14:textId="77777777" w:rsidR="00F23560" w:rsidRPr="001364FC" w:rsidRDefault="00F23560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ко дню Молодежи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3C4" w14:textId="63150252" w:rsidR="00F23560" w:rsidRPr="001364FC" w:rsidRDefault="00FB142D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июля - День молодежи «Энергия будущего»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464" w14:textId="74C204DB" w:rsidR="00F23560" w:rsidRPr="001364FC" w:rsidRDefault="00F23560" w:rsidP="00F23560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763" w14:textId="6E77609B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</w:tr>
      <w:tr w:rsidR="001B0C5C" w:rsidRPr="001364FC" w14:paraId="4EF202AF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8FE" w14:textId="77777777" w:rsidR="001B0C5C" w:rsidRPr="001364FC" w:rsidRDefault="001B0C5C" w:rsidP="004E7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Участие в творческих конкурсах различного уровня, включая приобретение баннеров и других расходных материалов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586" w14:textId="53B0DA17" w:rsidR="004B5D7D" w:rsidRPr="001364FC" w:rsidRDefault="00FC1106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воспоминаний ко Дню пожилого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2B7" w14:textId="77777777" w:rsidR="001B0C5C" w:rsidRPr="001364FC" w:rsidRDefault="001B0C5C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053" w14:textId="77777777" w:rsidR="001B0C5C" w:rsidRPr="001364FC" w:rsidRDefault="001B0C5C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C5C" w:rsidRPr="001364FC" w14:paraId="5DF13E4C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7F2" w14:textId="77777777" w:rsidR="001B0C5C" w:rsidRPr="001364FC" w:rsidRDefault="00BE6831" w:rsidP="004E7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Мероприятия в</w:t>
            </w:r>
            <w:r w:rsidR="001B0C5C" w:rsidRPr="001364FC">
              <w:rPr>
                <w:rFonts w:ascii="Times New Roman" w:hAnsi="Times New Roman"/>
                <w:sz w:val="24"/>
                <w:szCs w:val="24"/>
              </w:rPr>
              <w:t xml:space="preserve"> рамках празднования Дня Великой Победы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69E" w14:textId="6415E6EA" w:rsidR="001B0C5C" w:rsidRPr="001364FC" w:rsidRDefault="00BE6831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CB7" w:rsidRPr="001364FC">
              <w:rPr>
                <w:rFonts w:ascii="Times New Roman" w:eastAsia="Calibri" w:hAnsi="Times New Roman"/>
                <w:sz w:val="24"/>
                <w:szCs w:val="24"/>
              </w:rPr>
              <w:t xml:space="preserve">Акция «Блокадный хлеб», </w:t>
            </w:r>
            <w:r w:rsidR="000F3138">
              <w:rPr>
                <w:rFonts w:ascii="Times New Roman" w:eastAsia="Calibri" w:hAnsi="Times New Roman"/>
                <w:sz w:val="24"/>
                <w:szCs w:val="24"/>
              </w:rPr>
              <w:t>«Георгиевская ленточка»</w:t>
            </w:r>
            <w:r w:rsidR="00551CB7" w:rsidRPr="001364F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FB142D">
              <w:rPr>
                <w:rFonts w:ascii="Times New Roman" w:eastAsia="Calibri" w:hAnsi="Times New Roman"/>
                <w:sz w:val="24"/>
                <w:szCs w:val="24"/>
              </w:rPr>
              <w:t>День памяти и скорби</w:t>
            </w:r>
            <w:r w:rsidR="00FB142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FB142D" w:rsidRPr="001364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51CB7" w:rsidRPr="001364FC">
              <w:rPr>
                <w:rFonts w:ascii="Times New Roman" w:eastAsia="Calibri" w:hAnsi="Times New Roman"/>
                <w:sz w:val="24"/>
                <w:szCs w:val="24"/>
              </w:rPr>
              <w:t>митин</w:t>
            </w:r>
            <w:r w:rsidR="00FB142D">
              <w:rPr>
                <w:rFonts w:ascii="Times New Roman" w:eastAsia="Calibri" w:hAnsi="Times New Roman"/>
                <w:sz w:val="24"/>
                <w:szCs w:val="24"/>
              </w:rPr>
              <w:t xml:space="preserve">г, </w:t>
            </w:r>
            <w:r w:rsidR="00551CB7" w:rsidRPr="001364FC">
              <w:rPr>
                <w:rFonts w:ascii="Times New Roman" w:eastAsia="Calibri" w:hAnsi="Times New Roman"/>
                <w:sz w:val="24"/>
                <w:szCs w:val="24"/>
              </w:rPr>
              <w:t>посвященный Дню неизвестного солдата</w:t>
            </w:r>
            <w:r w:rsidR="00FB142D">
              <w:rPr>
                <w:rFonts w:ascii="Times New Roman" w:eastAsia="Calibri" w:hAnsi="Times New Roman"/>
                <w:sz w:val="24"/>
                <w:szCs w:val="24"/>
              </w:rPr>
              <w:t>, День героев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515" w14:textId="77777777" w:rsidR="001B0C5C" w:rsidRPr="001364FC" w:rsidRDefault="001B0C5C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FDD" w14:textId="77777777" w:rsidR="001B0C5C" w:rsidRPr="001364FC" w:rsidRDefault="001B0C5C" w:rsidP="004E7347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60" w:rsidRPr="001364FC" w14:paraId="3F84F178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41F" w14:textId="77777777" w:rsidR="00F23560" w:rsidRPr="001364FC" w:rsidRDefault="00F23560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с допризывной молодежью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C10" w14:textId="383378AC" w:rsidR="00F23560" w:rsidRPr="001364FC" w:rsidRDefault="00FB142D" w:rsidP="00FE1722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Военно-спортивная игра «Зарница»</w:t>
            </w:r>
            <w:r w:rsidR="00FC11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1106" w:rsidRPr="00FC11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военно-патриотическое мероприятие «Защита Отечества - священный долг молодежи России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17F" w14:textId="1D2DA19A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D40" w14:textId="772D3A97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</w:tr>
      <w:tr w:rsidR="00F23560" w:rsidRPr="001364FC" w14:paraId="1167227B" w14:textId="77777777" w:rsidTr="001364FC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DC0" w14:textId="77777777" w:rsidR="00F23560" w:rsidRPr="001364FC" w:rsidRDefault="00F23560" w:rsidP="00F2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FC">
              <w:rPr>
                <w:rFonts w:ascii="Times New Roman" w:hAnsi="Times New Roman"/>
                <w:bCs/>
                <w:sz w:val="24"/>
                <w:szCs w:val="24"/>
              </w:rPr>
              <w:t>Молодежные образовательные сборы военно-патриотических организаций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1B0" w14:textId="5498C270" w:rsidR="00F23560" w:rsidRPr="001364FC" w:rsidRDefault="000F3138" w:rsidP="00F23560">
            <w:pPr>
              <w:ind w:left="-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военно-спортивная игра «</w:t>
            </w:r>
            <w:r w:rsidR="00FC1106">
              <w:rPr>
                <w:rFonts w:ascii="Times New Roman" w:hAnsi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F34" w14:textId="4C65E828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7CD" w14:textId="23995530" w:rsidR="00F23560" w:rsidRPr="001364FC" w:rsidRDefault="00F23560" w:rsidP="00F23560">
            <w:pPr>
              <w:rPr>
                <w:sz w:val="24"/>
                <w:szCs w:val="24"/>
              </w:rPr>
            </w:pPr>
          </w:p>
        </w:tc>
      </w:tr>
    </w:tbl>
    <w:p w14:paraId="3CA277AA" w14:textId="77777777" w:rsidR="004E7347" w:rsidRPr="004E7347" w:rsidRDefault="004E7347" w:rsidP="004E7347">
      <w:pPr>
        <w:rPr>
          <w:rFonts w:ascii="Times New Roman" w:hAnsi="Times New Roman"/>
          <w:sz w:val="28"/>
          <w:szCs w:val="28"/>
        </w:rPr>
      </w:pPr>
      <w:r w:rsidRPr="004E7347">
        <w:rPr>
          <w:rFonts w:ascii="Times New Roman" w:hAnsi="Times New Roman"/>
          <w:sz w:val="28"/>
          <w:szCs w:val="28"/>
        </w:rPr>
        <w:t xml:space="preserve"> </w:t>
      </w:r>
    </w:p>
    <w:p w14:paraId="3FD58A54" w14:textId="77777777" w:rsidR="004E7347" w:rsidRPr="004E7347" w:rsidRDefault="00EF27AD" w:rsidP="00EF27AD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E7347" w:rsidRPr="004E7347"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 муниципальной программы.</w:t>
      </w:r>
    </w:p>
    <w:p w14:paraId="7241E43B" w14:textId="6CBE55F2" w:rsidR="004E7347" w:rsidRDefault="00690539" w:rsidP="004E7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4FB8">
        <w:rPr>
          <w:rFonts w:ascii="Times New Roman" w:hAnsi="Times New Roman"/>
          <w:sz w:val="28"/>
          <w:szCs w:val="28"/>
        </w:rPr>
        <w:t>Основным фактором, повлиявшим на выполнение показателей -</w:t>
      </w:r>
      <w:r w:rsidR="00726A54">
        <w:rPr>
          <w:rFonts w:ascii="Times New Roman" w:hAnsi="Times New Roman"/>
          <w:sz w:val="28"/>
          <w:szCs w:val="28"/>
        </w:rPr>
        <w:t>финансирование</w:t>
      </w:r>
      <w:r w:rsidR="004E7347" w:rsidRPr="004E7347">
        <w:rPr>
          <w:rFonts w:ascii="Times New Roman" w:hAnsi="Times New Roman"/>
          <w:sz w:val="28"/>
          <w:szCs w:val="28"/>
        </w:rPr>
        <w:t xml:space="preserve"> МП </w:t>
      </w:r>
      <w:r w:rsidR="00904FB8">
        <w:rPr>
          <w:rFonts w:ascii="Times New Roman" w:hAnsi="Times New Roman"/>
          <w:sz w:val="28"/>
          <w:szCs w:val="28"/>
        </w:rPr>
        <w:t>«Молодежь Бичуры» из бюджета</w:t>
      </w:r>
      <w:r w:rsidR="00FC1106">
        <w:rPr>
          <w:rFonts w:ascii="Times New Roman" w:hAnsi="Times New Roman"/>
          <w:sz w:val="28"/>
          <w:szCs w:val="28"/>
        </w:rPr>
        <w:t xml:space="preserve"> Бичурского МР РБ, а также бюджета Республики Бурятия</w:t>
      </w:r>
      <w:r w:rsidR="00726A54">
        <w:rPr>
          <w:rFonts w:ascii="Times New Roman" w:hAnsi="Times New Roman"/>
          <w:sz w:val="28"/>
          <w:szCs w:val="28"/>
        </w:rPr>
        <w:t>, деятельность волонтерских отрядов, военно-патриотических клубов, творческих коллективов.</w:t>
      </w:r>
    </w:p>
    <w:p w14:paraId="27DD54A7" w14:textId="6EBFF933" w:rsidR="004E7347" w:rsidRPr="004E7347" w:rsidRDefault="00690539" w:rsidP="00CE7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E7347" w:rsidRPr="004E7347">
        <w:rPr>
          <w:rFonts w:ascii="Times New Roman" w:hAnsi="Times New Roman"/>
          <w:sz w:val="28"/>
          <w:szCs w:val="28"/>
        </w:rPr>
        <w:t xml:space="preserve">  </w:t>
      </w:r>
    </w:p>
    <w:p w14:paraId="71054EDA" w14:textId="77777777" w:rsidR="004E7347" w:rsidRPr="004E7347" w:rsidRDefault="004E7347" w:rsidP="004E7347">
      <w:pPr>
        <w:numPr>
          <w:ilvl w:val="0"/>
          <w:numId w:val="6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E7347">
        <w:rPr>
          <w:rFonts w:ascii="Times New Roman" w:hAnsi="Times New Roman"/>
          <w:b/>
          <w:sz w:val="28"/>
          <w:szCs w:val="28"/>
        </w:rPr>
        <w:t>Данные об использовании бюджетных ассигнований и иных средств на выполнение мероприятий в разрезе бюджетов.</w:t>
      </w:r>
    </w:p>
    <w:p w14:paraId="73AEE645" w14:textId="592A04E1" w:rsidR="004E7347" w:rsidRPr="004E7347" w:rsidRDefault="004E7347" w:rsidP="004E7347">
      <w:pPr>
        <w:shd w:val="clear" w:color="auto" w:fill="FFFFFF"/>
        <w:spacing w:before="125" w:after="0" w:line="240" w:lineRule="auto"/>
        <w:ind w:left="149" w:right="53" w:firstLine="5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347">
        <w:rPr>
          <w:rFonts w:ascii="Times New Roman" w:hAnsi="Times New Roman"/>
          <w:sz w:val="28"/>
          <w:szCs w:val="28"/>
          <w:lang w:eastAsia="ru-RU"/>
        </w:rPr>
        <w:lastRenderedPageBreak/>
        <w:t>Финансирование мероприятий</w:t>
      </w:r>
      <w:r w:rsidRPr="004E7347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Программы осуществляется за счет средств федерального, </w:t>
      </w:r>
      <w:r w:rsidRPr="004E7347">
        <w:rPr>
          <w:rFonts w:ascii="Times New Roman" w:hAnsi="Times New Roman"/>
          <w:sz w:val="28"/>
          <w:szCs w:val="28"/>
          <w:lang w:eastAsia="ru-RU"/>
        </w:rPr>
        <w:t>республиканского, местног</w:t>
      </w:r>
      <w:r w:rsidR="002C10BC">
        <w:rPr>
          <w:rFonts w:ascii="Times New Roman" w:hAnsi="Times New Roman"/>
          <w:sz w:val="28"/>
          <w:szCs w:val="28"/>
          <w:lang w:eastAsia="ru-RU"/>
        </w:rPr>
        <w:t xml:space="preserve">о бюджета </w:t>
      </w:r>
      <w:r w:rsidR="004B5D7D">
        <w:rPr>
          <w:rFonts w:ascii="Times New Roman" w:hAnsi="Times New Roman"/>
          <w:sz w:val="28"/>
          <w:szCs w:val="28"/>
          <w:lang w:eastAsia="ru-RU"/>
        </w:rPr>
        <w:t>Бичурского муниципального района</w:t>
      </w:r>
      <w:r w:rsidR="00CE74AC">
        <w:rPr>
          <w:rFonts w:ascii="Times New Roman" w:hAnsi="Times New Roman"/>
          <w:sz w:val="28"/>
          <w:szCs w:val="28"/>
          <w:lang w:eastAsia="ru-RU"/>
        </w:rPr>
        <w:t xml:space="preserve"> РБ</w:t>
      </w:r>
      <w:r w:rsidR="002C10BC">
        <w:rPr>
          <w:rFonts w:ascii="Times New Roman" w:hAnsi="Times New Roman"/>
          <w:sz w:val="28"/>
          <w:szCs w:val="28"/>
          <w:lang w:eastAsia="ru-RU"/>
        </w:rPr>
        <w:t>.</w:t>
      </w:r>
    </w:p>
    <w:p w14:paraId="17C4E69F" w14:textId="77777777" w:rsidR="004E7347" w:rsidRDefault="004E7347" w:rsidP="004E7347">
      <w:pPr>
        <w:shd w:val="clear" w:color="auto" w:fill="FFFFFF"/>
        <w:spacing w:before="125" w:after="0" w:line="240" w:lineRule="auto"/>
        <w:ind w:left="149" w:right="53" w:firstLine="5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267"/>
        <w:gridCol w:w="1566"/>
        <w:gridCol w:w="1558"/>
        <w:gridCol w:w="2414"/>
      </w:tblGrid>
      <w:tr w:rsidR="004E7347" w:rsidRPr="004D135E" w14:paraId="3A4C2430" w14:textId="77777777" w:rsidTr="00D979A8">
        <w:trPr>
          <w:cantSplit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4E52" w14:textId="77777777" w:rsidR="00BD690D" w:rsidRDefault="00BD690D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14:paraId="6D795F07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643F7512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7B122C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BA3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Объем финансирования, млн. рублей</w:t>
            </w:r>
          </w:p>
        </w:tc>
      </w:tr>
      <w:tr w:rsidR="004E7347" w:rsidRPr="004D135E" w14:paraId="6E789D50" w14:textId="77777777" w:rsidTr="004D135E">
        <w:trPr>
          <w:cantSplit/>
          <w:trHeight w:val="25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337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D49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31EE3A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14:paraId="4D8CDF57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60F641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Респ</w:t>
            </w:r>
            <w:r w:rsidR="00EF27AD" w:rsidRPr="004D135E">
              <w:rPr>
                <w:rFonts w:ascii="Times New Roman" w:hAnsi="Times New Roman"/>
                <w:sz w:val="28"/>
                <w:szCs w:val="28"/>
              </w:rPr>
              <w:t>у</w:t>
            </w:r>
            <w:r w:rsidRPr="004D135E">
              <w:rPr>
                <w:rFonts w:ascii="Times New Roman" w:hAnsi="Times New Roman"/>
                <w:sz w:val="28"/>
                <w:szCs w:val="28"/>
              </w:rPr>
              <w:t>бликанский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3F9CD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 xml:space="preserve">          Бюджет</w:t>
            </w:r>
          </w:p>
          <w:p w14:paraId="6922ED4F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14:paraId="7BF6E69B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9D2A0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14:paraId="101229F5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Собственные и привлеченные средства</w:t>
            </w:r>
          </w:p>
          <w:p w14:paraId="23E049B6" w14:textId="77777777" w:rsidR="004E7347" w:rsidRPr="004D135E" w:rsidRDefault="004E7347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</w:tr>
      <w:tr w:rsidR="00FC1106" w:rsidRPr="004D135E" w14:paraId="73FE6A58" w14:textId="77777777" w:rsidTr="004D135E">
        <w:trPr>
          <w:cantSplit/>
          <w:trHeight w:val="2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7E9DE" w14:textId="77777777" w:rsidR="00FC1106" w:rsidRPr="004D135E" w:rsidRDefault="00FC1106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Всего по реализации мероприятий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C165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E7B4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E14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EF5D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A46A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1106" w:rsidRPr="004D135E" w14:paraId="3F36E3C9" w14:textId="77777777" w:rsidTr="004D135E">
        <w:trPr>
          <w:cantSplit/>
          <w:trHeight w:val="2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E5CB" w14:textId="77777777" w:rsidR="00FC1106" w:rsidRPr="004D135E" w:rsidRDefault="00FC1106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6C79" w14:textId="48793CC0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2A1" w14:textId="16605D6D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7B4" w14:textId="754FAB5D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D98" w14:textId="5F13D2C9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281,93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497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3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1106" w:rsidRPr="004D135E" w14:paraId="01902C64" w14:textId="77777777" w:rsidTr="004B5D7D">
        <w:trPr>
          <w:cantSplit/>
          <w:trHeight w:val="2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7B66" w14:textId="77777777" w:rsidR="00FC1106" w:rsidRPr="004D135E" w:rsidRDefault="00FC1106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C8AD" w14:textId="682AB91A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FC5" w14:textId="386E5C16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A1F" w14:textId="7E56CC9E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422" w14:textId="44AFAE02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358" w14:textId="77777777" w:rsidR="00FC1106" w:rsidRPr="004D135E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1106" w:rsidRPr="004D135E" w14:paraId="0E24B029" w14:textId="77777777" w:rsidTr="00FC1106">
        <w:trPr>
          <w:cantSplit/>
          <w:trHeight w:val="2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EA72" w14:textId="77777777" w:rsidR="00FC1106" w:rsidRPr="004D135E" w:rsidRDefault="00FC1106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30C" w14:textId="4ABD4AE9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92E" w14:textId="5AE85823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1726,198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6F" w14:textId="6F56F7CC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810,3827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E7A" w14:textId="24A60C23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814,62252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08E" w14:textId="112C6CD7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C1106" w:rsidRPr="004D135E" w14:paraId="6F77C02B" w14:textId="77777777" w:rsidTr="004D135E">
        <w:trPr>
          <w:cantSplit/>
          <w:trHeight w:val="2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7F6" w14:textId="77777777" w:rsidR="00FC1106" w:rsidRPr="004D135E" w:rsidRDefault="00FC1106" w:rsidP="004D135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C06" w14:textId="6385C7B8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335" w14:textId="33FF56FA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1272,781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A00" w14:textId="0D4550D9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710.379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25D" w14:textId="74EE73E7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677,646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D87" w14:textId="7AE14A98" w:rsidR="00FC1106" w:rsidRDefault="00FC1106" w:rsidP="004D135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013EC8E2" w14:textId="77777777" w:rsidR="00F005F5" w:rsidRDefault="00F005F5" w:rsidP="0049135A">
      <w:pPr>
        <w:tabs>
          <w:tab w:val="left" w:pos="945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303AE81" w14:textId="289BEF79" w:rsidR="0049135A" w:rsidRPr="0049135A" w:rsidRDefault="0049135A" w:rsidP="0049135A">
      <w:pPr>
        <w:tabs>
          <w:tab w:val="left" w:pos="945"/>
        </w:tabs>
        <w:jc w:val="center"/>
        <w:rPr>
          <w:rFonts w:ascii="Times New Roman" w:hAnsi="Times New Roman"/>
          <w:b/>
          <w:sz w:val="28"/>
          <w:szCs w:val="28"/>
        </w:rPr>
      </w:pPr>
      <w:r w:rsidRPr="0049135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9135A">
        <w:rPr>
          <w:rFonts w:ascii="Times New Roman" w:hAnsi="Times New Roman"/>
          <w:b/>
          <w:sz w:val="28"/>
          <w:szCs w:val="28"/>
        </w:rPr>
        <w:t>. Информация о внесенных ответственным исполнителем изменениях в муниципальную программу.</w:t>
      </w:r>
    </w:p>
    <w:p w14:paraId="0F4A4ADB" w14:textId="23C5A44B" w:rsidR="0049135A" w:rsidRPr="001A7B6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7B67">
        <w:rPr>
          <w:rFonts w:ascii="Times New Roman" w:hAnsi="Times New Roman" w:cs="Arial"/>
          <w:sz w:val="28"/>
          <w:szCs w:val="28"/>
          <w:lang w:eastAsia="ru-RU"/>
        </w:rPr>
        <w:t>-</w:t>
      </w:r>
      <w:r w:rsidRPr="001A7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B67" w:rsidRPr="001A7B67">
        <w:rPr>
          <w:rFonts w:ascii="Times New Roman" w:hAnsi="Times New Roman"/>
          <w:sz w:val="28"/>
          <w:szCs w:val="28"/>
        </w:rPr>
        <w:t>Постановление Администрации МО «Бичурский район»</w:t>
      </w:r>
      <w:r w:rsidR="00CE74AC">
        <w:rPr>
          <w:rFonts w:ascii="Times New Roman" w:hAnsi="Times New Roman"/>
          <w:sz w:val="28"/>
          <w:szCs w:val="28"/>
        </w:rPr>
        <w:t xml:space="preserve"> РБ</w:t>
      </w:r>
      <w:r w:rsidR="001A7B67" w:rsidRPr="001A7B67">
        <w:rPr>
          <w:rFonts w:ascii="Times New Roman" w:hAnsi="Times New Roman"/>
          <w:sz w:val="28"/>
          <w:szCs w:val="28"/>
        </w:rPr>
        <w:t xml:space="preserve"> от 24.12.2014 года № 84 «Об утверждении муниципальной программы </w:t>
      </w:r>
      <w:r w:rsidR="001A7B67" w:rsidRPr="001A7B67">
        <w:rPr>
          <w:rFonts w:ascii="Times New Roman" w:hAnsi="Times New Roman" w:cs="Arial"/>
          <w:bCs/>
          <w:sz w:val="28"/>
          <w:szCs w:val="28"/>
          <w:lang w:eastAsia="ru-RU"/>
        </w:rPr>
        <w:t>«Молодежь Бичуры  на 2015 -2017 годы и на период до 202</w:t>
      </w:r>
      <w:r w:rsidR="005068ED">
        <w:rPr>
          <w:rFonts w:ascii="Times New Roman" w:hAnsi="Times New Roman" w:cs="Arial"/>
          <w:bCs/>
          <w:sz w:val="28"/>
          <w:szCs w:val="28"/>
          <w:lang w:eastAsia="ru-RU"/>
        </w:rPr>
        <w:t>4</w:t>
      </w:r>
      <w:r w:rsidR="001A7B67" w:rsidRPr="001A7B67">
        <w:rPr>
          <w:rFonts w:ascii="Times New Roman" w:hAnsi="Times New Roman" w:cs="Arial"/>
          <w:bCs/>
          <w:sz w:val="28"/>
          <w:szCs w:val="28"/>
          <w:lang w:eastAsia="ru-RU"/>
        </w:rPr>
        <w:t xml:space="preserve"> года»</w:t>
      </w:r>
      <w:r w:rsidR="001A7B67" w:rsidRPr="001A7B67">
        <w:rPr>
          <w:rFonts w:ascii="Times New Roman" w:hAnsi="Times New Roman"/>
          <w:sz w:val="28"/>
          <w:szCs w:val="28"/>
        </w:rPr>
        <w:t xml:space="preserve"> (в ред. от 07.09.2017 г. № 29, </w:t>
      </w:r>
      <w:r w:rsidR="001A7B67" w:rsidRPr="001A7B67">
        <w:rPr>
          <w:rFonts w:ascii="Times New Roman" w:hAnsi="Times New Roman"/>
          <w:bCs/>
          <w:sz w:val="28"/>
          <w:szCs w:val="28"/>
        </w:rPr>
        <w:t>от 27.03.2018 года № 22</w:t>
      </w:r>
      <w:r w:rsidR="00D21271">
        <w:rPr>
          <w:rFonts w:ascii="Times New Roman" w:hAnsi="Times New Roman"/>
          <w:bCs/>
          <w:sz w:val="28"/>
          <w:szCs w:val="28"/>
        </w:rPr>
        <w:t>, от 26.03.2019 года № 5, от 03.10.2019 года № 472</w:t>
      </w:r>
      <w:r w:rsidR="00F23560">
        <w:rPr>
          <w:rFonts w:ascii="Times New Roman" w:hAnsi="Times New Roman"/>
          <w:bCs/>
          <w:sz w:val="28"/>
          <w:szCs w:val="28"/>
        </w:rPr>
        <w:t xml:space="preserve">, </w:t>
      </w:r>
      <w:r w:rsidR="00F23560" w:rsidRPr="00F23560">
        <w:rPr>
          <w:rFonts w:ascii="Times New Roman" w:eastAsia="Calibri" w:hAnsi="Times New Roman"/>
          <w:bCs/>
          <w:sz w:val="28"/>
          <w:szCs w:val="28"/>
        </w:rPr>
        <w:t>от 13.03.2020 г. № 124</w:t>
      </w:r>
      <w:r w:rsidR="004D135E">
        <w:rPr>
          <w:rFonts w:ascii="Times New Roman" w:eastAsia="Calibri" w:hAnsi="Times New Roman"/>
          <w:bCs/>
          <w:sz w:val="28"/>
          <w:szCs w:val="28"/>
        </w:rPr>
        <w:t>, от 26.03.2021 года № 148, от 11.10.2021 года № 543</w:t>
      </w:r>
      <w:r w:rsidR="00D979A8">
        <w:rPr>
          <w:rFonts w:ascii="Times New Roman" w:eastAsia="Calibri" w:hAnsi="Times New Roman"/>
          <w:bCs/>
          <w:sz w:val="28"/>
          <w:szCs w:val="28"/>
        </w:rPr>
        <w:t>, от 16.12.2021 года № 656</w:t>
      </w:r>
      <w:r w:rsidR="005068ED">
        <w:rPr>
          <w:rFonts w:ascii="Times New Roman" w:eastAsia="Calibri" w:hAnsi="Times New Roman"/>
          <w:bCs/>
          <w:sz w:val="28"/>
          <w:szCs w:val="28"/>
        </w:rPr>
        <w:t>,</w:t>
      </w:r>
      <w:r w:rsidR="005068ED" w:rsidRPr="005068ED">
        <w:t xml:space="preserve"> </w:t>
      </w:r>
      <w:r w:rsidR="005068ED" w:rsidRPr="005068ED">
        <w:rPr>
          <w:rFonts w:ascii="Times New Roman" w:eastAsia="Calibri" w:hAnsi="Times New Roman"/>
          <w:bCs/>
          <w:sz w:val="28"/>
          <w:szCs w:val="28"/>
        </w:rPr>
        <w:t>от 28.11.2023 № 814</w:t>
      </w:r>
      <w:r w:rsidR="006F0693">
        <w:rPr>
          <w:rFonts w:ascii="Times New Roman" w:eastAsia="Calibri" w:hAnsi="Times New Roman"/>
          <w:bCs/>
          <w:sz w:val="28"/>
          <w:szCs w:val="28"/>
        </w:rPr>
        <w:t xml:space="preserve">, от 11.03.2024 № 172, от </w:t>
      </w:r>
      <w:r w:rsidR="00E20490">
        <w:rPr>
          <w:rFonts w:ascii="Times New Roman" w:eastAsia="Calibri" w:hAnsi="Times New Roman"/>
          <w:bCs/>
          <w:sz w:val="28"/>
          <w:szCs w:val="28"/>
        </w:rPr>
        <w:t>23.09.2024г</w:t>
      </w:r>
      <w:r w:rsidR="00E20490">
        <w:rPr>
          <w:rFonts w:ascii="Times New Roman" w:eastAsia="Calibri" w:hAnsi="Times New Roman"/>
          <w:bCs/>
          <w:sz w:val="28"/>
          <w:szCs w:val="28"/>
        </w:rPr>
        <w:t>. №</w:t>
      </w:r>
      <w:r w:rsidR="006F0693">
        <w:rPr>
          <w:rFonts w:ascii="Times New Roman" w:eastAsia="Calibri" w:hAnsi="Times New Roman"/>
          <w:bCs/>
          <w:sz w:val="28"/>
          <w:szCs w:val="28"/>
        </w:rPr>
        <w:t>568</w:t>
      </w:r>
      <w:r w:rsidR="00FE6DF7">
        <w:rPr>
          <w:rFonts w:ascii="Times New Roman" w:eastAsia="Calibri" w:hAnsi="Times New Roman"/>
          <w:bCs/>
          <w:sz w:val="28"/>
          <w:szCs w:val="28"/>
        </w:rPr>
        <w:t>,</w:t>
      </w:r>
      <w:r w:rsidR="00E20490">
        <w:rPr>
          <w:rFonts w:ascii="Times New Roman" w:eastAsia="Calibri" w:hAnsi="Times New Roman"/>
          <w:bCs/>
          <w:sz w:val="28"/>
          <w:szCs w:val="28"/>
        </w:rPr>
        <w:t xml:space="preserve"> от 17.03.2025г. № 138, от 02.10.2025г. № 656</w:t>
      </w:r>
      <w:r w:rsidR="001A7B67" w:rsidRPr="001A7B67">
        <w:rPr>
          <w:rFonts w:ascii="Times New Roman" w:hAnsi="Times New Roman"/>
          <w:sz w:val="28"/>
          <w:szCs w:val="28"/>
        </w:rPr>
        <w:t>)</w:t>
      </w:r>
      <w:r w:rsidR="001A7B67">
        <w:rPr>
          <w:rFonts w:ascii="Times New Roman" w:hAnsi="Times New Roman"/>
          <w:sz w:val="28"/>
          <w:szCs w:val="28"/>
        </w:rPr>
        <w:t>.</w:t>
      </w:r>
    </w:p>
    <w:p w14:paraId="3026772F" w14:textId="77777777" w:rsidR="0049135A" w:rsidRPr="0049135A" w:rsidRDefault="0049135A" w:rsidP="0049135A">
      <w:pPr>
        <w:tabs>
          <w:tab w:val="left" w:pos="3000"/>
          <w:tab w:val="left" w:pos="3300"/>
        </w:tabs>
        <w:jc w:val="center"/>
        <w:rPr>
          <w:rFonts w:ascii="Times New Roman" w:hAnsi="Times New Roman"/>
          <w:b/>
          <w:sz w:val="28"/>
          <w:szCs w:val="28"/>
        </w:rPr>
      </w:pPr>
      <w:r w:rsidRPr="0049135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9135A">
        <w:rPr>
          <w:rFonts w:ascii="Times New Roman" w:hAnsi="Times New Roman"/>
          <w:b/>
          <w:sz w:val="28"/>
          <w:szCs w:val="28"/>
        </w:rPr>
        <w:t>. Расчет эффективности муниципальной программы.</w:t>
      </w:r>
    </w:p>
    <w:p w14:paraId="4EB70A12" w14:textId="77777777" w:rsidR="0049135A" w:rsidRPr="0049135A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9135A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proofErr w:type="spellStart"/>
      <w:r w:rsidRPr="0049135A">
        <w:rPr>
          <w:rFonts w:ascii="Times New Roman" w:hAnsi="Times New Roman"/>
          <w:b/>
          <w:sz w:val="28"/>
          <w:szCs w:val="28"/>
          <w:lang w:eastAsia="ru-RU"/>
        </w:rPr>
        <w:t>Tfi</w:t>
      </w:r>
      <w:proofErr w:type="spellEnd"/>
    </w:p>
    <w:p w14:paraId="5F0A3B60" w14:textId="77777777" w:rsidR="0049135A" w:rsidRPr="0049135A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9135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proofErr w:type="spellStart"/>
      <w:r w:rsidRPr="0049135A">
        <w:rPr>
          <w:rFonts w:ascii="Times New Roman" w:hAnsi="Times New Roman"/>
          <w:b/>
          <w:sz w:val="28"/>
          <w:szCs w:val="28"/>
          <w:lang w:eastAsia="ru-RU"/>
        </w:rPr>
        <w:t>Ei</w:t>
      </w:r>
      <w:proofErr w:type="spellEnd"/>
      <w:r w:rsidRPr="0049135A">
        <w:rPr>
          <w:rFonts w:ascii="Times New Roman" w:hAnsi="Times New Roman"/>
          <w:b/>
          <w:sz w:val="28"/>
          <w:szCs w:val="28"/>
          <w:lang w:eastAsia="ru-RU"/>
        </w:rPr>
        <w:t xml:space="preserve"> = --- х 100%</w:t>
      </w:r>
    </w:p>
    <w:p w14:paraId="2694CA83" w14:textId="77777777" w:rsidR="0049135A" w:rsidRPr="0049135A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9135A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proofErr w:type="spellStart"/>
      <w:r w:rsidRPr="0049135A">
        <w:rPr>
          <w:rFonts w:ascii="Times New Roman" w:hAnsi="Times New Roman"/>
          <w:b/>
          <w:sz w:val="28"/>
          <w:szCs w:val="28"/>
          <w:lang w:eastAsia="ru-RU"/>
        </w:rPr>
        <w:t>TNi</w:t>
      </w:r>
      <w:proofErr w:type="spellEnd"/>
    </w:p>
    <w:p w14:paraId="3529C800" w14:textId="77777777" w:rsidR="0049135A" w:rsidRPr="0049135A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EA7B9F" w14:textId="1F9EB900" w:rsidR="0049135A" w:rsidRPr="00B864D4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864D4">
        <w:rPr>
          <w:rFonts w:ascii="Times New Roman" w:hAnsi="Times New Roman"/>
          <w:sz w:val="20"/>
          <w:szCs w:val="20"/>
          <w:lang w:eastAsia="ru-RU"/>
        </w:rPr>
        <w:t xml:space="preserve">1.    </w:t>
      </w:r>
      <w:proofErr w:type="spellStart"/>
      <w:r w:rsidR="00B864D4" w:rsidRPr="00B864D4">
        <w:rPr>
          <w:rFonts w:ascii="Times New Roman" w:hAnsi="Times New Roman"/>
          <w:sz w:val="20"/>
          <w:szCs w:val="20"/>
          <w:lang w:val="en-US" w:eastAsia="ru-RU"/>
        </w:rPr>
        <w:t>Ei</w:t>
      </w:r>
      <w:proofErr w:type="spellEnd"/>
      <w:r w:rsidR="00B864D4" w:rsidRPr="00B864D4">
        <w:rPr>
          <w:rFonts w:ascii="Times New Roman" w:hAnsi="Times New Roman"/>
          <w:sz w:val="20"/>
          <w:szCs w:val="20"/>
          <w:lang w:eastAsia="ru-RU"/>
        </w:rPr>
        <w:t xml:space="preserve"> количество</w:t>
      </w:r>
      <w:r w:rsidR="008D6427" w:rsidRPr="00B864D4">
        <w:rPr>
          <w:rFonts w:ascii="Times New Roman" w:hAnsi="Times New Roman"/>
          <w:sz w:val="20"/>
          <w:szCs w:val="20"/>
          <w:lang w:eastAsia="ru-RU"/>
        </w:rPr>
        <w:t xml:space="preserve"> молодых семей, получивших жилищную субсидию  </w:t>
      </w:r>
      <w:r w:rsidRPr="00B864D4">
        <w:rPr>
          <w:rFonts w:ascii="Times New Roman" w:hAnsi="Times New Roman"/>
          <w:sz w:val="20"/>
          <w:szCs w:val="20"/>
          <w:lang w:eastAsia="ru-RU"/>
        </w:rPr>
        <w:t xml:space="preserve"> =  </w:t>
      </w:r>
      <w:r w:rsidR="008D6427" w:rsidRPr="00B864D4">
        <w:rPr>
          <w:rFonts w:ascii="Times New Roman" w:hAnsi="Times New Roman"/>
          <w:sz w:val="20"/>
          <w:szCs w:val="20"/>
          <w:lang w:val="en-US"/>
        </w:rPr>
        <w:t>(</w:t>
      </w:r>
      <w:r w:rsidR="00FE6DF7">
        <w:rPr>
          <w:rFonts w:ascii="Times New Roman" w:hAnsi="Times New Roman"/>
          <w:sz w:val="20"/>
          <w:szCs w:val="20"/>
        </w:rPr>
        <w:t>4</w:t>
      </w:r>
      <w:r w:rsidR="001A7B67" w:rsidRPr="00B864D4">
        <w:rPr>
          <w:rFonts w:ascii="Times New Roman" w:hAnsi="Times New Roman"/>
          <w:sz w:val="20"/>
          <w:szCs w:val="20"/>
        </w:rPr>
        <w:t>/</w:t>
      </w:r>
      <w:r w:rsidR="00FE6DF7">
        <w:rPr>
          <w:rFonts w:ascii="Times New Roman" w:hAnsi="Times New Roman"/>
          <w:sz w:val="20"/>
          <w:szCs w:val="20"/>
        </w:rPr>
        <w:t>3</w:t>
      </w:r>
      <w:r w:rsidR="008D6427" w:rsidRPr="00B864D4">
        <w:rPr>
          <w:rFonts w:ascii="Times New Roman" w:hAnsi="Times New Roman"/>
          <w:sz w:val="20"/>
          <w:szCs w:val="20"/>
          <w:lang w:val="en-US"/>
        </w:rPr>
        <w:t>)x100=</w:t>
      </w:r>
      <w:r w:rsidR="00A2432B">
        <w:rPr>
          <w:rFonts w:ascii="Times New Roman" w:hAnsi="Times New Roman"/>
          <w:sz w:val="20"/>
          <w:szCs w:val="20"/>
        </w:rPr>
        <w:t>1</w:t>
      </w:r>
      <w:r w:rsidR="00FE6DF7">
        <w:rPr>
          <w:rFonts w:ascii="Times New Roman" w:hAnsi="Times New Roman"/>
          <w:sz w:val="20"/>
          <w:szCs w:val="20"/>
        </w:rPr>
        <w:t>33</w:t>
      </w:r>
      <w:r w:rsidR="00EF7652" w:rsidRPr="00B864D4">
        <w:rPr>
          <w:rFonts w:ascii="Times New Roman" w:hAnsi="Times New Roman"/>
          <w:sz w:val="20"/>
          <w:szCs w:val="20"/>
        </w:rPr>
        <w:t>%</w:t>
      </w:r>
      <w:r w:rsidR="008D6427" w:rsidRPr="00B864D4">
        <w:rPr>
          <w:rFonts w:ascii="Times New Roman" w:hAnsi="Times New Roman"/>
          <w:sz w:val="20"/>
          <w:szCs w:val="20"/>
          <w:lang w:val="en-US"/>
        </w:rPr>
        <w:t xml:space="preserve">  </w:t>
      </w:r>
      <w:r w:rsidRPr="00B864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</w:p>
    <w:p w14:paraId="24955183" w14:textId="380E366D" w:rsidR="0049135A" w:rsidRPr="00B864D4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864D4">
        <w:rPr>
          <w:rFonts w:ascii="Times New Roman" w:hAnsi="Times New Roman"/>
          <w:sz w:val="20"/>
          <w:szCs w:val="20"/>
          <w:lang w:eastAsia="ru-RU"/>
        </w:rPr>
        <w:t xml:space="preserve">2.    </w:t>
      </w:r>
      <w:proofErr w:type="spellStart"/>
      <w:r w:rsidR="00B864D4" w:rsidRPr="00B864D4">
        <w:rPr>
          <w:rFonts w:ascii="Times New Roman" w:hAnsi="Times New Roman"/>
          <w:sz w:val="20"/>
          <w:szCs w:val="20"/>
          <w:lang w:val="en-US" w:eastAsia="ru-RU"/>
        </w:rPr>
        <w:t>Ei</w:t>
      </w:r>
      <w:proofErr w:type="spellEnd"/>
      <w:r w:rsidR="00B864D4" w:rsidRPr="00B864D4">
        <w:rPr>
          <w:rFonts w:ascii="Times New Roman" w:hAnsi="Times New Roman"/>
          <w:sz w:val="20"/>
          <w:szCs w:val="20"/>
          <w:lang w:eastAsia="ru-RU"/>
        </w:rPr>
        <w:t xml:space="preserve"> доля</w:t>
      </w:r>
      <w:r w:rsidR="008D6427" w:rsidRPr="00B864D4">
        <w:rPr>
          <w:rFonts w:ascii="Times New Roman" w:hAnsi="Times New Roman"/>
          <w:sz w:val="20"/>
          <w:szCs w:val="20"/>
          <w:lang w:eastAsia="ru-RU"/>
        </w:rPr>
        <w:t xml:space="preserve"> учащихся, студентов и выпускников ОУ, участвующих в программах по трудоустройству профессиональной ориентации и временной занятости в общем количестве молодежи</w:t>
      </w:r>
      <w:r w:rsidR="00B864D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E0C97" w:rsidRPr="00B864D4">
        <w:rPr>
          <w:rFonts w:ascii="Times New Roman" w:hAnsi="Times New Roman"/>
          <w:sz w:val="20"/>
          <w:szCs w:val="20"/>
        </w:rPr>
        <w:t>=</w:t>
      </w:r>
      <w:r w:rsidR="00B864D4">
        <w:rPr>
          <w:rFonts w:ascii="Times New Roman" w:hAnsi="Times New Roman"/>
          <w:sz w:val="20"/>
          <w:szCs w:val="20"/>
        </w:rPr>
        <w:t xml:space="preserve"> </w:t>
      </w:r>
      <w:r w:rsidR="00CE0C97" w:rsidRPr="00B864D4">
        <w:rPr>
          <w:rFonts w:ascii="Times New Roman" w:hAnsi="Times New Roman"/>
          <w:sz w:val="20"/>
          <w:szCs w:val="20"/>
        </w:rPr>
        <w:t>(</w:t>
      </w:r>
      <w:r w:rsidR="00A2432B">
        <w:rPr>
          <w:rFonts w:ascii="Times New Roman" w:hAnsi="Times New Roman"/>
          <w:sz w:val="20"/>
          <w:szCs w:val="20"/>
        </w:rPr>
        <w:t>8,</w:t>
      </w:r>
      <w:r w:rsidR="00FE6DF7">
        <w:rPr>
          <w:rFonts w:ascii="Times New Roman" w:hAnsi="Times New Roman"/>
          <w:sz w:val="20"/>
          <w:szCs w:val="20"/>
        </w:rPr>
        <w:t>3</w:t>
      </w:r>
      <w:r w:rsidR="001A7B67" w:rsidRPr="00B864D4">
        <w:rPr>
          <w:rFonts w:ascii="Times New Roman" w:hAnsi="Times New Roman"/>
          <w:sz w:val="20"/>
          <w:szCs w:val="20"/>
        </w:rPr>
        <w:t>/</w:t>
      </w:r>
      <w:r w:rsidR="00F005F5">
        <w:rPr>
          <w:rFonts w:ascii="Times New Roman" w:hAnsi="Times New Roman"/>
          <w:sz w:val="20"/>
          <w:szCs w:val="20"/>
        </w:rPr>
        <w:t>8,</w:t>
      </w:r>
      <w:r w:rsidR="00FE6DF7">
        <w:rPr>
          <w:rFonts w:ascii="Times New Roman" w:hAnsi="Times New Roman"/>
          <w:sz w:val="20"/>
          <w:szCs w:val="20"/>
        </w:rPr>
        <w:t>3</w:t>
      </w:r>
      <w:r w:rsidR="00B864D4" w:rsidRPr="00B864D4">
        <w:rPr>
          <w:rFonts w:ascii="Times New Roman" w:hAnsi="Times New Roman"/>
          <w:sz w:val="20"/>
          <w:szCs w:val="20"/>
        </w:rPr>
        <w:t>)</w:t>
      </w:r>
      <w:r w:rsidR="00B864D4" w:rsidRPr="00B864D4">
        <w:rPr>
          <w:rFonts w:ascii="Times New Roman" w:hAnsi="Times New Roman"/>
          <w:sz w:val="20"/>
          <w:szCs w:val="20"/>
          <w:lang w:val="en-US"/>
        </w:rPr>
        <w:t>x</w:t>
      </w:r>
      <w:r w:rsidR="003934C9" w:rsidRPr="00B864D4">
        <w:rPr>
          <w:rFonts w:ascii="Times New Roman" w:hAnsi="Times New Roman"/>
          <w:sz w:val="20"/>
          <w:szCs w:val="20"/>
        </w:rPr>
        <w:t>100=</w:t>
      </w:r>
      <w:r w:rsidR="00A2432B">
        <w:rPr>
          <w:rFonts w:ascii="Times New Roman" w:hAnsi="Times New Roman"/>
          <w:sz w:val="20"/>
          <w:szCs w:val="20"/>
        </w:rPr>
        <w:t>1</w:t>
      </w:r>
      <w:r w:rsidR="00F005F5">
        <w:rPr>
          <w:rFonts w:ascii="Times New Roman" w:hAnsi="Times New Roman"/>
          <w:sz w:val="20"/>
          <w:szCs w:val="20"/>
        </w:rPr>
        <w:t>00</w:t>
      </w:r>
      <w:r w:rsidR="00EF7652" w:rsidRPr="00B864D4">
        <w:rPr>
          <w:rFonts w:ascii="Times New Roman" w:hAnsi="Times New Roman"/>
          <w:sz w:val="20"/>
          <w:szCs w:val="20"/>
        </w:rPr>
        <w:t xml:space="preserve">% </w:t>
      </w:r>
      <w:r w:rsidR="008D6427" w:rsidRPr="00B864D4">
        <w:rPr>
          <w:rFonts w:ascii="Times New Roman" w:hAnsi="Times New Roman"/>
          <w:sz w:val="20"/>
          <w:szCs w:val="20"/>
        </w:rPr>
        <w:t xml:space="preserve">  </w:t>
      </w:r>
    </w:p>
    <w:p w14:paraId="0F64E4C3" w14:textId="77777777" w:rsidR="0049135A" w:rsidRPr="00B864D4" w:rsidRDefault="0049135A" w:rsidP="008D64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864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</w:t>
      </w:r>
    </w:p>
    <w:p w14:paraId="2CA8BBF9" w14:textId="74C72AAC" w:rsidR="0049135A" w:rsidRPr="00B864D4" w:rsidRDefault="0049135A" w:rsidP="0049135A">
      <w:pPr>
        <w:spacing w:line="240" w:lineRule="auto"/>
        <w:ind w:left="-540" w:firstLine="540"/>
        <w:rPr>
          <w:rFonts w:ascii="Times New Roman" w:hAnsi="Times New Roman"/>
          <w:sz w:val="20"/>
          <w:szCs w:val="20"/>
        </w:rPr>
      </w:pPr>
      <w:r w:rsidRPr="00B864D4">
        <w:rPr>
          <w:rFonts w:ascii="Times New Roman" w:hAnsi="Times New Roman"/>
          <w:sz w:val="20"/>
          <w:szCs w:val="20"/>
        </w:rPr>
        <w:t xml:space="preserve">3.    </w:t>
      </w:r>
      <w:proofErr w:type="spellStart"/>
      <w:r w:rsidR="00B864D4" w:rsidRPr="00B864D4">
        <w:rPr>
          <w:rFonts w:ascii="Times New Roman" w:hAnsi="Times New Roman"/>
          <w:sz w:val="20"/>
          <w:szCs w:val="20"/>
          <w:lang w:val="en-US"/>
        </w:rPr>
        <w:t>Ei</w:t>
      </w:r>
      <w:proofErr w:type="spellEnd"/>
      <w:r w:rsidR="00B864D4" w:rsidRPr="00B864D4">
        <w:rPr>
          <w:rFonts w:ascii="Times New Roman" w:hAnsi="Times New Roman"/>
          <w:sz w:val="20"/>
          <w:szCs w:val="20"/>
        </w:rPr>
        <w:t xml:space="preserve"> доля</w:t>
      </w:r>
      <w:r w:rsidR="008D6427" w:rsidRPr="00B864D4">
        <w:rPr>
          <w:rFonts w:ascii="Times New Roman" w:hAnsi="Times New Roman"/>
          <w:sz w:val="20"/>
          <w:szCs w:val="20"/>
        </w:rPr>
        <w:t xml:space="preserve"> молодых людей, принимающих участие в добровольческой деятельности, в общем количестве молодежи</w:t>
      </w:r>
      <w:r w:rsidRPr="00B864D4">
        <w:rPr>
          <w:rFonts w:ascii="Times New Roman" w:hAnsi="Times New Roman"/>
          <w:sz w:val="20"/>
          <w:szCs w:val="20"/>
        </w:rPr>
        <w:t xml:space="preserve">   </w:t>
      </w:r>
      <w:r w:rsidR="00B864D4" w:rsidRPr="00B864D4">
        <w:rPr>
          <w:rFonts w:ascii="Times New Roman" w:hAnsi="Times New Roman"/>
          <w:sz w:val="20"/>
          <w:szCs w:val="20"/>
        </w:rPr>
        <w:t>= (</w:t>
      </w:r>
      <w:r w:rsidR="00FE6DF7">
        <w:rPr>
          <w:rFonts w:ascii="Times New Roman" w:hAnsi="Times New Roman"/>
          <w:sz w:val="20"/>
          <w:szCs w:val="20"/>
        </w:rPr>
        <w:t>30</w:t>
      </w:r>
      <w:r w:rsidR="00CE0C97" w:rsidRPr="00B864D4">
        <w:rPr>
          <w:rFonts w:ascii="Times New Roman" w:hAnsi="Times New Roman"/>
          <w:sz w:val="20"/>
          <w:szCs w:val="20"/>
        </w:rPr>
        <w:t>/</w:t>
      </w:r>
      <w:r w:rsidR="00FE6DF7">
        <w:rPr>
          <w:rFonts w:ascii="Times New Roman" w:hAnsi="Times New Roman"/>
          <w:sz w:val="20"/>
          <w:szCs w:val="20"/>
        </w:rPr>
        <w:t>30</w:t>
      </w:r>
      <w:r w:rsidR="00B864D4" w:rsidRPr="00B864D4">
        <w:rPr>
          <w:rFonts w:ascii="Times New Roman" w:hAnsi="Times New Roman"/>
          <w:sz w:val="20"/>
          <w:szCs w:val="20"/>
        </w:rPr>
        <w:t>)</w:t>
      </w:r>
      <w:r w:rsidR="00B864D4" w:rsidRPr="00B864D4">
        <w:rPr>
          <w:rFonts w:ascii="Times New Roman" w:hAnsi="Times New Roman"/>
          <w:sz w:val="20"/>
          <w:szCs w:val="20"/>
          <w:lang w:val="en-US"/>
        </w:rPr>
        <w:t>x</w:t>
      </w:r>
      <w:r w:rsidR="00CE0C97" w:rsidRPr="00B864D4">
        <w:rPr>
          <w:rFonts w:ascii="Times New Roman" w:hAnsi="Times New Roman"/>
          <w:sz w:val="20"/>
          <w:szCs w:val="20"/>
        </w:rPr>
        <w:t>100=</w:t>
      </w:r>
      <w:r w:rsidR="00B864D4">
        <w:rPr>
          <w:rFonts w:ascii="Times New Roman" w:hAnsi="Times New Roman"/>
          <w:sz w:val="20"/>
          <w:szCs w:val="20"/>
        </w:rPr>
        <w:t>100</w:t>
      </w:r>
      <w:r w:rsidR="00EF7652" w:rsidRPr="00B864D4">
        <w:rPr>
          <w:rFonts w:ascii="Times New Roman" w:hAnsi="Times New Roman"/>
          <w:sz w:val="20"/>
          <w:szCs w:val="20"/>
        </w:rPr>
        <w:t xml:space="preserve">% </w:t>
      </w:r>
      <w:r w:rsidR="008D6427" w:rsidRPr="00B864D4">
        <w:rPr>
          <w:rFonts w:ascii="Times New Roman" w:hAnsi="Times New Roman"/>
          <w:sz w:val="20"/>
          <w:szCs w:val="20"/>
        </w:rPr>
        <w:t xml:space="preserve">  </w:t>
      </w:r>
      <w:r w:rsidRPr="00B864D4">
        <w:rPr>
          <w:rFonts w:ascii="Times New Roman" w:hAnsi="Times New Roman"/>
          <w:sz w:val="20"/>
          <w:szCs w:val="20"/>
        </w:rPr>
        <w:t xml:space="preserve">          </w:t>
      </w:r>
    </w:p>
    <w:p w14:paraId="603FFC99" w14:textId="6AF14C5D" w:rsidR="0049135A" w:rsidRPr="00B864D4" w:rsidRDefault="0049135A" w:rsidP="0049135A">
      <w:pPr>
        <w:ind w:left="-540" w:firstLine="540"/>
        <w:rPr>
          <w:rFonts w:ascii="Times New Roman" w:hAnsi="Times New Roman"/>
          <w:bCs/>
          <w:sz w:val="20"/>
          <w:szCs w:val="20"/>
        </w:rPr>
      </w:pPr>
      <w:r w:rsidRPr="00B864D4">
        <w:rPr>
          <w:rFonts w:ascii="Times New Roman" w:hAnsi="Times New Roman"/>
          <w:sz w:val="20"/>
          <w:szCs w:val="20"/>
        </w:rPr>
        <w:t xml:space="preserve">4.     </w:t>
      </w:r>
      <w:proofErr w:type="spellStart"/>
      <w:r w:rsidR="00B864D4" w:rsidRPr="00B864D4">
        <w:rPr>
          <w:rFonts w:ascii="Times New Roman" w:hAnsi="Times New Roman"/>
          <w:sz w:val="20"/>
          <w:szCs w:val="20"/>
          <w:lang w:val="en-US"/>
        </w:rPr>
        <w:t>Ei</w:t>
      </w:r>
      <w:proofErr w:type="spellEnd"/>
      <w:r w:rsidR="00B864D4" w:rsidRPr="00B864D4">
        <w:rPr>
          <w:rFonts w:ascii="Times New Roman" w:hAnsi="Times New Roman"/>
          <w:sz w:val="20"/>
          <w:szCs w:val="20"/>
        </w:rPr>
        <w:t xml:space="preserve"> количество</w:t>
      </w:r>
      <w:r w:rsidR="008D6427" w:rsidRPr="00B864D4">
        <w:rPr>
          <w:rFonts w:ascii="Times New Roman" w:hAnsi="Times New Roman"/>
          <w:bCs/>
          <w:sz w:val="20"/>
          <w:szCs w:val="20"/>
        </w:rPr>
        <w:t xml:space="preserve"> молодых людей, находящихся в трудной жизненной ситуации, вовлеченных в проекты и программы в сфере реабилитации, соц. адаптации, профилактики асоциального поведения = </w:t>
      </w:r>
      <w:r w:rsidR="001A7B67" w:rsidRPr="00B864D4">
        <w:rPr>
          <w:rFonts w:ascii="Times New Roman" w:hAnsi="Times New Roman"/>
          <w:sz w:val="20"/>
          <w:szCs w:val="20"/>
        </w:rPr>
        <w:t>(</w:t>
      </w:r>
      <w:r w:rsidR="00603ADE" w:rsidRPr="00B864D4">
        <w:rPr>
          <w:rFonts w:ascii="Times New Roman" w:hAnsi="Times New Roman"/>
          <w:sz w:val="20"/>
          <w:szCs w:val="20"/>
        </w:rPr>
        <w:t>1</w:t>
      </w:r>
      <w:r w:rsidR="00FE6DF7">
        <w:rPr>
          <w:rFonts w:ascii="Times New Roman" w:hAnsi="Times New Roman"/>
          <w:sz w:val="20"/>
          <w:szCs w:val="20"/>
        </w:rPr>
        <w:t>79/</w:t>
      </w:r>
      <w:r w:rsidR="00D979A8" w:rsidRPr="00B864D4">
        <w:rPr>
          <w:rFonts w:ascii="Times New Roman" w:hAnsi="Times New Roman"/>
          <w:sz w:val="20"/>
          <w:szCs w:val="20"/>
        </w:rPr>
        <w:t>1</w:t>
      </w:r>
      <w:r w:rsidR="00FE6DF7">
        <w:rPr>
          <w:rFonts w:ascii="Times New Roman" w:hAnsi="Times New Roman"/>
          <w:sz w:val="20"/>
          <w:szCs w:val="20"/>
        </w:rPr>
        <w:t>79</w:t>
      </w:r>
      <w:r w:rsidR="008D6427" w:rsidRPr="00B864D4">
        <w:rPr>
          <w:rFonts w:ascii="Times New Roman" w:hAnsi="Times New Roman"/>
          <w:sz w:val="20"/>
          <w:szCs w:val="20"/>
        </w:rPr>
        <w:t>)</w:t>
      </w:r>
      <w:r w:rsidR="008D6427" w:rsidRPr="00B864D4">
        <w:rPr>
          <w:rFonts w:ascii="Times New Roman" w:hAnsi="Times New Roman"/>
          <w:sz w:val="20"/>
          <w:szCs w:val="20"/>
          <w:lang w:val="en-US"/>
        </w:rPr>
        <w:t>x</w:t>
      </w:r>
      <w:r w:rsidR="008D6427" w:rsidRPr="00B864D4">
        <w:rPr>
          <w:rFonts w:ascii="Times New Roman" w:hAnsi="Times New Roman"/>
          <w:sz w:val="20"/>
          <w:szCs w:val="20"/>
        </w:rPr>
        <w:t>100=</w:t>
      </w:r>
      <w:r w:rsidR="00AF660C">
        <w:rPr>
          <w:rFonts w:ascii="Times New Roman" w:hAnsi="Times New Roman"/>
          <w:sz w:val="20"/>
          <w:szCs w:val="20"/>
        </w:rPr>
        <w:t>100</w:t>
      </w:r>
      <w:r w:rsidR="00B864D4">
        <w:rPr>
          <w:rFonts w:ascii="Times New Roman" w:hAnsi="Times New Roman"/>
          <w:sz w:val="20"/>
          <w:szCs w:val="20"/>
        </w:rPr>
        <w:t xml:space="preserve">% </w:t>
      </w:r>
    </w:p>
    <w:p w14:paraId="11CA5BD1" w14:textId="7B540C16" w:rsidR="0049135A" w:rsidRDefault="0049135A" w:rsidP="00B864D4">
      <w:pPr>
        <w:spacing w:line="240" w:lineRule="auto"/>
        <w:ind w:left="-540" w:firstLine="540"/>
        <w:rPr>
          <w:rFonts w:ascii="Times New Roman" w:hAnsi="Times New Roman"/>
          <w:sz w:val="20"/>
          <w:szCs w:val="20"/>
        </w:rPr>
      </w:pPr>
      <w:r w:rsidRPr="00B864D4">
        <w:rPr>
          <w:rFonts w:ascii="Times New Roman" w:hAnsi="Times New Roman"/>
          <w:sz w:val="20"/>
          <w:szCs w:val="20"/>
        </w:rPr>
        <w:lastRenderedPageBreak/>
        <w:t xml:space="preserve">5.    </w:t>
      </w:r>
      <w:proofErr w:type="spellStart"/>
      <w:r w:rsidRPr="00B864D4">
        <w:rPr>
          <w:rFonts w:ascii="Times New Roman" w:hAnsi="Times New Roman"/>
          <w:sz w:val="20"/>
          <w:szCs w:val="20"/>
          <w:lang w:val="en-US"/>
        </w:rPr>
        <w:t>Ei</w:t>
      </w:r>
      <w:proofErr w:type="spellEnd"/>
      <w:r w:rsidRPr="00B864D4">
        <w:rPr>
          <w:rFonts w:ascii="Times New Roman" w:hAnsi="Times New Roman"/>
          <w:sz w:val="20"/>
          <w:szCs w:val="20"/>
        </w:rPr>
        <w:t xml:space="preserve">   </w:t>
      </w:r>
      <w:r w:rsidR="00F00CB2" w:rsidRPr="00B864D4">
        <w:rPr>
          <w:rFonts w:ascii="Times New Roman" w:hAnsi="Times New Roman"/>
          <w:sz w:val="20"/>
          <w:szCs w:val="20"/>
        </w:rPr>
        <w:t xml:space="preserve">доля молодых людей, участвующих в мероприятиях научно-технической и социально значимой направленности, в общем количестве </w:t>
      </w:r>
      <w:r w:rsidR="00B864D4" w:rsidRPr="00B864D4">
        <w:rPr>
          <w:rFonts w:ascii="Times New Roman" w:hAnsi="Times New Roman"/>
          <w:sz w:val="20"/>
          <w:szCs w:val="20"/>
        </w:rPr>
        <w:t>молодежи =</w:t>
      </w:r>
      <w:r w:rsidRPr="00B864D4">
        <w:rPr>
          <w:rFonts w:ascii="Times New Roman" w:hAnsi="Times New Roman"/>
          <w:sz w:val="20"/>
          <w:szCs w:val="20"/>
        </w:rPr>
        <w:t xml:space="preserve"> </w:t>
      </w:r>
      <w:r w:rsidR="00D979A8" w:rsidRPr="00B864D4">
        <w:rPr>
          <w:rFonts w:ascii="Times New Roman" w:hAnsi="Times New Roman"/>
          <w:sz w:val="20"/>
          <w:szCs w:val="20"/>
        </w:rPr>
        <w:t>(</w:t>
      </w:r>
      <w:r w:rsidR="00B864D4">
        <w:rPr>
          <w:rFonts w:ascii="Times New Roman" w:hAnsi="Times New Roman"/>
          <w:sz w:val="20"/>
          <w:szCs w:val="20"/>
        </w:rPr>
        <w:t>48,</w:t>
      </w:r>
      <w:r w:rsidR="00A2432B">
        <w:rPr>
          <w:rFonts w:ascii="Times New Roman" w:hAnsi="Times New Roman"/>
          <w:sz w:val="20"/>
          <w:szCs w:val="20"/>
        </w:rPr>
        <w:t>7</w:t>
      </w:r>
      <w:r w:rsidR="001A7B67" w:rsidRPr="00B864D4">
        <w:rPr>
          <w:rFonts w:ascii="Times New Roman" w:hAnsi="Times New Roman"/>
          <w:sz w:val="20"/>
          <w:szCs w:val="20"/>
        </w:rPr>
        <w:t>/</w:t>
      </w:r>
      <w:r w:rsidR="00A2432B">
        <w:rPr>
          <w:rFonts w:ascii="Times New Roman" w:hAnsi="Times New Roman"/>
          <w:sz w:val="20"/>
          <w:szCs w:val="20"/>
        </w:rPr>
        <w:t>48,7</w:t>
      </w:r>
      <w:r w:rsidR="00B864D4" w:rsidRPr="00B864D4">
        <w:rPr>
          <w:rFonts w:ascii="Times New Roman" w:hAnsi="Times New Roman"/>
          <w:sz w:val="20"/>
          <w:szCs w:val="20"/>
        </w:rPr>
        <w:t>)</w:t>
      </w:r>
      <w:r w:rsidR="00B864D4" w:rsidRPr="00B864D4">
        <w:rPr>
          <w:rFonts w:ascii="Times New Roman" w:hAnsi="Times New Roman"/>
          <w:sz w:val="20"/>
          <w:szCs w:val="20"/>
          <w:lang w:val="en-US"/>
        </w:rPr>
        <w:t>x</w:t>
      </w:r>
      <w:r w:rsidR="00F00CB2" w:rsidRPr="00B864D4">
        <w:rPr>
          <w:rFonts w:ascii="Times New Roman" w:hAnsi="Times New Roman"/>
          <w:sz w:val="20"/>
          <w:szCs w:val="20"/>
        </w:rPr>
        <w:t>100=</w:t>
      </w:r>
      <w:r w:rsidR="00A2432B">
        <w:rPr>
          <w:rFonts w:ascii="Times New Roman" w:hAnsi="Times New Roman"/>
          <w:sz w:val="20"/>
          <w:szCs w:val="20"/>
        </w:rPr>
        <w:t>100</w:t>
      </w:r>
      <w:r w:rsidR="00EF7652" w:rsidRPr="00B864D4">
        <w:rPr>
          <w:rFonts w:ascii="Times New Roman" w:hAnsi="Times New Roman"/>
          <w:sz w:val="20"/>
          <w:szCs w:val="20"/>
        </w:rPr>
        <w:t xml:space="preserve">% </w:t>
      </w:r>
      <w:r w:rsidR="00F00CB2" w:rsidRPr="00B864D4">
        <w:rPr>
          <w:rFonts w:ascii="Times New Roman" w:hAnsi="Times New Roman"/>
          <w:sz w:val="20"/>
          <w:szCs w:val="20"/>
        </w:rPr>
        <w:t xml:space="preserve"> </w:t>
      </w:r>
    </w:p>
    <w:p w14:paraId="74179C96" w14:textId="43567797" w:rsidR="00AF660C" w:rsidRDefault="00A2432B" w:rsidP="00B864D4">
      <w:pPr>
        <w:spacing w:line="240" w:lineRule="auto"/>
        <w:ind w:left="-540"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AF660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AF660C" w:rsidRPr="00B864D4">
        <w:rPr>
          <w:rFonts w:ascii="Times New Roman" w:hAnsi="Times New Roman"/>
          <w:sz w:val="20"/>
          <w:szCs w:val="20"/>
          <w:lang w:val="en-US"/>
        </w:rPr>
        <w:t>Ei</w:t>
      </w:r>
      <w:proofErr w:type="spellEnd"/>
      <w:r w:rsidR="00F65F9C">
        <w:rPr>
          <w:rFonts w:ascii="Times New Roman" w:hAnsi="Times New Roman"/>
          <w:sz w:val="20"/>
          <w:szCs w:val="20"/>
        </w:rPr>
        <w:t xml:space="preserve"> д</w:t>
      </w:r>
      <w:r w:rsidR="00F65F9C" w:rsidRPr="00F65F9C">
        <w:rPr>
          <w:rFonts w:ascii="Times New Roman" w:hAnsi="Times New Roman"/>
          <w:sz w:val="20"/>
          <w:szCs w:val="20"/>
        </w:rPr>
        <w:t>оля школьников и молодежи, вовлеченных в гражданско-патриотические мероприятия</w:t>
      </w:r>
      <w:r w:rsidR="00F65F9C">
        <w:rPr>
          <w:rFonts w:ascii="Times New Roman" w:hAnsi="Times New Roman"/>
          <w:sz w:val="20"/>
          <w:szCs w:val="20"/>
        </w:rPr>
        <w:t xml:space="preserve"> = (</w:t>
      </w:r>
      <w:r w:rsidR="00F005F5">
        <w:rPr>
          <w:rFonts w:ascii="Times New Roman" w:hAnsi="Times New Roman"/>
          <w:sz w:val="20"/>
          <w:szCs w:val="20"/>
        </w:rPr>
        <w:t>25</w:t>
      </w:r>
      <w:r w:rsidR="00FE6DF7">
        <w:rPr>
          <w:rFonts w:ascii="Times New Roman" w:hAnsi="Times New Roman"/>
          <w:sz w:val="20"/>
          <w:szCs w:val="20"/>
        </w:rPr>
        <w:t>,5</w:t>
      </w:r>
      <w:r w:rsidR="00F65F9C">
        <w:rPr>
          <w:rFonts w:ascii="Times New Roman" w:hAnsi="Times New Roman"/>
          <w:sz w:val="20"/>
          <w:szCs w:val="20"/>
        </w:rPr>
        <w:t>/2</w:t>
      </w:r>
      <w:r w:rsidR="00F005F5">
        <w:rPr>
          <w:rFonts w:ascii="Times New Roman" w:hAnsi="Times New Roman"/>
          <w:sz w:val="20"/>
          <w:szCs w:val="20"/>
        </w:rPr>
        <w:t>5</w:t>
      </w:r>
      <w:r w:rsidR="00FE6DF7">
        <w:rPr>
          <w:rFonts w:ascii="Times New Roman" w:hAnsi="Times New Roman"/>
          <w:sz w:val="20"/>
          <w:szCs w:val="20"/>
        </w:rPr>
        <w:t>,5</w:t>
      </w:r>
      <w:r w:rsidR="00F65F9C">
        <w:rPr>
          <w:rFonts w:ascii="Times New Roman" w:hAnsi="Times New Roman"/>
          <w:sz w:val="20"/>
          <w:szCs w:val="20"/>
        </w:rPr>
        <w:t>)х</w:t>
      </w:r>
      <w:r w:rsidR="00F65F9C" w:rsidRPr="00F65F9C">
        <w:rPr>
          <w:rFonts w:ascii="Times New Roman" w:hAnsi="Times New Roman"/>
          <w:sz w:val="20"/>
          <w:szCs w:val="20"/>
        </w:rPr>
        <w:t>100=100%</w:t>
      </w:r>
    </w:p>
    <w:p w14:paraId="1A188645" w14:textId="4BC11CFE" w:rsidR="00F005F5" w:rsidRPr="00F65F9C" w:rsidRDefault="00F005F5" w:rsidP="00B864D4">
      <w:pPr>
        <w:spacing w:line="240" w:lineRule="auto"/>
        <w:ind w:left="-540"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Индикатор не рассчитывался</w:t>
      </w:r>
    </w:p>
    <w:p w14:paraId="1B31196D" w14:textId="77777777" w:rsidR="00D979A8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135A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45A91C6D" w14:textId="1F21378D" w:rsidR="0049135A" w:rsidRPr="00060BA7" w:rsidRDefault="00D979A8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9135A" w:rsidRPr="004913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5F9C" w:rsidRPr="000713F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49135A" w:rsidRPr="0049135A">
        <w:rPr>
          <w:rFonts w:ascii="Times New Roman" w:hAnsi="Times New Roman"/>
          <w:b/>
          <w:sz w:val="28"/>
          <w:szCs w:val="28"/>
          <w:lang w:val="en-US" w:eastAsia="ru-RU"/>
        </w:rPr>
        <w:t>n</w:t>
      </w:r>
    </w:p>
    <w:p w14:paraId="03B4536C" w14:textId="518D3D00" w:rsidR="0049135A" w:rsidRPr="00060BA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35A">
        <w:rPr>
          <w:rFonts w:ascii="Times New Roman" w:hAnsi="Times New Roman"/>
          <w:b/>
          <w:sz w:val="28"/>
          <w:szCs w:val="28"/>
          <w:lang w:val="en-US" w:eastAsia="ru-RU"/>
        </w:rPr>
        <w:t>SUM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9135A">
        <w:rPr>
          <w:rFonts w:ascii="Times New Roman" w:hAnsi="Times New Roman"/>
          <w:b/>
          <w:sz w:val="28"/>
          <w:szCs w:val="28"/>
          <w:lang w:val="en-US" w:eastAsia="ru-RU"/>
        </w:rPr>
        <w:t>Ei</w:t>
      </w:r>
      <w:proofErr w:type="spellEnd"/>
    </w:p>
    <w:p w14:paraId="37F11733" w14:textId="08BB93C9" w:rsidR="0049135A" w:rsidRPr="00060BA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9135A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proofErr w:type="spellEnd"/>
      <w:r w:rsidRPr="00060BA7">
        <w:rPr>
          <w:rFonts w:ascii="Times New Roman" w:hAnsi="Times New Roman"/>
          <w:b/>
          <w:sz w:val="28"/>
          <w:szCs w:val="28"/>
          <w:lang w:eastAsia="ru-RU"/>
        </w:rPr>
        <w:t>=1</w:t>
      </w:r>
    </w:p>
    <w:p w14:paraId="3713C583" w14:textId="194BECC8" w:rsidR="0049135A" w:rsidRPr="00060BA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49135A">
        <w:rPr>
          <w:rFonts w:ascii="Times New Roman" w:hAnsi="Times New Roman"/>
          <w:b/>
          <w:sz w:val="28"/>
          <w:szCs w:val="28"/>
          <w:lang w:val="en-US" w:eastAsia="ru-RU"/>
        </w:rPr>
        <w:t>E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= ------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>-------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: 100</w:t>
      </w:r>
    </w:p>
    <w:p w14:paraId="0C8CFF18" w14:textId="585CD22B" w:rsidR="0049135A" w:rsidRPr="00060BA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5F9C"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60BA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135A">
        <w:rPr>
          <w:rFonts w:ascii="Times New Roman" w:hAnsi="Times New Roman"/>
          <w:b/>
          <w:sz w:val="28"/>
          <w:szCs w:val="28"/>
          <w:lang w:val="en-US" w:eastAsia="ru-RU"/>
        </w:rPr>
        <w:t>N</w:t>
      </w:r>
    </w:p>
    <w:p w14:paraId="182300A8" w14:textId="77777777" w:rsidR="0049135A" w:rsidRPr="00060BA7" w:rsidRDefault="0049135A" w:rsidP="00491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1DCE4B5" w14:textId="5A470B14" w:rsidR="0049135A" w:rsidRPr="00060BA7" w:rsidRDefault="0049135A" w:rsidP="004D135E">
      <w:pPr>
        <w:ind w:left="-540" w:firstLine="540"/>
        <w:rPr>
          <w:rFonts w:ascii="Times New Roman" w:hAnsi="Times New Roman"/>
          <w:sz w:val="28"/>
          <w:szCs w:val="28"/>
        </w:rPr>
      </w:pPr>
      <w:r w:rsidRPr="00060BA7">
        <w:rPr>
          <w:rFonts w:ascii="Times New Roman" w:hAnsi="Times New Roman"/>
          <w:sz w:val="28"/>
          <w:szCs w:val="28"/>
        </w:rPr>
        <w:t xml:space="preserve">       </w:t>
      </w:r>
      <w:r w:rsidR="004D135E" w:rsidRPr="00060BA7">
        <w:rPr>
          <w:rFonts w:ascii="Times New Roman" w:hAnsi="Times New Roman"/>
          <w:sz w:val="28"/>
          <w:szCs w:val="28"/>
        </w:rPr>
        <w:t>1</w:t>
      </w:r>
      <w:r w:rsidR="00FE6DF7">
        <w:rPr>
          <w:rFonts w:ascii="Times New Roman" w:hAnsi="Times New Roman"/>
          <w:sz w:val="28"/>
          <w:szCs w:val="28"/>
        </w:rPr>
        <w:t>33</w:t>
      </w:r>
      <w:r w:rsidR="004D135E" w:rsidRPr="00060BA7">
        <w:rPr>
          <w:rFonts w:ascii="Times New Roman" w:hAnsi="Times New Roman"/>
          <w:sz w:val="28"/>
          <w:szCs w:val="28"/>
        </w:rPr>
        <w:t xml:space="preserve"> + 1</w:t>
      </w:r>
      <w:r w:rsidR="00B73F14" w:rsidRPr="00060BA7">
        <w:rPr>
          <w:rFonts w:ascii="Times New Roman" w:hAnsi="Times New Roman"/>
          <w:sz w:val="28"/>
          <w:szCs w:val="28"/>
        </w:rPr>
        <w:t>00</w:t>
      </w:r>
      <w:r w:rsidR="004D135E" w:rsidRPr="00060BA7">
        <w:rPr>
          <w:rFonts w:ascii="Times New Roman" w:hAnsi="Times New Roman"/>
          <w:sz w:val="28"/>
          <w:szCs w:val="28"/>
        </w:rPr>
        <w:t xml:space="preserve">+ </w:t>
      </w:r>
      <w:r w:rsidR="007F53AC" w:rsidRPr="00060BA7">
        <w:rPr>
          <w:rFonts w:ascii="Times New Roman" w:hAnsi="Times New Roman"/>
          <w:sz w:val="28"/>
          <w:szCs w:val="28"/>
        </w:rPr>
        <w:t>100</w:t>
      </w:r>
      <w:r w:rsidR="004D135E" w:rsidRPr="00060BA7">
        <w:rPr>
          <w:rFonts w:ascii="Times New Roman" w:hAnsi="Times New Roman"/>
          <w:sz w:val="28"/>
          <w:szCs w:val="28"/>
        </w:rPr>
        <w:t xml:space="preserve"> + </w:t>
      </w:r>
      <w:r w:rsidR="00B73F14" w:rsidRPr="00060BA7">
        <w:rPr>
          <w:rFonts w:ascii="Times New Roman" w:hAnsi="Times New Roman"/>
          <w:sz w:val="28"/>
          <w:szCs w:val="28"/>
        </w:rPr>
        <w:t>100</w:t>
      </w:r>
      <w:r w:rsidR="004D135E" w:rsidRPr="00060BA7">
        <w:rPr>
          <w:rFonts w:ascii="Times New Roman" w:hAnsi="Times New Roman"/>
          <w:sz w:val="28"/>
          <w:szCs w:val="28"/>
        </w:rPr>
        <w:t xml:space="preserve"> + </w:t>
      </w:r>
      <w:r w:rsidR="00B73F14" w:rsidRPr="00060BA7">
        <w:rPr>
          <w:rFonts w:ascii="Times New Roman" w:hAnsi="Times New Roman"/>
          <w:sz w:val="28"/>
          <w:szCs w:val="28"/>
        </w:rPr>
        <w:t>100</w:t>
      </w:r>
      <w:r w:rsidR="00F65F9C" w:rsidRPr="00060BA7">
        <w:rPr>
          <w:rFonts w:ascii="Times New Roman" w:hAnsi="Times New Roman"/>
          <w:sz w:val="28"/>
          <w:szCs w:val="28"/>
        </w:rPr>
        <w:t>+1</w:t>
      </w:r>
      <w:r w:rsidR="00B73F14" w:rsidRPr="00060BA7">
        <w:rPr>
          <w:rFonts w:ascii="Times New Roman" w:hAnsi="Times New Roman"/>
          <w:sz w:val="28"/>
          <w:szCs w:val="28"/>
        </w:rPr>
        <w:t>00</w:t>
      </w:r>
      <w:r w:rsidR="00BD690D" w:rsidRPr="00060BA7">
        <w:rPr>
          <w:rFonts w:ascii="Times New Roman" w:hAnsi="Times New Roman"/>
          <w:sz w:val="28"/>
          <w:szCs w:val="28"/>
        </w:rPr>
        <w:t xml:space="preserve"> </w:t>
      </w:r>
    </w:p>
    <w:p w14:paraId="623EA5A8" w14:textId="30E77AE7" w:rsidR="0049135A" w:rsidRPr="00060BA7" w:rsidRDefault="0049135A" w:rsidP="0049135A">
      <w:pPr>
        <w:ind w:left="-540" w:firstLine="540"/>
        <w:rPr>
          <w:rFonts w:ascii="Times New Roman" w:hAnsi="Times New Roman"/>
          <w:sz w:val="28"/>
          <w:szCs w:val="28"/>
        </w:rPr>
      </w:pPr>
      <w:r w:rsidRPr="0049135A">
        <w:rPr>
          <w:rFonts w:ascii="Times New Roman" w:hAnsi="Times New Roman"/>
          <w:sz w:val="28"/>
          <w:szCs w:val="28"/>
        </w:rPr>
        <w:t>Е</w:t>
      </w:r>
      <w:r w:rsidRPr="00060BA7">
        <w:rPr>
          <w:rFonts w:ascii="Times New Roman" w:hAnsi="Times New Roman"/>
          <w:sz w:val="28"/>
          <w:szCs w:val="28"/>
        </w:rPr>
        <w:t xml:space="preserve"> = ------------------------------------------</w:t>
      </w:r>
      <w:r w:rsidR="007F53AC" w:rsidRPr="00060BA7">
        <w:rPr>
          <w:rFonts w:ascii="Times New Roman" w:hAnsi="Times New Roman"/>
          <w:sz w:val="28"/>
          <w:szCs w:val="28"/>
        </w:rPr>
        <w:t>--------------</w:t>
      </w:r>
      <w:r w:rsidR="00F65F9C" w:rsidRPr="00060BA7">
        <w:rPr>
          <w:rFonts w:ascii="Times New Roman" w:hAnsi="Times New Roman"/>
          <w:sz w:val="28"/>
          <w:szCs w:val="28"/>
        </w:rPr>
        <w:t>--------</w:t>
      </w:r>
      <w:r w:rsidR="007F53AC" w:rsidRPr="00060BA7">
        <w:rPr>
          <w:rFonts w:ascii="Times New Roman" w:hAnsi="Times New Roman"/>
          <w:sz w:val="28"/>
          <w:szCs w:val="28"/>
        </w:rPr>
        <w:t xml:space="preserve">  </w:t>
      </w:r>
      <w:r w:rsidRPr="00060BA7">
        <w:rPr>
          <w:rFonts w:ascii="Times New Roman" w:hAnsi="Times New Roman"/>
          <w:sz w:val="28"/>
          <w:szCs w:val="28"/>
        </w:rPr>
        <w:t>: 100</w:t>
      </w:r>
      <w:r w:rsidR="007F53AC" w:rsidRPr="00060BA7">
        <w:rPr>
          <w:rFonts w:ascii="Times New Roman" w:hAnsi="Times New Roman"/>
          <w:sz w:val="28"/>
          <w:szCs w:val="28"/>
        </w:rPr>
        <w:t xml:space="preserve"> </w:t>
      </w:r>
      <w:r w:rsidRPr="00060BA7">
        <w:rPr>
          <w:rFonts w:ascii="Times New Roman" w:hAnsi="Times New Roman"/>
          <w:sz w:val="28"/>
          <w:szCs w:val="28"/>
        </w:rPr>
        <w:t xml:space="preserve">= </w:t>
      </w:r>
      <w:r w:rsidR="007F53AC" w:rsidRPr="00060BA7">
        <w:rPr>
          <w:rFonts w:ascii="Times New Roman" w:hAnsi="Times New Roman"/>
          <w:sz w:val="28"/>
          <w:szCs w:val="28"/>
        </w:rPr>
        <w:t>1</w:t>
      </w:r>
    </w:p>
    <w:p w14:paraId="1865F6D3" w14:textId="16F76CA2" w:rsidR="0049135A" w:rsidRPr="00F81B03" w:rsidRDefault="0049135A" w:rsidP="0049135A">
      <w:pPr>
        <w:ind w:left="-540" w:firstLine="540"/>
        <w:rPr>
          <w:rFonts w:ascii="Times New Roman" w:hAnsi="Times New Roman"/>
          <w:sz w:val="28"/>
          <w:szCs w:val="28"/>
        </w:rPr>
      </w:pPr>
      <w:r w:rsidRPr="00F005F5">
        <w:rPr>
          <w:rFonts w:ascii="Times New Roman" w:hAnsi="Times New Roman"/>
          <w:sz w:val="28"/>
          <w:szCs w:val="28"/>
        </w:rPr>
        <w:t xml:space="preserve">                     </w:t>
      </w:r>
      <w:r w:rsidR="00F65F9C" w:rsidRPr="00F005F5">
        <w:rPr>
          <w:rFonts w:ascii="Times New Roman" w:hAnsi="Times New Roman"/>
          <w:sz w:val="28"/>
          <w:szCs w:val="28"/>
        </w:rPr>
        <w:t xml:space="preserve">                       </w:t>
      </w:r>
      <w:r w:rsidRPr="00F005F5">
        <w:rPr>
          <w:rFonts w:ascii="Times New Roman" w:hAnsi="Times New Roman"/>
          <w:sz w:val="28"/>
          <w:szCs w:val="28"/>
        </w:rPr>
        <w:t xml:space="preserve">   </w:t>
      </w:r>
      <w:r w:rsidR="00B73F14">
        <w:rPr>
          <w:rFonts w:ascii="Times New Roman" w:hAnsi="Times New Roman"/>
          <w:sz w:val="28"/>
          <w:szCs w:val="28"/>
        </w:rPr>
        <w:t>6</w:t>
      </w:r>
    </w:p>
    <w:p w14:paraId="086B0380" w14:textId="27E8CA0C" w:rsidR="004E7347" w:rsidRPr="004E7347" w:rsidRDefault="0049135A" w:rsidP="007F53AC">
      <w:pPr>
        <w:ind w:left="-900" w:hanging="180"/>
        <w:rPr>
          <w:rFonts w:ascii="Times New Roman" w:hAnsi="Times New Roman"/>
          <w:sz w:val="28"/>
          <w:szCs w:val="28"/>
        </w:rPr>
      </w:pPr>
      <w:r w:rsidRPr="00F81B03">
        <w:rPr>
          <w:rFonts w:ascii="Times New Roman" w:hAnsi="Times New Roman"/>
          <w:b/>
          <w:sz w:val="28"/>
          <w:szCs w:val="28"/>
        </w:rPr>
        <w:t xml:space="preserve">    </w:t>
      </w:r>
      <w:r w:rsidRPr="0049135A">
        <w:rPr>
          <w:rFonts w:ascii="Times New Roman" w:hAnsi="Times New Roman"/>
          <w:b/>
          <w:sz w:val="28"/>
          <w:szCs w:val="28"/>
        </w:rPr>
        <w:t xml:space="preserve">Е = </w:t>
      </w:r>
      <w:r w:rsidR="007F53AC">
        <w:rPr>
          <w:rFonts w:ascii="Times New Roman" w:hAnsi="Times New Roman"/>
          <w:b/>
          <w:sz w:val="28"/>
          <w:szCs w:val="28"/>
        </w:rPr>
        <w:t>1</w:t>
      </w:r>
      <w:r w:rsidRPr="0049135A">
        <w:rPr>
          <w:rFonts w:ascii="Times New Roman" w:hAnsi="Times New Roman"/>
          <w:b/>
          <w:sz w:val="28"/>
          <w:szCs w:val="28"/>
        </w:rPr>
        <w:t xml:space="preserve">   Уровень </w:t>
      </w:r>
      <w:r w:rsidR="00F65F9C" w:rsidRPr="0049135A">
        <w:rPr>
          <w:rFonts w:ascii="Times New Roman" w:hAnsi="Times New Roman"/>
          <w:b/>
          <w:sz w:val="28"/>
          <w:szCs w:val="28"/>
        </w:rPr>
        <w:t>эффективности муниципальной</w:t>
      </w:r>
      <w:r w:rsidRPr="0049135A">
        <w:rPr>
          <w:rFonts w:ascii="Times New Roman" w:hAnsi="Times New Roman"/>
          <w:b/>
          <w:sz w:val="28"/>
          <w:szCs w:val="28"/>
        </w:rPr>
        <w:t xml:space="preserve"> программы </w:t>
      </w:r>
      <w:r w:rsidR="007F53AC">
        <w:rPr>
          <w:rFonts w:ascii="Times New Roman" w:hAnsi="Times New Roman"/>
          <w:b/>
          <w:sz w:val="28"/>
          <w:szCs w:val="28"/>
        </w:rPr>
        <w:t xml:space="preserve">– </w:t>
      </w:r>
      <w:r w:rsidR="00F005F5">
        <w:rPr>
          <w:rFonts w:ascii="Times New Roman" w:hAnsi="Times New Roman"/>
          <w:b/>
          <w:sz w:val="28"/>
          <w:szCs w:val="28"/>
        </w:rPr>
        <w:t>средний</w:t>
      </w:r>
      <w:r w:rsidR="007F53AC">
        <w:rPr>
          <w:rFonts w:ascii="Times New Roman" w:hAnsi="Times New Roman"/>
          <w:b/>
          <w:sz w:val="28"/>
          <w:szCs w:val="28"/>
        </w:rPr>
        <w:t>.</w:t>
      </w:r>
    </w:p>
    <w:sectPr w:rsidR="004E7347" w:rsidRPr="004E7347" w:rsidSect="004E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4008"/>
    <w:multiLevelType w:val="hybridMultilevel"/>
    <w:tmpl w:val="DE5AC5AE"/>
    <w:lvl w:ilvl="0" w:tplc="D9FAC9DE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51CC4"/>
    <w:multiLevelType w:val="hybridMultilevel"/>
    <w:tmpl w:val="11A0730A"/>
    <w:lvl w:ilvl="0" w:tplc="24A88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1B3E"/>
    <w:multiLevelType w:val="multilevel"/>
    <w:tmpl w:val="982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F32AE"/>
    <w:multiLevelType w:val="hybridMultilevel"/>
    <w:tmpl w:val="76AC1002"/>
    <w:lvl w:ilvl="0" w:tplc="B6789DF0">
      <w:start w:val="1"/>
      <w:numFmt w:val="decimal"/>
      <w:lvlText w:val="%1."/>
      <w:lvlJc w:val="left"/>
      <w:pPr>
        <w:ind w:left="855" w:hanging="49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66C38"/>
    <w:multiLevelType w:val="hybridMultilevel"/>
    <w:tmpl w:val="F56E2E42"/>
    <w:lvl w:ilvl="0" w:tplc="FCCCB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DA3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C0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F8B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EE1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88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46F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65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A7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AD7429"/>
    <w:multiLevelType w:val="hybridMultilevel"/>
    <w:tmpl w:val="67500354"/>
    <w:lvl w:ilvl="0" w:tplc="4BD832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5824"/>
    <w:multiLevelType w:val="hybridMultilevel"/>
    <w:tmpl w:val="633A34AC"/>
    <w:lvl w:ilvl="0" w:tplc="1A6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B6F13"/>
    <w:multiLevelType w:val="hybridMultilevel"/>
    <w:tmpl w:val="54BAE0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A7"/>
    <w:rsid w:val="00011C63"/>
    <w:rsid w:val="00023687"/>
    <w:rsid w:val="00043473"/>
    <w:rsid w:val="00060BA7"/>
    <w:rsid w:val="000713FF"/>
    <w:rsid w:val="000743DF"/>
    <w:rsid w:val="000A780A"/>
    <w:rsid w:val="000C44F9"/>
    <w:rsid w:val="000F3138"/>
    <w:rsid w:val="0010142C"/>
    <w:rsid w:val="001364FC"/>
    <w:rsid w:val="00150E49"/>
    <w:rsid w:val="001A7B67"/>
    <w:rsid w:val="001B0C5C"/>
    <w:rsid w:val="001C461C"/>
    <w:rsid w:val="00220C91"/>
    <w:rsid w:val="00235D9E"/>
    <w:rsid w:val="00255C57"/>
    <w:rsid w:val="002624DA"/>
    <w:rsid w:val="00263009"/>
    <w:rsid w:val="00295DE7"/>
    <w:rsid w:val="002A44B6"/>
    <w:rsid w:val="002A6510"/>
    <w:rsid w:val="002B6110"/>
    <w:rsid w:val="002C0CA7"/>
    <w:rsid w:val="002C10BC"/>
    <w:rsid w:val="002F2B67"/>
    <w:rsid w:val="0030370A"/>
    <w:rsid w:val="00337049"/>
    <w:rsid w:val="00383896"/>
    <w:rsid w:val="003934C9"/>
    <w:rsid w:val="003E64CF"/>
    <w:rsid w:val="003F581C"/>
    <w:rsid w:val="0041270B"/>
    <w:rsid w:val="004147A0"/>
    <w:rsid w:val="00421EB9"/>
    <w:rsid w:val="0042630B"/>
    <w:rsid w:val="0049135A"/>
    <w:rsid w:val="004B5D7D"/>
    <w:rsid w:val="004D135E"/>
    <w:rsid w:val="004E7347"/>
    <w:rsid w:val="004F0FCC"/>
    <w:rsid w:val="004F15DA"/>
    <w:rsid w:val="005068ED"/>
    <w:rsid w:val="0052630A"/>
    <w:rsid w:val="00551CB7"/>
    <w:rsid w:val="00590502"/>
    <w:rsid w:val="00593DF2"/>
    <w:rsid w:val="005943CE"/>
    <w:rsid w:val="005B35FA"/>
    <w:rsid w:val="005D4064"/>
    <w:rsid w:val="0060369F"/>
    <w:rsid w:val="00603ADE"/>
    <w:rsid w:val="00642DF0"/>
    <w:rsid w:val="00690539"/>
    <w:rsid w:val="006C722C"/>
    <w:rsid w:val="006D19B2"/>
    <w:rsid w:val="006F0693"/>
    <w:rsid w:val="007027C0"/>
    <w:rsid w:val="00715CD7"/>
    <w:rsid w:val="00721F6A"/>
    <w:rsid w:val="00726A54"/>
    <w:rsid w:val="00740B42"/>
    <w:rsid w:val="007B5C31"/>
    <w:rsid w:val="007F53AC"/>
    <w:rsid w:val="00810022"/>
    <w:rsid w:val="008533BB"/>
    <w:rsid w:val="008D0588"/>
    <w:rsid w:val="008D33DC"/>
    <w:rsid w:val="008D3F64"/>
    <w:rsid w:val="008D6427"/>
    <w:rsid w:val="00904FB8"/>
    <w:rsid w:val="00906D9D"/>
    <w:rsid w:val="00921CB2"/>
    <w:rsid w:val="00932F70"/>
    <w:rsid w:val="009F33D2"/>
    <w:rsid w:val="00A14DBD"/>
    <w:rsid w:val="00A2432B"/>
    <w:rsid w:val="00A41FB1"/>
    <w:rsid w:val="00A50F1B"/>
    <w:rsid w:val="00A718A0"/>
    <w:rsid w:val="00A74BE3"/>
    <w:rsid w:val="00AE5D57"/>
    <w:rsid w:val="00AF660C"/>
    <w:rsid w:val="00B47AEC"/>
    <w:rsid w:val="00B60DA9"/>
    <w:rsid w:val="00B6764A"/>
    <w:rsid w:val="00B73F14"/>
    <w:rsid w:val="00B864D4"/>
    <w:rsid w:val="00B95AF0"/>
    <w:rsid w:val="00BB7364"/>
    <w:rsid w:val="00BC4026"/>
    <w:rsid w:val="00BD690D"/>
    <w:rsid w:val="00BE6831"/>
    <w:rsid w:val="00C21F46"/>
    <w:rsid w:val="00CB44A7"/>
    <w:rsid w:val="00CE0C97"/>
    <w:rsid w:val="00CE74AC"/>
    <w:rsid w:val="00D06519"/>
    <w:rsid w:val="00D21271"/>
    <w:rsid w:val="00D93A4C"/>
    <w:rsid w:val="00D979A8"/>
    <w:rsid w:val="00DB33C8"/>
    <w:rsid w:val="00DD77C0"/>
    <w:rsid w:val="00E02982"/>
    <w:rsid w:val="00E03F26"/>
    <w:rsid w:val="00E20490"/>
    <w:rsid w:val="00E45D0F"/>
    <w:rsid w:val="00E86F84"/>
    <w:rsid w:val="00EC125E"/>
    <w:rsid w:val="00EF27AD"/>
    <w:rsid w:val="00EF7652"/>
    <w:rsid w:val="00F005F5"/>
    <w:rsid w:val="00F00CB2"/>
    <w:rsid w:val="00F23560"/>
    <w:rsid w:val="00F36D90"/>
    <w:rsid w:val="00F47591"/>
    <w:rsid w:val="00F65F9C"/>
    <w:rsid w:val="00F81B03"/>
    <w:rsid w:val="00F939F3"/>
    <w:rsid w:val="00FB104A"/>
    <w:rsid w:val="00FB142D"/>
    <w:rsid w:val="00FC1106"/>
    <w:rsid w:val="00FC2599"/>
    <w:rsid w:val="00FE1722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9D98"/>
  <w15:docId w15:val="{6BE93D36-D169-4430-9617-672C5FBF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A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0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2C0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C0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0CA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C0CA7"/>
    <w:pPr>
      <w:ind w:left="720"/>
      <w:contextualSpacing/>
    </w:pPr>
  </w:style>
  <w:style w:type="paragraph" w:styleId="3">
    <w:name w:val="Body Text 3"/>
    <w:basedOn w:val="a"/>
    <w:link w:val="30"/>
    <w:rsid w:val="002C0CA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0CA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A7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B3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1270B"/>
    <w:rPr>
      <w:color w:val="0000FF" w:themeColor="hyperlink"/>
      <w:u w:val="single"/>
    </w:rPr>
  </w:style>
  <w:style w:type="paragraph" w:styleId="a8">
    <w:name w:val="No Spacing"/>
    <w:uiPriority w:val="1"/>
    <w:qFormat/>
    <w:rsid w:val="004D135E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0F3138"/>
    <w:rPr>
      <w:b/>
      <w:bCs/>
    </w:rPr>
  </w:style>
  <w:style w:type="paragraph" w:customStyle="1" w:styleId="futurismarkdown-listitem">
    <w:name w:val="futurismarkdown-listitem"/>
    <w:basedOn w:val="a"/>
    <w:rsid w:val="007027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7381375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4738137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ksportmp202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6583-87D8-40EC-9B17-6E78149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Админ</cp:lastModifiedBy>
  <cp:revision>11</cp:revision>
  <cp:lastPrinted>2025-02-26T06:33:00Z</cp:lastPrinted>
  <dcterms:created xsi:type="dcterms:W3CDTF">2025-02-25T06:30:00Z</dcterms:created>
  <dcterms:modified xsi:type="dcterms:W3CDTF">2026-02-24T08:40:00Z</dcterms:modified>
</cp:coreProperties>
</file>