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6237"/>
      </w:tblGrid>
      <w:tr w:rsidR="00AA3B82" w:rsidTr="00446771">
        <w:trPr>
          <w:trHeight w:val="426"/>
        </w:trPr>
        <w:tc>
          <w:tcPr>
            <w:tcW w:w="284" w:type="dxa"/>
          </w:tcPr>
          <w:p w:rsidR="00AA3B82" w:rsidRDefault="00AA3B82" w:rsidP="00446771">
            <w:pPr>
              <w:ind w:right="129" w:firstLine="851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F31839" w:rsidRDefault="00F31839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F31839" w:rsidRDefault="00F31839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4"/>
                <w:szCs w:val="24"/>
              </w:rPr>
            </w:pPr>
          </w:p>
          <w:p w:rsidR="00AA3B82" w:rsidRPr="00724E8A" w:rsidRDefault="00AA3B82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8"/>
                <w:szCs w:val="24"/>
              </w:rPr>
            </w:pPr>
            <w:r w:rsidRPr="00724E8A">
              <w:rPr>
                <w:rFonts w:ascii="Times New Roman" w:hAnsi="Times New Roman"/>
                <w:sz w:val="28"/>
                <w:szCs w:val="24"/>
              </w:rPr>
              <w:t>С</w:t>
            </w:r>
            <w:r w:rsidR="000F068E">
              <w:rPr>
                <w:rFonts w:ascii="Times New Roman" w:hAnsi="Times New Roman"/>
                <w:sz w:val="28"/>
                <w:szCs w:val="24"/>
              </w:rPr>
              <w:t>ОГЛАСОВАНО</w:t>
            </w:r>
          </w:p>
          <w:p w:rsidR="00AA3B82" w:rsidRPr="00724E8A" w:rsidRDefault="00D873B7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</w:t>
            </w:r>
            <w:r w:rsidR="00446771" w:rsidRPr="00724E8A">
              <w:rPr>
                <w:rFonts w:ascii="Times New Roman" w:hAnsi="Times New Roman"/>
                <w:sz w:val="28"/>
                <w:szCs w:val="24"/>
              </w:rPr>
              <w:t>лав</w:t>
            </w:r>
            <w:r>
              <w:rPr>
                <w:rFonts w:ascii="Times New Roman" w:hAnsi="Times New Roman"/>
                <w:sz w:val="28"/>
                <w:szCs w:val="24"/>
              </w:rPr>
              <w:t>а</w:t>
            </w:r>
            <w:r w:rsidR="00446771" w:rsidRPr="00724E8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Бичурского МР РБ</w:t>
            </w:r>
            <w:r w:rsidR="00AA3B82" w:rsidRPr="00724E8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AA3B82" w:rsidRPr="00724E8A" w:rsidRDefault="00FC0D9A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8"/>
                <w:szCs w:val="24"/>
              </w:rPr>
            </w:pPr>
            <w:r w:rsidRPr="00724E8A">
              <w:rPr>
                <w:rFonts w:ascii="Times New Roman" w:hAnsi="Times New Roman"/>
                <w:sz w:val="28"/>
                <w:szCs w:val="24"/>
              </w:rPr>
              <w:t xml:space="preserve">__________ </w:t>
            </w:r>
            <w:r w:rsidR="00107364" w:rsidRPr="00724E8A">
              <w:rPr>
                <w:rFonts w:ascii="Times New Roman" w:hAnsi="Times New Roman"/>
                <w:sz w:val="28"/>
                <w:szCs w:val="24"/>
              </w:rPr>
              <w:t>М.П. Савельева</w:t>
            </w:r>
          </w:p>
          <w:p w:rsidR="00AA3B82" w:rsidRDefault="00830DCE" w:rsidP="00446771">
            <w:pPr>
              <w:tabs>
                <w:tab w:val="left" w:pos="6021"/>
              </w:tabs>
              <w:spacing w:line="276" w:lineRule="auto"/>
              <w:ind w:right="129" w:firstLine="851"/>
              <w:rPr>
                <w:rFonts w:ascii="Times New Roman" w:hAnsi="Times New Roman"/>
                <w:sz w:val="28"/>
                <w:szCs w:val="28"/>
              </w:rPr>
            </w:pPr>
            <w:r w:rsidRPr="00724E8A">
              <w:rPr>
                <w:rFonts w:ascii="Times New Roman" w:hAnsi="Times New Roman"/>
                <w:sz w:val="28"/>
                <w:szCs w:val="24"/>
              </w:rPr>
              <w:t>«___</w:t>
            </w:r>
            <w:r w:rsidR="00EA194D" w:rsidRPr="00724E8A">
              <w:rPr>
                <w:rFonts w:ascii="Times New Roman" w:hAnsi="Times New Roman"/>
                <w:sz w:val="28"/>
                <w:szCs w:val="24"/>
              </w:rPr>
              <w:t xml:space="preserve">» </w:t>
            </w:r>
            <w:r w:rsidR="00D873B7">
              <w:rPr>
                <w:rFonts w:ascii="Times New Roman" w:hAnsi="Times New Roman"/>
                <w:sz w:val="28"/>
                <w:szCs w:val="24"/>
              </w:rPr>
              <w:t>февраля</w:t>
            </w:r>
            <w:r w:rsidR="00FC0D9A" w:rsidRPr="00724E8A">
              <w:rPr>
                <w:rFonts w:ascii="Times New Roman" w:hAnsi="Times New Roman"/>
                <w:sz w:val="28"/>
                <w:szCs w:val="24"/>
              </w:rPr>
              <w:t xml:space="preserve"> 202</w:t>
            </w:r>
            <w:r w:rsidR="00D873B7">
              <w:rPr>
                <w:rFonts w:ascii="Times New Roman" w:hAnsi="Times New Roman"/>
                <w:sz w:val="28"/>
                <w:szCs w:val="24"/>
              </w:rPr>
              <w:t>5</w:t>
            </w:r>
            <w:r w:rsidR="00107364" w:rsidRPr="00724E8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AA3B82" w:rsidRPr="00724E8A">
              <w:rPr>
                <w:rFonts w:ascii="Times New Roman" w:hAnsi="Times New Roman"/>
                <w:sz w:val="28"/>
                <w:szCs w:val="24"/>
              </w:rPr>
              <w:t>г.</w:t>
            </w:r>
          </w:p>
        </w:tc>
      </w:tr>
    </w:tbl>
    <w:p w:rsidR="00AA3B82" w:rsidRDefault="00AA3B82" w:rsidP="00446771">
      <w:pPr>
        <w:spacing w:after="0"/>
        <w:ind w:right="129" w:firstLine="851"/>
        <w:rPr>
          <w:rFonts w:ascii="Times New Roman" w:hAnsi="Times New Roman"/>
          <w:sz w:val="28"/>
          <w:szCs w:val="28"/>
        </w:rPr>
      </w:pPr>
    </w:p>
    <w:p w:rsidR="00AA3B82" w:rsidRDefault="00AA3B82" w:rsidP="00EF135B">
      <w:pPr>
        <w:spacing w:after="0"/>
        <w:ind w:right="129" w:firstLine="851"/>
        <w:jc w:val="both"/>
        <w:rPr>
          <w:rFonts w:ascii="Times New Roman" w:hAnsi="Times New Roman"/>
          <w:sz w:val="28"/>
          <w:szCs w:val="28"/>
        </w:rPr>
      </w:pPr>
    </w:p>
    <w:p w:rsidR="003331DE" w:rsidRPr="00FA3DEB" w:rsidRDefault="003331DE" w:rsidP="00EF135B">
      <w:pPr>
        <w:spacing w:after="0"/>
        <w:ind w:right="129" w:firstLine="851"/>
        <w:jc w:val="both"/>
        <w:rPr>
          <w:rFonts w:ascii="Times New Roman" w:hAnsi="Times New Roman"/>
          <w:sz w:val="28"/>
          <w:szCs w:val="28"/>
        </w:rPr>
      </w:pPr>
    </w:p>
    <w:p w:rsidR="00AA3B82" w:rsidRDefault="00AA3B82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31839" w:rsidRDefault="00F31839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31839" w:rsidRDefault="00F31839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3B82" w:rsidRPr="00446771" w:rsidRDefault="00AA3B82" w:rsidP="00446771">
      <w:pPr>
        <w:spacing w:after="0"/>
        <w:ind w:right="129" w:firstLine="851"/>
        <w:jc w:val="center"/>
        <w:rPr>
          <w:rFonts w:ascii="Times New Roman" w:hAnsi="Times New Roman"/>
          <w:b/>
          <w:sz w:val="26"/>
          <w:szCs w:val="26"/>
        </w:rPr>
      </w:pPr>
      <w:r w:rsidRPr="00446771">
        <w:rPr>
          <w:rFonts w:ascii="Times New Roman" w:hAnsi="Times New Roman"/>
          <w:b/>
          <w:sz w:val="26"/>
          <w:szCs w:val="26"/>
        </w:rPr>
        <w:t xml:space="preserve">Отчет о ходе реализации и оценке эффективности муниципальной программы </w:t>
      </w:r>
      <w:r w:rsidR="007F35DF" w:rsidRPr="00446771">
        <w:rPr>
          <w:rFonts w:ascii="Times New Roman" w:hAnsi="Times New Roman"/>
          <w:b/>
          <w:sz w:val="26"/>
          <w:szCs w:val="26"/>
        </w:rPr>
        <w:t>«</w:t>
      </w:r>
      <w:r w:rsidR="007F35DF" w:rsidRPr="00446771">
        <w:rPr>
          <w:rFonts w:ascii="Times New Roman" w:hAnsi="Times New Roman"/>
          <w:b/>
          <w:sz w:val="26"/>
          <w:szCs w:val="26"/>
          <w:shd w:val="clear" w:color="auto" w:fill="FFFFFF"/>
        </w:rPr>
        <w:t>Гражданская оборона, защита населения и территории Бичурского района в чрезвычайных ситуациях природного и техногенного характера</w:t>
      </w:r>
      <w:r w:rsidR="007F35DF" w:rsidRPr="00446771">
        <w:rPr>
          <w:rFonts w:ascii="Times New Roman" w:hAnsi="Times New Roman"/>
          <w:b/>
          <w:sz w:val="26"/>
          <w:szCs w:val="26"/>
        </w:rPr>
        <w:t>»</w:t>
      </w:r>
      <w:r w:rsidR="0031272C">
        <w:rPr>
          <w:rFonts w:ascii="Times New Roman" w:hAnsi="Times New Roman"/>
          <w:b/>
          <w:sz w:val="26"/>
          <w:szCs w:val="26"/>
        </w:rPr>
        <w:t xml:space="preserve"> за 202</w:t>
      </w:r>
      <w:r w:rsidR="00DB20EB">
        <w:rPr>
          <w:rFonts w:ascii="Times New Roman" w:hAnsi="Times New Roman"/>
          <w:b/>
          <w:sz w:val="26"/>
          <w:szCs w:val="26"/>
        </w:rPr>
        <w:t>4</w:t>
      </w:r>
      <w:r w:rsidR="0031272C">
        <w:rPr>
          <w:rFonts w:ascii="Times New Roman" w:hAnsi="Times New Roman"/>
          <w:b/>
          <w:sz w:val="26"/>
          <w:szCs w:val="26"/>
        </w:rPr>
        <w:t xml:space="preserve"> год</w:t>
      </w:r>
    </w:p>
    <w:p w:rsidR="00AA3B82" w:rsidRPr="00446771" w:rsidRDefault="00AA3B82" w:rsidP="00446771">
      <w:pPr>
        <w:spacing w:line="240" w:lineRule="auto"/>
        <w:ind w:right="129"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A3B82" w:rsidRDefault="00AA3B82" w:rsidP="00446771">
      <w:pPr>
        <w:spacing w:line="240" w:lineRule="auto"/>
        <w:ind w:right="129" w:firstLine="851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962"/>
      </w:tblGrid>
      <w:tr w:rsidR="00AA3B82" w:rsidRPr="00F31839" w:rsidTr="00F31839">
        <w:trPr>
          <w:trHeight w:val="675"/>
        </w:trPr>
        <w:tc>
          <w:tcPr>
            <w:tcW w:w="5103" w:type="dxa"/>
          </w:tcPr>
          <w:p w:rsidR="00AA3B82" w:rsidRPr="00F31839" w:rsidRDefault="00AA3B82" w:rsidP="00307934">
            <w:pPr>
              <w:ind w:right="12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1839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</w:t>
            </w:r>
            <w:r w:rsidR="001B21A5" w:rsidRPr="00F3183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4962" w:type="dxa"/>
          </w:tcPr>
          <w:p w:rsidR="00AA3B82" w:rsidRPr="00F31839" w:rsidRDefault="0031272C" w:rsidP="00C548E0">
            <w:pPr>
              <w:ind w:right="1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7F35DF" w:rsidRPr="00F31839">
              <w:rPr>
                <w:rFonts w:ascii="Times New Roman" w:hAnsi="Times New Roman"/>
                <w:sz w:val="26"/>
                <w:szCs w:val="26"/>
              </w:rPr>
              <w:t>лужб</w:t>
            </w:r>
            <w:r w:rsidR="001B21A5" w:rsidRPr="00F31839">
              <w:rPr>
                <w:rFonts w:ascii="Times New Roman" w:hAnsi="Times New Roman"/>
                <w:sz w:val="26"/>
                <w:szCs w:val="26"/>
              </w:rPr>
              <w:t>а ГО,</w:t>
            </w:r>
            <w:r w:rsidR="007F35DF" w:rsidRPr="00F31839">
              <w:rPr>
                <w:rFonts w:ascii="Times New Roman" w:hAnsi="Times New Roman"/>
                <w:sz w:val="26"/>
                <w:szCs w:val="26"/>
              </w:rPr>
              <w:t xml:space="preserve"> ЧС</w:t>
            </w:r>
            <w:r w:rsidR="001B21A5" w:rsidRP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3B82" w:rsidRPr="00F31839">
              <w:rPr>
                <w:rFonts w:ascii="Times New Roman" w:hAnsi="Times New Roman"/>
                <w:sz w:val="26"/>
                <w:szCs w:val="26"/>
              </w:rPr>
              <w:t>Администраци</w:t>
            </w:r>
            <w:r w:rsidR="007F35DF" w:rsidRPr="00F31839">
              <w:rPr>
                <w:rFonts w:ascii="Times New Roman" w:hAnsi="Times New Roman"/>
                <w:sz w:val="26"/>
                <w:szCs w:val="26"/>
              </w:rPr>
              <w:t>и</w:t>
            </w:r>
            <w:r w:rsidR="001B21A5" w:rsidRP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20EB">
              <w:rPr>
                <w:rFonts w:ascii="Times New Roman" w:hAnsi="Times New Roman"/>
                <w:sz w:val="26"/>
                <w:szCs w:val="26"/>
              </w:rPr>
              <w:t>Бичурского МР РБ</w:t>
            </w:r>
          </w:p>
          <w:p w:rsidR="00AA3B82" w:rsidRPr="00F31839" w:rsidRDefault="00AA3B82" w:rsidP="00EF135B">
            <w:pPr>
              <w:ind w:right="129"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3B82" w:rsidRPr="00F31839" w:rsidTr="00F31839">
        <w:tc>
          <w:tcPr>
            <w:tcW w:w="5103" w:type="dxa"/>
          </w:tcPr>
          <w:p w:rsidR="00AA3B82" w:rsidRPr="00F31839" w:rsidRDefault="00AA3B82" w:rsidP="00307934">
            <w:pPr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1839">
              <w:rPr>
                <w:rFonts w:ascii="Times New Roman" w:hAnsi="Times New Roman"/>
                <w:b/>
                <w:sz w:val="26"/>
                <w:szCs w:val="26"/>
              </w:rPr>
              <w:t>Дата составления отчета</w:t>
            </w:r>
            <w:r w:rsidR="001B21A5" w:rsidRPr="00F3183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A3B82" w:rsidRPr="00F31839" w:rsidRDefault="00AA3B82" w:rsidP="00EF135B">
            <w:pPr>
              <w:ind w:right="129"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AA3B82" w:rsidRPr="00F31839" w:rsidRDefault="00DB20EB" w:rsidP="00C548E0">
            <w:pPr>
              <w:ind w:right="1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EA194D" w:rsidRPr="00A02BE4">
              <w:rPr>
                <w:rFonts w:ascii="Times New Roman" w:hAnsi="Times New Roman"/>
                <w:sz w:val="26"/>
                <w:szCs w:val="26"/>
              </w:rPr>
              <w:t>.</w:t>
            </w:r>
            <w:r w:rsidR="00EA194D" w:rsidRPr="00F3183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C0D9A" w:rsidRPr="00F31839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AA3B82" w:rsidRPr="00F3183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B23EA6" w:rsidRPr="00F31839" w:rsidTr="00107364">
        <w:trPr>
          <w:trHeight w:val="1374"/>
        </w:trPr>
        <w:tc>
          <w:tcPr>
            <w:tcW w:w="5103" w:type="dxa"/>
          </w:tcPr>
          <w:p w:rsidR="00B23EA6" w:rsidRPr="00F31839" w:rsidRDefault="00B23EA6" w:rsidP="00307934">
            <w:pPr>
              <w:ind w:right="12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1839">
              <w:rPr>
                <w:rFonts w:ascii="Times New Roman" w:hAnsi="Times New Roman"/>
                <w:b/>
                <w:sz w:val="26"/>
                <w:szCs w:val="26"/>
              </w:rPr>
              <w:t xml:space="preserve">Должность, фамилия, имя, отчество, номер телефона и электронный адрес непосредственного исполнителя годового отчета:                                                </w:t>
            </w:r>
          </w:p>
        </w:tc>
        <w:tc>
          <w:tcPr>
            <w:tcW w:w="4962" w:type="dxa"/>
          </w:tcPr>
          <w:p w:rsidR="00107364" w:rsidRDefault="00107364" w:rsidP="00C548E0">
            <w:pPr>
              <w:ind w:right="1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Шмидт Ю.Н</w:t>
            </w:r>
            <w:r w:rsidR="00C548E0" w:rsidRPr="00F31839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48E0" w:rsidRPr="00F31839">
              <w:rPr>
                <w:rFonts w:ascii="Times New Roman" w:hAnsi="Times New Roman"/>
                <w:sz w:val="26"/>
                <w:szCs w:val="26"/>
              </w:rPr>
              <w:t>консультант службы</w:t>
            </w:r>
            <w:r w:rsid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548E0" w:rsidRPr="00F31839">
              <w:rPr>
                <w:rFonts w:ascii="Times New Roman" w:hAnsi="Times New Roman"/>
                <w:sz w:val="26"/>
                <w:szCs w:val="26"/>
              </w:rPr>
              <w:t>ГО, ЧС Администрации</w:t>
            </w:r>
            <w:r w:rsid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470C">
              <w:rPr>
                <w:rFonts w:ascii="Times New Roman" w:hAnsi="Times New Roman"/>
                <w:sz w:val="26"/>
                <w:szCs w:val="26"/>
              </w:rPr>
              <w:t xml:space="preserve">Бичурского МР </w:t>
            </w:r>
            <w:r>
              <w:rPr>
                <w:rFonts w:ascii="Times New Roman" w:hAnsi="Times New Roman"/>
                <w:sz w:val="26"/>
                <w:szCs w:val="26"/>
              </w:rPr>
              <w:t>РБ</w:t>
            </w:r>
            <w:r w:rsidR="00B23EA6" w:rsidRPr="00F31839">
              <w:rPr>
                <w:rFonts w:ascii="Times New Roman" w:hAnsi="Times New Roman"/>
                <w:sz w:val="26"/>
                <w:szCs w:val="26"/>
              </w:rPr>
              <w:t>, т.89644091932</w:t>
            </w:r>
            <w:r w:rsidR="00C548E0" w:rsidRPr="00F318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3EA6" w:rsidRPr="00F31839">
              <w:rPr>
                <w:rFonts w:ascii="Times New Roman" w:hAnsi="Times New Roman"/>
                <w:sz w:val="26"/>
                <w:szCs w:val="26"/>
              </w:rPr>
              <w:t xml:space="preserve">доб.405, </w:t>
            </w:r>
          </w:p>
          <w:p w:rsidR="00B23EA6" w:rsidRPr="00F31839" w:rsidRDefault="00107364" w:rsidP="00C548E0">
            <w:pPr>
              <w:ind w:right="129"/>
              <w:rPr>
                <w:rFonts w:ascii="Times New Roman" w:hAnsi="Times New Roman"/>
                <w:sz w:val="26"/>
                <w:szCs w:val="26"/>
              </w:rPr>
            </w:pPr>
            <w:r w:rsidRPr="00107364">
              <w:rPr>
                <w:rFonts w:ascii="Times New Roman" w:hAnsi="Times New Roman"/>
                <w:sz w:val="26"/>
                <w:szCs w:val="26"/>
              </w:rPr>
              <w:t>gochs</w:t>
            </w:r>
            <w:r>
              <w:rPr>
                <w:rFonts w:ascii="Times New Roman" w:hAnsi="Times New Roman"/>
                <w:sz w:val="26"/>
                <w:szCs w:val="26"/>
              </w:rPr>
              <w:t>_</w:t>
            </w:r>
            <w:r w:rsidRPr="00107364">
              <w:rPr>
                <w:rFonts w:ascii="Times New Roman" w:hAnsi="Times New Roman"/>
                <w:sz w:val="26"/>
                <w:szCs w:val="26"/>
              </w:rPr>
              <w:t>bichura@mail.ru</w:t>
            </w:r>
            <w:r w:rsidR="00244A5F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</w:tc>
      </w:tr>
    </w:tbl>
    <w:p w:rsidR="00AA3B82" w:rsidRDefault="00AA3B82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6A47" w:rsidRDefault="00F96A47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96A47" w:rsidRDefault="00F96A47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548E0" w:rsidRDefault="00C548E0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548E0" w:rsidRDefault="00C548E0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548E0" w:rsidRDefault="00C548E0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548E0" w:rsidRDefault="00C548E0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548E0" w:rsidRDefault="00C548E0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31839" w:rsidRDefault="00F31839" w:rsidP="00EF135B">
      <w:pPr>
        <w:ind w:right="129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A3B82" w:rsidRPr="00464B16" w:rsidRDefault="00AA3B82" w:rsidP="0031272C">
      <w:pPr>
        <w:tabs>
          <w:tab w:val="left" w:pos="1485"/>
        </w:tabs>
        <w:spacing w:after="0"/>
        <w:ind w:right="129" w:firstLine="851"/>
        <w:jc w:val="center"/>
        <w:rPr>
          <w:rFonts w:ascii="Times New Roman" w:hAnsi="Times New Roman"/>
          <w:b/>
          <w:sz w:val="26"/>
          <w:szCs w:val="26"/>
        </w:rPr>
      </w:pPr>
      <w:r w:rsidRPr="00464B16">
        <w:rPr>
          <w:rFonts w:ascii="Times New Roman" w:hAnsi="Times New Roman"/>
          <w:b/>
          <w:sz w:val="26"/>
          <w:szCs w:val="26"/>
        </w:rPr>
        <w:lastRenderedPageBreak/>
        <w:t>Содержание отчета</w:t>
      </w:r>
    </w:p>
    <w:p w:rsidR="00AA3B82" w:rsidRPr="00083D9B" w:rsidRDefault="009B719A" w:rsidP="00EF135B">
      <w:pPr>
        <w:tabs>
          <w:tab w:val="left" w:pos="1485"/>
        </w:tabs>
        <w:spacing w:after="0"/>
        <w:ind w:right="129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ab/>
      </w:r>
    </w:p>
    <w:p w:rsidR="003331DE" w:rsidRDefault="003331DE" w:rsidP="003331DE">
      <w:pPr>
        <w:pStyle w:val="a9"/>
        <w:numPr>
          <w:ilvl w:val="0"/>
          <w:numId w:val="6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>Основн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4D14D0">
        <w:rPr>
          <w:rFonts w:ascii="Times New Roman" w:hAnsi="Times New Roman" w:cs="Times New Roman"/>
          <w:sz w:val="26"/>
          <w:szCs w:val="26"/>
        </w:rPr>
        <w:t xml:space="preserve"> направление работы</w:t>
      </w:r>
    </w:p>
    <w:p w:rsidR="003331DE" w:rsidRDefault="003331DE" w:rsidP="00044357">
      <w:pPr>
        <w:pStyle w:val="a9"/>
        <w:ind w:left="1287"/>
        <w:rPr>
          <w:rFonts w:ascii="Times New Roman" w:hAnsi="Times New Roman" w:cs="Times New Roman"/>
          <w:sz w:val="26"/>
          <w:szCs w:val="26"/>
        </w:rPr>
      </w:pPr>
    </w:p>
    <w:p w:rsidR="00EF135B" w:rsidRPr="004D14D0" w:rsidRDefault="00AA3B82" w:rsidP="003331D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>Основным направлением работы Администраци</w:t>
      </w:r>
      <w:r w:rsidR="003331DE">
        <w:rPr>
          <w:rFonts w:ascii="Times New Roman" w:hAnsi="Times New Roman" w:cs="Times New Roman"/>
          <w:sz w:val="26"/>
          <w:szCs w:val="26"/>
        </w:rPr>
        <w:t>и</w:t>
      </w:r>
      <w:r w:rsidRPr="004D14D0">
        <w:rPr>
          <w:rFonts w:ascii="Times New Roman" w:hAnsi="Times New Roman" w:cs="Times New Roman"/>
          <w:sz w:val="26"/>
          <w:szCs w:val="26"/>
        </w:rPr>
        <w:t xml:space="preserve"> </w:t>
      </w:r>
      <w:r w:rsidR="001B470C">
        <w:rPr>
          <w:rFonts w:ascii="Times New Roman" w:hAnsi="Times New Roman" w:cs="Times New Roman"/>
          <w:sz w:val="26"/>
          <w:szCs w:val="26"/>
        </w:rPr>
        <w:t>Бичурского муниципального района Республики Бурятия</w:t>
      </w:r>
      <w:r w:rsidRPr="004D14D0">
        <w:rPr>
          <w:rFonts w:ascii="Times New Roman" w:hAnsi="Times New Roman" w:cs="Times New Roman"/>
          <w:sz w:val="26"/>
          <w:szCs w:val="26"/>
        </w:rPr>
        <w:t xml:space="preserve"> по реализации муниципальной программы </w:t>
      </w:r>
      <w:r w:rsidR="00EF135B" w:rsidRPr="004D14D0">
        <w:rPr>
          <w:rFonts w:ascii="Times New Roman" w:hAnsi="Times New Roman" w:cs="Times New Roman"/>
          <w:sz w:val="26"/>
          <w:szCs w:val="26"/>
        </w:rPr>
        <w:t>«Гражданская оборона, защита населения и территории Бичурского района в чрезвычайных ситуациях природного и техногенного характера»</w:t>
      </w:r>
      <w:r w:rsidRPr="004D14D0">
        <w:rPr>
          <w:rFonts w:ascii="Times New Roman" w:hAnsi="Times New Roman" w:cs="Times New Roman"/>
          <w:sz w:val="26"/>
          <w:szCs w:val="26"/>
        </w:rPr>
        <w:t xml:space="preserve"> (далее - Программа)</w:t>
      </w:r>
      <w:r w:rsidR="00EF135B" w:rsidRPr="004D14D0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4D14D0">
        <w:rPr>
          <w:rFonts w:ascii="Times New Roman" w:hAnsi="Times New Roman" w:cs="Times New Roman"/>
          <w:sz w:val="26"/>
          <w:szCs w:val="26"/>
        </w:rPr>
        <w:t xml:space="preserve"> </w:t>
      </w:r>
      <w:r w:rsidR="00EF135B" w:rsidRPr="004D14D0">
        <w:rPr>
          <w:rFonts w:ascii="Times New Roman" w:hAnsi="Times New Roman" w:cs="Times New Roman"/>
          <w:sz w:val="26"/>
          <w:szCs w:val="26"/>
        </w:rPr>
        <w:t>повышение уровня обеспечения безопасности жизнедеятельности населения и территории Бичурского</w:t>
      </w:r>
      <w:r w:rsidR="001B470C">
        <w:rPr>
          <w:rFonts w:ascii="Times New Roman" w:hAnsi="Times New Roman" w:cs="Times New Roman"/>
          <w:sz w:val="26"/>
          <w:szCs w:val="26"/>
        </w:rPr>
        <w:t xml:space="preserve"> МР РБ</w:t>
      </w:r>
      <w:r w:rsidR="00EF135B" w:rsidRPr="004D14D0">
        <w:rPr>
          <w:rFonts w:ascii="Times New Roman" w:hAnsi="Times New Roman" w:cs="Times New Roman"/>
          <w:sz w:val="26"/>
          <w:szCs w:val="26"/>
        </w:rPr>
        <w:t xml:space="preserve"> и защиты от чрезвычайных ситуаций природного и техногенного характера и в случае военных действий.</w:t>
      </w:r>
    </w:p>
    <w:p w:rsidR="004D14D0" w:rsidRPr="004D14D0" w:rsidRDefault="00AA3B82" w:rsidP="003331D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>Цел</w:t>
      </w:r>
      <w:r w:rsidR="004D14D0" w:rsidRPr="004D14D0">
        <w:rPr>
          <w:rFonts w:ascii="Times New Roman" w:hAnsi="Times New Roman" w:cs="Times New Roman"/>
          <w:sz w:val="26"/>
          <w:szCs w:val="26"/>
        </w:rPr>
        <w:t>ью</w:t>
      </w:r>
      <w:r w:rsidRPr="004D14D0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4D14D0" w:rsidRPr="004D14D0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4D14D0">
        <w:rPr>
          <w:rFonts w:ascii="Times New Roman" w:hAnsi="Times New Roman" w:cs="Times New Roman"/>
          <w:sz w:val="26"/>
          <w:szCs w:val="26"/>
        </w:rPr>
        <w:t xml:space="preserve"> </w:t>
      </w:r>
      <w:r w:rsidR="004D14D0" w:rsidRPr="004D14D0">
        <w:rPr>
          <w:rFonts w:ascii="Times New Roman" w:hAnsi="Times New Roman" w:cs="Times New Roman"/>
          <w:sz w:val="26"/>
          <w:szCs w:val="26"/>
        </w:rPr>
        <w:t xml:space="preserve">повышение уровня обеспечения безопасности жизнедеятельности населения и территории Бичурского </w:t>
      </w:r>
      <w:r w:rsidR="001B470C">
        <w:rPr>
          <w:rFonts w:ascii="Times New Roman" w:hAnsi="Times New Roman" w:cs="Times New Roman"/>
          <w:sz w:val="26"/>
          <w:szCs w:val="26"/>
        </w:rPr>
        <w:t xml:space="preserve">МР РБ </w:t>
      </w:r>
      <w:r w:rsidR="004D14D0" w:rsidRPr="004D14D0">
        <w:rPr>
          <w:rFonts w:ascii="Times New Roman" w:hAnsi="Times New Roman" w:cs="Times New Roman"/>
          <w:sz w:val="26"/>
          <w:szCs w:val="26"/>
        </w:rPr>
        <w:t>и защиты от чрезвычайных ситуаций природного и техногенного характера и в случае военных действий.</w:t>
      </w:r>
    </w:p>
    <w:p w:rsidR="004D14D0" w:rsidRPr="004D14D0" w:rsidRDefault="004D14D0" w:rsidP="003331D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14D0">
        <w:rPr>
          <w:rFonts w:ascii="Times New Roman" w:hAnsi="Times New Roman" w:cs="Times New Roman"/>
          <w:sz w:val="26"/>
          <w:szCs w:val="26"/>
        </w:rPr>
        <w:t>К задачам Программы относятся:</w:t>
      </w:r>
    </w:p>
    <w:p w:rsidR="001B470C" w:rsidRPr="001B470C" w:rsidRDefault="001B470C" w:rsidP="001B470C">
      <w:pPr>
        <w:pStyle w:val="a4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470C">
        <w:rPr>
          <w:rFonts w:ascii="Times New Roman" w:eastAsiaTheme="minorEastAsia" w:hAnsi="Times New Roman"/>
          <w:sz w:val="26"/>
          <w:szCs w:val="26"/>
          <w:lang w:eastAsia="ru-RU"/>
        </w:rPr>
        <w:t>Обеспечение деятельности, развитие и совершенствование материально-технического обеспечения ЕДДС.</w:t>
      </w:r>
    </w:p>
    <w:p w:rsidR="001B470C" w:rsidRPr="001B470C" w:rsidRDefault="001B470C" w:rsidP="001B470C">
      <w:pPr>
        <w:pStyle w:val="a4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1B470C">
        <w:rPr>
          <w:rFonts w:ascii="Times New Roman" w:eastAsiaTheme="minorEastAsia" w:hAnsi="Times New Roman"/>
          <w:sz w:val="26"/>
          <w:szCs w:val="26"/>
          <w:lang w:eastAsia="ru-RU"/>
        </w:rPr>
        <w:t>Повышение эффективности мероприятий по защите населения и территории Бичурского муниципального района Республики Бурятия от чрезвычайных ситуаций природного и техногенного характера, обеспечению пожарной безопасности и в целях гражданской обороны.</w:t>
      </w:r>
    </w:p>
    <w:p w:rsidR="00464B16" w:rsidRPr="001B470C" w:rsidRDefault="001B470C" w:rsidP="001B470C">
      <w:pPr>
        <w:pStyle w:val="a4"/>
        <w:numPr>
          <w:ilvl w:val="0"/>
          <w:numId w:val="7"/>
        </w:numPr>
        <w:spacing w:after="0" w:line="240" w:lineRule="auto"/>
        <w:ind w:left="0" w:firstLine="68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B470C">
        <w:rPr>
          <w:rFonts w:ascii="Times New Roman" w:eastAsiaTheme="minorEastAsia" w:hAnsi="Times New Roman"/>
          <w:sz w:val="26"/>
          <w:szCs w:val="26"/>
          <w:lang w:eastAsia="ru-RU"/>
        </w:rPr>
        <w:t>Проведение мероприятий по недопущению распространения заболеваний с развитием эпидемий, массовых отравлений, превышению допустимого уровня причинения вреда (с учетом его тяжести) здоровью человека.</w:t>
      </w:r>
    </w:p>
    <w:p w:rsidR="00AA3B82" w:rsidRDefault="00AA3B82" w:rsidP="00EF135B">
      <w:pPr>
        <w:pStyle w:val="a4"/>
        <w:spacing w:after="0" w:line="240" w:lineRule="auto"/>
        <w:ind w:left="0" w:right="129" w:firstLine="851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 xml:space="preserve">Целевые индикаторы (показатели) </w:t>
      </w:r>
      <w:r w:rsidR="009947D1" w:rsidRPr="00464B16">
        <w:rPr>
          <w:rFonts w:ascii="Times New Roman" w:hAnsi="Times New Roman"/>
          <w:sz w:val="26"/>
          <w:szCs w:val="26"/>
        </w:rPr>
        <w:t>П</w:t>
      </w:r>
      <w:r w:rsidRPr="00464B16">
        <w:rPr>
          <w:rFonts w:ascii="Times New Roman" w:hAnsi="Times New Roman"/>
          <w:sz w:val="26"/>
          <w:szCs w:val="26"/>
        </w:rPr>
        <w:t>рограммы</w:t>
      </w:r>
    </w:p>
    <w:p w:rsidR="00C12D33" w:rsidRPr="00464B16" w:rsidRDefault="00C12D33" w:rsidP="00EF135B">
      <w:pPr>
        <w:pStyle w:val="a4"/>
        <w:spacing w:after="0" w:line="240" w:lineRule="auto"/>
        <w:ind w:left="0" w:right="129" w:firstLine="851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2664"/>
        <w:gridCol w:w="1313"/>
        <w:gridCol w:w="1158"/>
        <w:gridCol w:w="1019"/>
        <w:gridCol w:w="980"/>
        <w:gridCol w:w="2372"/>
      </w:tblGrid>
      <w:tr w:rsidR="00C12D33" w:rsidRPr="00796376" w:rsidTr="00C30528">
        <w:tc>
          <w:tcPr>
            <w:tcW w:w="402" w:type="pct"/>
            <w:vMerge w:val="restart"/>
          </w:tcPr>
          <w:p w:rsidR="00C12D33" w:rsidRPr="005D6D8F" w:rsidRDefault="00C12D3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288" w:type="pct"/>
            <w:vMerge w:val="restart"/>
            <w:vAlign w:val="center"/>
          </w:tcPr>
          <w:p w:rsidR="00C12D33" w:rsidRPr="005D6D8F" w:rsidRDefault="00C12D3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2D33" w:rsidRPr="005D6D8F" w:rsidRDefault="00C12D3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35" w:type="pct"/>
            <w:vMerge w:val="restart"/>
            <w:vAlign w:val="center"/>
          </w:tcPr>
          <w:p w:rsidR="00C12D33" w:rsidRPr="005D6D8F" w:rsidRDefault="00C12D3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527" w:type="pct"/>
            <w:gridSpan w:val="3"/>
          </w:tcPr>
          <w:p w:rsidR="00C12D33" w:rsidRPr="005D6D8F" w:rsidRDefault="00C12D3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Значения показателей целевых индикаторов</w:t>
            </w:r>
          </w:p>
        </w:tc>
        <w:tc>
          <w:tcPr>
            <w:tcW w:w="1147" w:type="pct"/>
            <w:vMerge w:val="restart"/>
          </w:tcPr>
          <w:p w:rsidR="00C12D33" w:rsidRPr="005D6D8F" w:rsidRDefault="00C12D3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Обоснование отклонений значений целевых индикаторов</w:t>
            </w:r>
          </w:p>
        </w:tc>
      </w:tr>
      <w:tr w:rsidR="00C12D33" w:rsidRPr="00796376" w:rsidTr="00C30528">
        <w:trPr>
          <w:trHeight w:val="643"/>
        </w:trPr>
        <w:tc>
          <w:tcPr>
            <w:tcW w:w="402" w:type="pct"/>
            <w:vMerge/>
          </w:tcPr>
          <w:p w:rsidR="00C12D33" w:rsidRPr="005D6D8F" w:rsidRDefault="00C12D3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  <w:vMerge/>
            <w:vAlign w:val="center"/>
          </w:tcPr>
          <w:p w:rsidR="00C12D33" w:rsidRPr="005D6D8F" w:rsidRDefault="00C12D3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C12D33" w:rsidRPr="005D6D8F" w:rsidRDefault="00C12D3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</w:tcPr>
          <w:p w:rsidR="00C12D33" w:rsidRPr="005D6D8F" w:rsidRDefault="00C12D3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C1078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7" w:type="pct"/>
            <w:gridSpan w:val="2"/>
          </w:tcPr>
          <w:p w:rsidR="00C12D33" w:rsidRPr="005D6D8F" w:rsidRDefault="00C12D3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Отчетный год</w:t>
            </w:r>
          </w:p>
          <w:p w:rsidR="00C12D33" w:rsidRPr="005D6D8F" w:rsidRDefault="00C12D3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C107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pct"/>
            <w:vMerge/>
          </w:tcPr>
          <w:p w:rsidR="00C12D33" w:rsidRPr="005D6D8F" w:rsidRDefault="00C12D3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2D33" w:rsidRPr="00796376" w:rsidTr="00C30528">
        <w:trPr>
          <w:trHeight w:val="926"/>
        </w:trPr>
        <w:tc>
          <w:tcPr>
            <w:tcW w:w="402" w:type="pct"/>
            <w:vMerge/>
          </w:tcPr>
          <w:p w:rsidR="00C12D33" w:rsidRPr="005D6D8F" w:rsidRDefault="00C12D3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  <w:vMerge/>
            <w:vAlign w:val="center"/>
          </w:tcPr>
          <w:p w:rsidR="00C12D33" w:rsidRPr="005D6D8F" w:rsidRDefault="00C12D3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pct"/>
            <w:vMerge/>
            <w:vAlign w:val="center"/>
          </w:tcPr>
          <w:p w:rsidR="00C12D33" w:rsidRPr="005D6D8F" w:rsidRDefault="00C12D3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" w:type="pct"/>
            <w:vMerge/>
          </w:tcPr>
          <w:p w:rsidR="00C12D33" w:rsidRPr="005D6D8F" w:rsidRDefault="00C12D3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3" w:type="pct"/>
          </w:tcPr>
          <w:p w:rsidR="00C12D33" w:rsidRPr="005D6D8F" w:rsidRDefault="00C12D3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474" w:type="pct"/>
          </w:tcPr>
          <w:p w:rsidR="00C12D33" w:rsidRPr="005D6D8F" w:rsidRDefault="00C12D3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1147" w:type="pct"/>
            <w:vMerge/>
          </w:tcPr>
          <w:p w:rsidR="00C12D33" w:rsidRPr="005D6D8F" w:rsidRDefault="00C12D3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411D3" w:rsidRPr="00796376" w:rsidTr="001E7F0D">
        <w:tc>
          <w:tcPr>
            <w:tcW w:w="402" w:type="pct"/>
          </w:tcPr>
          <w:p w:rsidR="008411D3" w:rsidRPr="005D6D8F" w:rsidRDefault="008411D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8" w:type="pct"/>
            <w:vAlign w:val="center"/>
          </w:tcPr>
          <w:p w:rsidR="008411D3" w:rsidRPr="005D6D8F" w:rsidRDefault="008411D3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Уровень оснащенности ЕДДС</w:t>
            </w:r>
          </w:p>
        </w:tc>
        <w:tc>
          <w:tcPr>
            <w:tcW w:w="635" w:type="pct"/>
            <w:vAlign w:val="center"/>
          </w:tcPr>
          <w:p w:rsidR="008411D3" w:rsidRPr="005D6D8F" w:rsidRDefault="008411D3" w:rsidP="001E7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60" w:type="pct"/>
            <w:vAlign w:val="center"/>
          </w:tcPr>
          <w:p w:rsidR="008411D3" w:rsidRPr="005D6D8F" w:rsidRDefault="00C10786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3" w:type="pct"/>
            <w:vAlign w:val="center"/>
          </w:tcPr>
          <w:p w:rsidR="008411D3" w:rsidRPr="005D6D8F" w:rsidRDefault="00AF62AE" w:rsidP="001E7F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107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" w:type="pct"/>
            <w:vAlign w:val="center"/>
          </w:tcPr>
          <w:p w:rsidR="008411D3" w:rsidRPr="005D6D8F" w:rsidRDefault="00C30528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6</w:t>
            </w:r>
            <w:r w:rsidR="00C107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7" w:type="pct"/>
            <w:vAlign w:val="center"/>
          </w:tcPr>
          <w:p w:rsidR="008411D3" w:rsidRPr="005D6D8F" w:rsidRDefault="008411D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D3" w:rsidRPr="00796376" w:rsidTr="001E7F0D">
        <w:trPr>
          <w:trHeight w:val="700"/>
        </w:trPr>
        <w:tc>
          <w:tcPr>
            <w:tcW w:w="402" w:type="pct"/>
          </w:tcPr>
          <w:p w:rsidR="008411D3" w:rsidRPr="005D6D8F" w:rsidRDefault="008411D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88" w:type="pct"/>
            <w:vAlign w:val="center"/>
          </w:tcPr>
          <w:p w:rsidR="008411D3" w:rsidRPr="005D6D8F" w:rsidRDefault="008411D3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ситуаций, пожаров, происшествий на водных объектах</w:t>
            </w:r>
          </w:p>
        </w:tc>
        <w:tc>
          <w:tcPr>
            <w:tcW w:w="635" w:type="pct"/>
            <w:vAlign w:val="center"/>
          </w:tcPr>
          <w:p w:rsidR="008411D3" w:rsidRPr="005D6D8F" w:rsidRDefault="008411D3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0" w:type="pct"/>
            <w:vAlign w:val="center"/>
          </w:tcPr>
          <w:p w:rsidR="008411D3" w:rsidRPr="005D6D8F" w:rsidRDefault="0023487A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" w:type="pct"/>
            <w:vAlign w:val="center"/>
          </w:tcPr>
          <w:p w:rsidR="008411D3" w:rsidRPr="005D6D8F" w:rsidRDefault="0091631B" w:rsidP="001E7F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8411D3" w:rsidRPr="005D6D8F" w:rsidRDefault="0062676B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7" w:type="pct"/>
            <w:vAlign w:val="center"/>
          </w:tcPr>
          <w:p w:rsidR="008411D3" w:rsidRPr="005D6D8F" w:rsidRDefault="00C30528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Проведение превентивных и профилактических мероприятий на высоком уровне</w:t>
            </w:r>
          </w:p>
        </w:tc>
      </w:tr>
      <w:tr w:rsidR="008411D3" w:rsidRPr="00796376" w:rsidTr="001E7F0D">
        <w:tc>
          <w:tcPr>
            <w:tcW w:w="402" w:type="pct"/>
          </w:tcPr>
          <w:p w:rsidR="008411D3" w:rsidRPr="005D6D8F" w:rsidRDefault="008411D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88" w:type="pct"/>
            <w:vAlign w:val="center"/>
          </w:tcPr>
          <w:p w:rsidR="008411D3" w:rsidRPr="005D6D8F" w:rsidRDefault="008411D3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Количество проведенных командно-штабных тренировок</w:t>
            </w:r>
          </w:p>
        </w:tc>
        <w:tc>
          <w:tcPr>
            <w:tcW w:w="635" w:type="pct"/>
            <w:vAlign w:val="center"/>
          </w:tcPr>
          <w:p w:rsidR="008411D3" w:rsidRPr="005D6D8F" w:rsidRDefault="008411D3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560" w:type="pct"/>
            <w:vAlign w:val="center"/>
          </w:tcPr>
          <w:p w:rsidR="008411D3" w:rsidRPr="005D6D8F" w:rsidRDefault="00AF62AE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" w:type="pct"/>
            <w:vAlign w:val="center"/>
          </w:tcPr>
          <w:p w:rsidR="008411D3" w:rsidRPr="005D6D8F" w:rsidRDefault="00AF62AE" w:rsidP="001E7F0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4" w:type="pct"/>
            <w:vAlign w:val="center"/>
          </w:tcPr>
          <w:p w:rsidR="008411D3" w:rsidRPr="005D6D8F" w:rsidRDefault="0091631B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7" w:type="pct"/>
            <w:vAlign w:val="center"/>
          </w:tcPr>
          <w:p w:rsidR="008411D3" w:rsidRPr="005D6D8F" w:rsidRDefault="001E7F0D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обстановка на территории Российской Федерации</w:t>
            </w:r>
          </w:p>
        </w:tc>
      </w:tr>
      <w:tr w:rsidR="008411D3" w:rsidRPr="00796376" w:rsidTr="001E7F0D">
        <w:trPr>
          <w:trHeight w:val="1423"/>
        </w:trPr>
        <w:tc>
          <w:tcPr>
            <w:tcW w:w="402" w:type="pct"/>
          </w:tcPr>
          <w:p w:rsidR="008411D3" w:rsidRPr="005D6D8F" w:rsidRDefault="008411D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8" w:type="pct"/>
            <w:vAlign w:val="center"/>
          </w:tcPr>
          <w:p w:rsidR="008411D3" w:rsidRPr="005D6D8F" w:rsidRDefault="008411D3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Протяжённость минерализованных полос</w:t>
            </w:r>
          </w:p>
        </w:tc>
        <w:tc>
          <w:tcPr>
            <w:tcW w:w="635" w:type="pct"/>
            <w:vAlign w:val="center"/>
          </w:tcPr>
          <w:p w:rsidR="008411D3" w:rsidRPr="005D6D8F" w:rsidRDefault="008411D3" w:rsidP="001E7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560" w:type="pct"/>
            <w:vAlign w:val="center"/>
          </w:tcPr>
          <w:p w:rsidR="008411D3" w:rsidRPr="005D6D8F" w:rsidRDefault="00AF62AE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493" w:type="pct"/>
            <w:vAlign w:val="center"/>
          </w:tcPr>
          <w:p w:rsidR="008411D3" w:rsidRPr="005D6D8F" w:rsidRDefault="00AF62AE" w:rsidP="001E7F0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474" w:type="pct"/>
            <w:vAlign w:val="center"/>
          </w:tcPr>
          <w:p w:rsidR="008411D3" w:rsidRPr="005D6D8F" w:rsidRDefault="00C30528" w:rsidP="001E7F0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1147" w:type="pct"/>
            <w:vAlign w:val="center"/>
          </w:tcPr>
          <w:p w:rsidR="008411D3" w:rsidRPr="005D6D8F" w:rsidRDefault="008411D3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1D3" w:rsidRPr="00796376" w:rsidTr="001E7F0D">
        <w:tc>
          <w:tcPr>
            <w:tcW w:w="402" w:type="pct"/>
          </w:tcPr>
          <w:p w:rsidR="008411D3" w:rsidRPr="005D6D8F" w:rsidRDefault="008411D3" w:rsidP="001E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288" w:type="pct"/>
            <w:vAlign w:val="center"/>
          </w:tcPr>
          <w:p w:rsidR="008411D3" w:rsidRPr="005D6D8F" w:rsidRDefault="001E7F0D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E7F0D">
              <w:rPr>
                <w:rFonts w:ascii="Times New Roman" w:hAnsi="Times New Roman"/>
                <w:sz w:val="24"/>
                <w:szCs w:val="24"/>
              </w:rPr>
              <w:t>оличество проведенных мероприятий по недопущению распространения заболеваний с развитием эпидемий, массовых отравлений, превышению допустимого уровня причинения вреда (с учетом его тяжести) здоровью человека.</w:t>
            </w:r>
          </w:p>
        </w:tc>
        <w:tc>
          <w:tcPr>
            <w:tcW w:w="635" w:type="pct"/>
            <w:vAlign w:val="center"/>
          </w:tcPr>
          <w:p w:rsidR="008411D3" w:rsidRPr="005D6D8F" w:rsidRDefault="008411D3" w:rsidP="001E7F0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560" w:type="pct"/>
            <w:vAlign w:val="center"/>
          </w:tcPr>
          <w:p w:rsidR="008411D3" w:rsidRPr="005D6D8F" w:rsidRDefault="00AF62AE" w:rsidP="001E7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vAlign w:val="center"/>
          </w:tcPr>
          <w:p w:rsidR="008411D3" w:rsidRPr="005D6D8F" w:rsidRDefault="00AF62AE" w:rsidP="001E7F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74" w:type="pct"/>
            <w:vAlign w:val="center"/>
          </w:tcPr>
          <w:p w:rsidR="008411D3" w:rsidRPr="005D6D8F" w:rsidRDefault="00C30528" w:rsidP="001E7F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D8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47" w:type="pct"/>
            <w:vAlign w:val="center"/>
          </w:tcPr>
          <w:p w:rsidR="008411D3" w:rsidRPr="005D6D8F" w:rsidRDefault="00C30528" w:rsidP="001E7F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D6D8F">
              <w:rPr>
                <w:rFonts w:ascii="Times New Roman" w:hAnsi="Times New Roman"/>
                <w:sz w:val="24"/>
                <w:szCs w:val="24"/>
              </w:rPr>
              <w:t>В связи с улучшением эпидемиологической обстановки отсутствует потребность</w:t>
            </w:r>
          </w:p>
        </w:tc>
      </w:tr>
    </w:tbl>
    <w:p w:rsidR="00321D09" w:rsidRPr="00464B16" w:rsidRDefault="00321D09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342678" w:rsidRPr="00464B16" w:rsidRDefault="00342678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</w:rPr>
        <w:t xml:space="preserve">Объем бюджетных ассигнований </w:t>
      </w:r>
      <w:r w:rsidR="009947D1" w:rsidRPr="00464B16">
        <w:rPr>
          <w:rFonts w:ascii="Times New Roman" w:hAnsi="Times New Roman"/>
          <w:sz w:val="26"/>
          <w:szCs w:val="26"/>
        </w:rPr>
        <w:t>Программы</w:t>
      </w:r>
      <w:r w:rsidR="00011F80">
        <w:rPr>
          <w:rFonts w:ascii="Times New Roman" w:hAnsi="Times New Roman"/>
          <w:sz w:val="26"/>
          <w:szCs w:val="26"/>
        </w:rPr>
        <w:t xml:space="preserve"> в 202</w:t>
      </w:r>
      <w:r w:rsidR="00AA3EA4">
        <w:rPr>
          <w:rFonts w:ascii="Times New Roman" w:hAnsi="Times New Roman"/>
          <w:sz w:val="26"/>
          <w:szCs w:val="26"/>
        </w:rPr>
        <w:t>4</w:t>
      </w:r>
      <w:r w:rsidR="00011F80">
        <w:rPr>
          <w:rFonts w:ascii="Times New Roman" w:hAnsi="Times New Roman"/>
          <w:sz w:val="26"/>
          <w:szCs w:val="26"/>
        </w:rPr>
        <w:t xml:space="preserve"> году составил </w:t>
      </w:r>
      <w:r w:rsidR="00AA3EA4">
        <w:rPr>
          <w:rFonts w:ascii="Times New Roman" w:hAnsi="Times New Roman"/>
          <w:sz w:val="26"/>
          <w:szCs w:val="26"/>
        </w:rPr>
        <w:t>7 180</w:t>
      </w:r>
      <w:r w:rsidR="00FB22B7">
        <w:rPr>
          <w:rFonts w:ascii="Times New Roman" w:hAnsi="Times New Roman"/>
          <w:sz w:val="26"/>
          <w:szCs w:val="26"/>
        </w:rPr>
        <w:t> </w:t>
      </w:r>
      <w:r w:rsidR="00AA3EA4">
        <w:rPr>
          <w:rFonts w:ascii="Times New Roman" w:hAnsi="Times New Roman"/>
          <w:sz w:val="26"/>
          <w:szCs w:val="26"/>
        </w:rPr>
        <w:t>487</w:t>
      </w:r>
      <w:r w:rsidR="00FB22B7">
        <w:rPr>
          <w:rFonts w:ascii="Times New Roman" w:hAnsi="Times New Roman"/>
          <w:sz w:val="26"/>
          <w:szCs w:val="26"/>
        </w:rPr>
        <w:t>,</w:t>
      </w:r>
      <w:r w:rsidR="00AA3EA4">
        <w:rPr>
          <w:rFonts w:ascii="Times New Roman" w:hAnsi="Times New Roman"/>
          <w:sz w:val="26"/>
          <w:szCs w:val="26"/>
        </w:rPr>
        <w:t xml:space="preserve">78 </w:t>
      </w:r>
      <w:r w:rsidRPr="00464B16">
        <w:rPr>
          <w:rFonts w:ascii="Times New Roman" w:hAnsi="Times New Roman"/>
          <w:sz w:val="26"/>
          <w:szCs w:val="26"/>
        </w:rPr>
        <w:t xml:space="preserve">рублей, из которых </w:t>
      </w:r>
      <w:r w:rsidR="00827074">
        <w:rPr>
          <w:rFonts w:ascii="Times New Roman" w:hAnsi="Times New Roman"/>
          <w:sz w:val="26"/>
          <w:szCs w:val="26"/>
        </w:rPr>
        <w:t>6 587 620</w:t>
      </w:r>
      <w:r w:rsidR="00D10AE2" w:rsidRPr="00D759F5">
        <w:rPr>
          <w:bCs/>
          <w:sz w:val="28"/>
          <w:szCs w:val="28"/>
        </w:rPr>
        <w:t xml:space="preserve"> </w:t>
      </w:r>
      <w:r w:rsidRPr="00464B16">
        <w:rPr>
          <w:rFonts w:ascii="Times New Roman" w:hAnsi="Times New Roman"/>
          <w:sz w:val="26"/>
          <w:szCs w:val="26"/>
        </w:rPr>
        <w:t>рублей выделе</w:t>
      </w:r>
      <w:r w:rsidR="0026079C">
        <w:rPr>
          <w:rFonts w:ascii="Times New Roman" w:hAnsi="Times New Roman"/>
          <w:sz w:val="26"/>
          <w:szCs w:val="26"/>
        </w:rPr>
        <w:t xml:space="preserve">но из республиканского </w:t>
      </w:r>
      <w:r w:rsidR="001B7F86">
        <w:rPr>
          <w:rFonts w:ascii="Times New Roman" w:hAnsi="Times New Roman"/>
          <w:sz w:val="26"/>
          <w:szCs w:val="26"/>
        </w:rPr>
        <w:t xml:space="preserve">бюджета, </w:t>
      </w:r>
      <w:r w:rsidR="00827074">
        <w:rPr>
          <w:rFonts w:ascii="Times New Roman" w:hAnsi="Times New Roman"/>
          <w:sz w:val="26"/>
          <w:szCs w:val="26"/>
        </w:rPr>
        <w:t xml:space="preserve">592 867,78 </w:t>
      </w:r>
      <w:r w:rsidR="00640B1A" w:rsidRPr="00464B16">
        <w:rPr>
          <w:rFonts w:ascii="Times New Roman" w:hAnsi="Times New Roman"/>
          <w:sz w:val="26"/>
          <w:szCs w:val="26"/>
        </w:rPr>
        <w:t>рублей выделено из местного бюджета.</w:t>
      </w:r>
    </w:p>
    <w:p w:rsidR="009947D1" w:rsidRPr="00083D9B" w:rsidRDefault="0012427E" w:rsidP="00EF135B">
      <w:pPr>
        <w:spacing w:after="0"/>
        <w:ind w:right="129" w:firstLine="85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9947D1" w:rsidRPr="00464B16" w:rsidRDefault="009947D1" w:rsidP="00307934">
      <w:pPr>
        <w:spacing w:after="0"/>
        <w:ind w:right="129" w:firstLine="851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  <w:lang w:val="en-US"/>
        </w:rPr>
        <w:t>II</w:t>
      </w:r>
      <w:r w:rsidRPr="00464B16">
        <w:rPr>
          <w:rFonts w:ascii="Times New Roman" w:hAnsi="Times New Roman"/>
          <w:sz w:val="26"/>
          <w:szCs w:val="26"/>
        </w:rPr>
        <w:t>. Перечень</w:t>
      </w:r>
      <w:r w:rsidR="00011F80">
        <w:rPr>
          <w:rFonts w:ascii="Times New Roman" w:hAnsi="Times New Roman"/>
          <w:sz w:val="26"/>
          <w:szCs w:val="26"/>
        </w:rPr>
        <w:t xml:space="preserve"> мероприятий, выполненных в 202</w:t>
      </w:r>
      <w:r w:rsidR="00F257B2">
        <w:rPr>
          <w:rFonts w:ascii="Times New Roman" w:hAnsi="Times New Roman"/>
          <w:sz w:val="26"/>
          <w:szCs w:val="26"/>
        </w:rPr>
        <w:t>4</w:t>
      </w:r>
      <w:r w:rsidRPr="00464B16">
        <w:rPr>
          <w:rFonts w:ascii="Times New Roman" w:hAnsi="Times New Roman"/>
          <w:sz w:val="26"/>
          <w:szCs w:val="26"/>
        </w:rPr>
        <w:t xml:space="preserve"> году</w:t>
      </w:r>
    </w:p>
    <w:p w:rsidR="009947D1" w:rsidRPr="003A7F9B" w:rsidRDefault="009947D1" w:rsidP="00EF135B">
      <w:pPr>
        <w:spacing w:after="0"/>
        <w:ind w:right="129"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3"/>
        <w:gridCol w:w="3852"/>
        <w:gridCol w:w="2179"/>
        <w:gridCol w:w="1343"/>
        <w:gridCol w:w="2371"/>
      </w:tblGrid>
      <w:tr w:rsidR="00A255ED" w:rsidRPr="009E643F" w:rsidTr="00AE613F">
        <w:tc>
          <w:tcPr>
            <w:tcW w:w="271" w:type="pct"/>
          </w:tcPr>
          <w:p w:rsidR="005E24E2" w:rsidRPr="009E643F" w:rsidRDefault="00AE613F" w:rsidP="009E64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2203" w:type="pct"/>
          </w:tcPr>
          <w:p w:rsidR="005E24E2" w:rsidRPr="009E643F" w:rsidRDefault="005E24E2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094" w:type="pct"/>
          </w:tcPr>
          <w:p w:rsidR="005E24E2" w:rsidRPr="009E643F" w:rsidRDefault="005E24E2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  <w:tc>
          <w:tcPr>
            <w:tcW w:w="630" w:type="pct"/>
          </w:tcPr>
          <w:p w:rsidR="005E24E2" w:rsidRPr="009E643F" w:rsidRDefault="005E24E2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Не исполнено</w:t>
            </w:r>
          </w:p>
        </w:tc>
        <w:tc>
          <w:tcPr>
            <w:tcW w:w="801" w:type="pct"/>
          </w:tcPr>
          <w:p w:rsidR="005E24E2" w:rsidRPr="009E643F" w:rsidRDefault="005E24E2" w:rsidP="009E643F">
            <w:pPr>
              <w:rPr>
                <w:rFonts w:ascii="Times New Roman" w:hAnsi="Times New Roman"/>
                <w:sz w:val="24"/>
                <w:szCs w:val="24"/>
              </w:rPr>
            </w:pPr>
            <w:r w:rsidRPr="009E643F">
              <w:rPr>
                <w:rFonts w:ascii="Times New Roman" w:hAnsi="Times New Roman"/>
                <w:sz w:val="24"/>
                <w:szCs w:val="24"/>
              </w:rPr>
              <w:t>Причина неисполнения</w:t>
            </w:r>
          </w:p>
        </w:tc>
      </w:tr>
      <w:tr w:rsidR="00A255ED" w:rsidRPr="009E643F" w:rsidTr="00082771">
        <w:trPr>
          <w:trHeight w:val="560"/>
        </w:trPr>
        <w:tc>
          <w:tcPr>
            <w:tcW w:w="271" w:type="pct"/>
            <w:vAlign w:val="center"/>
          </w:tcPr>
          <w:p w:rsidR="005E24E2" w:rsidRPr="00AE613F" w:rsidRDefault="005E24E2" w:rsidP="0008277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Развитие системы антикризисного управления на муниципальном уровне путем дооснащения Единых дежурно-диспетчерских служб (далее - ЕДДС) и приведение их в соответствие с действующими требованиями</w:t>
            </w:r>
          </w:p>
        </w:tc>
        <w:tc>
          <w:tcPr>
            <w:tcW w:w="1094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Проведено дооснащение ЕДДС на сумму 33 000 руб. (кондиционер)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D" w:rsidRPr="009E643F" w:rsidTr="00082771">
        <w:trPr>
          <w:trHeight w:val="1410"/>
        </w:trPr>
        <w:tc>
          <w:tcPr>
            <w:tcW w:w="271" w:type="pct"/>
            <w:vAlign w:val="center"/>
          </w:tcPr>
          <w:p w:rsidR="005E24E2" w:rsidRPr="00AE613F" w:rsidRDefault="005E24E2" w:rsidP="0008277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Оснащение мест проживания одиноких граждан, малоимущих многодетных семей с одним родителем автономными дымовыми пожарными извещателями, приобретение пожарно-спасательных комплексов</w:t>
            </w:r>
          </w:p>
        </w:tc>
        <w:tc>
          <w:tcPr>
            <w:tcW w:w="1094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 xml:space="preserve">Произведена </w:t>
            </w:r>
            <w:r w:rsidR="00AE613F" w:rsidRPr="005C0285">
              <w:rPr>
                <w:rFonts w:ascii="Times New Roman" w:hAnsi="Times New Roman"/>
                <w:sz w:val="24"/>
                <w:szCs w:val="24"/>
              </w:rPr>
              <w:t>установка 23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автономных пожарных извещател</w:t>
            </w:r>
            <w:r w:rsidR="005C0285" w:rsidRPr="005C0285">
              <w:rPr>
                <w:rFonts w:ascii="Times New Roman" w:hAnsi="Times New Roman"/>
                <w:sz w:val="24"/>
                <w:szCs w:val="24"/>
              </w:rPr>
              <w:t>я. Денежные средства на данное мероприятие были выделены в 2023 году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D" w:rsidRPr="009E643F" w:rsidTr="00082771">
        <w:trPr>
          <w:trHeight w:val="70"/>
        </w:trPr>
        <w:tc>
          <w:tcPr>
            <w:tcW w:w="271" w:type="pct"/>
            <w:vAlign w:val="center"/>
          </w:tcPr>
          <w:p w:rsidR="005E24E2" w:rsidRPr="00AE613F" w:rsidRDefault="005E24E2" w:rsidP="0008277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Оснащение аварийных и оперативных бригад (служб) аварийно-спасательным инструментом (световыми башнями, тепловыми пушками, сварочным аппаратом, бензопилами) и другое</w:t>
            </w:r>
          </w:p>
        </w:tc>
        <w:tc>
          <w:tcPr>
            <w:tcW w:w="1094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vAlign w:val="center"/>
          </w:tcPr>
          <w:p w:rsidR="005E24E2" w:rsidRPr="005C0285" w:rsidRDefault="005C0285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</w:tc>
        <w:tc>
          <w:tcPr>
            <w:tcW w:w="801" w:type="pct"/>
            <w:vAlign w:val="center"/>
          </w:tcPr>
          <w:p w:rsidR="005E24E2" w:rsidRPr="005C0285" w:rsidRDefault="005C0285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на данное мероприятие</w:t>
            </w:r>
          </w:p>
        </w:tc>
      </w:tr>
      <w:tr w:rsidR="00A255ED" w:rsidRPr="009E643F" w:rsidTr="00082771">
        <w:trPr>
          <w:trHeight w:val="861"/>
        </w:trPr>
        <w:tc>
          <w:tcPr>
            <w:tcW w:w="271" w:type="pct"/>
            <w:vAlign w:val="center"/>
          </w:tcPr>
          <w:p w:rsidR="005E24E2" w:rsidRPr="00AE613F" w:rsidRDefault="005E24E2" w:rsidP="0008277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Проведение мероприятий и конкурсов различного уровня, включая приобретение баннеров и других расходных материалов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Денежные средства на данные мероприятия не затрачены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D" w:rsidRPr="009E643F" w:rsidTr="00082771">
        <w:trPr>
          <w:trHeight w:val="1980"/>
        </w:trPr>
        <w:tc>
          <w:tcPr>
            <w:tcW w:w="271" w:type="pct"/>
            <w:vAlign w:val="center"/>
          </w:tcPr>
          <w:p w:rsidR="005E24E2" w:rsidRPr="00AE613F" w:rsidRDefault="005E24E2" w:rsidP="0008277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BC6A23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A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командно-штабных тренировок с органами управления, силами и средствами Бичурского районного звена территориальной системы РСЧС с изучением состояния вопросов ГО, предупреждения и </w:t>
            </w:r>
            <w:r w:rsidR="00A17AA5" w:rsidRPr="00BC6A23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ликвидации</w:t>
            </w:r>
            <w:r w:rsidR="00A17A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7AA5" w:rsidRPr="00BC6A23">
              <w:rPr>
                <w:rFonts w:ascii="Times New Roman" w:hAnsi="Times New Roman"/>
                <w:sz w:val="24"/>
                <w:szCs w:val="24"/>
                <w:lang w:eastAsia="ru-RU"/>
              </w:rPr>
              <w:t>ЧС,</w:t>
            </w:r>
            <w:r w:rsidRPr="00BC6A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17AA5" w:rsidRPr="00BC6A2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запасов,</w:t>
            </w:r>
            <w:r w:rsidRPr="00BC6A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предназначенных для первоочередного жизнеобеспечения населения</w:t>
            </w:r>
          </w:p>
        </w:tc>
        <w:tc>
          <w:tcPr>
            <w:tcW w:w="1094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BC6A23">
              <w:rPr>
                <w:rFonts w:ascii="Times New Roman" w:hAnsi="Times New Roman"/>
                <w:sz w:val="24"/>
                <w:szCs w:val="24"/>
              </w:rPr>
              <w:t>4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командно- штабны</w:t>
            </w:r>
            <w:r w:rsidR="00BC6A23">
              <w:rPr>
                <w:rFonts w:ascii="Times New Roman" w:hAnsi="Times New Roman"/>
                <w:sz w:val="24"/>
                <w:szCs w:val="24"/>
              </w:rPr>
              <w:t>х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тренировки</w:t>
            </w:r>
            <w:r w:rsidR="00BC6A2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5AA2">
              <w:rPr>
                <w:rFonts w:ascii="Times New Roman" w:hAnsi="Times New Roman"/>
                <w:sz w:val="24"/>
                <w:szCs w:val="24"/>
              </w:rPr>
              <w:t xml:space="preserve">На проведение </w:t>
            </w:r>
            <w:r w:rsidR="00BC6A2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25AA2">
              <w:rPr>
                <w:rFonts w:ascii="Times New Roman" w:hAnsi="Times New Roman"/>
                <w:sz w:val="24"/>
                <w:szCs w:val="24"/>
              </w:rPr>
              <w:t>командно-штабного учения на тему:</w:t>
            </w:r>
            <w:r w:rsidR="00A17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AA2">
              <w:rPr>
                <w:rFonts w:ascii="Times New Roman" w:hAnsi="Times New Roman"/>
                <w:sz w:val="24"/>
                <w:szCs w:val="24"/>
              </w:rPr>
              <w:t>«</w:t>
            </w:r>
            <w:r w:rsidR="00725AA2" w:rsidRPr="00725AA2">
              <w:rPr>
                <w:rFonts w:ascii="Times New Roman" w:eastAsia="Calibri" w:hAnsi="Times New Roman"/>
                <w:sz w:val="24"/>
                <w:szCs w:val="24"/>
              </w:rPr>
              <w:t>Организация выполнения мероприятий органами управления и силами районного звена территориальной подсистемы РСЧС при угрозе возникновения чрезвычайных ситуаций, обусловленных лесными пожарами</w:t>
            </w:r>
            <w:r w:rsidR="00A17AA5">
              <w:rPr>
                <w:rFonts w:ascii="Times New Roman" w:hAnsi="Times New Roman"/>
                <w:sz w:val="24"/>
                <w:szCs w:val="24"/>
              </w:rPr>
              <w:t>»,</w:t>
            </w:r>
            <w:r w:rsidR="00BC6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AA2">
              <w:rPr>
                <w:rFonts w:ascii="Times New Roman" w:hAnsi="Times New Roman"/>
                <w:sz w:val="24"/>
                <w:szCs w:val="24"/>
              </w:rPr>
              <w:t xml:space="preserve">было выделено 30 867,78 руб. 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D" w:rsidRPr="009E643F" w:rsidTr="00082771">
        <w:trPr>
          <w:trHeight w:val="70"/>
        </w:trPr>
        <w:tc>
          <w:tcPr>
            <w:tcW w:w="271" w:type="pct"/>
            <w:vAlign w:val="center"/>
          </w:tcPr>
          <w:p w:rsidR="005E24E2" w:rsidRPr="00AE613F" w:rsidRDefault="005E24E2" w:rsidP="0008277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Развитие системы оповещения в том числе разработка ПСД</w:t>
            </w:r>
          </w:p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Средства на данное мероприятие в 202</w:t>
            </w:r>
            <w:r w:rsidR="00A17AA5">
              <w:rPr>
                <w:rFonts w:ascii="Times New Roman" w:hAnsi="Times New Roman"/>
                <w:sz w:val="24"/>
                <w:szCs w:val="24"/>
              </w:rPr>
              <w:t>4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году выделены не были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 xml:space="preserve">Решением сессии Совета депутатов </w:t>
            </w:r>
            <w:r w:rsidR="00092527">
              <w:rPr>
                <w:rFonts w:ascii="Times New Roman" w:hAnsi="Times New Roman"/>
                <w:sz w:val="24"/>
                <w:szCs w:val="24"/>
              </w:rPr>
              <w:t>Бичурского МР РБ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от 2</w:t>
            </w:r>
            <w:r w:rsidR="00092527">
              <w:rPr>
                <w:rFonts w:ascii="Times New Roman" w:hAnsi="Times New Roman"/>
                <w:sz w:val="24"/>
                <w:szCs w:val="24"/>
              </w:rPr>
              <w:t>8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>.1</w:t>
            </w:r>
            <w:r w:rsidR="00092527">
              <w:rPr>
                <w:rFonts w:ascii="Times New Roman" w:hAnsi="Times New Roman"/>
                <w:sz w:val="24"/>
                <w:szCs w:val="24"/>
              </w:rPr>
              <w:t>1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>.202</w:t>
            </w:r>
            <w:r w:rsidR="00092527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г № </w:t>
            </w:r>
            <w:r w:rsidR="00092527">
              <w:rPr>
                <w:rFonts w:ascii="Times New Roman" w:hAnsi="Times New Roman"/>
                <w:sz w:val="24"/>
                <w:szCs w:val="24"/>
              </w:rPr>
              <w:t>118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отказано в выделении денежных </w:t>
            </w:r>
            <w:r w:rsidR="001619C2">
              <w:rPr>
                <w:rFonts w:ascii="Times New Roman" w:hAnsi="Times New Roman"/>
                <w:sz w:val="24"/>
                <w:szCs w:val="24"/>
              </w:rPr>
              <w:t>средств из МО «Бичурский район»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4D09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>г и плановый период 202</w:t>
            </w:r>
            <w:r w:rsidR="004D094F">
              <w:rPr>
                <w:rFonts w:ascii="Times New Roman" w:hAnsi="Times New Roman"/>
                <w:sz w:val="24"/>
                <w:szCs w:val="24"/>
              </w:rPr>
              <w:t>5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4D094F">
              <w:rPr>
                <w:rFonts w:ascii="Times New Roman" w:hAnsi="Times New Roman"/>
                <w:sz w:val="24"/>
                <w:szCs w:val="24"/>
              </w:rPr>
              <w:t>6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гг</w:t>
            </w:r>
            <w:r w:rsidR="004D094F">
              <w:rPr>
                <w:rFonts w:ascii="Times New Roman" w:hAnsi="Times New Roman"/>
                <w:sz w:val="24"/>
                <w:szCs w:val="24"/>
              </w:rPr>
              <w:t>.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на развитие системы оповещения в связи с отсутствием источников финансирования.</w:t>
            </w:r>
          </w:p>
        </w:tc>
      </w:tr>
      <w:tr w:rsidR="00A255ED" w:rsidRPr="009E643F" w:rsidTr="00082771">
        <w:trPr>
          <w:trHeight w:val="985"/>
        </w:trPr>
        <w:tc>
          <w:tcPr>
            <w:tcW w:w="271" w:type="pct"/>
            <w:vAlign w:val="center"/>
          </w:tcPr>
          <w:p w:rsidR="005E24E2" w:rsidRPr="00AE613F" w:rsidRDefault="005E24E2" w:rsidP="0008277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Обустройства противопожарных минерализованны</w:t>
            </w:r>
            <w:r w:rsidR="006E41B0">
              <w:rPr>
                <w:rFonts w:ascii="Times New Roman" w:hAnsi="Times New Roman"/>
                <w:sz w:val="24"/>
                <w:szCs w:val="24"/>
              </w:rPr>
              <w:t>х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полос</w:t>
            </w:r>
          </w:p>
        </w:tc>
        <w:tc>
          <w:tcPr>
            <w:tcW w:w="1094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 xml:space="preserve">Опашка населённых пунктов, обустройство </w:t>
            </w:r>
            <w:r w:rsidR="006E41B0">
              <w:rPr>
                <w:rFonts w:ascii="Times New Roman" w:hAnsi="Times New Roman"/>
                <w:sz w:val="24"/>
                <w:szCs w:val="24"/>
              </w:rPr>
              <w:t xml:space="preserve">противопожарных 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минерализованных полос на общую сумму 300 000 руб. Опашка произведена в 36 </w:t>
            </w:r>
            <w:r w:rsidRPr="005C0285">
              <w:rPr>
                <w:rFonts w:ascii="Times New Roman" w:hAnsi="Times New Roman"/>
                <w:sz w:val="24"/>
                <w:szCs w:val="24"/>
              </w:rPr>
              <w:lastRenderedPageBreak/>
              <w:t>населённых пунктах Бичурского района</w:t>
            </w:r>
            <w:r w:rsidR="006E41B0">
              <w:rPr>
                <w:rFonts w:ascii="Times New Roman" w:hAnsi="Times New Roman"/>
                <w:sz w:val="24"/>
                <w:szCs w:val="24"/>
              </w:rPr>
              <w:t xml:space="preserve"> общей протяженностью 212,8 км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D" w:rsidRPr="009E643F" w:rsidTr="00082771">
        <w:trPr>
          <w:trHeight w:val="1126"/>
        </w:trPr>
        <w:tc>
          <w:tcPr>
            <w:tcW w:w="271" w:type="pct"/>
            <w:vAlign w:val="center"/>
          </w:tcPr>
          <w:p w:rsidR="005E24E2" w:rsidRDefault="005E24E2" w:rsidP="00082771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31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5E24E2" w:rsidP="005C0285">
            <w:pPr>
              <w:pStyle w:val="a9"/>
              <w:tabs>
                <w:tab w:val="left" w:pos="0"/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5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материальных резервов на случай чрезвычайных ситуаций и в целях гражданской обороны, аренда помещений для хранения резервов</w:t>
            </w:r>
          </w:p>
        </w:tc>
        <w:tc>
          <w:tcPr>
            <w:tcW w:w="1094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Средства на данное мероприятие в 202</w:t>
            </w:r>
            <w:r w:rsidR="006E41B0">
              <w:rPr>
                <w:rFonts w:ascii="Times New Roman" w:hAnsi="Times New Roman"/>
                <w:sz w:val="24"/>
                <w:szCs w:val="24"/>
              </w:rPr>
              <w:t>4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году выделены не были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6E41B0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1B0">
              <w:rPr>
                <w:rFonts w:ascii="Times New Roman" w:hAnsi="Times New Roman"/>
                <w:sz w:val="24"/>
                <w:szCs w:val="24"/>
              </w:rPr>
              <w:t xml:space="preserve">Решением сессии Совета депутатов Бичурского МР РБ от 28.11.2024 г № 118 отказано в выделении денежных средств из МО «Бичурский район» на 2024 г и плановый период 2025-2026 гг. </w:t>
            </w:r>
            <w:r w:rsidR="005E24E2" w:rsidRPr="005C0285">
              <w:rPr>
                <w:rFonts w:ascii="Times New Roman" w:hAnsi="Times New Roman"/>
                <w:sz w:val="24"/>
                <w:szCs w:val="24"/>
              </w:rPr>
              <w:t>на аренду складов для хранения материальных средств в связи с отсутствием источников финансирования.</w:t>
            </w:r>
          </w:p>
        </w:tc>
      </w:tr>
      <w:tr w:rsidR="00A255ED" w:rsidRPr="009E643F" w:rsidTr="00082771">
        <w:trPr>
          <w:trHeight w:val="546"/>
        </w:trPr>
        <w:tc>
          <w:tcPr>
            <w:tcW w:w="271" w:type="pct"/>
            <w:vAlign w:val="center"/>
          </w:tcPr>
          <w:p w:rsidR="005E24E2" w:rsidRDefault="005E24E2" w:rsidP="00082771">
            <w:pPr>
              <w:pStyle w:val="a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5E24E2" w:rsidP="005C0285">
            <w:pPr>
              <w:pStyle w:val="a9"/>
              <w:tabs>
                <w:tab w:val="left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5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1094" w:type="pct"/>
            <w:vAlign w:val="center"/>
          </w:tcPr>
          <w:p w:rsidR="00BB4F85" w:rsidRDefault="00BB4F85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рамках предупреждения возникновения чрезвычайной ситуации, обусловленной выходом наледных вод на реке Шанага на территории п. Потанино </w:t>
            </w:r>
            <w:r w:rsidR="00082CF9">
              <w:rPr>
                <w:rFonts w:ascii="Times New Roman" w:hAnsi="Times New Roman"/>
                <w:sz w:val="24"/>
                <w:szCs w:val="24"/>
              </w:rPr>
              <w:t>проведены работы по распиловке льда полковой землеройной машиной (стоимость работ составила 177 000 руб.).</w:t>
            </w:r>
          </w:p>
          <w:p w:rsidR="005E24E2" w:rsidRPr="005C0285" w:rsidRDefault="00082CF9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E24E2" w:rsidRPr="005C028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5E24E2" w:rsidRPr="005C0285"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</w:t>
            </w:r>
            <w:r w:rsidR="00BF2F25" w:rsidRPr="00BF2F25">
              <w:rPr>
                <w:rFonts w:ascii="Times New Roman" w:hAnsi="Times New Roman"/>
                <w:bCs/>
                <w:sz w:val="24"/>
                <w:szCs w:val="24"/>
              </w:rPr>
              <w:t xml:space="preserve">гражданам разовой материальной помощи, предоставляемой за счет средств резервного фонда финансирования </w:t>
            </w:r>
            <w:r w:rsidR="00BF2F25" w:rsidRPr="00BF2F2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непредвиденных расходов Администрации МО «Бичурский район» РБ </w:t>
            </w:r>
            <w:r w:rsidR="00BF2F25">
              <w:rPr>
                <w:rFonts w:ascii="Times New Roman" w:hAnsi="Times New Roman"/>
                <w:bCs/>
                <w:sz w:val="24"/>
                <w:szCs w:val="24"/>
              </w:rPr>
              <w:t xml:space="preserve">пострадавшим от подтопления и пожара, </w:t>
            </w:r>
            <w:r w:rsidR="005E24E2" w:rsidRPr="005C0285">
              <w:rPr>
                <w:rFonts w:ascii="Times New Roman" w:hAnsi="Times New Roman"/>
                <w:sz w:val="24"/>
                <w:szCs w:val="24"/>
              </w:rPr>
              <w:t xml:space="preserve">из местного бюджета </w:t>
            </w:r>
            <w:r w:rsidR="00BF2F25">
              <w:rPr>
                <w:rFonts w:ascii="Times New Roman" w:hAnsi="Times New Roman"/>
                <w:sz w:val="24"/>
                <w:szCs w:val="24"/>
              </w:rPr>
              <w:t>выделено 52 000 руб.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D" w:rsidRPr="009E643F" w:rsidTr="00082771">
        <w:trPr>
          <w:trHeight w:val="852"/>
        </w:trPr>
        <w:tc>
          <w:tcPr>
            <w:tcW w:w="271" w:type="pct"/>
            <w:vAlign w:val="center"/>
          </w:tcPr>
          <w:p w:rsidR="005E24E2" w:rsidRDefault="00BF2F25" w:rsidP="000827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9.1</w:t>
            </w:r>
          </w:p>
        </w:tc>
        <w:tc>
          <w:tcPr>
            <w:tcW w:w="2203" w:type="pct"/>
            <w:vAlign w:val="center"/>
          </w:tcPr>
          <w:p w:rsidR="005E24E2" w:rsidRPr="005C0285" w:rsidRDefault="005E24E2" w:rsidP="005C028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Резервный фонд финансирования непредвиденных расходов Администрации МО «Бичурский район»</w:t>
            </w:r>
          </w:p>
        </w:tc>
        <w:tc>
          <w:tcPr>
            <w:tcW w:w="1094" w:type="pct"/>
            <w:vAlign w:val="center"/>
          </w:tcPr>
          <w:p w:rsidR="005E24E2" w:rsidRDefault="0085417A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спец.техники 177 000 руб.</w:t>
            </w:r>
          </w:p>
          <w:p w:rsidR="0085417A" w:rsidRPr="005C0285" w:rsidRDefault="0085417A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гражданам разовой материальной помощи</w:t>
            </w:r>
            <w:r w:rsidR="00C30F09">
              <w:rPr>
                <w:rFonts w:ascii="Times New Roman" w:hAnsi="Times New Roman"/>
                <w:sz w:val="24"/>
                <w:szCs w:val="24"/>
              </w:rPr>
              <w:t xml:space="preserve"> 52 000 руб.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D" w:rsidRPr="009E643F" w:rsidTr="00082771">
        <w:trPr>
          <w:trHeight w:val="985"/>
        </w:trPr>
        <w:tc>
          <w:tcPr>
            <w:tcW w:w="271" w:type="pct"/>
            <w:vAlign w:val="center"/>
          </w:tcPr>
          <w:p w:rsidR="005E24E2" w:rsidRDefault="00BF2F25" w:rsidP="000827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2203" w:type="pct"/>
            <w:vAlign w:val="center"/>
          </w:tcPr>
          <w:p w:rsidR="005E24E2" w:rsidRPr="005C0285" w:rsidRDefault="005E24E2" w:rsidP="0085417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Резервный фонд Администрации МО «Бичурский район» по л</w:t>
            </w:r>
            <w:r w:rsidRPr="005C0285">
              <w:rPr>
                <w:rFonts w:ascii="Times New Roman" w:hAnsi="Times New Roman" w:cs="Times New Roman"/>
                <w:sz w:val="24"/>
                <w:szCs w:val="24"/>
              </w:rPr>
              <w:t>иквидации чрезвычайных ситуаций и последствий стихийных бедствий</w:t>
            </w:r>
          </w:p>
        </w:tc>
        <w:tc>
          <w:tcPr>
            <w:tcW w:w="1094" w:type="pct"/>
            <w:vAlign w:val="center"/>
          </w:tcPr>
          <w:p w:rsidR="005E24E2" w:rsidRPr="005C0285" w:rsidRDefault="00C30F09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F09">
              <w:rPr>
                <w:rFonts w:ascii="Times New Roman" w:hAnsi="Times New Roman"/>
                <w:sz w:val="24"/>
                <w:szCs w:val="24"/>
              </w:rPr>
              <w:t>Денежные средства на данные мероприятия не затрачены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5ED" w:rsidRPr="009E643F" w:rsidTr="00082771">
        <w:trPr>
          <w:trHeight w:val="1014"/>
        </w:trPr>
        <w:tc>
          <w:tcPr>
            <w:tcW w:w="271" w:type="pct"/>
            <w:vAlign w:val="center"/>
          </w:tcPr>
          <w:p w:rsidR="005E24E2" w:rsidRPr="00AE613F" w:rsidRDefault="005E24E2" w:rsidP="0008277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C30F09" w:rsidP="00C30F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F09">
              <w:rPr>
                <w:rFonts w:ascii="Times New Roman" w:hAnsi="Times New Roman"/>
                <w:sz w:val="24"/>
                <w:szCs w:val="24"/>
              </w:rPr>
              <w:t>Проведение мероприятий в режиме повышенной готовности по недопущению распространения заболеваний с развитием эпидемий, массовых отравлений, превышению допустимого уровня причинения вреда (с учетом его тяжести) здоровью человека</w:t>
            </w:r>
          </w:p>
        </w:tc>
        <w:tc>
          <w:tcPr>
            <w:tcW w:w="1094" w:type="pct"/>
            <w:vAlign w:val="center"/>
          </w:tcPr>
          <w:p w:rsidR="005E24E2" w:rsidRPr="005C0285" w:rsidRDefault="00C30F09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F09">
              <w:rPr>
                <w:rFonts w:ascii="Times New Roman" w:hAnsi="Times New Roman"/>
                <w:sz w:val="24"/>
                <w:szCs w:val="24"/>
              </w:rPr>
              <w:t>Денежные средства на данные мероприятия не затрачены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Улучшение эпидемиологической обстановки</w:t>
            </w:r>
          </w:p>
        </w:tc>
      </w:tr>
      <w:tr w:rsidR="00A255ED" w:rsidRPr="009E643F" w:rsidTr="00082771">
        <w:trPr>
          <w:trHeight w:val="874"/>
        </w:trPr>
        <w:tc>
          <w:tcPr>
            <w:tcW w:w="271" w:type="pct"/>
            <w:vAlign w:val="center"/>
          </w:tcPr>
          <w:p w:rsidR="005E24E2" w:rsidRPr="00AE613F" w:rsidRDefault="005E24E2" w:rsidP="0008277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Проведение экспертизы по определению технического состояния физического износа защитных сооружений ГО Бичурского района</w:t>
            </w:r>
          </w:p>
        </w:tc>
        <w:tc>
          <w:tcPr>
            <w:tcW w:w="1094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Проведение экспертизы в 202</w:t>
            </w:r>
            <w:r w:rsidR="008D1CA4">
              <w:rPr>
                <w:rFonts w:ascii="Times New Roman" w:hAnsi="Times New Roman"/>
                <w:sz w:val="24"/>
                <w:szCs w:val="24"/>
              </w:rPr>
              <w:t>4</w:t>
            </w:r>
            <w:r w:rsidRPr="005C0285">
              <w:rPr>
                <w:rFonts w:ascii="Times New Roman" w:hAnsi="Times New Roman"/>
                <w:sz w:val="24"/>
                <w:szCs w:val="24"/>
              </w:rPr>
              <w:t xml:space="preserve"> году не потребовалось. Средства выделены не были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285">
              <w:rPr>
                <w:rFonts w:ascii="Times New Roman" w:hAnsi="Times New Roman"/>
                <w:sz w:val="24"/>
                <w:szCs w:val="24"/>
              </w:rPr>
              <w:t>Отсутствие потребности</w:t>
            </w:r>
          </w:p>
        </w:tc>
      </w:tr>
      <w:tr w:rsidR="00A255ED" w:rsidRPr="009E643F" w:rsidTr="00082771">
        <w:trPr>
          <w:trHeight w:val="574"/>
        </w:trPr>
        <w:tc>
          <w:tcPr>
            <w:tcW w:w="271" w:type="pct"/>
            <w:vAlign w:val="center"/>
          </w:tcPr>
          <w:p w:rsidR="005E24E2" w:rsidRPr="00AE613F" w:rsidRDefault="005E24E2" w:rsidP="00082771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pct"/>
            <w:vAlign w:val="center"/>
          </w:tcPr>
          <w:p w:rsidR="005E24E2" w:rsidRPr="005C0285" w:rsidRDefault="008D1CA4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мероприятий по защите населения от паводков, в том числе по ликвидации чрезвычайных ситуаций и последствий стихийных бедствий от паводков</w:t>
            </w:r>
          </w:p>
        </w:tc>
        <w:tc>
          <w:tcPr>
            <w:tcW w:w="1094" w:type="pct"/>
            <w:vAlign w:val="center"/>
          </w:tcPr>
          <w:p w:rsidR="00A255ED" w:rsidRDefault="00A255ED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бюджета Республики Бурятия на </w:t>
            </w:r>
            <w:r w:rsidR="008D1CA4">
              <w:rPr>
                <w:rFonts w:ascii="Times New Roman" w:hAnsi="Times New Roman"/>
                <w:sz w:val="24"/>
                <w:szCs w:val="24"/>
              </w:rPr>
              <w:t xml:space="preserve">разработку ПСД на реке Большой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8D1CA4">
              <w:rPr>
                <w:rFonts w:ascii="Times New Roman" w:hAnsi="Times New Roman"/>
                <w:sz w:val="24"/>
                <w:szCs w:val="24"/>
              </w:rPr>
              <w:t xml:space="preserve">утай Бичурского </w:t>
            </w:r>
            <w:r>
              <w:rPr>
                <w:rFonts w:ascii="Times New Roman" w:hAnsi="Times New Roman"/>
                <w:sz w:val="24"/>
                <w:szCs w:val="24"/>
              </w:rPr>
              <w:t>района было выделено 6 587 620 руб.</w:t>
            </w:r>
          </w:p>
          <w:p w:rsidR="005E24E2" w:rsidRPr="005C0285" w:rsidRDefault="00A255ED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2024 году денежные средства не </w:t>
            </w:r>
            <w:r w:rsidR="00082771">
              <w:rPr>
                <w:rFonts w:ascii="Times New Roman" w:hAnsi="Times New Roman"/>
                <w:sz w:val="24"/>
                <w:szCs w:val="24"/>
              </w:rPr>
              <w:t xml:space="preserve">освоены. </w:t>
            </w:r>
            <w:r w:rsidR="00082771">
              <w:rPr>
                <w:rFonts w:ascii="Times New Roman" w:hAnsi="Times New Roman"/>
                <w:sz w:val="24"/>
                <w:szCs w:val="24"/>
              </w:rPr>
              <w:lastRenderedPageBreak/>
              <w:t>Планируется освоить в 2025 году.</w:t>
            </w:r>
          </w:p>
        </w:tc>
        <w:tc>
          <w:tcPr>
            <w:tcW w:w="630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E24E2" w:rsidRPr="005C0285" w:rsidRDefault="005E24E2" w:rsidP="005C02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4B16" w:rsidRPr="00464B16" w:rsidRDefault="00464B16" w:rsidP="00EF135B">
      <w:pPr>
        <w:spacing w:after="0"/>
        <w:ind w:right="129"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464B16" w:rsidRPr="00464B16" w:rsidRDefault="00464B16" w:rsidP="00307934">
      <w:pPr>
        <w:spacing w:after="0"/>
        <w:ind w:right="129"/>
        <w:jc w:val="center"/>
        <w:rPr>
          <w:rFonts w:ascii="Times New Roman" w:hAnsi="Times New Roman"/>
          <w:sz w:val="26"/>
          <w:szCs w:val="26"/>
        </w:rPr>
      </w:pPr>
      <w:r w:rsidRPr="00464B16">
        <w:rPr>
          <w:rFonts w:ascii="Times New Roman" w:hAnsi="Times New Roman"/>
          <w:sz w:val="26"/>
          <w:szCs w:val="26"/>
          <w:lang w:val="en-US"/>
        </w:rPr>
        <w:t>III</w:t>
      </w:r>
      <w:r w:rsidRPr="00464B16">
        <w:rPr>
          <w:rFonts w:ascii="Times New Roman" w:hAnsi="Times New Roman"/>
          <w:sz w:val="26"/>
          <w:szCs w:val="26"/>
        </w:rPr>
        <w:t>. Анализ факторов, повлиявших на ход реализации муниципальной программы</w:t>
      </w:r>
    </w:p>
    <w:p w:rsidR="00464B16" w:rsidRPr="00D75F92" w:rsidRDefault="00464B16" w:rsidP="00EF135B">
      <w:pPr>
        <w:spacing w:after="0"/>
        <w:ind w:right="129"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6E2DF7" w:rsidRDefault="006E2DF7" w:rsidP="006E2DF7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423A5">
        <w:rPr>
          <w:sz w:val="26"/>
          <w:szCs w:val="26"/>
        </w:rPr>
        <w:t>За 202</w:t>
      </w:r>
      <w:r w:rsidR="00FD10B8" w:rsidRPr="00F423A5">
        <w:rPr>
          <w:sz w:val="26"/>
          <w:szCs w:val="26"/>
        </w:rPr>
        <w:t>4</w:t>
      </w:r>
      <w:r w:rsidRPr="00F423A5">
        <w:rPr>
          <w:sz w:val="26"/>
          <w:szCs w:val="26"/>
        </w:rPr>
        <w:t xml:space="preserve"> год в служб</w:t>
      </w:r>
      <w:r w:rsidR="00337451" w:rsidRPr="00F423A5">
        <w:rPr>
          <w:sz w:val="26"/>
          <w:szCs w:val="26"/>
        </w:rPr>
        <w:t>е</w:t>
      </w:r>
      <w:r w:rsidRPr="00F423A5">
        <w:rPr>
          <w:sz w:val="26"/>
          <w:szCs w:val="26"/>
        </w:rPr>
        <w:t xml:space="preserve"> ЕДДС </w:t>
      </w:r>
      <w:r w:rsidR="00337451" w:rsidRPr="00F423A5">
        <w:rPr>
          <w:color w:val="000000" w:themeColor="text1"/>
          <w:sz w:val="26"/>
          <w:szCs w:val="26"/>
        </w:rPr>
        <w:t xml:space="preserve">зарегистрировано </w:t>
      </w:r>
      <w:r w:rsidR="00F423A5" w:rsidRPr="00F423A5">
        <w:rPr>
          <w:color w:val="000000" w:themeColor="text1"/>
          <w:sz w:val="26"/>
          <w:szCs w:val="26"/>
        </w:rPr>
        <w:t>496</w:t>
      </w:r>
      <w:r w:rsidR="00284645" w:rsidRPr="00F423A5">
        <w:rPr>
          <w:color w:val="000000" w:themeColor="text1"/>
          <w:sz w:val="26"/>
          <w:szCs w:val="26"/>
        </w:rPr>
        <w:t xml:space="preserve"> обращений граждан</w:t>
      </w:r>
      <w:r w:rsidR="00337451" w:rsidRPr="00F423A5">
        <w:rPr>
          <w:color w:val="000000" w:themeColor="text1"/>
          <w:sz w:val="26"/>
          <w:szCs w:val="26"/>
        </w:rPr>
        <w:t>, по системе 112</w:t>
      </w:r>
      <w:r w:rsidR="00284645" w:rsidRPr="00F423A5">
        <w:rPr>
          <w:color w:val="000000" w:themeColor="text1"/>
          <w:sz w:val="26"/>
          <w:szCs w:val="26"/>
        </w:rPr>
        <w:t xml:space="preserve"> зарегистрировано</w:t>
      </w:r>
      <w:r w:rsidR="00337451" w:rsidRPr="00F423A5">
        <w:rPr>
          <w:color w:val="000000" w:themeColor="text1"/>
          <w:sz w:val="26"/>
          <w:szCs w:val="26"/>
        </w:rPr>
        <w:t xml:space="preserve"> – </w:t>
      </w:r>
      <w:r w:rsidR="00FD10B8" w:rsidRPr="00F423A5">
        <w:rPr>
          <w:color w:val="000000" w:themeColor="text1"/>
          <w:sz w:val="26"/>
          <w:szCs w:val="26"/>
        </w:rPr>
        <w:t>1229</w:t>
      </w:r>
      <w:r w:rsidR="00284645" w:rsidRPr="00F423A5">
        <w:rPr>
          <w:color w:val="000000" w:themeColor="text1"/>
          <w:sz w:val="26"/>
          <w:szCs w:val="26"/>
        </w:rPr>
        <w:t xml:space="preserve"> информационных карточек</w:t>
      </w:r>
      <w:r w:rsidR="00FE63CD" w:rsidRPr="005A7D89">
        <w:rPr>
          <w:color w:val="000000" w:themeColor="text1"/>
          <w:sz w:val="26"/>
          <w:szCs w:val="26"/>
        </w:rPr>
        <w:t>.</w:t>
      </w:r>
      <w:r w:rsidR="00C548E0" w:rsidRPr="005A7D89">
        <w:rPr>
          <w:color w:val="000000" w:themeColor="text1"/>
          <w:sz w:val="26"/>
          <w:szCs w:val="26"/>
        </w:rPr>
        <w:t xml:space="preserve"> </w:t>
      </w:r>
      <w:r w:rsidR="000101A9" w:rsidRPr="005A7D89">
        <w:rPr>
          <w:color w:val="000000" w:themeColor="text1"/>
          <w:sz w:val="26"/>
          <w:szCs w:val="26"/>
        </w:rPr>
        <w:t>За время существования ЕДДС ч</w:t>
      </w:r>
      <w:r w:rsidRPr="005A7D89">
        <w:rPr>
          <w:sz w:val="26"/>
          <w:szCs w:val="26"/>
        </w:rPr>
        <w:t xml:space="preserve">асть оборудования со временем подверглась ремонту, часть - полной замене. Доля изношенного технического оборудования от общего количества оборудования находящегося в ЕДДС составляет </w:t>
      </w:r>
      <w:r w:rsidR="005A7D89" w:rsidRPr="005A7D89">
        <w:rPr>
          <w:sz w:val="26"/>
          <w:szCs w:val="26"/>
        </w:rPr>
        <w:t>35</w:t>
      </w:r>
      <w:r w:rsidRPr="005A7D89">
        <w:rPr>
          <w:sz w:val="26"/>
          <w:szCs w:val="26"/>
        </w:rPr>
        <w:t>%.</w:t>
      </w:r>
    </w:p>
    <w:p w:rsidR="006E2DF7" w:rsidRDefault="006E2DF7" w:rsidP="006E2DF7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22AC">
        <w:rPr>
          <w:sz w:val="26"/>
          <w:szCs w:val="26"/>
        </w:rPr>
        <w:t xml:space="preserve"> С начала 202</w:t>
      </w:r>
      <w:r w:rsidR="00082771">
        <w:rPr>
          <w:sz w:val="26"/>
          <w:szCs w:val="26"/>
        </w:rPr>
        <w:t>4</w:t>
      </w:r>
      <w:r w:rsidRPr="003422AC">
        <w:rPr>
          <w:sz w:val="26"/>
          <w:szCs w:val="26"/>
        </w:rPr>
        <w:t xml:space="preserve"> года в</w:t>
      </w:r>
      <w:r w:rsidR="00FD10B8">
        <w:rPr>
          <w:sz w:val="26"/>
          <w:szCs w:val="26"/>
        </w:rPr>
        <w:t xml:space="preserve"> Бичурском МР РБ </w:t>
      </w:r>
      <w:r w:rsidRPr="003422AC">
        <w:rPr>
          <w:sz w:val="26"/>
          <w:szCs w:val="26"/>
        </w:rPr>
        <w:t xml:space="preserve">режим ЧС вводился </w:t>
      </w:r>
      <w:r w:rsidR="00FD10B8">
        <w:rPr>
          <w:sz w:val="26"/>
          <w:szCs w:val="26"/>
        </w:rPr>
        <w:t xml:space="preserve">не вводился. </w:t>
      </w:r>
      <w:r w:rsidR="00902C5D">
        <w:rPr>
          <w:sz w:val="26"/>
          <w:szCs w:val="26"/>
        </w:rPr>
        <w:t xml:space="preserve">В целях предупреждения возникновения чрезвычайной ситуации </w:t>
      </w:r>
      <w:r w:rsidR="00A64B5F">
        <w:rPr>
          <w:sz w:val="26"/>
          <w:szCs w:val="26"/>
        </w:rPr>
        <w:t>7 раз вводился режим функционирования «Повышенная готовность».</w:t>
      </w:r>
      <w:r w:rsidR="00902C5D">
        <w:rPr>
          <w:sz w:val="26"/>
          <w:szCs w:val="26"/>
        </w:rPr>
        <w:t xml:space="preserve"> </w:t>
      </w:r>
    </w:p>
    <w:p w:rsidR="000101A9" w:rsidRDefault="006E2DF7" w:rsidP="006C0801">
      <w:pPr>
        <w:pStyle w:val="aa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422AC">
        <w:rPr>
          <w:sz w:val="26"/>
          <w:szCs w:val="26"/>
        </w:rPr>
        <w:t xml:space="preserve">Заблаговременная подготовка в Бичурском районе к ликвидации возможных чрезвычайных ситуаций организовывается и проводится органами местного самоуправления в соответствии с их полномочиями, установленными Федеральным законом «О защите населения и территорий от чрезвычайных ситуаций природного и </w:t>
      </w:r>
      <w:r w:rsidRPr="00AE16BC">
        <w:rPr>
          <w:sz w:val="26"/>
          <w:szCs w:val="26"/>
        </w:rPr>
        <w:t xml:space="preserve">техногенного характера» № </w:t>
      </w:r>
      <w:r w:rsidRPr="00AE16BC">
        <w:rPr>
          <w:bCs/>
          <w:sz w:val="26"/>
          <w:szCs w:val="26"/>
        </w:rPr>
        <w:t>68-ФЗ от 21.12.1994г.</w:t>
      </w:r>
      <w:r w:rsidRPr="00AE16BC">
        <w:rPr>
          <w:sz w:val="26"/>
          <w:szCs w:val="26"/>
        </w:rPr>
        <w:t xml:space="preserve"> на основе соответствующих программ и планов.</w:t>
      </w:r>
    </w:p>
    <w:p w:rsidR="00044357" w:rsidRPr="00EA104C" w:rsidRDefault="00044357" w:rsidP="00EF135B">
      <w:pPr>
        <w:spacing w:after="0"/>
        <w:ind w:right="129" w:firstLine="851"/>
        <w:jc w:val="both"/>
        <w:rPr>
          <w:rFonts w:ascii="Times New Roman" w:hAnsi="Times New Roman"/>
          <w:sz w:val="26"/>
          <w:szCs w:val="26"/>
        </w:rPr>
      </w:pPr>
    </w:p>
    <w:p w:rsidR="009C563E" w:rsidRPr="009C563E" w:rsidRDefault="009C563E" w:rsidP="00307934">
      <w:pPr>
        <w:spacing w:after="0"/>
        <w:ind w:right="129" w:firstLine="8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IV</w:t>
      </w:r>
      <w:r w:rsidRPr="009C563E">
        <w:rPr>
          <w:rFonts w:ascii="Times New Roman" w:hAnsi="Times New Roman"/>
          <w:sz w:val="26"/>
          <w:szCs w:val="26"/>
        </w:rPr>
        <w:t>. Данные об использовании бюджетных ассигнований и иных средств на выполнение мероприятий в разрезе бюджетов</w:t>
      </w:r>
    </w:p>
    <w:p w:rsidR="009C563E" w:rsidRPr="00D75F92" w:rsidRDefault="009C563E" w:rsidP="00EF135B">
      <w:pPr>
        <w:spacing w:after="0"/>
        <w:ind w:right="129" w:firstLine="851"/>
        <w:jc w:val="both"/>
        <w:rPr>
          <w:rFonts w:ascii="Times New Roman" w:hAnsi="Times New Roman"/>
          <w:sz w:val="16"/>
          <w:szCs w:val="1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3260"/>
        <w:gridCol w:w="2835"/>
        <w:gridCol w:w="1843"/>
      </w:tblGrid>
      <w:tr w:rsidR="00B32F99" w:rsidRPr="005D6D8F" w:rsidTr="00C548E0">
        <w:trPr>
          <w:trHeight w:val="25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F99" w:rsidRPr="005D6D8F" w:rsidRDefault="00B32F99" w:rsidP="000656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2F99" w:rsidRPr="005D6D8F" w:rsidRDefault="00B32F99" w:rsidP="000656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F99" w:rsidRPr="005D6D8F" w:rsidRDefault="00B32F99" w:rsidP="000656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32F99" w:rsidRPr="005D6D8F" w:rsidRDefault="00B32F99" w:rsidP="000656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</w:t>
            </w:r>
          </w:p>
        </w:tc>
      </w:tr>
      <w:tr w:rsidR="00B32F99" w:rsidRPr="005D6D8F" w:rsidTr="00C548E0">
        <w:trPr>
          <w:trHeight w:val="17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99" w:rsidRPr="005D6D8F" w:rsidRDefault="00B32F99" w:rsidP="000656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99" w:rsidRPr="005D6D8F" w:rsidRDefault="00B32F99" w:rsidP="000656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F99" w:rsidRPr="005D6D8F" w:rsidRDefault="00B32F99" w:rsidP="0006564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F99" w:rsidRPr="005D6D8F" w:rsidRDefault="00B32F99" w:rsidP="0006564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7E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4DB2" w:rsidRPr="005D6D8F" w:rsidTr="00A70DFA">
        <w:trPr>
          <w:trHeight w:val="11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A4DB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07E14">
              <w:rPr>
                <w:rFonts w:ascii="Times New Roman" w:hAnsi="Times New Roman" w:cs="Times New Roman"/>
                <w:sz w:val="24"/>
                <w:szCs w:val="24"/>
              </w:rPr>
              <w:t>«Гражданская оборона, защита населения и территории Бичурского района в чрезвычайных ситуациях природного и техногенного характера»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7A4DB2" w:rsidRPr="007A4DB2" w:rsidRDefault="007A4DB2" w:rsidP="007A4DB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4DB2">
              <w:rPr>
                <w:rFonts w:ascii="Times New Roman" w:hAnsi="Times New Roman"/>
                <w:sz w:val="24"/>
                <w:szCs w:val="20"/>
              </w:rPr>
              <w:t>7180,48778</w:t>
            </w:r>
          </w:p>
        </w:tc>
      </w:tr>
      <w:tr w:rsidR="007A4DB2" w:rsidRPr="005D6D8F" w:rsidTr="00A70DFA">
        <w:trPr>
          <w:trHeight w:val="30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7A4DB2" w:rsidRPr="007A4DB2" w:rsidRDefault="007A4DB2" w:rsidP="007A4DB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4DB2">
              <w:rPr>
                <w:rFonts w:ascii="Times New Roman" w:hAnsi="Times New Roman"/>
                <w:sz w:val="24"/>
                <w:szCs w:val="20"/>
              </w:rPr>
              <w:t>0</w:t>
            </w:r>
          </w:p>
        </w:tc>
      </w:tr>
      <w:tr w:rsidR="007A4DB2" w:rsidRPr="005D6D8F" w:rsidTr="00A70DFA">
        <w:trPr>
          <w:trHeight w:val="18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vAlign w:val="center"/>
          </w:tcPr>
          <w:p w:rsidR="007A4DB2" w:rsidRPr="007A4DB2" w:rsidRDefault="007A4DB2" w:rsidP="007A4DB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4DB2">
              <w:rPr>
                <w:rFonts w:ascii="Times New Roman" w:hAnsi="Times New Roman"/>
                <w:sz w:val="24"/>
                <w:szCs w:val="20"/>
              </w:rPr>
              <w:t>6587,62</w:t>
            </w:r>
          </w:p>
        </w:tc>
      </w:tr>
      <w:tr w:rsidR="007A4DB2" w:rsidRPr="005D6D8F" w:rsidTr="00A70DFA">
        <w:trPr>
          <w:trHeight w:val="3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A4DB2" w:rsidRPr="005D6D8F" w:rsidRDefault="007A4DB2" w:rsidP="007A4D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A4DB2" w:rsidRPr="007A4DB2" w:rsidRDefault="007A4DB2" w:rsidP="007A4DB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A4DB2">
              <w:rPr>
                <w:rFonts w:ascii="Times New Roman" w:hAnsi="Times New Roman"/>
                <w:sz w:val="24"/>
                <w:szCs w:val="20"/>
              </w:rPr>
              <w:t>592,86778</w:t>
            </w:r>
          </w:p>
        </w:tc>
      </w:tr>
      <w:tr w:rsidR="001F62A5" w:rsidRPr="005D6D8F" w:rsidTr="00A70DFA">
        <w:trPr>
          <w:trHeight w:val="1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Оснащение ЕДДС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F62A5" w:rsidRPr="005D6D8F" w:rsidTr="00A70DFA">
        <w:trPr>
          <w:trHeight w:val="22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62A5" w:rsidRPr="005D6D8F" w:rsidTr="00A70DFA">
        <w:trPr>
          <w:trHeight w:val="24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62A5" w:rsidRPr="005D6D8F" w:rsidTr="00A70DFA">
        <w:trPr>
          <w:trHeight w:val="8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F62A5" w:rsidRPr="005D6D8F" w:rsidTr="00C548E0">
        <w:trPr>
          <w:trHeight w:val="15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мест проживания одиноких граждан, </w:t>
            </w:r>
            <w:r w:rsidRPr="005D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малоимущих многодетных семей с одним родителем автономными дымовыми пожарными извещателями, приобретение пожарно-спасательных комплексов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6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0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Оснащение аварийных и оперативных бригад (служб) аварийно-спасательным инструментом (световыми башнями, тепловыми пушками, сварочным аппаратом, бензопилами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31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6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 конкурсов различного уровня, включая приобретение баннеров и других расходных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3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5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A70DFA">
        <w:trPr>
          <w:trHeight w:val="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5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Проведение командно-штабных тренировок с органами управления, силами и средствами Бичурского районного звена территориальной системы РСЧС с изучением состояния вопросов ГО, предупреждения и ликвидации ЧС и  формирование запасов  предназначенных для первоочередного жизнеобеспечения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30,86778</w:t>
            </w:r>
          </w:p>
        </w:tc>
      </w:tr>
      <w:tr w:rsidR="001F62A5" w:rsidRPr="005D6D8F" w:rsidTr="00A70DFA">
        <w:trPr>
          <w:trHeight w:val="24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62A5" w:rsidRPr="005D6D8F" w:rsidTr="00A70DFA">
        <w:trPr>
          <w:trHeight w:val="26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62A5" w:rsidRPr="005D6D8F" w:rsidTr="00A70DF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30,86778</w:t>
            </w:r>
          </w:p>
        </w:tc>
      </w:tr>
      <w:tr w:rsidR="001F62A5" w:rsidRPr="005D6D8F" w:rsidTr="00C548E0">
        <w:trPr>
          <w:trHeight w:val="1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системы оповещения, в том числе разработка ПСД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5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7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7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Обустройство противопожарных минерализованных полос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F62A5" w:rsidRPr="005D6D8F" w:rsidTr="00C548E0">
        <w:trPr>
          <w:trHeight w:val="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3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F62A5" w:rsidRPr="005D6D8F" w:rsidTr="00C548E0">
        <w:trPr>
          <w:trHeight w:val="1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материальных резервов на случай чрезвычайных ситуаций и в целях гражданской обороны, аренда помещений для хранения резервов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5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7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A70DFA">
        <w:trPr>
          <w:trHeight w:val="6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9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1F62A5" w:rsidRPr="005D6D8F" w:rsidTr="00A70DF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62A5" w:rsidRPr="005D6D8F" w:rsidTr="00A70DFA">
        <w:trPr>
          <w:trHeight w:val="3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62A5" w:rsidRPr="005D6D8F" w:rsidTr="00A70DF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1F62A5" w:rsidRPr="001F62A5" w:rsidRDefault="001F62A5" w:rsidP="001F62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2A5">
              <w:rPr>
                <w:rFonts w:ascii="Times New Roman" w:hAnsi="Times New Roman"/>
                <w:sz w:val="24"/>
                <w:szCs w:val="24"/>
              </w:rPr>
              <w:t>229,0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9.1.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Резервный фонд финансирования непредвиденных расходов Администрации МО «Бичурский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1F62A5" w:rsidRPr="005D6D8F" w:rsidTr="00C548E0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6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8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9.2.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МО «Бичурский район» по ликвидации чрезвычайных ситуаций и последствий стихийных бедствий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4F371B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36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4F371B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10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4F371B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F371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режиме повышенной готовности по недопущению распространения заболеваний с развитием эпидемий, массовых отравлений, превышению допустимого уровня причинения вреда (с учетом его тяжести) здоровью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8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Мероприятие 11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по определению технического состояния физического износа защитных сооружений ГО Бичурского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62A5" w:rsidRPr="005D6D8F" w:rsidTr="00C548E0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F62A5" w:rsidRPr="005D6D8F" w:rsidRDefault="001F62A5" w:rsidP="001F62A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62A5" w:rsidRPr="005D6D8F" w:rsidRDefault="001F62A5" w:rsidP="001F62A5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371B" w:rsidRPr="005D6D8F" w:rsidTr="00A70DFA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мероприятий по защите населения от паводков</w:t>
            </w:r>
            <w:r w:rsidRPr="006807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по ликвидации чрезвычайных ситуаций и последствий стихийных бедствий от паводков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4F371B" w:rsidRPr="004F371B" w:rsidRDefault="004F371B" w:rsidP="004F3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1B">
              <w:rPr>
                <w:rFonts w:ascii="Times New Roman" w:hAnsi="Times New Roman"/>
                <w:sz w:val="24"/>
                <w:szCs w:val="24"/>
              </w:rPr>
              <w:t>6587,62</w:t>
            </w:r>
          </w:p>
        </w:tc>
      </w:tr>
      <w:tr w:rsidR="004F371B" w:rsidRPr="005D6D8F" w:rsidTr="00A70DF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4F371B" w:rsidRPr="004F371B" w:rsidRDefault="004F371B" w:rsidP="004F37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371B" w:rsidRPr="005D6D8F" w:rsidTr="00A70DF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843" w:type="dxa"/>
          </w:tcPr>
          <w:p w:rsidR="004F371B" w:rsidRPr="004F371B" w:rsidRDefault="004F371B" w:rsidP="004F37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371B">
              <w:rPr>
                <w:rFonts w:ascii="Times New Roman" w:hAnsi="Times New Roman"/>
                <w:sz w:val="24"/>
                <w:szCs w:val="24"/>
              </w:rPr>
              <w:t>6587,62</w:t>
            </w:r>
          </w:p>
        </w:tc>
      </w:tr>
      <w:tr w:rsidR="004F371B" w:rsidRPr="005D6D8F" w:rsidTr="00A70DFA">
        <w:trPr>
          <w:trHeight w:val="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F371B" w:rsidRPr="005D6D8F" w:rsidRDefault="004F371B" w:rsidP="004F371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D6D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</w:tcPr>
          <w:p w:rsidR="004F371B" w:rsidRPr="004F371B" w:rsidRDefault="004F371B" w:rsidP="004F371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37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548E0" w:rsidRDefault="00C548E0" w:rsidP="003331DE">
      <w:pPr>
        <w:spacing w:after="0"/>
        <w:ind w:right="129" w:firstLine="851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E42F35" w:rsidRPr="00E42F35" w:rsidRDefault="00E42F35" w:rsidP="003331DE">
      <w:pPr>
        <w:spacing w:after="0"/>
        <w:ind w:right="129" w:firstLine="8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</w:t>
      </w:r>
      <w:r w:rsidRPr="00E42F35">
        <w:rPr>
          <w:rFonts w:ascii="Times New Roman" w:hAnsi="Times New Roman"/>
          <w:sz w:val="26"/>
          <w:szCs w:val="26"/>
        </w:rPr>
        <w:t>. Информация о внесен</w:t>
      </w:r>
      <w:r>
        <w:rPr>
          <w:rFonts w:ascii="Times New Roman" w:hAnsi="Times New Roman"/>
          <w:sz w:val="26"/>
          <w:szCs w:val="26"/>
        </w:rPr>
        <w:t xml:space="preserve">ных </w:t>
      </w:r>
      <w:r w:rsidR="00D556AE">
        <w:rPr>
          <w:rFonts w:ascii="Times New Roman" w:hAnsi="Times New Roman"/>
          <w:sz w:val="26"/>
          <w:szCs w:val="26"/>
        </w:rPr>
        <w:t>ответственным исполнителем</w:t>
      </w:r>
      <w:r w:rsidR="00B843C2">
        <w:rPr>
          <w:rFonts w:ascii="Times New Roman" w:hAnsi="Times New Roman"/>
          <w:sz w:val="26"/>
          <w:szCs w:val="26"/>
        </w:rPr>
        <w:t xml:space="preserve"> </w:t>
      </w:r>
      <w:r w:rsidRPr="00E42F35">
        <w:rPr>
          <w:rFonts w:ascii="Times New Roman" w:hAnsi="Times New Roman"/>
          <w:sz w:val="26"/>
          <w:szCs w:val="26"/>
        </w:rPr>
        <w:t>изме</w:t>
      </w:r>
      <w:r>
        <w:rPr>
          <w:rFonts w:ascii="Times New Roman" w:hAnsi="Times New Roman"/>
          <w:sz w:val="26"/>
          <w:szCs w:val="26"/>
        </w:rPr>
        <w:t>нениях</w:t>
      </w:r>
      <w:r w:rsidRPr="00E42F35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П</w:t>
      </w:r>
      <w:r w:rsidRPr="00E42F35">
        <w:rPr>
          <w:rFonts w:ascii="Times New Roman" w:hAnsi="Times New Roman"/>
          <w:sz w:val="26"/>
          <w:szCs w:val="26"/>
        </w:rPr>
        <w:t>рограмму</w:t>
      </w:r>
    </w:p>
    <w:p w:rsidR="00E42F35" w:rsidRPr="00D75F92" w:rsidRDefault="00E42F35" w:rsidP="00EF135B">
      <w:pPr>
        <w:spacing w:after="0"/>
        <w:ind w:right="129"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E42F35" w:rsidRPr="00D75F92" w:rsidRDefault="00E42F35" w:rsidP="00EF135B">
      <w:pPr>
        <w:spacing w:after="0"/>
        <w:ind w:right="129" w:firstLine="851"/>
        <w:jc w:val="both"/>
        <w:rPr>
          <w:rFonts w:ascii="Times New Roman" w:hAnsi="Times New Roman"/>
          <w:b/>
          <w:sz w:val="16"/>
          <w:szCs w:val="16"/>
        </w:rPr>
      </w:pPr>
      <w:r w:rsidRPr="00D75F92">
        <w:rPr>
          <w:rFonts w:ascii="Times New Roman" w:hAnsi="Times New Roman"/>
          <w:sz w:val="26"/>
          <w:szCs w:val="26"/>
        </w:rPr>
        <w:t xml:space="preserve">В соответствии с действующим законодательством в муниципальную программу </w:t>
      </w:r>
      <w:r w:rsidR="007C0ECB" w:rsidRPr="007C0ECB">
        <w:rPr>
          <w:rFonts w:ascii="Times New Roman" w:hAnsi="Times New Roman"/>
          <w:sz w:val="26"/>
          <w:szCs w:val="26"/>
        </w:rPr>
        <w:t>«</w:t>
      </w:r>
      <w:r w:rsidR="007C0ECB" w:rsidRPr="007C0ECB">
        <w:rPr>
          <w:rFonts w:ascii="Times New Roman" w:hAnsi="Times New Roman"/>
          <w:sz w:val="26"/>
          <w:szCs w:val="26"/>
          <w:shd w:val="clear" w:color="auto" w:fill="FFFFFF"/>
        </w:rPr>
        <w:t>Гражданская оборона, защита населения и территории Бичурского района в чрезвычайных ситуациях природного и техногенного характера</w:t>
      </w:r>
      <w:r w:rsidR="007C0ECB" w:rsidRPr="007C0ECB">
        <w:rPr>
          <w:rFonts w:ascii="Times New Roman" w:hAnsi="Times New Roman"/>
          <w:sz w:val="26"/>
          <w:szCs w:val="26"/>
        </w:rPr>
        <w:t>»</w:t>
      </w:r>
      <w:r w:rsidR="007C0ECB" w:rsidRPr="007C0EC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75F92">
        <w:rPr>
          <w:rFonts w:ascii="Times New Roman" w:hAnsi="Times New Roman"/>
          <w:sz w:val="26"/>
          <w:szCs w:val="26"/>
        </w:rPr>
        <w:t xml:space="preserve">были внесены изменения </w:t>
      </w:r>
      <w:r>
        <w:rPr>
          <w:rFonts w:ascii="Times New Roman" w:hAnsi="Times New Roman"/>
          <w:sz w:val="26"/>
          <w:szCs w:val="26"/>
        </w:rPr>
        <w:t>на основании Постановлений</w:t>
      </w:r>
      <w:r w:rsidRPr="00D75F92">
        <w:rPr>
          <w:rFonts w:ascii="Times New Roman" w:hAnsi="Times New Roman"/>
          <w:sz w:val="26"/>
          <w:szCs w:val="26"/>
        </w:rPr>
        <w:t xml:space="preserve"> Администраци</w:t>
      </w:r>
      <w:r w:rsidR="00D5661C">
        <w:rPr>
          <w:rFonts w:ascii="Times New Roman" w:hAnsi="Times New Roman"/>
          <w:sz w:val="26"/>
          <w:szCs w:val="26"/>
        </w:rPr>
        <w:t>и</w:t>
      </w:r>
      <w:r w:rsidRPr="00D75F92">
        <w:rPr>
          <w:rFonts w:ascii="Times New Roman" w:hAnsi="Times New Roman"/>
          <w:sz w:val="26"/>
          <w:szCs w:val="26"/>
        </w:rPr>
        <w:t xml:space="preserve"> МО «Бичурский район»</w:t>
      </w:r>
      <w:r w:rsidR="00D5661C">
        <w:rPr>
          <w:rFonts w:ascii="Times New Roman" w:hAnsi="Times New Roman"/>
          <w:sz w:val="26"/>
          <w:szCs w:val="26"/>
        </w:rPr>
        <w:t xml:space="preserve"> </w:t>
      </w:r>
      <w:r w:rsidR="009C7581" w:rsidRPr="009C7581">
        <w:rPr>
          <w:rFonts w:ascii="Times New Roman" w:hAnsi="Times New Roman"/>
          <w:sz w:val="26"/>
          <w:szCs w:val="26"/>
        </w:rPr>
        <w:t>04.04.2022 №140, от 17.10.2022 №591, от 06.03.2023 №141, от 29.09.2023 №628, от 05.03.20204 №159, от 19.09.2024 №558</w:t>
      </w:r>
      <w:r w:rsidR="009C7581">
        <w:rPr>
          <w:rFonts w:ascii="Times New Roman" w:hAnsi="Times New Roman"/>
          <w:sz w:val="26"/>
          <w:szCs w:val="26"/>
        </w:rPr>
        <w:t>.</w:t>
      </w:r>
    </w:p>
    <w:p w:rsidR="009C7581" w:rsidRPr="00A70DFA" w:rsidRDefault="009C7581" w:rsidP="008601E1">
      <w:pPr>
        <w:spacing w:after="0"/>
        <w:ind w:right="129" w:firstLine="851"/>
        <w:jc w:val="center"/>
        <w:rPr>
          <w:rFonts w:ascii="Times New Roman" w:hAnsi="Times New Roman"/>
          <w:sz w:val="26"/>
          <w:szCs w:val="26"/>
        </w:rPr>
      </w:pPr>
    </w:p>
    <w:p w:rsidR="00E42F35" w:rsidRPr="00D75F92" w:rsidRDefault="00E42F35" w:rsidP="008601E1">
      <w:pPr>
        <w:spacing w:after="0"/>
        <w:ind w:right="129"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VI</w:t>
      </w:r>
      <w:r>
        <w:rPr>
          <w:rFonts w:ascii="Times New Roman" w:hAnsi="Times New Roman"/>
          <w:sz w:val="26"/>
          <w:szCs w:val="26"/>
        </w:rPr>
        <w:t>.</w:t>
      </w:r>
      <w:r w:rsidRPr="00D75F92">
        <w:rPr>
          <w:rFonts w:ascii="Times New Roman" w:hAnsi="Times New Roman"/>
          <w:b/>
          <w:sz w:val="26"/>
          <w:szCs w:val="26"/>
        </w:rPr>
        <w:t xml:space="preserve"> </w:t>
      </w:r>
      <w:r w:rsidRPr="00E42F35">
        <w:rPr>
          <w:rFonts w:ascii="Times New Roman" w:hAnsi="Times New Roman"/>
          <w:sz w:val="26"/>
          <w:szCs w:val="26"/>
        </w:rPr>
        <w:t xml:space="preserve">Расчет эффективности </w:t>
      </w:r>
      <w:r>
        <w:rPr>
          <w:rFonts w:ascii="Times New Roman" w:hAnsi="Times New Roman"/>
          <w:sz w:val="26"/>
          <w:szCs w:val="26"/>
        </w:rPr>
        <w:t>Программы</w:t>
      </w:r>
    </w:p>
    <w:p w:rsidR="00E42F35" w:rsidRPr="00D75F92" w:rsidRDefault="00E42F35" w:rsidP="00EF135B">
      <w:pPr>
        <w:spacing w:after="0"/>
        <w:ind w:right="129"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E42F35" w:rsidRPr="00D75F92" w:rsidRDefault="00E42F35" w:rsidP="00EF135B">
      <w:pPr>
        <w:pStyle w:val="ConsPlusNormal"/>
        <w:spacing w:line="276" w:lineRule="auto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 xml:space="preserve">1. Эффективность реализации муниципальной программы оценивается ежегодно на основе целевых показателей и индикаторов, указанных в </w:t>
      </w:r>
      <w:hyperlink w:anchor="Par3201" w:tooltip="Ссылка на текущий документ" w:history="1">
        <w:r w:rsidRPr="00D75F92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D75F92">
        <w:rPr>
          <w:rFonts w:ascii="Times New Roman" w:hAnsi="Times New Roman" w:cs="Times New Roman"/>
          <w:sz w:val="26"/>
          <w:szCs w:val="26"/>
        </w:rPr>
        <w:t xml:space="preserve"> приложения N 8 к настоящей муниципальной программе, исходя из соответствия текущих значений показателей (индикаторов) с их целевыми значениями.</w:t>
      </w:r>
    </w:p>
    <w:p w:rsidR="00E42F35" w:rsidRPr="00D75F92" w:rsidRDefault="00E42F35" w:rsidP="00EF135B">
      <w:pPr>
        <w:pStyle w:val="ConsPlusNormal"/>
        <w:spacing w:line="276" w:lineRule="auto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1615"/>
        <w:gridCol w:w="7305"/>
      </w:tblGrid>
      <w:tr w:rsidR="00E42F35" w:rsidRPr="00D75F92" w:rsidTr="0012456C">
        <w:trPr>
          <w:trHeight w:val="201"/>
        </w:trPr>
        <w:tc>
          <w:tcPr>
            <w:tcW w:w="959" w:type="dxa"/>
            <w:vMerge w:val="restart"/>
            <w:vAlign w:val="center"/>
          </w:tcPr>
          <w:p w:rsidR="00E42F35" w:rsidRPr="00D75F92" w:rsidRDefault="00E42F35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Ei =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42F35" w:rsidRPr="00D75F92" w:rsidRDefault="00E42F35" w:rsidP="00EF135B">
            <w:pPr>
              <w:pStyle w:val="ConsPlusNonformat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Тfi</w:t>
            </w:r>
          </w:p>
        </w:tc>
        <w:tc>
          <w:tcPr>
            <w:tcW w:w="7903" w:type="dxa"/>
            <w:vMerge w:val="restart"/>
            <w:vAlign w:val="center"/>
          </w:tcPr>
          <w:p w:rsidR="00E42F35" w:rsidRPr="00D75F92" w:rsidRDefault="00E42F35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100%, где:</w:t>
            </w:r>
          </w:p>
        </w:tc>
      </w:tr>
      <w:tr w:rsidR="00E42F35" w:rsidRPr="00D75F92" w:rsidTr="0012456C">
        <w:trPr>
          <w:trHeight w:val="175"/>
        </w:trPr>
        <w:tc>
          <w:tcPr>
            <w:tcW w:w="959" w:type="dxa"/>
            <w:vMerge/>
          </w:tcPr>
          <w:p w:rsidR="00E42F35" w:rsidRPr="00D75F92" w:rsidRDefault="00E42F35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42F35" w:rsidRPr="00D75F92" w:rsidRDefault="00E42F35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TNi</w:t>
            </w:r>
          </w:p>
        </w:tc>
        <w:tc>
          <w:tcPr>
            <w:tcW w:w="7903" w:type="dxa"/>
            <w:vMerge/>
          </w:tcPr>
          <w:p w:rsidR="00E42F35" w:rsidRPr="00D75F92" w:rsidRDefault="00E42F35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 xml:space="preserve">Ei - эффективность реализации i-й </w:t>
      </w:r>
      <w:r w:rsidR="000C4741" w:rsidRPr="00D75F92">
        <w:rPr>
          <w:rFonts w:ascii="Times New Roman" w:hAnsi="Times New Roman" w:cs="Times New Roman"/>
          <w:sz w:val="26"/>
          <w:szCs w:val="26"/>
        </w:rPr>
        <w:t>целе</w:t>
      </w:r>
      <w:r w:rsidR="000C4741">
        <w:rPr>
          <w:rFonts w:ascii="Times New Roman" w:hAnsi="Times New Roman" w:cs="Times New Roman"/>
          <w:sz w:val="26"/>
          <w:szCs w:val="26"/>
        </w:rPr>
        <w:t>вого</w:t>
      </w:r>
      <w:r w:rsidR="009E1A81">
        <w:rPr>
          <w:rFonts w:ascii="Times New Roman" w:hAnsi="Times New Roman" w:cs="Times New Roman"/>
          <w:sz w:val="26"/>
          <w:szCs w:val="26"/>
        </w:rPr>
        <w:t xml:space="preserve"> индикатора </w:t>
      </w:r>
      <w:r w:rsidR="000C4741">
        <w:rPr>
          <w:rFonts w:ascii="Times New Roman" w:hAnsi="Times New Roman" w:cs="Times New Roman"/>
          <w:sz w:val="26"/>
          <w:szCs w:val="26"/>
        </w:rPr>
        <w:t>показателя</w:t>
      </w:r>
      <w:r w:rsidR="009E1A81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 w:rsidRPr="00D75F92">
        <w:rPr>
          <w:rFonts w:ascii="Times New Roman" w:hAnsi="Times New Roman" w:cs="Times New Roman"/>
          <w:sz w:val="26"/>
          <w:szCs w:val="26"/>
        </w:rPr>
        <w:t xml:space="preserve"> муниципальной программы (процентов);</w:t>
      </w:r>
    </w:p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 xml:space="preserve">Tfi - фактический показатель (индикатор), отражающий реализацию i-й </w:t>
      </w:r>
      <w:r w:rsidR="000C4741" w:rsidRPr="00D75F92">
        <w:rPr>
          <w:rFonts w:ascii="Times New Roman" w:hAnsi="Times New Roman" w:cs="Times New Roman"/>
          <w:sz w:val="26"/>
          <w:szCs w:val="26"/>
        </w:rPr>
        <w:t>цели муниципальной</w:t>
      </w:r>
      <w:r w:rsidR="009E1A81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Pr="00D75F92">
        <w:rPr>
          <w:rFonts w:ascii="Times New Roman" w:hAnsi="Times New Roman" w:cs="Times New Roman"/>
          <w:sz w:val="26"/>
          <w:szCs w:val="26"/>
        </w:rPr>
        <w:t>;</w:t>
      </w:r>
    </w:p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TNi - целевой показатель (индикатор), отражающий реализацию i-й цели (задачи), предусмотренный муниципальной программой.</w:t>
      </w:r>
    </w:p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Таким образом:</w:t>
      </w:r>
    </w:p>
    <w:p w:rsidR="007630AE" w:rsidRPr="007630AE" w:rsidRDefault="007630AE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7655" w:type="dxa"/>
        <w:tblLook w:val="04A0" w:firstRow="1" w:lastRow="0" w:firstColumn="1" w:lastColumn="0" w:noHBand="0" w:noVBand="1"/>
      </w:tblPr>
      <w:tblGrid>
        <w:gridCol w:w="3114"/>
        <w:gridCol w:w="850"/>
        <w:gridCol w:w="1318"/>
        <w:gridCol w:w="605"/>
        <w:gridCol w:w="1768"/>
      </w:tblGrid>
      <w:tr w:rsidR="00BD575B" w:rsidRPr="00D75F92" w:rsidTr="00725E33">
        <w:trPr>
          <w:trHeight w:val="201"/>
        </w:trPr>
        <w:tc>
          <w:tcPr>
            <w:tcW w:w="3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5B" w:rsidRPr="007630AE" w:rsidRDefault="00BD575B" w:rsidP="00BD575B">
            <w:pPr>
              <w:pStyle w:val="ConsPlusNormal"/>
              <w:ind w:right="12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E1(</w:t>
            </w: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Уровень оснащенности %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43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75B" w:rsidRPr="00725E33" w:rsidRDefault="00BD575B" w:rsidP="00BD575B">
            <w:pPr>
              <w:pStyle w:val="ConsPlusNonformat"/>
              <w:ind w:right="129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Тf3</w:t>
            </w:r>
          </w:p>
        </w:tc>
        <w:tc>
          <w:tcPr>
            <w:tcW w:w="13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5B" w:rsidRPr="00D75F92" w:rsidRDefault="00BD575B" w:rsidP="00BD575B">
            <w:pPr>
              <w:pStyle w:val="ConsPlusNormal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 100%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D575B" w:rsidRPr="00725E33" w:rsidRDefault="00BD575B" w:rsidP="00BD575B">
            <w:pPr>
              <w:pStyle w:val="ConsPlusNonformat"/>
              <w:ind w:right="129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</w:t>
            </w:r>
            <w:r w:rsidR="009C75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</w:t>
            </w:r>
          </w:p>
        </w:tc>
        <w:tc>
          <w:tcPr>
            <w:tcW w:w="17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5B" w:rsidRPr="00D75F92" w:rsidRDefault="00725E33" w:rsidP="00725E33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="00BD575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D575B"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BD575B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BD575B" w:rsidRPr="00D75F92" w:rsidTr="00725E33">
        <w:trPr>
          <w:trHeight w:val="444"/>
        </w:trPr>
        <w:tc>
          <w:tcPr>
            <w:tcW w:w="3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75B" w:rsidRPr="00D75F92" w:rsidRDefault="00BD575B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D575B" w:rsidRPr="00D75F92" w:rsidRDefault="00BD575B" w:rsidP="00BD575B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1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75B" w:rsidRPr="00D75F92" w:rsidRDefault="00BD575B" w:rsidP="00BD575B">
            <w:pPr>
              <w:pStyle w:val="ConsPlusNormal"/>
              <w:spacing w:line="276" w:lineRule="auto"/>
              <w:ind w:right="129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BD575B" w:rsidRPr="00D75F92" w:rsidRDefault="00BD575B" w:rsidP="00BD575B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75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75B" w:rsidRPr="00D75F92" w:rsidRDefault="00BD575B" w:rsidP="00EF135B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16D8" w:rsidRDefault="001916D8" w:rsidP="001916D8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E1 = 100</w:t>
      </w:r>
    </w:p>
    <w:p w:rsidR="007630AE" w:rsidRDefault="007630AE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2"/>
        <w:gridCol w:w="5569"/>
      </w:tblGrid>
      <w:tr w:rsidR="005C53B0" w:rsidRPr="00D75F92" w:rsidTr="005C53B0">
        <w:trPr>
          <w:trHeight w:val="836"/>
        </w:trPr>
        <w:tc>
          <w:tcPr>
            <w:tcW w:w="3822" w:type="dxa"/>
            <w:vAlign w:val="center"/>
          </w:tcPr>
          <w:p w:rsidR="005C53B0" w:rsidRPr="007630AE" w:rsidRDefault="005C53B0" w:rsidP="00BD575B">
            <w:pPr>
              <w:pStyle w:val="ConsPlusNormal"/>
              <w:ind w:right="12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E2 </w:t>
            </w:r>
            <w:r w:rsidRPr="0012456C">
              <w:rPr>
                <w:rFonts w:ascii="Times New Roman" w:hAnsi="Times New Roman"/>
                <w:sz w:val="16"/>
                <w:szCs w:val="16"/>
              </w:rPr>
              <w:t>(</w:t>
            </w:r>
            <w:r w:rsidRPr="0012456C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Количество чрезвычайных ситуаций, пожаров, происшествий на водных объектах</w:t>
            </w:r>
            <w:r w:rsidRPr="0012456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C343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69" w:type="dxa"/>
          </w:tcPr>
          <w:p w:rsidR="005C53B0" w:rsidRPr="00D75F92" w:rsidRDefault="005C53B0" w:rsidP="00CD70AA">
            <w:pPr>
              <w:pStyle w:val="ConsPlusNonformat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5C53B0">
              <w:rPr>
                <w:rFonts w:ascii="Times New Roman" w:hAnsi="Times New Roman" w:cs="Times New Roman"/>
                <w:sz w:val="26"/>
                <w:szCs w:val="26"/>
              </w:rPr>
              <w:t>Мероприятие не проводилось, поэтому не учитывается при подведении оценки эффективности муниципальной программы</w:t>
            </w:r>
          </w:p>
        </w:tc>
      </w:tr>
    </w:tbl>
    <w:p w:rsidR="00286154" w:rsidRDefault="00286154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8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937"/>
        <w:gridCol w:w="1564"/>
        <w:gridCol w:w="625"/>
        <w:gridCol w:w="1649"/>
      </w:tblGrid>
      <w:tr w:rsidR="00AE0BBA" w:rsidRPr="00D75F92" w:rsidTr="000344FD">
        <w:trPr>
          <w:trHeight w:val="224"/>
        </w:trPr>
        <w:tc>
          <w:tcPr>
            <w:tcW w:w="3435" w:type="dxa"/>
            <w:vMerge w:val="restart"/>
            <w:vAlign w:val="center"/>
          </w:tcPr>
          <w:p w:rsidR="00386DAF" w:rsidRDefault="00AE0BBA" w:rsidP="00AE0BBA">
            <w:pPr>
              <w:pStyle w:val="ConsPlusNormal"/>
              <w:ind w:right="12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E3</w:t>
            </w:r>
            <w:r w:rsidR="002348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456C">
              <w:rPr>
                <w:rFonts w:ascii="Times New Roman" w:hAnsi="Times New Roman"/>
                <w:sz w:val="16"/>
                <w:szCs w:val="16"/>
              </w:rPr>
              <w:t>(</w:t>
            </w:r>
            <w:r w:rsidRPr="00286154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командно</w:t>
            </w:r>
            <w:r w:rsidR="00B22E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E0BBA" w:rsidRPr="007630AE" w:rsidRDefault="00391835" w:rsidP="00AE0BBA">
            <w:pPr>
              <w:pStyle w:val="ConsPlusNormal"/>
              <w:ind w:right="12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0BBA" w:rsidRPr="0028615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E0B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0BBA" w:rsidRPr="00286154">
              <w:rPr>
                <w:rFonts w:ascii="Times New Roman" w:hAnsi="Times New Roman" w:cs="Times New Roman"/>
                <w:sz w:val="16"/>
                <w:szCs w:val="16"/>
              </w:rPr>
              <w:t>штабных тренировок</w:t>
            </w:r>
            <w:r w:rsidR="00AE0BBA" w:rsidRPr="0012456C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)</w:t>
            </w:r>
            <w:r w:rsidR="00AE0B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0BBA" w:rsidRPr="001C343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937" w:type="dxa"/>
          </w:tcPr>
          <w:p w:rsidR="00AE0BBA" w:rsidRPr="00725E33" w:rsidRDefault="00AE0BBA" w:rsidP="00AE0BBA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Тf3</w:t>
            </w:r>
          </w:p>
        </w:tc>
        <w:tc>
          <w:tcPr>
            <w:tcW w:w="1564" w:type="dxa"/>
            <w:vMerge w:val="restart"/>
            <w:vAlign w:val="center"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625" w:type="dxa"/>
          </w:tcPr>
          <w:p w:rsidR="00AE0BBA" w:rsidRPr="00725E33" w:rsidRDefault="000344FD" w:rsidP="00AE0BBA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</w:t>
            </w:r>
          </w:p>
        </w:tc>
        <w:tc>
          <w:tcPr>
            <w:tcW w:w="1649" w:type="dxa"/>
            <w:vMerge w:val="restart"/>
            <w:vAlign w:val="center"/>
          </w:tcPr>
          <w:p w:rsidR="00AE0BBA" w:rsidRPr="00D75F92" w:rsidRDefault="00AE0BBA" w:rsidP="0064445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x1</w:t>
            </w:r>
            <w:r w:rsidR="009725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0344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444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E0BBA" w:rsidRPr="00D75F92" w:rsidTr="000344FD">
        <w:trPr>
          <w:trHeight w:val="494"/>
        </w:trPr>
        <w:tc>
          <w:tcPr>
            <w:tcW w:w="3435" w:type="dxa"/>
            <w:vMerge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" w:type="dxa"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1564" w:type="dxa"/>
            <w:vMerge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" w:type="dxa"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9" w:type="dxa"/>
            <w:vMerge/>
          </w:tcPr>
          <w:p w:rsidR="00AE0BBA" w:rsidRPr="00D75F92" w:rsidRDefault="00AE0BBA" w:rsidP="00AE0BBA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86154" w:rsidRDefault="00286154" w:rsidP="00286154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</w:t>
      </w:r>
      <w:r w:rsidR="000043E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0344FD">
        <w:rPr>
          <w:rFonts w:ascii="Times New Roman" w:hAnsi="Times New Roman" w:cs="Times New Roman"/>
          <w:b/>
          <w:sz w:val="26"/>
          <w:szCs w:val="26"/>
        </w:rPr>
        <w:t>2</w:t>
      </w:r>
      <w:r w:rsidR="000043E8">
        <w:rPr>
          <w:rFonts w:ascii="Times New Roman" w:hAnsi="Times New Roman" w:cs="Times New Roman"/>
          <w:b/>
          <w:sz w:val="26"/>
          <w:szCs w:val="26"/>
        </w:rPr>
        <w:t>00</w:t>
      </w:r>
    </w:p>
    <w:p w:rsidR="00D4525D" w:rsidRDefault="00D4525D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418"/>
        <w:gridCol w:w="992"/>
        <w:gridCol w:w="1701"/>
      </w:tblGrid>
      <w:tr w:rsidR="00725E33" w:rsidRPr="00D75F92" w:rsidTr="00725E33">
        <w:trPr>
          <w:trHeight w:val="201"/>
        </w:trPr>
        <w:tc>
          <w:tcPr>
            <w:tcW w:w="3114" w:type="dxa"/>
            <w:vMerge w:val="restart"/>
            <w:vAlign w:val="center"/>
          </w:tcPr>
          <w:p w:rsidR="00AE0BBA" w:rsidRPr="007630AE" w:rsidRDefault="00972571" w:rsidP="00972571">
            <w:pPr>
              <w:pStyle w:val="ConsPlusNormal"/>
              <w:ind w:right="12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4)  E4(</w:t>
            </w:r>
            <w:r w:rsidRPr="00D4525D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Протяжённость минерализованных полос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) </w:t>
            </w:r>
            <w:r w:rsidRPr="001C3432">
              <w:rPr>
                <w:rFonts w:ascii="Times New Roman" w:hAnsi="Times New Roman"/>
                <w:sz w:val="26"/>
                <w:szCs w:val="26"/>
              </w:rPr>
              <w:t>=</w:t>
            </w:r>
          </w:p>
        </w:tc>
        <w:tc>
          <w:tcPr>
            <w:tcW w:w="850" w:type="dxa"/>
          </w:tcPr>
          <w:p w:rsidR="00AE0BBA" w:rsidRPr="00725E33" w:rsidRDefault="00AE0BBA" w:rsidP="00345883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5E3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Тf3</w:t>
            </w:r>
          </w:p>
        </w:tc>
        <w:tc>
          <w:tcPr>
            <w:tcW w:w="1418" w:type="dxa"/>
            <w:vMerge w:val="restart"/>
            <w:vAlign w:val="center"/>
          </w:tcPr>
          <w:p w:rsidR="00AE0BBA" w:rsidRPr="00D75F92" w:rsidRDefault="00AE0BBA" w:rsidP="00345883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x 100% =</w:t>
            </w:r>
          </w:p>
        </w:tc>
        <w:tc>
          <w:tcPr>
            <w:tcW w:w="992" w:type="dxa"/>
          </w:tcPr>
          <w:p w:rsidR="00AE0BBA" w:rsidRPr="00725E33" w:rsidRDefault="00282908" w:rsidP="00282908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212</w:t>
            </w:r>
          </w:p>
        </w:tc>
        <w:tc>
          <w:tcPr>
            <w:tcW w:w="1701" w:type="dxa"/>
            <w:vMerge w:val="restart"/>
            <w:vAlign w:val="center"/>
          </w:tcPr>
          <w:p w:rsidR="00AE0BBA" w:rsidRPr="00D75F92" w:rsidRDefault="00AE0BBA" w:rsidP="00282908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x10</w:t>
            </w:r>
            <w:r w:rsidR="0097257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64445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972571">
              <w:rPr>
                <w:rFonts w:ascii="Times New Roman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725E33" w:rsidRPr="00D75F92" w:rsidTr="00725E33">
        <w:trPr>
          <w:trHeight w:val="444"/>
        </w:trPr>
        <w:tc>
          <w:tcPr>
            <w:tcW w:w="3114" w:type="dxa"/>
            <w:vMerge/>
          </w:tcPr>
          <w:p w:rsidR="00AE0BBA" w:rsidRPr="00D75F92" w:rsidRDefault="00AE0BBA" w:rsidP="00345883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AE0BBA" w:rsidRPr="00D75F92" w:rsidRDefault="00AE0BBA" w:rsidP="00345883">
            <w:pPr>
              <w:pStyle w:val="ConsPlusNormal"/>
              <w:spacing w:line="276" w:lineRule="auto"/>
              <w:ind w:right="12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TN3</w:t>
            </w:r>
          </w:p>
        </w:tc>
        <w:tc>
          <w:tcPr>
            <w:tcW w:w="1418" w:type="dxa"/>
            <w:vMerge/>
          </w:tcPr>
          <w:p w:rsidR="00AE0BBA" w:rsidRPr="00D75F92" w:rsidRDefault="00AE0BBA" w:rsidP="00345883">
            <w:pPr>
              <w:pStyle w:val="ConsPlusNormal"/>
              <w:spacing w:line="276" w:lineRule="auto"/>
              <w:ind w:right="129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E0BBA" w:rsidRPr="00D75F92" w:rsidRDefault="00644459" w:rsidP="00345883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</w:p>
        </w:tc>
        <w:tc>
          <w:tcPr>
            <w:tcW w:w="1701" w:type="dxa"/>
            <w:vMerge/>
          </w:tcPr>
          <w:p w:rsidR="00AE0BBA" w:rsidRPr="00D75F92" w:rsidRDefault="00AE0BBA" w:rsidP="00345883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25D" w:rsidRDefault="00725E33" w:rsidP="00725E33">
      <w:pPr>
        <w:pStyle w:val="ConsPlusNormal"/>
        <w:tabs>
          <w:tab w:val="left" w:pos="1245"/>
        </w:tabs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4525D">
        <w:rPr>
          <w:rFonts w:ascii="Times New Roman" w:hAnsi="Times New Roman" w:cs="Times New Roman"/>
          <w:b/>
          <w:sz w:val="26"/>
          <w:szCs w:val="26"/>
        </w:rPr>
        <w:t>E</w:t>
      </w:r>
      <w:r w:rsidR="00CF4522">
        <w:rPr>
          <w:rFonts w:ascii="Times New Roman" w:hAnsi="Times New Roman" w:cs="Times New Roman"/>
          <w:b/>
          <w:sz w:val="26"/>
          <w:szCs w:val="26"/>
        </w:rPr>
        <w:t>4</w:t>
      </w:r>
      <w:r w:rsidR="00D4525D">
        <w:rPr>
          <w:rFonts w:ascii="Times New Roman" w:hAnsi="Times New Roman" w:cs="Times New Roman"/>
          <w:b/>
          <w:sz w:val="26"/>
          <w:szCs w:val="26"/>
        </w:rPr>
        <w:t xml:space="preserve">= </w:t>
      </w:r>
      <w:r w:rsidR="00644459">
        <w:rPr>
          <w:rFonts w:ascii="Times New Roman" w:hAnsi="Times New Roman" w:cs="Times New Roman"/>
          <w:b/>
          <w:sz w:val="26"/>
          <w:szCs w:val="26"/>
        </w:rPr>
        <w:t>100</w:t>
      </w:r>
    </w:p>
    <w:p w:rsidR="00725E33" w:rsidRDefault="00725E33" w:rsidP="00725E33">
      <w:pPr>
        <w:pStyle w:val="ConsPlusNormal"/>
        <w:tabs>
          <w:tab w:val="left" w:pos="1245"/>
        </w:tabs>
        <w:ind w:right="12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5229"/>
      </w:tblGrid>
      <w:tr w:rsidR="000101A9" w:rsidRPr="00D75F92" w:rsidTr="007B090C">
        <w:trPr>
          <w:trHeight w:val="988"/>
        </w:trPr>
        <w:tc>
          <w:tcPr>
            <w:tcW w:w="3830" w:type="dxa"/>
            <w:vAlign w:val="center"/>
          </w:tcPr>
          <w:p w:rsidR="000101A9" w:rsidRPr="00FF1817" w:rsidRDefault="000101A9" w:rsidP="00972571">
            <w:pPr>
              <w:tabs>
                <w:tab w:val="left" w:pos="1310"/>
              </w:tabs>
              <w:spacing w:line="0" w:lineRule="atLeast"/>
              <w:ind w:right="129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F1817">
              <w:rPr>
                <w:rFonts w:ascii="Times New Roman" w:hAnsi="Times New Roman"/>
                <w:sz w:val="26"/>
                <w:szCs w:val="26"/>
              </w:rPr>
              <w:t>5)  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Pr="00FF1817">
              <w:rPr>
                <w:rFonts w:ascii="Times New Roman" w:hAnsi="Times New Roman"/>
                <w:sz w:val="26"/>
                <w:szCs w:val="26"/>
              </w:rPr>
              <w:t>(</w:t>
            </w:r>
            <w:r w:rsidR="000344FD" w:rsidRPr="000344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мероприятий в режиме повышенной готовности по недопущению распространения заболеваний с развитием эпидемий, массовых отравлений, превышению допустимого уровня причинения вреда (с учетом его тяжести) здоровью человека</w:t>
            </w:r>
            <w:r w:rsidRPr="00FF181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) </w:t>
            </w:r>
          </w:p>
          <w:p w:rsidR="000101A9" w:rsidRPr="007630AE" w:rsidRDefault="000101A9" w:rsidP="00345883">
            <w:pPr>
              <w:pStyle w:val="ConsPlusNormal"/>
              <w:ind w:right="129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229" w:type="dxa"/>
          </w:tcPr>
          <w:p w:rsidR="000101A9" w:rsidRPr="000101A9" w:rsidRDefault="000101A9" w:rsidP="000101A9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01A9">
              <w:rPr>
                <w:rFonts w:ascii="Times New Roman" w:hAnsi="Times New Roman" w:cs="Times New Roman"/>
                <w:sz w:val="26"/>
                <w:szCs w:val="26"/>
              </w:rPr>
              <w:t>Мероприятие не проводило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сь, поэтому не учитывается при подведении оценки эффективности муниципальной программы</w:t>
            </w:r>
          </w:p>
        </w:tc>
      </w:tr>
    </w:tbl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3. Оценка эффективности реализации муниципальной программы определяется по формуле:</w:t>
      </w:r>
    </w:p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3578"/>
        <w:gridCol w:w="3191"/>
      </w:tblGrid>
      <w:tr w:rsidR="00E42F35" w:rsidRPr="00D75F92" w:rsidTr="0012456C">
        <w:trPr>
          <w:trHeight w:val="413"/>
        </w:trPr>
        <w:tc>
          <w:tcPr>
            <w:tcW w:w="817" w:type="dxa"/>
            <w:vMerge w:val="restart"/>
            <w:vAlign w:val="center"/>
          </w:tcPr>
          <w:p w:rsidR="00E42F35" w:rsidRPr="00D75F92" w:rsidRDefault="00E42F35" w:rsidP="00C15930">
            <w:pPr>
              <w:pStyle w:val="ConsPlusNormal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 =</w:t>
            </w:r>
          </w:p>
        </w:tc>
        <w:tc>
          <w:tcPr>
            <w:tcW w:w="1985" w:type="dxa"/>
          </w:tcPr>
          <w:p w:rsidR="00E42F35" w:rsidRPr="00D75F92" w:rsidRDefault="00E42F35" w:rsidP="00EF135B">
            <w:pPr>
              <w:pStyle w:val="ConsPlusNonformat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nSUM Ei (i=1)</w:t>
            </w:r>
          </w:p>
        </w:tc>
        <w:tc>
          <w:tcPr>
            <w:tcW w:w="3578" w:type="dxa"/>
            <w:vMerge w:val="restart"/>
            <w:vAlign w:val="center"/>
          </w:tcPr>
          <w:p w:rsidR="00E42F35" w:rsidRPr="00D75F92" w:rsidRDefault="00E42F35" w:rsidP="00C15930">
            <w:pPr>
              <w:pStyle w:val="ConsPlusNonformat"/>
              <w:ind w:right="1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/ 100, где:</w:t>
            </w:r>
          </w:p>
        </w:tc>
        <w:tc>
          <w:tcPr>
            <w:tcW w:w="3191" w:type="dxa"/>
            <w:vMerge w:val="restart"/>
          </w:tcPr>
          <w:p w:rsidR="00E42F35" w:rsidRPr="00D75F92" w:rsidRDefault="00E42F35" w:rsidP="00EF135B">
            <w:pPr>
              <w:pStyle w:val="ConsPlusNonformat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42F35" w:rsidRPr="00D75F92" w:rsidTr="0012456C">
        <w:trPr>
          <w:trHeight w:val="238"/>
        </w:trPr>
        <w:tc>
          <w:tcPr>
            <w:tcW w:w="817" w:type="dxa"/>
            <w:vMerge/>
          </w:tcPr>
          <w:p w:rsidR="00E42F35" w:rsidRPr="00D75F92" w:rsidRDefault="00E42F35" w:rsidP="00EF135B">
            <w:pPr>
              <w:pStyle w:val="ConsPlusNormal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985" w:type="dxa"/>
          </w:tcPr>
          <w:p w:rsidR="00E42F35" w:rsidRPr="00D75F92" w:rsidRDefault="00E42F35" w:rsidP="00EF135B">
            <w:pPr>
              <w:pStyle w:val="ConsPlusNormal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3578" w:type="dxa"/>
            <w:vMerge/>
          </w:tcPr>
          <w:p w:rsidR="00E42F35" w:rsidRPr="00D75F92" w:rsidRDefault="00E42F35" w:rsidP="00EF135B">
            <w:pPr>
              <w:pStyle w:val="ConsPlusNormal"/>
              <w:ind w:right="129" w:firstLine="851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191" w:type="dxa"/>
            <w:vMerge/>
          </w:tcPr>
          <w:p w:rsidR="00E42F35" w:rsidRPr="00D75F92" w:rsidRDefault="00E42F35" w:rsidP="00EF135B">
            <w:pPr>
              <w:pStyle w:val="ConsPlusNormal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E - эффективность реализации муниципальной программы (процентов);</w:t>
      </w:r>
    </w:p>
    <w:p w:rsidR="00E42F35" w:rsidRPr="00D75F92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n - количество показателей (индикаторов) муниципальной программы.</w:t>
      </w:r>
    </w:p>
    <w:p w:rsidR="00E42F35" w:rsidRDefault="00E42F35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Таким образом:</w:t>
      </w:r>
    </w:p>
    <w:p w:rsidR="00C15930" w:rsidRDefault="00C15930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5"/>
        <w:gridCol w:w="709"/>
        <w:gridCol w:w="1417"/>
      </w:tblGrid>
      <w:tr w:rsidR="00F26DA5" w:rsidRPr="00D75F92" w:rsidTr="00F26DA5">
        <w:trPr>
          <w:trHeight w:val="367"/>
        </w:trPr>
        <w:tc>
          <w:tcPr>
            <w:tcW w:w="562" w:type="dxa"/>
            <w:vMerge w:val="restart"/>
            <w:vAlign w:val="center"/>
          </w:tcPr>
          <w:p w:rsidR="00F26DA5" w:rsidRPr="00722C5D" w:rsidRDefault="00F26DA5" w:rsidP="00722C5D">
            <w:pPr>
              <w:pStyle w:val="a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2C5D">
              <w:rPr>
                <w:rFonts w:ascii="Times New Roman" w:hAnsi="Times New Roman" w:cs="Times New Roman"/>
                <w:sz w:val="24"/>
                <w:szCs w:val="24"/>
              </w:rPr>
              <w:t>Е=</w:t>
            </w:r>
          </w:p>
        </w:tc>
        <w:tc>
          <w:tcPr>
            <w:tcW w:w="2415" w:type="dxa"/>
          </w:tcPr>
          <w:p w:rsidR="00F26DA5" w:rsidRPr="00F81BC6" w:rsidRDefault="00F26DA5" w:rsidP="0028290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81B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100+</w:t>
            </w:r>
            <w:r w:rsidR="0026252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F81BC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00+</w:t>
            </w:r>
            <w:r w:rsidR="00786E9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F26DA5" w:rsidRPr="00F26DA5" w:rsidRDefault="00F26DA5" w:rsidP="00F26DA5">
            <w:pPr>
              <w:pStyle w:val="ConsPlusNormal"/>
              <w:spacing w:line="276" w:lineRule="auto"/>
              <w:ind w:left="-113" w:right="1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DA5">
              <w:rPr>
                <w:rFonts w:ascii="Times New Roman" w:hAnsi="Times New Roman" w:cs="Times New Roman"/>
                <w:sz w:val="26"/>
                <w:szCs w:val="26"/>
              </w:rPr>
              <w:t>:100</w:t>
            </w:r>
          </w:p>
        </w:tc>
        <w:tc>
          <w:tcPr>
            <w:tcW w:w="1417" w:type="dxa"/>
            <w:vMerge w:val="restart"/>
            <w:vAlign w:val="center"/>
          </w:tcPr>
          <w:p w:rsidR="00F26DA5" w:rsidRPr="00D75F92" w:rsidRDefault="00F26DA5" w:rsidP="00F81BC6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  <w:r w:rsidRPr="00D75F92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="00262526">
              <w:rPr>
                <w:rFonts w:ascii="Times New Roman" w:hAnsi="Times New Roman" w:cs="Times New Roman"/>
                <w:sz w:val="26"/>
                <w:szCs w:val="26"/>
              </w:rPr>
              <w:t>1,33</w:t>
            </w:r>
          </w:p>
        </w:tc>
      </w:tr>
      <w:tr w:rsidR="00F26DA5" w:rsidRPr="00D75F92" w:rsidTr="00F26DA5">
        <w:trPr>
          <w:trHeight w:val="444"/>
        </w:trPr>
        <w:tc>
          <w:tcPr>
            <w:tcW w:w="562" w:type="dxa"/>
            <w:vMerge/>
          </w:tcPr>
          <w:p w:rsidR="00F26DA5" w:rsidRPr="00D75F92" w:rsidRDefault="00F26DA5" w:rsidP="00F26DA5">
            <w:pPr>
              <w:pStyle w:val="ConsPlusNormal"/>
              <w:spacing w:line="276" w:lineRule="auto"/>
              <w:ind w:right="129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</w:tcPr>
          <w:p w:rsidR="00F26DA5" w:rsidRPr="00D75F92" w:rsidRDefault="00262526" w:rsidP="00F26DA5">
            <w:pPr>
              <w:pStyle w:val="ConsPlusNormal"/>
              <w:spacing w:line="276" w:lineRule="auto"/>
              <w:ind w:right="12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vMerge/>
          </w:tcPr>
          <w:p w:rsidR="00F26DA5" w:rsidRPr="00D75F92" w:rsidRDefault="00F26DA5" w:rsidP="00F26DA5">
            <w:pPr>
              <w:pStyle w:val="ConsPlusNormal"/>
              <w:spacing w:line="276" w:lineRule="auto"/>
              <w:ind w:right="1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26DA5" w:rsidRPr="00D75F92" w:rsidRDefault="00F26DA5" w:rsidP="00F26DA5">
            <w:pPr>
              <w:pStyle w:val="ConsPlusNormal"/>
              <w:spacing w:line="276" w:lineRule="auto"/>
              <w:ind w:right="129" w:firstLine="85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41F0" w:rsidRPr="00D75F92" w:rsidRDefault="00722C5D" w:rsidP="00722C5D">
      <w:pPr>
        <w:pStyle w:val="ConsPlusNormal"/>
        <w:ind w:right="12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</w:t>
      </w:r>
      <w:r w:rsidR="007630AE">
        <w:rPr>
          <w:rFonts w:ascii="Times New Roman" w:hAnsi="Times New Roman"/>
          <w:b/>
          <w:sz w:val="26"/>
          <w:szCs w:val="26"/>
        </w:rPr>
        <w:t xml:space="preserve">Е = </w:t>
      </w:r>
      <w:r w:rsidR="00ED404A">
        <w:rPr>
          <w:rFonts w:ascii="Times New Roman" w:hAnsi="Times New Roman"/>
          <w:b/>
          <w:sz w:val="26"/>
          <w:szCs w:val="26"/>
        </w:rPr>
        <w:t>1,</w:t>
      </w:r>
      <w:r w:rsidR="00262526">
        <w:rPr>
          <w:rFonts w:ascii="Times New Roman" w:hAnsi="Times New Roman"/>
          <w:b/>
          <w:sz w:val="26"/>
          <w:szCs w:val="26"/>
        </w:rPr>
        <w:t>33</w:t>
      </w:r>
    </w:p>
    <w:p w:rsidR="00C43CFA" w:rsidRDefault="00C43CFA" w:rsidP="00EF135B">
      <w:pPr>
        <w:pStyle w:val="ConsPlusNormal"/>
        <w:ind w:right="129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42F35" w:rsidRDefault="00E42F35" w:rsidP="00C548E0">
      <w:pPr>
        <w:pStyle w:val="ConsPlusNormal"/>
        <w:numPr>
          <w:ilvl w:val="0"/>
          <w:numId w:val="5"/>
        </w:numPr>
        <w:ind w:left="0" w:right="1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5F92">
        <w:rPr>
          <w:rFonts w:ascii="Times New Roman" w:hAnsi="Times New Roman" w:cs="Times New Roman"/>
          <w:sz w:val="26"/>
          <w:szCs w:val="26"/>
        </w:rPr>
        <w:t>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2750B8" w:rsidRPr="002750B8" w:rsidRDefault="002750B8" w:rsidP="00C548E0">
      <w:pPr>
        <w:pStyle w:val="ConsPlusNormal"/>
        <w:ind w:right="1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0B8">
        <w:rPr>
          <w:rFonts w:ascii="Times New Roman" w:hAnsi="Times New Roman" w:cs="Times New Roman"/>
          <w:sz w:val="26"/>
          <w:szCs w:val="26"/>
        </w:rPr>
        <w:t xml:space="preserve">При достижении значения i-го целевого </w:t>
      </w:r>
      <w:r>
        <w:rPr>
          <w:rFonts w:ascii="Times New Roman" w:hAnsi="Times New Roman" w:cs="Times New Roman"/>
          <w:sz w:val="26"/>
          <w:szCs w:val="26"/>
        </w:rPr>
        <w:t xml:space="preserve">индикатора ниже 100%, имеющего </w:t>
      </w:r>
      <w:r w:rsidRPr="002750B8">
        <w:rPr>
          <w:rFonts w:ascii="Times New Roman" w:hAnsi="Times New Roman" w:cs="Times New Roman"/>
          <w:sz w:val="26"/>
          <w:szCs w:val="26"/>
        </w:rPr>
        <w:t>положительную качественную характе</w:t>
      </w:r>
      <w:r>
        <w:rPr>
          <w:rFonts w:ascii="Times New Roman" w:hAnsi="Times New Roman" w:cs="Times New Roman"/>
          <w:sz w:val="26"/>
          <w:szCs w:val="26"/>
        </w:rPr>
        <w:t xml:space="preserve">ристику выполнения индикатора, </w:t>
      </w:r>
      <w:r w:rsidRPr="002750B8">
        <w:rPr>
          <w:rFonts w:ascii="Times New Roman" w:hAnsi="Times New Roman" w:cs="Times New Roman"/>
          <w:sz w:val="26"/>
          <w:szCs w:val="26"/>
        </w:rPr>
        <w:t>коэффициент   эффективности реализаци</w:t>
      </w:r>
      <w:r>
        <w:rPr>
          <w:rFonts w:ascii="Times New Roman" w:hAnsi="Times New Roman" w:cs="Times New Roman"/>
          <w:sz w:val="26"/>
          <w:szCs w:val="26"/>
        </w:rPr>
        <w:t xml:space="preserve">и муниципальной программы (Еi) </w:t>
      </w:r>
      <w:r w:rsidRPr="002750B8">
        <w:rPr>
          <w:rFonts w:ascii="Times New Roman" w:hAnsi="Times New Roman" w:cs="Times New Roman"/>
          <w:sz w:val="26"/>
          <w:szCs w:val="26"/>
        </w:rPr>
        <w:t>рассчитывается, как разница между базовы</w:t>
      </w:r>
      <w:r>
        <w:rPr>
          <w:rFonts w:ascii="Times New Roman" w:hAnsi="Times New Roman" w:cs="Times New Roman"/>
          <w:sz w:val="26"/>
          <w:szCs w:val="26"/>
        </w:rPr>
        <w:t xml:space="preserve">м процентом (100) и полученным </w:t>
      </w:r>
      <w:r w:rsidRPr="002750B8">
        <w:rPr>
          <w:rFonts w:ascii="Times New Roman" w:hAnsi="Times New Roman" w:cs="Times New Roman"/>
          <w:sz w:val="26"/>
          <w:szCs w:val="26"/>
        </w:rPr>
        <w:t>значением, увеличенным на стопроцентное исполнение</w:t>
      </w:r>
      <w:r w:rsidR="00AD6B96">
        <w:rPr>
          <w:rFonts w:ascii="Times New Roman" w:hAnsi="Times New Roman" w:cs="Times New Roman"/>
          <w:sz w:val="26"/>
          <w:szCs w:val="26"/>
        </w:rPr>
        <w:t xml:space="preserve"> </w:t>
      </w:r>
      <w:r w:rsidRPr="002750B8">
        <w:rPr>
          <w:rFonts w:ascii="Times New Roman" w:hAnsi="Times New Roman" w:cs="Times New Roman"/>
          <w:sz w:val="26"/>
          <w:szCs w:val="26"/>
        </w:rPr>
        <w:t>(100).</w:t>
      </w:r>
    </w:p>
    <w:p w:rsidR="002750B8" w:rsidRPr="002750B8" w:rsidRDefault="002750B8" w:rsidP="00C548E0">
      <w:pPr>
        <w:pStyle w:val="ConsPlusNormal"/>
        <w:ind w:right="1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0B8">
        <w:rPr>
          <w:rFonts w:ascii="Times New Roman" w:hAnsi="Times New Roman" w:cs="Times New Roman"/>
          <w:sz w:val="26"/>
          <w:szCs w:val="26"/>
        </w:rPr>
        <w:t xml:space="preserve">При достижении значения i-го целевого </w:t>
      </w:r>
      <w:r>
        <w:rPr>
          <w:rFonts w:ascii="Times New Roman" w:hAnsi="Times New Roman" w:cs="Times New Roman"/>
          <w:sz w:val="26"/>
          <w:szCs w:val="26"/>
        </w:rPr>
        <w:t xml:space="preserve">индикатора выше 100%, имеющего </w:t>
      </w:r>
      <w:r w:rsidRPr="002750B8">
        <w:rPr>
          <w:rFonts w:ascii="Times New Roman" w:hAnsi="Times New Roman" w:cs="Times New Roman"/>
          <w:sz w:val="26"/>
          <w:szCs w:val="26"/>
        </w:rPr>
        <w:t>отрицательную качественную характеристику выполн</w:t>
      </w:r>
      <w:r>
        <w:rPr>
          <w:rFonts w:ascii="Times New Roman" w:hAnsi="Times New Roman" w:cs="Times New Roman"/>
          <w:sz w:val="26"/>
          <w:szCs w:val="26"/>
        </w:rPr>
        <w:t xml:space="preserve">ения индикатора, коэффициент   </w:t>
      </w:r>
      <w:r w:rsidRPr="002750B8">
        <w:rPr>
          <w:rFonts w:ascii="Times New Roman" w:hAnsi="Times New Roman" w:cs="Times New Roman"/>
          <w:sz w:val="26"/>
          <w:szCs w:val="26"/>
        </w:rPr>
        <w:t>эффективности реализации муниципальной прог</w:t>
      </w:r>
      <w:r>
        <w:rPr>
          <w:rFonts w:ascii="Times New Roman" w:hAnsi="Times New Roman" w:cs="Times New Roman"/>
          <w:sz w:val="26"/>
          <w:szCs w:val="26"/>
        </w:rPr>
        <w:t xml:space="preserve">раммы (Еi) рассчитывается, как </w:t>
      </w:r>
      <w:r w:rsidRPr="002750B8">
        <w:rPr>
          <w:rFonts w:ascii="Times New Roman" w:hAnsi="Times New Roman" w:cs="Times New Roman"/>
          <w:sz w:val="26"/>
          <w:szCs w:val="26"/>
        </w:rPr>
        <w:t>разница между базовым процентом (100) и полученным   приростом базового значения.</w:t>
      </w:r>
    </w:p>
    <w:p w:rsidR="002750B8" w:rsidRDefault="002750B8" w:rsidP="00C548E0">
      <w:pPr>
        <w:pStyle w:val="ConsPlusNormal"/>
        <w:ind w:right="1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0B8">
        <w:rPr>
          <w:rFonts w:ascii="Times New Roman" w:hAnsi="Times New Roman" w:cs="Times New Roman"/>
          <w:sz w:val="26"/>
          <w:szCs w:val="26"/>
        </w:rPr>
        <w:t>По итогам проведения оценки эффектив</w:t>
      </w:r>
      <w:r>
        <w:rPr>
          <w:rFonts w:ascii="Times New Roman" w:hAnsi="Times New Roman" w:cs="Times New Roman"/>
          <w:sz w:val="26"/>
          <w:szCs w:val="26"/>
        </w:rPr>
        <w:t xml:space="preserve">ности реализации муниципальной </w:t>
      </w:r>
      <w:r w:rsidRPr="002750B8">
        <w:rPr>
          <w:rFonts w:ascii="Times New Roman" w:hAnsi="Times New Roman" w:cs="Times New Roman"/>
          <w:sz w:val="26"/>
          <w:szCs w:val="26"/>
        </w:rPr>
        <w:t>программы дается качественная оценка эффектив</w:t>
      </w:r>
      <w:r>
        <w:rPr>
          <w:rFonts w:ascii="Times New Roman" w:hAnsi="Times New Roman" w:cs="Times New Roman"/>
          <w:sz w:val="26"/>
          <w:szCs w:val="26"/>
        </w:rPr>
        <w:t xml:space="preserve">ности реализации муниципальной программы: </w:t>
      </w:r>
    </w:p>
    <w:p w:rsidR="002750B8" w:rsidRPr="002750B8" w:rsidRDefault="002750B8" w:rsidP="00C548E0">
      <w:pPr>
        <w:pStyle w:val="ConsPlusNormal"/>
        <w:ind w:right="1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50B8">
        <w:rPr>
          <w:rFonts w:ascii="Times New Roman" w:hAnsi="Times New Roman" w:cs="Times New Roman"/>
          <w:sz w:val="26"/>
          <w:szCs w:val="26"/>
        </w:rPr>
        <w:t>Качественная оценка эффективности реал</w:t>
      </w:r>
      <w:r>
        <w:rPr>
          <w:rFonts w:ascii="Times New Roman" w:hAnsi="Times New Roman" w:cs="Times New Roman"/>
          <w:sz w:val="26"/>
          <w:szCs w:val="26"/>
        </w:rPr>
        <w:t xml:space="preserve">изации муниципальной программы </w:t>
      </w:r>
      <w:r w:rsidRPr="002750B8">
        <w:rPr>
          <w:rFonts w:ascii="Times New Roman" w:hAnsi="Times New Roman" w:cs="Times New Roman"/>
          <w:sz w:val="26"/>
          <w:szCs w:val="26"/>
        </w:rPr>
        <w:t>(подпрограммы)</w:t>
      </w:r>
    </w:p>
    <w:p w:rsidR="002750B8" w:rsidRDefault="002750B8" w:rsidP="002750B8">
      <w:pPr>
        <w:pStyle w:val="ConsPlusNormal"/>
        <w:ind w:left="567" w:right="1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0"/>
        <w:gridCol w:w="3334"/>
        <w:gridCol w:w="3604"/>
      </w:tblGrid>
      <w:tr w:rsidR="002750B8" w:rsidRPr="00A914DC" w:rsidTr="00A914DC">
        <w:trPr>
          <w:trHeight w:val="608"/>
          <w:jc w:val="center"/>
        </w:trPr>
        <w:tc>
          <w:tcPr>
            <w:tcW w:w="4824" w:type="dxa"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lastRenderedPageBreak/>
              <w:t xml:space="preserve">Наименование показателя   </w:t>
            </w:r>
          </w:p>
        </w:tc>
        <w:tc>
          <w:tcPr>
            <w:tcW w:w="4774" w:type="dxa"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  </w:t>
            </w:r>
            <w:r w:rsidRPr="00A914DC">
              <w:rPr>
                <w:rFonts w:ascii="Times New Roman" w:hAnsi="Times New Roman" w:cs="Times New Roman"/>
              </w:rPr>
              <w:tab/>
              <w:t>Значение</w:t>
            </w:r>
          </w:p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 показателя  </w:t>
            </w:r>
          </w:p>
        </w:tc>
        <w:tc>
          <w:tcPr>
            <w:tcW w:w="4809" w:type="dxa"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>Качественная оценка</w:t>
            </w:r>
          </w:p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  муниципальной программы  </w:t>
            </w:r>
          </w:p>
        </w:tc>
      </w:tr>
      <w:tr w:rsidR="002750B8" w:rsidRPr="00A914DC" w:rsidTr="00A914DC">
        <w:trPr>
          <w:trHeight w:val="70"/>
          <w:jc w:val="center"/>
        </w:trPr>
        <w:tc>
          <w:tcPr>
            <w:tcW w:w="4824" w:type="dxa"/>
            <w:vMerge w:val="restart"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Эффективность реализации     </w:t>
            </w:r>
          </w:p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>муниципальной программы (подпрограммы) (Е)</w:t>
            </w:r>
          </w:p>
        </w:tc>
        <w:tc>
          <w:tcPr>
            <w:tcW w:w="4774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Е  </w:t>
            </w:r>
            <w:r w:rsidR="00887507">
              <w:rPr>
                <w:rFonts w:ascii="Times New Roman" w:hAnsi="Times New Roman" w:cs="Times New Roman"/>
              </w:rPr>
              <w:sym w:font="Symbol" w:char="F03E"/>
            </w:r>
            <w:r w:rsidRPr="00A914DC">
              <w:rPr>
                <w:rFonts w:ascii="Times New Roman" w:hAnsi="Times New Roman" w:cs="Times New Roman"/>
              </w:rPr>
              <w:t xml:space="preserve"> 1,0   </w:t>
            </w:r>
          </w:p>
        </w:tc>
        <w:tc>
          <w:tcPr>
            <w:tcW w:w="4809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Высокоэффективный       </w:t>
            </w:r>
            <w:r w:rsidRPr="00A914DC">
              <w:rPr>
                <w:rFonts w:ascii="Times New Roman" w:hAnsi="Times New Roman" w:cs="Times New Roman"/>
              </w:rPr>
              <w:tab/>
            </w:r>
            <w:r w:rsidRPr="00A914DC">
              <w:rPr>
                <w:rFonts w:ascii="Times New Roman" w:hAnsi="Times New Roman" w:cs="Times New Roman"/>
              </w:rPr>
              <w:tab/>
              <w:t xml:space="preserve">             </w:t>
            </w:r>
          </w:p>
        </w:tc>
      </w:tr>
      <w:tr w:rsidR="002750B8" w:rsidRPr="00A914DC" w:rsidTr="00A914DC">
        <w:trPr>
          <w:trHeight w:val="282"/>
          <w:jc w:val="center"/>
        </w:trPr>
        <w:tc>
          <w:tcPr>
            <w:tcW w:w="4824" w:type="dxa"/>
            <w:vMerge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>0,7 ≤ Е ≤ 1,0</w:t>
            </w:r>
          </w:p>
        </w:tc>
        <w:tc>
          <w:tcPr>
            <w:tcW w:w="4809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>Уровень эффективности средний</w:t>
            </w:r>
          </w:p>
        </w:tc>
      </w:tr>
      <w:tr w:rsidR="002750B8" w:rsidRPr="00A914DC" w:rsidTr="00A914DC">
        <w:trPr>
          <w:trHeight w:val="346"/>
          <w:jc w:val="center"/>
        </w:trPr>
        <w:tc>
          <w:tcPr>
            <w:tcW w:w="4824" w:type="dxa"/>
            <w:vMerge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>0,5 ≤ Е ≤ 0,7</w:t>
            </w:r>
          </w:p>
        </w:tc>
        <w:tc>
          <w:tcPr>
            <w:tcW w:w="4809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Уровень эффективности низкий </w:t>
            </w:r>
          </w:p>
        </w:tc>
      </w:tr>
      <w:tr w:rsidR="002750B8" w:rsidRPr="00A914DC" w:rsidTr="00A914DC">
        <w:trPr>
          <w:jc w:val="center"/>
        </w:trPr>
        <w:tc>
          <w:tcPr>
            <w:tcW w:w="4824" w:type="dxa"/>
            <w:vMerge/>
          </w:tcPr>
          <w:p w:rsidR="002750B8" w:rsidRPr="00A914DC" w:rsidRDefault="002750B8" w:rsidP="00A914D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774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Е &lt; 0,5      </w:t>
            </w:r>
          </w:p>
        </w:tc>
        <w:tc>
          <w:tcPr>
            <w:tcW w:w="4809" w:type="dxa"/>
          </w:tcPr>
          <w:p w:rsidR="002750B8" w:rsidRPr="00A914DC" w:rsidRDefault="00A914DC" w:rsidP="00A914DC">
            <w:pPr>
              <w:pStyle w:val="a9"/>
              <w:rPr>
                <w:rFonts w:ascii="Times New Roman" w:hAnsi="Times New Roman" w:cs="Times New Roman"/>
              </w:rPr>
            </w:pPr>
            <w:r w:rsidRPr="00A914DC">
              <w:rPr>
                <w:rFonts w:ascii="Times New Roman" w:hAnsi="Times New Roman" w:cs="Times New Roman"/>
              </w:rPr>
              <w:t xml:space="preserve">Неэффективные   </w:t>
            </w:r>
          </w:p>
        </w:tc>
      </w:tr>
    </w:tbl>
    <w:p w:rsidR="002750B8" w:rsidRPr="002750B8" w:rsidRDefault="002750B8" w:rsidP="002750B8">
      <w:pPr>
        <w:pStyle w:val="ConsPlusNormal"/>
        <w:ind w:left="567" w:right="129"/>
        <w:jc w:val="both"/>
        <w:rPr>
          <w:rFonts w:ascii="Times New Roman" w:hAnsi="Times New Roman" w:cs="Times New Roman"/>
          <w:sz w:val="26"/>
          <w:szCs w:val="26"/>
        </w:rPr>
      </w:pPr>
    </w:p>
    <w:p w:rsidR="002750B8" w:rsidRPr="00044357" w:rsidRDefault="002750B8" w:rsidP="002750B8">
      <w:pPr>
        <w:pStyle w:val="ConsPlusNormal"/>
        <w:ind w:left="567" w:right="12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750B8">
        <w:rPr>
          <w:rFonts w:ascii="Times New Roman" w:hAnsi="Times New Roman" w:cs="Times New Roman"/>
          <w:sz w:val="26"/>
          <w:szCs w:val="26"/>
        </w:rPr>
        <w:tab/>
        <w:t xml:space="preserve">     Уровень эффективности муниципальной программы</w:t>
      </w:r>
      <w:r w:rsidR="00044357">
        <w:rPr>
          <w:rFonts w:ascii="Times New Roman" w:hAnsi="Times New Roman" w:cs="Times New Roman"/>
          <w:sz w:val="26"/>
          <w:szCs w:val="26"/>
        </w:rPr>
        <w:t xml:space="preserve"> </w:t>
      </w:r>
      <w:r w:rsidR="00044357" w:rsidRPr="004D14D0">
        <w:rPr>
          <w:rFonts w:ascii="Times New Roman" w:hAnsi="Times New Roman" w:cs="Times New Roman"/>
          <w:sz w:val="26"/>
          <w:szCs w:val="26"/>
        </w:rPr>
        <w:t xml:space="preserve">«Гражданская оборона, защита населения и территории Бичурского района в чрезвычайных ситуациях природного и техногенного характера» </w:t>
      </w:r>
      <w:r w:rsidR="00044357">
        <w:rPr>
          <w:rFonts w:ascii="Times New Roman" w:hAnsi="Times New Roman" w:cs="Times New Roman"/>
          <w:sz w:val="26"/>
          <w:szCs w:val="26"/>
        </w:rPr>
        <w:t>–</w:t>
      </w:r>
      <w:r w:rsidR="006916B7">
        <w:rPr>
          <w:rFonts w:ascii="Times New Roman" w:hAnsi="Times New Roman" w:cs="Times New Roman"/>
          <w:sz w:val="26"/>
          <w:szCs w:val="26"/>
        </w:rPr>
        <w:t xml:space="preserve"> </w:t>
      </w:r>
      <w:r w:rsidR="006916B7">
        <w:rPr>
          <w:rFonts w:ascii="Times New Roman" w:hAnsi="Times New Roman" w:cs="Times New Roman"/>
          <w:b/>
          <w:sz w:val="26"/>
          <w:szCs w:val="26"/>
        </w:rPr>
        <w:t>высокоэффективный</w:t>
      </w:r>
      <w:r w:rsidR="00044357" w:rsidRPr="00044357">
        <w:rPr>
          <w:rFonts w:ascii="Times New Roman" w:hAnsi="Times New Roman" w:cs="Times New Roman"/>
          <w:b/>
          <w:sz w:val="26"/>
          <w:szCs w:val="26"/>
        </w:rPr>
        <w:t>.</w:t>
      </w:r>
    </w:p>
    <w:sectPr w:rsidR="002750B8" w:rsidRPr="00044357" w:rsidSect="007B090C">
      <w:headerReference w:type="default" r:id="rId8"/>
      <w:pgSz w:w="11906" w:h="16838"/>
      <w:pgMar w:top="720" w:right="707" w:bottom="113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53" w:rsidRDefault="00F27053" w:rsidP="005D6D8F">
      <w:pPr>
        <w:spacing w:after="0" w:line="240" w:lineRule="auto"/>
      </w:pPr>
      <w:r>
        <w:separator/>
      </w:r>
    </w:p>
  </w:endnote>
  <w:endnote w:type="continuationSeparator" w:id="0">
    <w:p w:rsidR="00F27053" w:rsidRDefault="00F27053" w:rsidP="005D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53" w:rsidRDefault="00F27053" w:rsidP="005D6D8F">
      <w:pPr>
        <w:spacing w:after="0" w:line="240" w:lineRule="auto"/>
      </w:pPr>
      <w:r>
        <w:separator/>
      </w:r>
    </w:p>
  </w:footnote>
  <w:footnote w:type="continuationSeparator" w:id="0">
    <w:p w:rsidR="00F27053" w:rsidRDefault="00F27053" w:rsidP="005D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429233"/>
      <w:docPartObj>
        <w:docPartGallery w:val="Page Numbers (Top of Page)"/>
        <w:docPartUnique/>
      </w:docPartObj>
    </w:sdtPr>
    <w:sdtEndPr/>
    <w:sdtContent>
      <w:p w:rsidR="00A70DFA" w:rsidRDefault="00A70DF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5F6">
          <w:rPr>
            <w:noProof/>
          </w:rPr>
          <w:t>12</w:t>
        </w:r>
        <w:r>
          <w:fldChar w:fldCharType="end"/>
        </w:r>
      </w:p>
    </w:sdtContent>
  </w:sdt>
  <w:p w:rsidR="00A70DFA" w:rsidRDefault="00A70D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5FD"/>
    <w:multiLevelType w:val="hybridMultilevel"/>
    <w:tmpl w:val="1E00411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56F0"/>
    <w:multiLevelType w:val="hybridMultilevel"/>
    <w:tmpl w:val="DE449B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6C14FD"/>
    <w:multiLevelType w:val="hybridMultilevel"/>
    <w:tmpl w:val="D96A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D4A1F"/>
    <w:multiLevelType w:val="hybridMultilevel"/>
    <w:tmpl w:val="B858AFC6"/>
    <w:lvl w:ilvl="0" w:tplc="AAF8798A">
      <w:start w:val="1"/>
      <w:numFmt w:val="decimal"/>
      <w:lvlText w:val="%1."/>
      <w:lvlJc w:val="left"/>
      <w:pPr>
        <w:ind w:left="87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4" w15:restartNumberingAfterBreak="0">
    <w:nsid w:val="492E2B11"/>
    <w:multiLevelType w:val="hybridMultilevel"/>
    <w:tmpl w:val="B18487F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078B4"/>
    <w:multiLevelType w:val="hybridMultilevel"/>
    <w:tmpl w:val="55DAED2C"/>
    <w:lvl w:ilvl="0" w:tplc="E21E5EF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6A0991"/>
    <w:multiLevelType w:val="hybridMultilevel"/>
    <w:tmpl w:val="7234AA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007155E"/>
    <w:multiLevelType w:val="hybridMultilevel"/>
    <w:tmpl w:val="1F3A7BF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B8"/>
    <w:rsid w:val="000043E8"/>
    <w:rsid w:val="000101A9"/>
    <w:rsid w:val="00011608"/>
    <w:rsid w:val="00011F80"/>
    <w:rsid w:val="00013076"/>
    <w:rsid w:val="00013A59"/>
    <w:rsid w:val="000270B6"/>
    <w:rsid w:val="000316BC"/>
    <w:rsid w:val="00031874"/>
    <w:rsid w:val="000344FD"/>
    <w:rsid w:val="00037CBC"/>
    <w:rsid w:val="00044357"/>
    <w:rsid w:val="0005052D"/>
    <w:rsid w:val="00055A3E"/>
    <w:rsid w:val="00056139"/>
    <w:rsid w:val="00060D55"/>
    <w:rsid w:val="00062A63"/>
    <w:rsid w:val="00064791"/>
    <w:rsid w:val="0006564F"/>
    <w:rsid w:val="00066B02"/>
    <w:rsid w:val="00082771"/>
    <w:rsid w:val="00082CF9"/>
    <w:rsid w:val="00082DA8"/>
    <w:rsid w:val="00083D9B"/>
    <w:rsid w:val="00086D88"/>
    <w:rsid w:val="0009169A"/>
    <w:rsid w:val="00092527"/>
    <w:rsid w:val="00094CF6"/>
    <w:rsid w:val="0009789D"/>
    <w:rsid w:val="000B05F6"/>
    <w:rsid w:val="000C4741"/>
    <w:rsid w:val="000C7E41"/>
    <w:rsid w:val="000D2368"/>
    <w:rsid w:val="000F068E"/>
    <w:rsid w:val="000F5FD2"/>
    <w:rsid w:val="00107364"/>
    <w:rsid w:val="00110B5B"/>
    <w:rsid w:val="001206E9"/>
    <w:rsid w:val="0012427E"/>
    <w:rsid w:val="0012456C"/>
    <w:rsid w:val="00127B16"/>
    <w:rsid w:val="001341F0"/>
    <w:rsid w:val="0013539F"/>
    <w:rsid w:val="00140B0D"/>
    <w:rsid w:val="001414A8"/>
    <w:rsid w:val="00146762"/>
    <w:rsid w:val="001468EF"/>
    <w:rsid w:val="001472CD"/>
    <w:rsid w:val="00156D67"/>
    <w:rsid w:val="001619C2"/>
    <w:rsid w:val="00165663"/>
    <w:rsid w:val="00165F00"/>
    <w:rsid w:val="0017464B"/>
    <w:rsid w:val="001916D8"/>
    <w:rsid w:val="00196454"/>
    <w:rsid w:val="001B21A5"/>
    <w:rsid w:val="001B470C"/>
    <w:rsid w:val="001B7F86"/>
    <w:rsid w:val="001C0FD2"/>
    <w:rsid w:val="001C3432"/>
    <w:rsid w:val="001C6717"/>
    <w:rsid w:val="001D1201"/>
    <w:rsid w:val="001D1B06"/>
    <w:rsid w:val="001D21C0"/>
    <w:rsid w:val="001E2450"/>
    <w:rsid w:val="001E3960"/>
    <w:rsid w:val="001E5156"/>
    <w:rsid w:val="001E7F0D"/>
    <w:rsid w:val="001F5531"/>
    <w:rsid w:val="001F62A5"/>
    <w:rsid w:val="00217FBA"/>
    <w:rsid w:val="00224FBA"/>
    <w:rsid w:val="0023386E"/>
    <w:rsid w:val="0023487A"/>
    <w:rsid w:val="00235E26"/>
    <w:rsid w:val="002368D2"/>
    <w:rsid w:val="00242F89"/>
    <w:rsid w:val="00244A5F"/>
    <w:rsid w:val="00246738"/>
    <w:rsid w:val="00250FB1"/>
    <w:rsid w:val="00257714"/>
    <w:rsid w:val="0026079C"/>
    <w:rsid w:val="00262526"/>
    <w:rsid w:val="0026565D"/>
    <w:rsid w:val="00266DA1"/>
    <w:rsid w:val="00271161"/>
    <w:rsid w:val="002750B8"/>
    <w:rsid w:val="00282908"/>
    <w:rsid w:val="00283992"/>
    <w:rsid w:val="00284645"/>
    <w:rsid w:val="00286154"/>
    <w:rsid w:val="00286194"/>
    <w:rsid w:val="0029611F"/>
    <w:rsid w:val="002A00B4"/>
    <w:rsid w:val="002A436D"/>
    <w:rsid w:val="002A4B21"/>
    <w:rsid w:val="002C13EA"/>
    <w:rsid w:val="002D4F6C"/>
    <w:rsid w:val="002E329D"/>
    <w:rsid w:val="002E639E"/>
    <w:rsid w:val="002F7885"/>
    <w:rsid w:val="003034B3"/>
    <w:rsid w:val="00305703"/>
    <w:rsid w:val="00305E75"/>
    <w:rsid w:val="0030708E"/>
    <w:rsid w:val="00307934"/>
    <w:rsid w:val="00307E14"/>
    <w:rsid w:val="0031272C"/>
    <w:rsid w:val="00314D4B"/>
    <w:rsid w:val="00321D09"/>
    <w:rsid w:val="003331DE"/>
    <w:rsid w:val="00337451"/>
    <w:rsid w:val="00342678"/>
    <w:rsid w:val="00345883"/>
    <w:rsid w:val="003478C3"/>
    <w:rsid w:val="00350CC2"/>
    <w:rsid w:val="00353B38"/>
    <w:rsid w:val="003662D3"/>
    <w:rsid w:val="003712D9"/>
    <w:rsid w:val="00383C21"/>
    <w:rsid w:val="0038481A"/>
    <w:rsid w:val="00384AFD"/>
    <w:rsid w:val="00385876"/>
    <w:rsid w:val="00386DAF"/>
    <w:rsid w:val="00391835"/>
    <w:rsid w:val="0039643F"/>
    <w:rsid w:val="00396A77"/>
    <w:rsid w:val="003A1F5C"/>
    <w:rsid w:val="003A4F16"/>
    <w:rsid w:val="003A603F"/>
    <w:rsid w:val="003A7F9B"/>
    <w:rsid w:val="003E41AC"/>
    <w:rsid w:val="003F5DF6"/>
    <w:rsid w:val="003F64E4"/>
    <w:rsid w:val="004004B8"/>
    <w:rsid w:val="00401F28"/>
    <w:rsid w:val="004067E3"/>
    <w:rsid w:val="00406DB1"/>
    <w:rsid w:val="00415E41"/>
    <w:rsid w:val="00416892"/>
    <w:rsid w:val="004267F0"/>
    <w:rsid w:val="004352ED"/>
    <w:rsid w:val="004358E1"/>
    <w:rsid w:val="004401DF"/>
    <w:rsid w:val="00440810"/>
    <w:rsid w:val="004464B7"/>
    <w:rsid w:val="00446771"/>
    <w:rsid w:val="00446C7D"/>
    <w:rsid w:val="00454EBD"/>
    <w:rsid w:val="00456F6E"/>
    <w:rsid w:val="00460560"/>
    <w:rsid w:val="00462795"/>
    <w:rsid w:val="00464B16"/>
    <w:rsid w:val="00467B80"/>
    <w:rsid w:val="00471B1F"/>
    <w:rsid w:val="00480997"/>
    <w:rsid w:val="004813AB"/>
    <w:rsid w:val="00483B3B"/>
    <w:rsid w:val="00484E14"/>
    <w:rsid w:val="00485416"/>
    <w:rsid w:val="0048731C"/>
    <w:rsid w:val="00490080"/>
    <w:rsid w:val="004A7112"/>
    <w:rsid w:val="004C7F6C"/>
    <w:rsid w:val="004D094F"/>
    <w:rsid w:val="004D14D0"/>
    <w:rsid w:val="004D24BE"/>
    <w:rsid w:val="004D2BA1"/>
    <w:rsid w:val="004D5B93"/>
    <w:rsid w:val="004E12E0"/>
    <w:rsid w:val="004F3387"/>
    <w:rsid w:val="004F371B"/>
    <w:rsid w:val="00502644"/>
    <w:rsid w:val="00521267"/>
    <w:rsid w:val="00526C38"/>
    <w:rsid w:val="00540601"/>
    <w:rsid w:val="00542CDC"/>
    <w:rsid w:val="00543B4D"/>
    <w:rsid w:val="00544DAE"/>
    <w:rsid w:val="00555E41"/>
    <w:rsid w:val="00571198"/>
    <w:rsid w:val="005845C3"/>
    <w:rsid w:val="005848D4"/>
    <w:rsid w:val="005876EC"/>
    <w:rsid w:val="005968D5"/>
    <w:rsid w:val="005A1D09"/>
    <w:rsid w:val="005A7D89"/>
    <w:rsid w:val="005B0BBF"/>
    <w:rsid w:val="005B3FA3"/>
    <w:rsid w:val="005C0285"/>
    <w:rsid w:val="005C53B0"/>
    <w:rsid w:val="005C6A1E"/>
    <w:rsid w:val="005C761E"/>
    <w:rsid w:val="005D032F"/>
    <w:rsid w:val="005D273A"/>
    <w:rsid w:val="005D5693"/>
    <w:rsid w:val="005D6D8F"/>
    <w:rsid w:val="005D704A"/>
    <w:rsid w:val="005D7D65"/>
    <w:rsid w:val="005E20A9"/>
    <w:rsid w:val="005E24E2"/>
    <w:rsid w:val="005E350B"/>
    <w:rsid w:val="005E3B36"/>
    <w:rsid w:val="005F29CA"/>
    <w:rsid w:val="005F3F76"/>
    <w:rsid w:val="0062676B"/>
    <w:rsid w:val="00627C10"/>
    <w:rsid w:val="00637827"/>
    <w:rsid w:val="00640B1A"/>
    <w:rsid w:val="00644459"/>
    <w:rsid w:val="00644AB9"/>
    <w:rsid w:val="00650AC0"/>
    <w:rsid w:val="00663174"/>
    <w:rsid w:val="00672A4C"/>
    <w:rsid w:val="00673970"/>
    <w:rsid w:val="0068075B"/>
    <w:rsid w:val="006850E2"/>
    <w:rsid w:val="006916B7"/>
    <w:rsid w:val="006A2F27"/>
    <w:rsid w:val="006A5038"/>
    <w:rsid w:val="006A6C13"/>
    <w:rsid w:val="006B5312"/>
    <w:rsid w:val="006C0801"/>
    <w:rsid w:val="006C12EB"/>
    <w:rsid w:val="006C6B5E"/>
    <w:rsid w:val="006D4172"/>
    <w:rsid w:val="006D71C9"/>
    <w:rsid w:val="006E2DF7"/>
    <w:rsid w:val="006E41B0"/>
    <w:rsid w:val="006F2B62"/>
    <w:rsid w:val="00704695"/>
    <w:rsid w:val="00722C5D"/>
    <w:rsid w:val="00724E8A"/>
    <w:rsid w:val="00725AA2"/>
    <w:rsid w:val="00725E33"/>
    <w:rsid w:val="00727441"/>
    <w:rsid w:val="0073164C"/>
    <w:rsid w:val="00732F1C"/>
    <w:rsid w:val="00736008"/>
    <w:rsid w:val="00736090"/>
    <w:rsid w:val="007366CC"/>
    <w:rsid w:val="007372FE"/>
    <w:rsid w:val="0076202C"/>
    <w:rsid w:val="007630AE"/>
    <w:rsid w:val="00767B5A"/>
    <w:rsid w:val="00767D13"/>
    <w:rsid w:val="0077097A"/>
    <w:rsid w:val="00773E57"/>
    <w:rsid w:val="0078022B"/>
    <w:rsid w:val="0078443E"/>
    <w:rsid w:val="00786E9E"/>
    <w:rsid w:val="007871BB"/>
    <w:rsid w:val="0079214C"/>
    <w:rsid w:val="007A3767"/>
    <w:rsid w:val="007A4DB2"/>
    <w:rsid w:val="007A6877"/>
    <w:rsid w:val="007B090C"/>
    <w:rsid w:val="007B214C"/>
    <w:rsid w:val="007B38E4"/>
    <w:rsid w:val="007B619E"/>
    <w:rsid w:val="007C0ECB"/>
    <w:rsid w:val="007D0F5B"/>
    <w:rsid w:val="007D115F"/>
    <w:rsid w:val="007D1ED4"/>
    <w:rsid w:val="007E0193"/>
    <w:rsid w:val="007E11A1"/>
    <w:rsid w:val="007E2FBF"/>
    <w:rsid w:val="007F35DF"/>
    <w:rsid w:val="007F4472"/>
    <w:rsid w:val="007F76A6"/>
    <w:rsid w:val="00811E93"/>
    <w:rsid w:val="00814476"/>
    <w:rsid w:val="008163AC"/>
    <w:rsid w:val="00820228"/>
    <w:rsid w:val="00827074"/>
    <w:rsid w:val="00830DCE"/>
    <w:rsid w:val="00834A3B"/>
    <w:rsid w:val="00834AD3"/>
    <w:rsid w:val="00836B38"/>
    <w:rsid w:val="008411D3"/>
    <w:rsid w:val="00851DDE"/>
    <w:rsid w:val="0085417A"/>
    <w:rsid w:val="00854324"/>
    <w:rsid w:val="008601E1"/>
    <w:rsid w:val="0086684C"/>
    <w:rsid w:val="0087080E"/>
    <w:rsid w:val="00881C6C"/>
    <w:rsid w:val="0088242B"/>
    <w:rsid w:val="00884855"/>
    <w:rsid w:val="00887507"/>
    <w:rsid w:val="008879C5"/>
    <w:rsid w:val="00893771"/>
    <w:rsid w:val="00893E74"/>
    <w:rsid w:val="008954C2"/>
    <w:rsid w:val="00895A26"/>
    <w:rsid w:val="00896190"/>
    <w:rsid w:val="008A0BF7"/>
    <w:rsid w:val="008B591D"/>
    <w:rsid w:val="008C7DAA"/>
    <w:rsid w:val="008D1CA4"/>
    <w:rsid w:val="008D2783"/>
    <w:rsid w:val="008D7F43"/>
    <w:rsid w:val="008F3FB9"/>
    <w:rsid w:val="008F7649"/>
    <w:rsid w:val="009010EC"/>
    <w:rsid w:val="00902C5D"/>
    <w:rsid w:val="00910A12"/>
    <w:rsid w:val="009132F8"/>
    <w:rsid w:val="0091631B"/>
    <w:rsid w:val="00921930"/>
    <w:rsid w:val="00923049"/>
    <w:rsid w:val="00926DB8"/>
    <w:rsid w:val="0094136C"/>
    <w:rsid w:val="00943068"/>
    <w:rsid w:val="0094642B"/>
    <w:rsid w:val="00957A18"/>
    <w:rsid w:val="00961F1B"/>
    <w:rsid w:val="00964693"/>
    <w:rsid w:val="00967BFC"/>
    <w:rsid w:val="00972571"/>
    <w:rsid w:val="00977571"/>
    <w:rsid w:val="00981F42"/>
    <w:rsid w:val="009844E2"/>
    <w:rsid w:val="00986E9D"/>
    <w:rsid w:val="009947D1"/>
    <w:rsid w:val="00995C43"/>
    <w:rsid w:val="009B1D53"/>
    <w:rsid w:val="009B719A"/>
    <w:rsid w:val="009C0B70"/>
    <w:rsid w:val="009C1BC6"/>
    <w:rsid w:val="009C20EF"/>
    <w:rsid w:val="009C3AA8"/>
    <w:rsid w:val="009C563E"/>
    <w:rsid w:val="009C7581"/>
    <w:rsid w:val="009D3945"/>
    <w:rsid w:val="009E1A81"/>
    <w:rsid w:val="009E27CA"/>
    <w:rsid w:val="009E4AFE"/>
    <w:rsid w:val="009E4D6A"/>
    <w:rsid w:val="009E643F"/>
    <w:rsid w:val="009F28E8"/>
    <w:rsid w:val="00A02BE4"/>
    <w:rsid w:val="00A13E24"/>
    <w:rsid w:val="00A17AA5"/>
    <w:rsid w:val="00A2174A"/>
    <w:rsid w:val="00A22CBB"/>
    <w:rsid w:val="00A255ED"/>
    <w:rsid w:val="00A2679A"/>
    <w:rsid w:val="00A269EB"/>
    <w:rsid w:val="00A32AB2"/>
    <w:rsid w:val="00A356E3"/>
    <w:rsid w:val="00A42BDB"/>
    <w:rsid w:val="00A43EBA"/>
    <w:rsid w:val="00A62191"/>
    <w:rsid w:val="00A64077"/>
    <w:rsid w:val="00A64201"/>
    <w:rsid w:val="00A64B5F"/>
    <w:rsid w:val="00A70DFA"/>
    <w:rsid w:val="00A768BE"/>
    <w:rsid w:val="00A77519"/>
    <w:rsid w:val="00A80C9F"/>
    <w:rsid w:val="00A848D5"/>
    <w:rsid w:val="00A914DC"/>
    <w:rsid w:val="00AA1D1C"/>
    <w:rsid w:val="00AA2F2F"/>
    <w:rsid w:val="00AA3B82"/>
    <w:rsid w:val="00AA3EA4"/>
    <w:rsid w:val="00AB69D5"/>
    <w:rsid w:val="00AC1C15"/>
    <w:rsid w:val="00AC4869"/>
    <w:rsid w:val="00AC6F2F"/>
    <w:rsid w:val="00AD6B96"/>
    <w:rsid w:val="00AE0BBA"/>
    <w:rsid w:val="00AE2D76"/>
    <w:rsid w:val="00AE49F5"/>
    <w:rsid w:val="00AE613F"/>
    <w:rsid w:val="00AF12C4"/>
    <w:rsid w:val="00AF62AE"/>
    <w:rsid w:val="00B00DE7"/>
    <w:rsid w:val="00B06CD5"/>
    <w:rsid w:val="00B15EB4"/>
    <w:rsid w:val="00B17AFF"/>
    <w:rsid w:val="00B216C8"/>
    <w:rsid w:val="00B2207B"/>
    <w:rsid w:val="00B22EF6"/>
    <w:rsid w:val="00B23EA6"/>
    <w:rsid w:val="00B32F99"/>
    <w:rsid w:val="00B37122"/>
    <w:rsid w:val="00B37275"/>
    <w:rsid w:val="00B45DF5"/>
    <w:rsid w:val="00B614B7"/>
    <w:rsid w:val="00B641CD"/>
    <w:rsid w:val="00B654D8"/>
    <w:rsid w:val="00B6685F"/>
    <w:rsid w:val="00B81711"/>
    <w:rsid w:val="00B81A8A"/>
    <w:rsid w:val="00B843C2"/>
    <w:rsid w:val="00B92F49"/>
    <w:rsid w:val="00B959A2"/>
    <w:rsid w:val="00BA7E4D"/>
    <w:rsid w:val="00BB0943"/>
    <w:rsid w:val="00BB4F85"/>
    <w:rsid w:val="00BC137C"/>
    <w:rsid w:val="00BC1BED"/>
    <w:rsid w:val="00BC6A23"/>
    <w:rsid w:val="00BD0073"/>
    <w:rsid w:val="00BD575B"/>
    <w:rsid w:val="00BD758A"/>
    <w:rsid w:val="00BE1CC8"/>
    <w:rsid w:val="00BE40FF"/>
    <w:rsid w:val="00BF2F25"/>
    <w:rsid w:val="00BF60EB"/>
    <w:rsid w:val="00C10311"/>
    <w:rsid w:val="00C10786"/>
    <w:rsid w:val="00C12D33"/>
    <w:rsid w:val="00C15930"/>
    <w:rsid w:val="00C159B4"/>
    <w:rsid w:val="00C17407"/>
    <w:rsid w:val="00C26ABE"/>
    <w:rsid w:val="00C30528"/>
    <w:rsid w:val="00C309D9"/>
    <w:rsid w:val="00C30F09"/>
    <w:rsid w:val="00C404DF"/>
    <w:rsid w:val="00C40988"/>
    <w:rsid w:val="00C43CFA"/>
    <w:rsid w:val="00C50D26"/>
    <w:rsid w:val="00C50F25"/>
    <w:rsid w:val="00C548E0"/>
    <w:rsid w:val="00C755BD"/>
    <w:rsid w:val="00C76B88"/>
    <w:rsid w:val="00C8326E"/>
    <w:rsid w:val="00C84AD2"/>
    <w:rsid w:val="00C864AA"/>
    <w:rsid w:val="00CB266C"/>
    <w:rsid w:val="00CB7463"/>
    <w:rsid w:val="00CD2CE0"/>
    <w:rsid w:val="00CD70AA"/>
    <w:rsid w:val="00CD7510"/>
    <w:rsid w:val="00CE4350"/>
    <w:rsid w:val="00CE5919"/>
    <w:rsid w:val="00CF3139"/>
    <w:rsid w:val="00CF4522"/>
    <w:rsid w:val="00CF45D5"/>
    <w:rsid w:val="00CF4FE7"/>
    <w:rsid w:val="00D0215A"/>
    <w:rsid w:val="00D05E65"/>
    <w:rsid w:val="00D06F3B"/>
    <w:rsid w:val="00D10AE2"/>
    <w:rsid w:val="00D14406"/>
    <w:rsid w:val="00D1443D"/>
    <w:rsid w:val="00D21199"/>
    <w:rsid w:val="00D33C42"/>
    <w:rsid w:val="00D4525D"/>
    <w:rsid w:val="00D47050"/>
    <w:rsid w:val="00D556AE"/>
    <w:rsid w:val="00D5661C"/>
    <w:rsid w:val="00D57F4C"/>
    <w:rsid w:val="00D655E6"/>
    <w:rsid w:val="00D70E51"/>
    <w:rsid w:val="00D716BD"/>
    <w:rsid w:val="00D75117"/>
    <w:rsid w:val="00D75688"/>
    <w:rsid w:val="00D772CF"/>
    <w:rsid w:val="00D85E7F"/>
    <w:rsid w:val="00D86AC6"/>
    <w:rsid w:val="00D873B7"/>
    <w:rsid w:val="00D90985"/>
    <w:rsid w:val="00D964F9"/>
    <w:rsid w:val="00D976FA"/>
    <w:rsid w:val="00D979D5"/>
    <w:rsid w:val="00DA1B34"/>
    <w:rsid w:val="00DA236C"/>
    <w:rsid w:val="00DB20EB"/>
    <w:rsid w:val="00DB550A"/>
    <w:rsid w:val="00DC31AC"/>
    <w:rsid w:val="00DD2BB1"/>
    <w:rsid w:val="00DE2817"/>
    <w:rsid w:val="00DE5EC0"/>
    <w:rsid w:val="00DE7468"/>
    <w:rsid w:val="00DF104F"/>
    <w:rsid w:val="00DF4160"/>
    <w:rsid w:val="00E0349E"/>
    <w:rsid w:val="00E06D59"/>
    <w:rsid w:val="00E20714"/>
    <w:rsid w:val="00E4210B"/>
    <w:rsid w:val="00E42F35"/>
    <w:rsid w:val="00E53DC1"/>
    <w:rsid w:val="00E648C7"/>
    <w:rsid w:val="00E6505F"/>
    <w:rsid w:val="00E6625F"/>
    <w:rsid w:val="00E67234"/>
    <w:rsid w:val="00E7457D"/>
    <w:rsid w:val="00E76B66"/>
    <w:rsid w:val="00E932F3"/>
    <w:rsid w:val="00EA104C"/>
    <w:rsid w:val="00EA194D"/>
    <w:rsid w:val="00EA35F6"/>
    <w:rsid w:val="00EA5A03"/>
    <w:rsid w:val="00EB34C4"/>
    <w:rsid w:val="00ED2F5B"/>
    <w:rsid w:val="00ED3E35"/>
    <w:rsid w:val="00ED404A"/>
    <w:rsid w:val="00ED5A77"/>
    <w:rsid w:val="00ED6D2A"/>
    <w:rsid w:val="00EE54F2"/>
    <w:rsid w:val="00EF135B"/>
    <w:rsid w:val="00F257B2"/>
    <w:rsid w:val="00F26DA5"/>
    <w:rsid w:val="00F27053"/>
    <w:rsid w:val="00F273D4"/>
    <w:rsid w:val="00F31839"/>
    <w:rsid w:val="00F423A5"/>
    <w:rsid w:val="00F52DF4"/>
    <w:rsid w:val="00F8089C"/>
    <w:rsid w:val="00F81BC2"/>
    <w:rsid w:val="00F81BC6"/>
    <w:rsid w:val="00F83B8E"/>
    <w:rsid w:val="00F84468"/>
    <w:rsid w:val="00F9474B"/>
    <w:rsid w:val="00F96910"/>
    <w:rsid w:val="00F96A47"/>
    <w:rsid w:val="00F97A97"/>
    <w:rsid w:val="00FA0643"/>
    <w:rsid w:val="00FA6FCD"/>
    <w:rsid w:val="00FB22B7"/>
    <w:rsid w:val="00FC0D9A"/>
    <w:rsid w:val="00FC0E27"/>
    <w:rsid w:val="00FC7410"/>
    <w:rsid w:val="00FD10B8"/>
    <w:rsid w:val="00FD1E69"/>
    <w:rsid w:val="00FD2674"/>
    <w:rsid w:val="00FE3CFE"/>
    <w:rsid w:val="00FE63CD"/>
    <w:rsid w:val="00FF1817"/>
    <w:rsid w:val="00FF363D"/>
    <w:rsid w:val="00FF643A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94FB1-154F-46C1-AEAC-6B6C04C9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AA3B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3B8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A3B82"/>
    <w:pPr>
      <w:ind w:left="720"/>
      <w:contextualSpacing/>
    </w:pPr>
  </w:style>
  <w:style w:type="paragraph" w:customStyle="1" w:styleId="ConsPlusCell">
    <w:name w:val="ConsPlusCell"/>
    <w:uiPriority w:val="99"/>
    <w:rsid w:val="00AA3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AA3B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42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A3E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B21A5"/>
    <w:rPr>
      <w:color w:val="0000FF" w:themeColor="hyperlink"/>
      <w:u w:val="single"/>
    </w:rPr>
  </w:style>
  <w:style w:type="paragraph" w:styleId="a9">
    <w:name w:val="No Spacing"/>
    <w:uiPriority w:val="1"/>
    <w:qFormat/>
    <w:rsid w:val="00EF135B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6E2D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4">
    <w:name w:val="Знак Знак14"/>
    <w:rsid w:val="00C12D33"/>
    <w:rPr>
      <w:rFonts w:eastAsia="Times New Roman"/>
      <w:sz w:val="24"/>
    </w:rPr>
  </w:style>
  <w:style w:type="paragraph" w:customStyle="1" w:styleId="1">
    <w:name w:val="Абзац списка1"/>
    <w:basedOn w:val="a"/>
    <w:rsid w:val="00C12D33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D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D6D8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5D6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D6D8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6A06-4B9D-4AE9-B5A2-D2C0156B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YastrebovaNM</cp:lastModifiedBy>
  <cp:revision>2</cp:revision>
  <cp:lastPrinted>2025-02-19T03:32:00Z</cp:lastPrinted>
  <dcterms:created xsi:type="dcterms:W3CDTF">2025-02-19T08:03:00Z</dcterms:created>
  <dcterms:modified xsi:type="dcterms:W3CDTF">2025-02-19T08:03:00Z</dcterms:modified>
</cp:coreProperties>
</file>