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80" w:rsidRPr="000B6D1D" w:rsidRDefault="00D01180" w:rsidP="00D01180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1180" w:rsidRDefault="00BF6215" w:rsidP="00D01180">
      <w:pPr>
        <w:spacing w:after="0"/>
        <w:ind w:left="4956" w:firstLine="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D01180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D01180" w:rsidRPr="000B6D1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01180" w:rsidRPr="000B6D1D">
        <w:rPr>
          <w:rFonts w:ascii="Times New Roman" w:eastAsia="Times New Roman" w:hAnsi="Times New Roman" w:cs="Times New Roman"/>
          <w:sz w:val="24"/>
          <w:szCs w:val="24"/>
        </w:rPr>
        <w:t>Бичурский</w:t>
      </w:r>
      <w:proofErr w:type="spellEnd"/>
      <w:r w:rsidR="00D01180" w:rsidRPr="000B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01180" w:rsidRPr="000B6D1D">
        <w:rPr>
          <w:rFonts w:ascii="Times New Roman" w:eastAsia="Times New Roman" w:hAnsi="Times New Roman" w:cs="Times New Roman"/>
          <w:sz w:val="24"/>
          <w:szCs w:val="24"/>
        </w:rPr>
        <w:t>район»</w:t>
      </w:r>
      <w:r w:rsidR="00D0118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D01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65DB" w:rsidRPr="005965D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1180" w:rsidRPr="005965DB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D01180">
        <w:rPr>
          <w:rFonts w:ascii="Times New Roman" w:eastAsia="Times New Roman" w:hAnsi="Times New Roman" w:cs="Times New Roman"/>
          <w:sz w:val="24"/>
          <w:szCs w:val="24"/>
        </w:rPr>
        <w:t xml:space="preserve">дседатель Антитеррористической </w:t>
      </w:r>
    </w:p>
    <w:p w:rsidR="00D01180" w:rsidRPr="000B6D1D" w:rsidRDefault="00D73A9C" w:rsidP="00D73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01180">
        <w:rPr>
          <w:rFonts w:ascii="Times New Roman" w:eastAsia="Times New Roman" w:hAnsi="Times New Roman" w:cs="Times New Roman"/>
          <w:sz w:val="24"/>
          <w:szCs w:val="24"/>
        </w:rPr>
        <w:t>комиссии в МО «Бичурский район»</w:t>
      </w:r>
      <w:r w:rsidR="00D01180" w:rsidRPr="000B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180" w:rsidRPr="000B6D1D" w:rsidRDefault="00D01180" w:rsidP="00D011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180" w:rsidRPr="000B6D1D" w:rsidRDefault="00D01180" w:rsidP="00D011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="00BF6215">
        <w:rPr>
          <w:rFonts w:ascii="Times New Roman" w:eastAsia="Times New Roman" w:hAnsi="Times New Roman" w:cs="Times New Roman"/>
          <w:sz w:val="24"/>
          <w:szCs w:val="24"/>
        </w:rPr>
        <w:t>М.П.Савельева</w:t>
      </w:r>
      <w:proofErr w:type="spellEnd"/>
    </w:p>
    <w:p w:rsidR="00D01180" w:rsidRPr="000B6D1D" w:rsidRDefault="00D01180" w:rsidP="00D011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62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01180" w:rsidRPr="000B6D1D" w:rsidRDefault="00D01180" w:rsidP="00D011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80" w:rsidRPr="000B6D1D" w:rsidRDefault="00D01180" w:rsidP="00D0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D73A9C" w:rsidRDefault="00D01180" w:rsidP="00D0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и оценке эффективности муниципальной программы</w:t>
      </w:r>
    </w:p>
    <w:p w:rsidR="00D01180" w:rsidRPr="000B6D1D" w:rsidRDefault="00D01180" w:rsidP="00D0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«Профилактика терроризма и экстремизма на т</w:t>
      </w:r>
      <w:r w:rsidR="00C004EC">
        <w:rPr>
          <w:rFonts w:ascii="Times New Roman" w:eastAsia="Times New Roman" w:hAnsi="Times New Roman" w:cs="Times New Roman"/>
          <w:b/>
          <w:sz w:val="24"/>
          <w:szCs w:val="24"/>
        </w:rPr>
        <w:t>ерритории Бичурского района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</w:p>
    <w:p w:rsidR="00D01180" w:rsidRDefault="00D01180" w:rsidP="00D0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5965DB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D73A9C" w:rsidRPr="000B6D1D" w:rsidRDefault="00D73A9C" w:rsidP="00D0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180" w:rsidRPr="000B6D1D" w:rsidRDefault="00D01180" w:rsidP="005A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исполнитель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Антитеррористическая комиссия в МО «Бичурский   район»  </w:t>
      </w:r>
    </w:p>
    <w:p w:rsidR="005A17AE" w:rsidRDefault="00D01180" w:rsidP="005A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Дата составления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1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B0C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64F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01180" w:rsidRPr="000B6D1D" w:rsidRDefault="00D01180" w:rsidP="005A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Должность, фамилия, имя, отчество, номер телефона и электронный адрес непосредственного исполнителя годового отчета</w:t>
      </w:r>
      <w:r w:rsidR="005A17A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Шмидт Н.Н. – начальник Единой</w:t>
      </w:r>
      <w:r w:rsidR="005A17AE">
        <w:rPr>
          <w:rFonts w:ascii="Times New Roman" w:eastAsia="Times New Roman" w:hAnsi="Times New Roman" w:cs="Times New Roman"/>
          <w:sz w:val="24"/>
          <w:szCs w:val="24"/>
        </w:rPr>
        <w:t xml:space="preserve"> дежурно-диспетчерской </w:t>
      </w:r>
      <w:proofErr w:type="gramStart"/>
      <w:r w:rsidR="005A17AE">
        <w:rPr>
          <w:rFonts w:ascii="Times New Roman" w:eastAsia="Times New Roman" w:hAnsi="Times New Roman" w:cs="Times New Roman"/>
          <w:sz w:val="24"/>
          <w:szCs w:val="24"/>
        </w:rPr>
        <w:t xml:space="preserve">службы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proofErr w:type="gramEnd"/>
      <w:r w:rsidR="008E17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</w:rPr>
        <w:t>Бичурский</w:t>
      </w:r>
      <w:proofErr w:type="spell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район» 89644091932 </w:t>
      </w:r>
      <w:proofErr w:type="spellStart"/>
      <w:r w:rsidRPr="000B6D1D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405</w:t>
      </w:r>
      <w:r w:rsidRPr="005A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atk</w:t>
        </w:r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_</w:t>
        </w:r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bichura</w:t>
        </w:r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@</w:t>
        </w:r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1234A7" w:rsidRPr="005A17A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73A9C" w:rsidRDefault="00D73A9C" w:rsidP="00D0118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01180" w:rsidRDefault="00D01180" w:rsidP="00D0118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B6D1D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ОТЧЕТА</w:t>
      </w:r>
    </w:p>
    <w:p w:rsidR="00D73A9C" w:rsidRDefault="00D73A9C" w:rsidP="00D0118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01180" w:rsidRPr="000B6D1D" w:rsidRDefault="00D01180" w:rsidP="00D01180">
      <w:pPr>
        <w:keepNext/>
        <w:keepLines/>
        <w:numPr>
          <w:ilvl w:val="0"/>
          <w:numId w:val="1"/>
        </w:numPr>
        <w:spacing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B6D1D">
        <w:rPr>
          <w:rFonts w:ascii="Times New Roman" w:eastAsiaTheme="majorEastAsia" w:hAnsi="Times New Roman" w:cs="Times New Roman"/>
          <w:b/>
          <w:bCs/>
          <w:sz w:val="24"/>
          <w:szCs w:val="24"/>
        </w:rPr>
        <w:t>Конкретные результаты, достигнутые за отчетный период:</w:t>
      </w:r>
    </w:p>
    <w:p w:rsidR="00D01180" w:rsidRPr="000B6D1D" w:rsidRDefault="00D01180" w:rsidP="00D0118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Социально-экономическую и общественно-политическую обстановку на территории Бичурского района, в 202</w:t>
      </w:r>
      <w:r w:rsidR="005965DB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Бичурского района не зарегистрировано.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Основными </w:t>
      </w:r>
      <w:proofErr w:type="spell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угрозообразующими</w:t>
      </w:r>
      <w:proofErr w:type="spell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факторами для возможного возникновения проявлений террористического характера </w:t>
      </w:r>
      <w:proofErr w:type="gram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по прежнему</w:t>
      </w:r>
      <w:proofErr w:type="gram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являются: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- миграционные процессы, связанные с приездом на территорию Бичурского района лиц из территорий среднеазиатского и </w:t>
      </w:r>
      <w:proofErr w:type="spell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северокавказкого</w:t>
      </w:r>
      <w:proofErr w:type="spell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регионов.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ab/>
        <w:t>По данным Отдела МВД России по Бичурскому району, в</w:t>
      </w:r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  <w:t>На территории Бичурского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  <w:t xml:space="preserve">В </w:t>
      </w:r>
      <w:proofErr w:type="spellStart"/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>Бичурском</w:t>
      </w:r>
      <w:proofErr w:type="spellEnd"/>
      <w:r w:rsidRPr="000B6D1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D01180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Бичурского района проводились мероприятия, направленные на профилактику терроризма и экстремизма, в которых участвовали работники организаций и учреждений, а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 </w:t>
      </w:r>
      <w:r w:rsidR="00AA0D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CA" w:rsidRDefault="00AA0D33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Приложение № 1</w:t>
      </w:r>
    </w:p>
    <w:p w:rsidR="005B4CCA" w:rsidRDefault="005B4CCA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80" w:rsidRPr="000B6D1D" w:rsidRDefault="00AA0D33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1693"/>
        <w:gridCol w:w="942"/>
        <w:gridCol w:w="1114"/>
        <w:gridCol w:w="706"/>
        <w:gridCol w:w="2619"/>
      </w:tblGrid>
      <w:tr w:rsidR="001234A7" w:rsidRPr="000B6D1D" w:rsidTr="001234A7">
        <w:trPr>
          <w:trHeight w:val="1213"/>
        </w:trPr>
        <w:tc>
          <w:tcPr>
            <w:tcW w:w="2271" w:type="dxa"/>
            <w:vMerge w:val="restart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693" w:type="dxa"/>
            <w:vMerge w:val="restart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информационно- пропагандистскому сопровождению деятельности по противодействию терроризма</w:t>
            </w:r>
          </w:p>
        </w:tc>
        <w:tc>
          <w:tcPr>
            <w:tcW w:w="2762" w:type="dxa"/>
            <w:gridSpan w:val="3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охваченных лиц </w:t>
            </w: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 w:val="restart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оборудованных ИТС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видеонаблюдение,система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оповещения,ручные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металлоискатели,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противотаранных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заграждений, установка наружного освещения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34A7" w:rsidRPr="000B6D1D" w:rsidTr="001234A7">
        <w:trPr>
          <w:trHeight w:val="1361"/>
        </w:trPr>
        <w:tc>
          <w:tcPr>
            <w:tcW w:w="2271" w:type="dxa"/>
            <w:vMerge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персонала</w:t>
            </w: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619" w:type="dxa"/>
            <w:vMerge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 России по Бичурскому район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19" w:type="dxa"/>
          </w:tcPr>
          <w:p w:rsidR="001234A7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234A7" w:rsidRPr="000B6D1D" w:rsidRDefault="001234A7" w:rsidP="00405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693" w:type="dxa"/>
          </w:tcPr>
          <w:p w:rsidR="001234A7" w:rsidRPr="000B6D1D" w:rsidRDefault="00606F1B" w:rsidP="00405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</w:tcPr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14" w:type="dxa"/>
          </w:tcPr>
          <w:p w:rsidR="001234A7" w:rsidRPr="000B6D1D" w:rsidRDefault="001234A7" w:rsidP="00AB1AF4">
            <w:pPr>
              <w:tabs>
                <w:tab w:val="left" w:pos="615"/>
                <w:tab w:val="center" w:pos="7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6" w:type="dxa"/>
          </w:tcPr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619" w:type="dxa"/>
          </w:tcPr>
          <w:p w:rsidR="001234A7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</w:t>
            </w:r>
          </w:p>
        </w:tc>
        <w:tc>
          <w:tcPr>
            <w:tcW w:w="1693" w:type="dxa"/>
          </w:tcPr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2" w:type="dxa"/>
          </w:tcPr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6" w:type="dxa"/>
          </w:tcPr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2619" w:type="dxa"/>
          </w:tcPr>
          <w:p w:rsidR="001234A7" w:rsidRDefault="00464F69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Бичурская</w:t>
            </w:r>
            <w:proofErr w:type="spell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693" w:type="dxa"/>
          </w:tcPr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</w:tcPr>
          <w:p w:rsidR="001234A7" w:rsidRPr="000B6D1D" w:rsidRDefault="001234A7" w:rsidP="00405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</w:tcPr>
          <w:p w:rsidR="001234A7" w:rsidRPr="000B6D1D" w:rsidRDefault="001234A7" w:rsidP="00405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9" w:type="dxa"/>
          </w:tcPr>
          <w:p w:rsidR="001234A7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политике, физической культуре и спорту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4053EA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4053EA" w:rsidP="00AB1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405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9" w:type="dxa"/>
          </w:tcPr>
          <w:p w:rsidR="001234A7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9" w:type="dxa"/>
          </w:tcPr>
          <w:p w:rsidR="001234A7" w:rsidRPr="000B6D1D" w:rsidRDefault="00464F69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9" w:type="dxa"/>
          </w:tcPr>
          <w:p w:rsidR="001234A7" w:rsidRPr="000B6D1D" w:rsidRDefault="005C3059" w:rsidP="005C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46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1234A7" w:rsidRDefault="001234A7" w:rsidP="001234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4A7">
              <w:rPr>
                <w:rFonts w:ascii="Times New Roman" w:eastAsia="Times New Roman" w:hAnsi="Times New Roman" w:cs="Times New Roman"/>
                <w:lang w:eastAsia="ru-RU"/>
              </w:rPr>
              <w:t xml:space="preserve">Главы МО СП, ИП, ООО, руководители религиозных объектов и др. руководители учреждений/организаций </w:t>
            </w:r>
            <w:r w:rsidR="00E358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93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1234A7" w:rsidRPr="000B6D1D" w:rsidRDefault="001234A7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9" w:type="dxa"/>
          </w:tcPr>
          <w:p w:rsidR="001234A7" w:rsidRPr="000B6D1D" w:rsidRDefault="005C3059" w:rsidP="005C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</w:t>
            </w:r>
          </w:p>
        </w:tc>
      </w:tr>
      <w:tr w:rsidR="001234A7" w:rsidRPr="000B6D1D" w:rsidTr="001234A7">
        <w:tc>
          <w:tcPr>
            <w:tcW w:w="2271" w:type="dxa"/>
          </w:tcPr>
          <w:p w:rsidR="001234A7" w:rsidRPr="000B6D1D" w:rsidRDefault="001234A7" w:rsidP="006F3E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3" w:type="dxa"/>
          </w:tcPr>
          <w:p w:rsidR="001234A7" w:rsidRPr="000B6D1D" w:rsidRDefault="005C3059" w:rsidP="00E35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2" w:type="dxa"/>
          </w:tcPr>
          <w:p w:rsidR="001234A7" w:rsidRPr="000B6D1D" w:rsidRDefault="005C3059" w:rsidP="006F3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4493</w:t>
            </w:r>
          </w:p>
        </w:tc>
        <w:tc>
          <w:tcPr>
            <w:tcW w:w="1114" w:type="dxa"/>
          </w:tcPr>
          <w:p w:rsidR="001234A7" w:rsidRPr="000B6D1D" w:rsidRDefault="005C3059" w:rsidP="006F3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706" w:type="dxa"/>
          </w:tcPr>
          <w:p w:rsidR="001234A7" w:rsidRPr="000B6D1D" w:rsidRDefault="005C3059" w:rsidP="006F3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2619" w:type="dxa"/>
          </w:tcPr>
          <w:p w:rsidR="001234A7" w:rsidRDefault="005C3059" w:rsidP="006F3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</w:tr>
    </w:tbl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="00D73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миграции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ОМВД России по Бичурскому району в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районе 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арегистрировано  лиц без гражданства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районе 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</w:t>
      </w:r>
      <w:r w:rsidR="00D73A9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гражданин, из них трудоустроено </w:t>
      </w:r>
      <w:r w:rsidR="00D73A9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 в лесной сфере – </w:t>
      </w:r>
      <w:r w:rsidR="00D73A9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строительстве – </w:t>
      </w:r>
      <w:r w:rsidR="00D73A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торговле – </w:t>
      </w:r>
      <w:r w:rsidR="00D73A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сельское хозяйство -</w:t>
      </w:r>
      <w:r w:rsidR="00D73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</w:t>
      </w:r>
      <w:r w:rsidR="00AB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Бичурского района находится 161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подлежащи</w:t>
      </w:r>
      <w:r w:rsidR="00D73A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защищенности, из них прошли процедуру кат</w:t>
      </w:r>
      <w:r w:rsidR="00CF33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егорирования и паспортизации 1</w:t>
      </w:r>
      <w:r w:rsidR="005965D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596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оперативном контроле в Отделе МВД по Бичурскому району экстремистские и террористические сообщества (организации) не состоят.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 возникновения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межнациональных и межрелигиозных конфликтов отсутствует.</w:t>
      </w:r>
    </w:p>
    <w:p w:rsidR="00D01180" w:rsidRPr="000B6D1D" w:rsidRDefault="00D01180" w:rsidP="00D01180">
      <w:pPr>
        <w:shd w:val="clear" w:color="auto" w:fill="FFFFFF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Профилактика и предупреждение террористических и экстремистских </w:t>
      </w:r>
      <w:proofErr w:type="gram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проявлений  в</w:t>
      </w:r>
      <w:proofErr w:type="gram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202</w:t>
      </w:r>
      <w:r w:rsidR="00464F69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году осуществлялась  в следующих мероприятиях: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-  в осуществлении комплекса мер по обеспечению правопорядка и общественной безопасности в период проведения массовых, праздничных мероприятий;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- в проведении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</w:t>
      </w:r>
      <w:proofErr w:type="gram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территориях ;</w:t>
      </w:r>
      <w:proofErr w:type="gramEnd"/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обеспечении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организации выполнения решений Национального антитеррористического комитета и Антитеррористической комиссии Республики Бурятия в части, касающейся муниципального района;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- в проведении проверки состояния антитеррористической защищенности объектов социально-культурной сферы, энергетики, </w:t>
      </w:r>
      <w:proofErr w:type="gramStart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водоснабжения,  мест</w:t>
      </w:r>
      <w:proofErr w:type="gramEnd"/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массового пребывания людей;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-в информировании правоохранительных органов об автотранспортных средствах, припаркованных вблизи мест массового пребывания граждан (культурно- зрелищные учреждения, больницы, школы, детские дошкольные учреждения, жилой сектор), вызывающих подозрение;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проведении профилактической работы с населением по недопущению незаконного хранения огнестрельного оружия, боеприпасов и взрывчатых веществ;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проведении информационно-пропагандистских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организации информационно-пропагандистского сопровождения основных мероприятий АТК муниципального района в средствах массовой информации;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 xml:space="preserve"> - в размещении информационных сообщений и материалов антитеррористического характера на официальном сайте Администрации муниципального района и СМИ;</w:t>
      </w:r>
    </w:p>
    <w:p w:rsidR="00D01180" w:rsidRPr="000B6D1D" w:rsidRDefault="00D01180" w:rsidP="00D01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D1D">
        <w:rPr>
          <w:rFonts w:ascii="Times New Roman" w:eastAsiaTheme="minorEastAsia" w:hAnsi="Times New Roman"/>
          <w:sz w:val="24"/>
          <w:szCs w:val="24"/>
          <w:lang w:eastAsia="ru-RU"/>
        </w:rPr>
        <w:t>- в проведении профилактических бесед с учащимися о действиях при угрозе возникновения террористического акта с приглашением правоохранительных органов;</w:t>
      </w: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ab/>
        <w:t>По итогам 202</w:t>
      </w:r>
      <w:r w:rsidR="00464F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 индикаторы по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183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</w:t>
      </w:r>
    </w:p>
    <w:tbl>
      <w:tblPr>
        <w:tblW w:w="856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101"/>
        <w:gridCol w:w="1182"/>
        <w:gridCol w:w="947"/>
        <w:gridCol w:w="1139"/>
        <w:gridCol w:w="841"/>
        <w:gridCol w:w="15"/>
        <w:gridCol w:w="752"/>
      </w:tblGrid>
      <w:tr w:rsidR="00D01180" w:rsidRPr="000B6D1D" w:rsidTr="00B404EF">
        <w:trPr>
          <w:gridAfter w:val="6"/>
          <w:wAfter w:w="4876" w:type="dxa"/>
          <w:trHeight w:val="508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180" w:rsidRPr="000B6D1D" w:rsidRDefault="00D01180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EF" w:rsidRPr="000B6D1D" w:rsidTr="00B404EF">
        <w:trPr>
          <w:trHeight w:val="7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EF" w:rsidRPr="000B6D1D" w:rsidRDefault="00B404EF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B404EF" w:rsidRPr="000B6D1D" w:rsidRDefault="00B404EF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EF" w:rsidRPr="000B6D1D" w:rsidRDefault="00B404EF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F" w:rsidRPr="000B6D1D" w:rsidRDefault="00B404EF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F" w:rsidRPr="000B6D1D" w:rsidRDefault="00B404EF" w:rsidP="00B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Default="00B404EF" w:rsidP="00B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B404EF" w:rsidRPr="000B6D1D" w:rsidRDefault="00B404EF" w:rsidP="00B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F" w:rsidRPr="000B6D1D" w:rsidRDefault="00B404EF" w:rsidP="004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F" w:rsidRPr="000B6D1D" w:rsidRDefault="00B404EF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04EF" w:rsidRPr="000B6D1D" w:rsidTr="00B404EF">
        <w:trPr>
          <w:trHeight w:val="21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0B6D1D" w:rsidRDefault="00B404EF" w:rsidP="006F3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F" w:rsidRPr="000B6D1D" w:rsidRDefault="00B404EF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объектов, в которых проведены мероприятия по обеспечению АТЗ, от общего числа </w:t>
            </w:r>
            <w:proofErr w:type="gramStart"/>
            <w:r w:rsidRPr="000B6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объектов</w:t>
            </w:r>
            <w:proofErr w:type="gramEnd"/>
            <w:r w:rsidRPr="000B6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расположенных на территории района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F" w:rsidRPr="000B6D1D" w:rsidRDefault="00B404EF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F" w:rsidRPr="000B6D1D" w:rsidRDefault="00D5391E" w:rsidP="00B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0B6D1D" w:rsidRDefault="00B404EF" w:rsidP="00AA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F" w:rsidRPr="000B6D1D" w:rsidRDefault="00B404EF" w:rsidP="00D5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F" w:rsidRPr="000B6D1D" w:rsidRDefault="00D5391E" w:rsidP="0004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  <w:r w:rsidR="0004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4EF" w:rsidRPr="000B6D1D" w:rsidTr="00B404EF">
        <w:trPr>
          <w:trHeight w:val="24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0B6D1D" w:rsidRDefault="00B404EF" w:rsidP="006F3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F" w:rsidRPr="000B6D1D" w:rsidRDefault="00B404EF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 по информационно-пропагандистскому сопровождению деятельности по противодействию терроризма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E" w:rsidRDefault="00D5391E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4EF" w:rsidRPr="000B6D1D" w:rsidRDefault="00B404EF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E" w:rsidRDefault="00D5391E" w:rsidP="00B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EF" w:rsidRPr="000B6D1D" w:rsidRDefault="00D5391E" w:rsidP="00B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E" w:rsidRDefault="00D5391E" w:rsidP="00D5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EF" w:rsidRPr="000B6D1D" w:rsidRDefault="00B404EF" w:rsidP="00D5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E" w:rsidRDefault="00D5391E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EF" w:rsidRPr="000B6D1D" w:rsidRDefault="00B404EF" w:rsidP="00D4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4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1" w:rsidRDefault="00B404EF" w:rsidP="00D4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4EF" w:rsidRPr="000B6D1D" w:rsidRDefault="00B404EF" w:rsidP="00D4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404EF" w:rsidRPr="000B6D1D" w:rsidTr="00B404EF">
        <w:trPr>
          <w:trHeight w:val="24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0B6D1D" w:rsidRDefault="00B404EF" w:rsidP="006F3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0B6D1D" w:rsidRDefault="00B404EF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публикаций в СМИ по антитеррористической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проблематике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0B6D1D" w:rsidRDefault="00B404EF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0B6D1D" w:rsidRDefault="00AA0D33" w:rsidP="00B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0B6D1D" w:rsidRDefault="00D5391E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Default="00B404EF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0B6D1D" w:rsidRDefault="00D5391E" w:rsidP="00CF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</w:tr>
      <w:tr w:rsidR="00B404EF" w:rsidRPr="000B6D1D" w:rsidTr="00B404EF">
        <w:trPr>
          <w:trHeight w:val="24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0B6D1D" w:rsidRDefault="00B404EF" w:rsidP="006F3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Default="00B404EF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муниципальных и других объектов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ежегодно оборудованных необходимыми инженерно-техническими средствами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D73A9C" w:rsidRDefault="00B404EF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D73A9C" w:rsidRDefault="00D5391E" w:rsidP="00B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D73A9C" w:rsidRDefault="00B404EF" w:rsidP="00D5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  <w:r w:rsidR="00D5391E"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D73A9C" w:rsidRDefault="00B404EF" w:rsidP="00D5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5391E"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F" w:rsidRPr="00D73A9C" w:rsidRDefault="00D5391E" w:rsidP="00CF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96.4</w:t>
            </w:r>
            <w:r w:rsidR="00B404EF"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91E" w:rsidRPr="000B6D1D" w:rsidTr="00B404EF">
        <w:trPr>
          <w:trHeight w:val="24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E" w:rsidRPr="000B6D1D" w:rsidRDefault="00D5391E" w:rsidP="006F3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E" w:rsidRDefault="00D5391E" w:rsidP="00D5391E">
            <w:pPr>
              <w:pStyle w:val="a7"/>
              <w:spacing w:after="0" w:line="240" w:lineRule="auto"/>
              <w:ind w:left="0" w:firstLine="709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D539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оличество необходимых специальных средств (система видеонаблюдения, система оповещения, система наружного освещения, металлоискатели, турникеты и </w:t>
            </w:r>
            <w:proofErr w:type="spellStart"/>
            <w:r w:rsidRPr="00D539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D539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на </w:t>
            </w:r>
            <w:proofErr w:type="gramStart"/>
            <w:r w:rsidRPr="00D539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муниципальных  и</w:t>
            </w:r>
            <w:proofErr w:type="gramEnd"/>
            <w:r w:rsidRPr="00D539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других объектах, ед</w:t>
            </w:r>
            <w:r w:rsidRPr="0003701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5391E" w:rsidRDefault="00D5391E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E" w:rsidRPr="00D73A9C" w:rsidRDefault="00D5391E" w:rsidP="006F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E" w:rsidRPr="00D73A9C" w:rsidRDefault="00D5391E" w:rsidP="00B4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E" w:rsidRPr="00D73A9C" w:rsidRDefault="00D5391E" w:rsidP="00D5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E" w:rsidRPr="00D73A9C" w:rsidRDefault="005965DB" w:rsidP="00D5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E" w:rsidRPr="00D73A9C" w:rsidRDefault="005965DB" w:rsidP="0059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D01180" w:rsidRPr="000B6D1D" w:rsidRDefault="00D01180" w:rsidP="00D011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539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мероприятий: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3231"/>
        <w:gridCol w:w="876"/>
        <w:gridCol w:w="683"/>
      </w:tblGrid>
      <w:tr w:rsidR="00D01180" w:rsidRPr="000B6D1D" w:rsidTr="00AA0D33">
        <w:trPr>
          <w:trHeight w:val="52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tabs>
                <w:tab w:val="center" w:pos="1984"/>
              </w:tabs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неисполнения</w:t>
            </w:r>
          </w:p>
        </w:tc>
      </w:tr>
      <w:tr w:rsidR="00D01180" w:rsidRPr="000B6D1D" w:rsidTr="00AA0D33">
        <w:trPr>
          <w:trHeight w:val="13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размещение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а </w:t>
            </w:r>
            <w:proofErr w:type="gram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выпуск/размещение видео- и </w:t>
            </w:r>
            <w:proofErr w:type="spell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печатной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продукции по вопросам профилактики терроризма</w:t>
            </w:r>
          </w:p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CF335B" w:rsidP="006F3EEB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изготовлено</w:t>
            </w:r>
            <w:r w:rsidR="00D01180"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D01180"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1180" w:rsidRPr="000B6D1D" w:rsidRDefault="00D01180" w:rsidP="00CF335B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 в СМИ </w:t>
            </w:r>
            <w:r w:rsidR="00CF3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0" w:rsidRPr="000B6D1D" w:rsidRDefault="00D01180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0" w:rsidRPr="000B6D1D" w:rsidRDefault="00D01180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180" w:rsidRPr="000B6D1D" w:rsidTr="00AA0D33">
        <w:trPr>
          <w:trHeight w:val="52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людей</w:t>
            </w:r>
            <w:proofErr w:type="gramEnd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противотаранных</w:t>
            </w:r>
            <w:proofErr w:type="spellEnd"/>
            <w:r w:rsidRPr="000B6D1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заграждений, установка ограждения по периметру и т.д.)</w:t>
            </w:r>
          </w:p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Default="00D01180" w:rsidP="00CF3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категорирование </w:t>
            </w:r>
            <w:r w:rsidR="004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из </w:t>
            </w:r>
            <w:r w:rsidR="00CF335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87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района</w:t>
            </w:r>
          </w:p>
          <w:p w:rsidR="00CF335B" w:rsidRDefault="00CF335B" w:rsidP="00CF3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35B" w:rsidRDefault="00CF335B" w:rsidP="00CF3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Приобретено</w:t>
            </w:r>
            <w:r w:rsidR="0046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установлено 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464F6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 и</w:t>
            </w:r>
            <w:proofErr w:type="gramEnd"/>
            <w:r w:rsidR="0046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r w:rsidR="0046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металлоискатели на сумму – </w:t>
            </w:r>
            <w:r w:rsidR="00464F69">
              <w:rPr>
                <w:rFonts w:ascii="Times New Roman" w:eastAsia="Times New Roman" w:hAnsi="Times New Roman" w:cs="Times New Roman"/>
                <w:sz w:val="24"/>
                <w:szCs w:val="24"/>
              </w:rPr>
              <w:t>1 280 000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F335B" w:rsidRPr="000B6D1D" w:rsidRDefault="00CF335B" w:rsidP="00464F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</w:t>
            </w:r>
            <w:r w:rsidR="0046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</w:t>
            </w:r>
            <w:r w:rsidR="0046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6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видеодомофон в здание АМО «Бичурский район» на сумму 26 800 рублей.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01180" w:rsidRPr="000B6D1D" w:rsidTr="00AA0D33">
        <w:trPr>
          <w:trHeight w:val="52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лекций, акций среди учащихся/</w:t>
            </w:r>
            <w:proofErr w:type="gram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 образовательных</w:t>
            </w:r>
            <w:proofErr w:type="gramEnd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AA0D33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3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053E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53EA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AA0D33">
              <w:rPr>
                <w:rFonts w:ascii="Times New Roman" w:eastAsia="Times New Roman" w:hAnsi="Times New Roman" w:cs="Times New Roman"/>
                <w:sz w:val="24"/>
                <w:szCs w:val="24"/>
              </w:rPr>
              <w:t>. (Согласно приложению №1)</w:t>
            </w:r>
          </w:p>
          <w:p w:rsidR="00D01180" w:rsidRPr="000B6D1D" w:rsidRDefault="00CF335B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1180" w:rsidRPr="000B6D1D" w:rsidRDefault="00D01180" w:rsidP="006F3EEB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0" w:rsidRPr="000B6D1D" w:rsidRDefault="00D01180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0" w:rsidRPr="000B6D1D" w:rsidRDefault="00D01180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A4" w:rsidRPr="000B6D1D" w:rsidTr="00AA0D33">
        <w:trPr>
          <w:trHeight w:val="52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4" w:rsidRPr="000B6D1D" w:rsidRDefault="00183265" w:rsidP="005C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оборудованные инженерно-техническими средствами: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видеонаблюдение,система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оповещения,ручные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металлоискатели,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противотаранных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заграждений, установка наружного освещения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5" w:rsidRDefault="00AA0D33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="005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(итого 78 с нарастающим)</w:t>
            </w:r>
          </w:p>
          <w:p w:rsidR="00015EB3" w:rsidRDefault="005C3059" w:rsidP="0001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5EB3" w:rsidRDefault="00015EB3" w:rsidP="0001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Огонек,Подснежник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5EB3" w:rsidRDefault="00015EB3" w:rsidP="0001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Солнышко,Рябинка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,Полянка,Огонек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5EB3" w:rsidRDefault="00015EB3" w:rsidP="0001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МБОУ- 5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СОШ,Потанинская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СОШ,ШибертуйскаяСОШ,Новосретнская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СОШ,Окино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-Ключевская СОШ)</w:t>
            </w:r>
          </w:p>
          <w:p w:rsidR="004053EA" w:rsidRDefault="004053EA" w:rsidP="0018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8A4" w:rsidRPr="000B6D1D" w:rsidRDefault="00E358A4" w:rsidP="006F3EEB">
            <w:pPr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4" w:rsidRPr="000B6D1D" w:rsidRDefault="00E358A4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4" w:rsidRPr="000B6D1D" w:rsidRDefault="00E358A4" w:rsidP="006F3EE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180" w:rsidRPr="000B6D1D" w:rsidRDefault="00D01180" w:rsidP="00D01180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 Анализ факторов, повлиявших на ход реализации муниципальной программы.</w:t>
      </w:r>
    </w:p>
    <w:p w:rsidR="00D01180" w:rsidRDefault="00D01180" w:rsidP="00D01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B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фактором, повлиявшим на выполнение показателей – является активная профилактика</w:t>
      </w:r>
      <w:r w:rsidR="00D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соисполнитей программы</w:t>
      </w:r>
      <w:r w:rsidRPr="000B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обеспечении надежной защиты граждан, проживающих на территории Бичурского района Республики Бурятии  от террористических актов и иных проявлений терроризма; организация деятельности по обеспечению антитеррористической защищенности объектов (территорий); организация и проведение информационно-пропагандистских мероприятий по разъяснению сущности терроризма и экстремизма; распространение информационных материалов, печатной продукции, проведение разъяснительной работы и иных мероприятий</w:t>
      </w:r>
    </w:p>
    <w:p w:rsidR="00DE275A" w:rsidRDefault="00DE275A" w:rsidP="00D01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75A" w:rsidRDefault="00DE275A" w:rsidP="00D01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75A" w:rsidRPr="000B6D1D" w:rsidRDefault="00DE275A" w:rsidP="00D0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180" w:rsidRPr="000B6D1D" w:rsidRDefault="00D01180" w:rsidP="00D0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01180" w:rsidRPr="00DE275A" w:rsidRDefault="00D01180" w:rsidP="00DE275A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7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Данные об использовании бюджетных ассигнований и иных средств на выполнение мероприятий в разрезе бюджетов.</w:t>
      </w:r>
    </w:p>
    <w:p w:rsidR="00D01180" w:rsidRPr="000B6D1D" w:rsidRDefault="00D01180" w:rsidP="00D01180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</w:t>
      </w:r>
      <w:r w:rsidRPr="000B6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Программы осуществляется за счет средств федерального, 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республиканского, местного бюджета МО «Бичурский район».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133"/>
        <w:gridCol w:w="1700"/>
        <w:gridCol w:w="1558"/>
        <w:gridCol w:w="2414"/>
      </w:tblGrid>
      <w:tr w:rsidR="00D01180" w:rsidRPr="000B6D1D" w:rsidTr="006F3EEB">
        <w:trPr>
          <w:cantSplit/>
          <w:trHeight w:val="11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D01180" w:rsidRPr="000B6D1D" w:rsidTr="006F3EEB">
        <w:trPr>
          <w:cantSplit/>
          <w:trHeight w:val="25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1180" w:rsidRPr="000B6D1D" w:rsidRDefault="00D01180" w:rsidP="006F3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Бюджет</w:t>
            </w:r>
          </w:p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180" w:rsidRPr="000B6D1D" w:rsidRDefault="00D01180" w:rsidP="006F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привлеченные средства</w:t>
            </w:r>
          </w:p>
          <w:p w:rsidR="00D01180" w:rsidRPr="000B6D1D" w:rsidRDefault="00D01180" w:rsidP="006F3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</w:p>
        </w:tc>
      </w:tr>
      <w:tr w:rsidR="00D01180" w:rsidRPr="000B6D1D" w:rsidTr="006F3EEB">
        <w:trPr>
          <w:cantSplit/>
          <w:trHeight w:val="2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реализации мероприятий по профилактике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180" w:rsidRPr="000B6D1D" w:rsidRDefault="00D01180" w:rsidP="006F3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464F69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1306800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180" w:rsidRPr="000B6D1D" w:rsidTr="006F3EEB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80" w:rsidRPr="000B6D1D" w:rsidRDefault="00D01180" w:rsidP="006F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80" w:rsidRPr="000B6D1D" w:rsidRDefault="005A17AE" w:rsidP="00D73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73A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80" w:rsidRPr="000B6D1D" w:rsidRDefault="005A17AE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80" w:rsidRPr="000B6D1D" w:rsidRDefault="005A17AE" w:rsidP="006F3EE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80" w:rsidRPr="000B6D1D" w:rsidRDefault="00464F69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1306800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80" w:rsidRPr="000B6D1D" w:rsidRDefault="005A17AE" w:rsidP="006F3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AE" w:rsidRDefault="005A17AE" w:rsidP="00D01180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01180" w:rsidRPr="000B6D1D" w:rsidRDefault="00D01180" w:rsidP="00D01180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. Информация о внесенных ответственным исполнителем изменениях в муниципальную программу.</w:t>
      </w:r>
    </w:p>
    <w:p w:rsidR="005A17AE" w:rsidRDefault="00D01180" w:rsidP="00D01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0B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</w:rPr>
        <w:t>Постановление  Администрации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МО «Бичурский район» от 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.10.202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 № 5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E0C" w:rsidRDefault="00D01180" w:rsidP="00D01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D1D">
        <w:rPr>
          <w:rFonts w:ascii="Times New Roman" w:eastAsia="Times New Roman" w:hAnsi="Times New Roman" w:cs="Times New Roman"/>
          <w:sz w:val="24"/>
          <w:szCs w:val="24"/>
        </w:rPr>
        <w:t>« О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постановление МКУ АМО «Бичурский район от 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>16.12.2021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D01180" w:rsidRPr="000B6D1D" w:rsidRDefault="00D01180" w:rsidP="00D01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 xml:space="preserve">658 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 Муниципального образования «Бичурский район» «Профилактика терроризма и экстремизма на территории Бичурского р</w:t>
      </w:r>
      <w:r w:rsidR="00447E0C">
        <w:rPr>
          <w:rFonts w:ascii="Times New Roman" w:eastAsia="Times New Roman" w:hAnsi="Times New Roman" w:cs="Times New Roman"/>
          <w:sz w:val="24"/>
          <w:szCs w:val="24"/>
        </w:rPr>
        <w:t>айона на период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01180" w:rsidRPr="000B6D1D" w:rsidRDefault="00D01180" w:rsidP="00D01180">
      <w:pPr>
        <w:tabs>
          <w:tab w:val="left" w:pos="3000"/>
          <w:tab w:val="left" w:pos="33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. Расчет эффективности муниципальной программы.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Tfi</w:t>
      </w:r>
      <w:proofErr w:type="spellEnd"/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= --- x 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100,%</w:t>
      </w:r>
      <w:proofErr w:type="gram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, где: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TNi</w:t>
      </w:r>
      <w:proofErr w:type="spellEnd"/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эффективность реализации i-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го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целевого индикатора (показателя результатов муниципальной программы (процентов);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Tfi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фактический индикатор, отражающий реализацию i-й цели муниципальной программы;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TNi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Оценка эффективности реализации муниципальной программы определяется по формуле: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n</w:t>
      </w:r>
      <w:proofErr w:type="gramEnd"/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    SUM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Ei</w:t>
      </w:r>
      <w:proofErr w:type="spellEnd"/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   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=1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E = ------: 100,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где</w:t>
      </w: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: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       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n</w:t>
      </w:r>
    </w:p>
    <w:p w:rsidR="00D01180" w:rsidRPr="000B6D1D" w:rsidRDefault="00D01180" w:rsidP="00D011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E - эффективность реализации муниципальной программы (коэффициентов);</w:t>
      </w:r>
    </w:p>
    <w:p w:rsidR="00D01180" w:rsidRPr="000B6D1D" w:rsidRDefault="00D01180" w:rsidP="00D011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n - количество показателей (индикаторов) муниципальной программы.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1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доля</w:t>
      </w:r>
      <w:proofErr w:type="gramEnd"/>
      <w:r w:rsidRPr="000B6D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объектов, в которых проведены мероприятия по обеспечению АТЗ, от общего числа объектов расположенных на территории района</w:t>
      </w:r>
      <w:r w:rsidRPr="000B6D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</w:p>
    <w:p w:rsidR="00183265" w:rsidRPr="000B6D1D" w:rsidRDefault="00D01180" w:rsidP="001832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E</w:t>
      </w:r>
      <w:r w:rsidR="00AE1116" w:rsidRPr="00AE1116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1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= </w:t>
      </w:r>
      <w:r w:rsidR="008949ED" w:rsidRPr="008949E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8</w:t>
      </w:r>
      <w:r w:rsidR="00AA0D3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7</w:t>
      </w:r>
      <w:r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х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100%</w:t>
      </w:r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 =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</w:t>
      </w:r>
      <w:r w:rsidR="008949ED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AA0D33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%</w:t>
      </w:r>
      <w:r w:rsidR="00183265" w:rsidRPr="001832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832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</w:t>
      </w:r>
      <w:r w:rsidR="00183265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183265"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2</w:t>
      </w:r>
      <w:r w:rsidR="00183265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=</w:t>
      </w:r>
      <w:r w:rsidR="008949E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27</w:t>
      </w:r>
      <w:r w:rsidR="00D40CE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</w:t>
      </w:r>
      <w:r w:rsidR="00183265"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183265"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х </w:t>
      </w:r>
      <w:r w:rsidR="00183265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100%=</w:t>
      </w:r>
      <w:r w:rsidR="00D40CE1">
        <w:rPr>
          <w:rFonts w:ascii="Times New Roman" w:eastAsia="Times New Roman" w:hAnsi="Times New Roman" w:cs="Arial"/>
          <w:sz w:val="24"/>
          <w:szCs w:val="24"/>
          <w:lang w:eastAsia="ru-RU"/>
        </w:rPr>
        <w:t>96</w:t>
      </w:r>
      <w:r w:rsidR="00183265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%    </w:t>
      </w:r>
    </w:p>
    <w:p w:rsidR="00183265" w:rsidRDefault="00183265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8949E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8</w:t>
      </w:r>
      <w:r w:rsidR="00AA0D33">
        <w:rPr>
          <w:rFonts w:ascii="Times New Roman" w:eastAsia="Times New Roman" w:hAnsi="Times New Roman" w:cs="Arial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</w:t>
      </w:r>
      <w:r w:rsidR="008949E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</w:t>
      </w:r>
      <w:r w:rsidR="008949ED">
        <w:rPr>
          <w:rFonts w:ascii="Times New Roman" w:eastAsia="Times New Roman" w:hAnsi="Times New Roman" w:cs="Arial"/>
          <w:sz w:val="24"/>
          <w:szCs w:val="24"/>
          <w:lang w:eastAsia="ru-RU"/>
        </w:rPr>
        <w:t>80</w:t>
      </w:r>
    </w:p>
    <w:p w:rsidR="008949ED" w:rsidRDefault="008949ED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17AE" w:rsidRPr="000B6D1D" w:rsidRDefault="00D01180" w:rsidP="00DE27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5A17AE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3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=</w:t>
      </w:r>
      <w:r w:rsidR="008949E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4</w:t>
      </w:r>
      <w:r w:rsidR="005A17AE"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5A17AE"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х 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100%=</w:t>
      </w:r>
      <w:r w:rsidR="008949ED">
        <w:rPr>
          <w:rFonts w:ascii="Times New Roman" w:eastAsia="Times New Roman" w:hAnsi="Times New Roman" w:cs="Arial"/>
          <w:sz w:val="24"/>
          <w:szCs w:val="24"/>
          <w:lang w:eastAsia="ru-RU"/>
        </w:rPr>
        <w:t>66.7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%    </w:t>
      </w:r>
    </w:p>
    <w:p w:rsidR="005A17AE" w:rsidRDefault="005A17AE" w:rsidP="005A17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8949ED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</w:p>
    <w:p w:rsidR="008949ED" w:rsidRDefault="008949ED" w:rsidP="005A17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949ED" w:rsidRDefault="00183265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</w:t>
      </w:r>
    </w:p>
    <w:p w:rsidR="008949ED" w:rsidRDefault="00183265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5A17AE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4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=</w:t>
      </w:r>
      <w:r w:rsidR="005A17A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</w:t>
      </w:r>
      <w:r w:rsidR="00AE111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</w:t>
      </w:r>
      <w:r w:rsidR="005A17AE"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5A17AE"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х 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100%=</w:t>
      </w:r>
      <w:r w:rsidR="00AE1116">
        <w:rPr>
          <w:rFonts w:ascii="Times New Roman" w:eastAsia="Times New Roman" w:hAnsi="Times New Roman" w:cs="Arial"/>
          <w:sz w:val="24"/>
          <w:szCs w:val="24"/>
          <w:lang w:eastAsia="ru-RU"/>
        </w:rPr>
        <w:t>96.4</w:t>
      </w:r>
      <w:r w:rsidR="005A17AE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% </w:t>
      </w:r>
    </w:p>
    <w:p w:rsidR="008949ED" w:rsidRDefault="005A17AE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8949E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16</w:t>
      </w:r>
      <w:r w:rsidR="00AE1116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</w:p>
    <w:p w:rsidR="008949ED" w:rsidRDefault="008949ED" w:rsidP="00894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949ED" w:rsidRDefault="008949ED" w:rsidP="00894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5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7</w:t>
      </w:r>
      <w:r w:rsidR="00AA0D3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8</w:t>
      </w:r>
      <w:r w:rsidRPr="000B6D1D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 xml:space="preserve">х 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100%=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104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%</w:t>
      </w:r>
    </w:p>
    <w:p w:rsidR="008949ED" w:rsidRPr="000B6D1D" w:rsidRDefault="008949ED" w:rsidP="00894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7</w:t>
      </w:r>
      <w:r w:rsidR="00AA0D33">
        <w:rPr>
          <w:rFonts w:ascii="Times New Roman" w:eastAsia="Times New Roman" w:hAnsi="Times New Roman" w:cs="Arial"/>
          <w:sz w:val="24"/>
          <w:szCs w:val="24"/>
          <w:lang w:eastAsia="ru-RU"/>
        </w:rPr>
        <w:t>5</w:t>
      </w: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</w:p>
    <w:p w:rsidR="008949ED" w:rsidRDefault="008949ED" w:rsidP="008949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8949ED" w:rsidRDefault="008949ED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949ED" w:rsidRDefault="008949ED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83265" w:rsidRPr="000B6D1D" w:rsidRDefault="005A17AE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83265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Е =</w:t>
      </w:r>
      <w:r w:rsidR="00AE111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102,</w:t>
      </w:r>
      <w:r w:rsidR="00AA0D3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</w:t>
      </w:r>
      <w:r w:rsidR="00183265"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+</w:t>
      </w:r>
      <w:r w:rsidR="00D40CE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96</w:t>
      </w:r>
      <w:r w:rsidR="0018326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+</w:t>
      </w:r>
      <w:r w:rsidR="00AE111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66,7</w:t>
      </w:r>
      <w:r w:rsidR="0018326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+</w:t>
      </w:r>
      <w:r w:rsidR="00AE111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96,4+</w:t>
      </w:r>
      <w:proofErr w:type="gramStart"/>
      <w:r w:rsidR="00AE111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104</w:t>
      </w:r>
      <w:r w:rsidR="00183265" w:rsidRPr="000B6D1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DE275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DE275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proofErr w:type="gramEnd"/>
      <w:r w:rsidR="00DE27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100</w:t>
      </w:r>
      <w:r w:rsidR="00183265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=</w:t>
      </w:r>
      <w:r w:rsidR="00183265">
        <w:rPr>
          <w:rFonts w:ascii="Times New Roman" w:eastAsia="Times New Roman" w:hAnsi="Times New Roman" w:cs="Arial"/>
          <w:sz w:val="24"/>
          <w:szCs w:val="24"/>
          <w:lang w:eastAsia="ru-RU"/>
        </w:rPr>
        <w:t>0,9</w:t>
      </w:r>
    </w:p>
    <w:p w:rsidR="005A17AE" w:rsidRPr="000B6D1D" w:rsidRDefault="00AE1116" w:rsidP="00AE11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5</w:t>
      </w:r>
      <w:r w:rsidR="005C30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</w:p>
    <w:p w:rsidR="00D01180" w:rsidRPr="000B6D1D" w:rsidRDefault="00183265" w:rsidP="00183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</w:t>
      </w:r>
      <w:r w:rsidR="00D01180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При достижении значения </w:t>
      </w:r>
      <w:proofErr w:type="spellStart"/>
      <w:r w:rsidR="00D01180"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End"/>
      <w:r w:rsidR="00D01180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="00D01180"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End"/>
      <w:r w:rsidR="00D01180"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D01180" w:rsidRPr="000B6D1D" w:rsidRDefault="00D01180" w:rsidP="00D011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При достижении значения 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0B6D1D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) рассчитывается, как разница между базовым процентом (100) и полученным   приростом базового значения.</w:t>
      </w:r>
    </w:p>
    <w:p w:rsidR="00D01180" w:rsidRPr="000B6D1D" w:rsidRDefault="00D01180" w:rsidP="001832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По итогам </w:t>
      </w:r>
      <w:proofErr w:type="gramStart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проведения  оценки</w:t>
      </w:r>
      <w:proofErr w:type="gramEnd"/>
      <w:r w:rsidRPr="000B6D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эффективности реализации муниципальной программы дается качественная оценка эффективности реализации муниципальной программы:</w:t>
      </w:r>
      <w:r w:rsidR="001832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915"/>
      </w:tblGrid>
      <w:tr w:rsidR="00D01180" w:rsidRPr="000B6D1D" w:rsidTr="006F3EEB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Значение</w:t>
            </w:r>
          </w:p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показателя  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Качественная оценка</w:t>
            </w:r>
          </w:p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муниципальной программы  </w:t>
            </w:r>
          </w:p>
        </w:tc>
      </w:tr>
      <w:tr w:rsidR="00D01180" w:rsidRPr="000B6D1D" w:rsidTr="006F3EEB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Эффективность реализации     </w:t>
            </w:r>
          </w:p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подпрограммы) 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B4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 </w:t>
            </w:r>
            <w:r w:rsidR="00B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1,0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Высокоэффективный            </w:t>
            </w:r>
          </w:p>
        </w:tc>
      </w:tr>
      <w:tr w:rsidR="00D01180" w:rsidRPr="000B6D1D" w:rsidTr="006F3EEB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0,7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Уровень эффективности средний</w:t>
            </w:r>
          </w:p>
        </w:tc>
      </w:tr>
      <w:tr w:rsidR="00D01180" w:rsidRPr="000B6D1D" w:rsidTr="006F3EEB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0,5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 </w:t>
            </w:r>
            <w:r w:rsidRPr="000B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Уровень эффективности низкий </w:t>
            </w:r>
          </w:p>
        </w:tc>
      </w:tr>
      <w:tr w:rsidR="00D01180" w:rsidRPr="000B6D1D" w:rsidTr="006F3EEB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&lt; 0</w:t>
            </w:r>
            <w:proofErr w:type="gramEnd"/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,5      </w:t>
            </w:r>
          </w:p>
        </w:tc>
        <w:tc>
          <w:tcPr>
            <w:tcW w:w="3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180" w:rsidRPr="000B6D1D" w:rsidRDefault="00D01180" w:rsidP="006F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B6D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Неэффективные                </w:t>
            </w:r>
          </w:p>
        </w:tc>
      </w:tr>
    </w:tbl>
    <w:p w:rsidR="006062AA" w:rsidRDefault="00D01180"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   Уровень </w:t>
      </w:r>
      <w:proofErr w:type="gramStart"/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эффективности  муниципальной</w:t>
      </w:r>
      <w:proofErr w:type="gramEnd"/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-</w:t>
      </w:r>
      <w:proofErr w:type="spellStart"/>
      <w:r w:rsidR="00183265">
        <w:rPr>
          <w:rFonts w:ascii="Times New Roman" w:eastAsia="Times New Roman" w:hAnsi="Times New Roman" w:cs="Times New Roman"/>
          <w:b/>
          <w:sz w:val="24"/>
          <w:szCs w:val="24"/>
        </w:rPr>
        <w:t>средне</w:t>
      </w:r>
      <w:r w:rsidRPr="000B6D1D">
        <w:rPr>
          <w:rFonts w:ascii="Times New Roman" w:eastAsia="Times New Roman" w:hAnsi="Times New Roman" w:cs="Times New Roman"/>
          <w:b/>
          <w:sz w:val="24"/>
          <w:szCs w:val="24"/>
        </w:rPr>
        <w:t>эффективный</w:t>
      </w:r>
      <w:proofErr w:type="spellEnd"/>
    </w:p>
    <w:sectPr w:rsidR="006062AA" w:rsidSect="005A17AE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51CC4"/>
    <w:multiLevelType w:val="hybridMultilevel"/>
    <w:tmpl w:val="11A0730A"/>
    <w:lvl w:ilvl="0" w:tplc="24A885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7429"/>
    <w:multiLevelType w:val="hybridMultilevel"/>
    <w:tmpl w:val="67500354"/>
    <w:lvl w:ilvl="0" w:tplc="4BD83212">
      <w:start w:val="3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5824"/>
    <w:multiLevelType w:val="hybridMultilevel"/>
    <w:tmpl w:val="633A34AC"/>
    <w:lvl w:ilvl="0" w:tplc="1A6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5"/>
    <w:rsid w:val="00015EB3"/>
    <w:rsid w:val="0004095E"/>
    <w:rsid w:val="001234A7"/>
    <w:rsid w:val="00144782"/>
    <w:rsid w:val="00183265"/>
    <w:rsid w:val="001B3CF5"/>
    <w:rsid w:val="001E387B"/>
    <w:rsid w:val="00251226"/>
    <w:rsid w:val="00281E71"/>
    <w:rsid w:val="002B3306"/>
    <w:rsid w:val="004053EA"/>
    <w:rsid w:val="00447E0C"/>
    <w:rsid w:val="00464F69"/>
    <w:rsid w:val="00487AE8"/>
    <w:rsid w:val="005011D4"/>
    <w:rsid w:val="005745EA"/>
    <w:rsid w:val="005965DB"/>
    <w:rsid w:val="005A17AE"/>
    <w:rsid w:val="005B4CCA"/>
    <w:rsid w:val="005C3059"/>
    <w:rsid w:val="006062AA"/>
    <w:rsid w:val="00606F1B"/>
    <w:rsid w:val="00627582"/>
    <w:rsid w:val="0074342A"/>
    <w:rsid w:val="008458DF"/>
    <w:rsid w:val="008949ED"/>
    <w:rsid w:val="008E178D"/>
    <w:rsid w:val="009207FF"/>
    <w:rsid w:val="00AA0D33"/>
    <w:rsid w:val="00AB1AF4"/>
    <w:rsid w:val="00AE1116"/>
    <w:rsid w:val="00B16956"/>
    <w:rsid w:val="00B404EF"/>
    <w:rsid w:val="00B54C55"/>
    <w:rsid w:val="00BF6215"/>
    <w:rsid w:val="00C004EC"/>
    <w:rsid w:val="00CB1818"/>
    <w:rsid w:val="00CE781F"/>
    <w:rsid w:val="00CF335B"/>
    <w:rsid w:val="00D01180"/>
    <w:rsid w:val="00D40CE1"/>
    <w:rsid w:val="00D5391E"/>
    <w:rsid w:val="00D73A9C"/>
    <w:rsid w:val="00DB0C01"/>
    <w:rsid w:val="00DE275A"/>
    <w:rsid w:val="00E358A4"/>
    <w:rsid w:val="00F1007C"/>
    <w:rsid w:val="00F33FAB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6799-1030-4478-BD10-DC40D20F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C0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34A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5391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k_bich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4C53-65C5-4624-9A85-FBCC9406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Надежда Михайловна</cp:lastModifiedBy>
  <cp:revision>2</cp:revision>
  <cp:lastPrinted>2024-01-25T02:36:00Z</cp:lastPrinted>
  <dcterms:created xsi:type="dcterms:W3CDTF">2024-03-18T02:52:00Z</dcterms:created>
  <dcterms:modified xsi:type="dcterms:W3CDTF">2024-03-18T02:52:00Z</dcterms:modified>
</cp:coreProperties>
</file>