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proofErr w:type="spellStart"/>
      <w:r w:rsidR="00424CCD">
        <w:rPr>
          <w:b w:val="0"/>
          <w:bCs w:val="0"/>
        </w:rPr>
        <w:t>Е.П.Гармаева</w:t>
      </w:r>
      <w:proofErr w:type="spellEnd"/>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proofErr w:type="spellStart"/>
      <w:r>
        <w:rPr>
          <w:b w:val="0"/>
          <w:bCs w:val="0"/>
          <w:szCs w:val="24"/>
        </w:rPr>
        <w:t>А.А.Шелухеев</w:t>
      </w:r>
      <w:proofErr w:type="spellEnd"/>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roofErr w:type="spellStart"/>
      <w:r>
        <w:rPr>
          <w:b w:val="0"/>
          <w:bCs w:val="0"/>
          <w:szCs w:val="24"/>
        </w:rPr>
        <w:t>С.А.Цыденов</w:t>
      </w:r>
      <w:proofErr w:type="spellEnd"/>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400E5D">
        <w:rPr>
          <w:rFonts w:ascii="Times New Roman" w:hAnsi="Times New Roman"/>
          <w:b w:val="0"/>
          <w:i w:val="0"/>
          <w:sz w:val="24"/>
          <w:szCs w:val="24"/>
        </w:rPr>
        <w:t>Буйское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proofErr w:type="spellStart"/>
      <w:r w:rsidR="000D7918">
        <w:rPr>
          <w:rFonts w:ascii="Times New Roman" w:hAnsi="Times New Roman"/>
          <w:b w:val="0"/>
          <w:i w:val="0"/>
          <w:sz w:val="24"/>
          <w:szCs w:val="24"/>
        </w:rPr>
        <w:t>Бичурского</w:t>
      </w:r>
      <w:proofErr w:type="spellEnd"/>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400E5D">
        <w:rPr>
          <w:rFonts w:ascii="Times New Roman" w:hAnsi="Times New Roman"/>
          <w:b w:val="0"/>
          <w:i w:val="0"/>
          <w:sz w:val="24"/>
          <w:szCs w:val="24"/>
        </w:rPr>
        <w:t>Буйское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proofErr w:type="spellStart"/>
      <w:r w:rsidR="000D7918">
        <w:rPr>
          <w:rFonts w:ascii="Times New Roman" w:hAnsi="Times New Roman"/>
          <w:b w:val="0"/>
          <w:i w:val="0"/>
          <w:sz w:val="24"/>
          <w:szCs w:val="24"/>
        </w:rPr>
        <w:t>Бичурского</w:t>
      </w:r>
      <w:proofErr w:type="spellEnd"/>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752028" w:rsidRPr="00290F23" w:rsidTr="0012590A">
        <w:trPr>
          <w:trHeight w:val="416"/>
          <w:jc w:val="center"/>
        </w:trPr>
        <w:tc>
          <w:tcPr>
            <w:tcW w:w="817" w:type="dxa"/>
            <w:vAlign w:val="center"/>
          </w:tcPr>
          <w:p w:rsidR="00752028" w:rsidRPr="00DE4511" w:rsidRDefault="00752028"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752028" w:rsidRPr="00DE4511" w:rsidRDefault="00752028" w:rsidP="00E74175">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752028" w:rsidRPr="00DE4511" w:rsidRDefault="00752028"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752028" w:rsidRPr="00DE4511" w:rsidRDefault="00752028"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752028" w:rsidRPr="00074BB6" w:rsidTr="0012590A">
        <w:trPr>
          <w:trHeight w:val="416"/>
          <w:jc w:val="center"/>
        </w:trPr>
        <w:tc>
          <w:tcPr>
            <w:tcW w:w="817" w:type="dxa"/>
            <w:vAlign w:val="center"/>
          </w:tcPr>
          <w:p w:rsidR="00752028" w:rsidRPr="00DE4511" w:rsidRDefault="00752028"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752028" w:rsidRPr="00DE4511" w:rsidRDefault="00752028" w:rsidP="00E74175">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752028" w:rsidRPr="00DE4511" w:rsidRDefault="00752028"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752028" w:rsidRPr="00DE4511" w:rsidRDefault="00752028"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752028" w:rsidRPr="00074BB6" w:rsidTr="0012590A">
        <w:trPr>
          <w:trHeight w:val="416"/>
          <w:jc w:val="center"/>
        </w:trPr>
        <w:tc>
          <w:tcPr>
            <w:tcW w:w="817" w:type="dxa"/>
            <w:vAlign w:val="center"/>
          </w:tcPr>
          <w:p w:rsidR="00752028" w:rsidRPr="00DE4511" w:rsidRDefault="00752028"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752028" w:rsidRPr="00DE4511" w:rsidRDefault="00752028" w:rsidP="00E74175">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proofErr w:type="spellStart"/>
            <w:r>
              <w:rPr>
                <w:rFonts w:ascii="Times New Roman CYR" w:hAnsi="Times New Roman CYR"/>
                <w:sz w:val="24"/>
                <w:szCs w:val="24"/>
              </w:rPr>
              <w:t>с.Буй</w:t>
            </w:r>
            <w:proofErr w:type="spellEnd"/>
          </w:p>
        </w:tc>
        <w:tc>
          <w:tcPr>
            <w:tcW w:w="1056" w:type="dxa"/>
            <w:vAlign w:val="center"/>
          </w:tcPr>
          <w:p w:rsidR="00752028" w:rsidRPr="00DE4511" w:rsidRDefault="00752028"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752028" w:rsidRPr="00DE4511" w:rsidRDefault="00752028"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752028" w:rsidRPr="00074BB6" w:rsidTr="0012590A">
        <w:trPr>
          <w:trHeight w:val="416"/>
          <w:jc w:val="center"/>
        </w:trPr>
        <w:tc>
          <w:tcPr>
            <w:tcW w:w="817" w:type="dxa"/>
            <w:vAlign w:val="center"/>
          </w:tcPr>
          <w:p w:rsidR="00752028" w:rsidRPr="00DE4511" w:rsidRDefault="00752028"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752028" w:rsidRDefault="00752028" w:rsidP="00E74175">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proofErr w:type="spellStart"/>
            <w:r>
              <w:rPr>
                <w:rFonts w:ascii="Times New Roman CYR" w:hAnsi="Times New Roman CYR"/>
                <w:sz w:val="24"/>
                <w:szCs w:val="24"/>
              </w:rPr>
              <w:t>с.Узкий</w:t>
            </w:r>
            <w:proofErr w:type="spellEnd"/>
            <w:r>
              <w:rPr>
                <w:rFonts w:ascii="Times New Roman CYR" w:hAnsi="Times New Roman CYR"/>
                <w:sz w:val="24"/>
                <w:szCs w:val="24"/>
              </w:rPr>
              <w:t xml:space="preserve"> Луг</w:t>
            </w:r>
          </w:p>
        </w:tc>
        <w:tc>
          <w:tcPr>
            <w:tcW w:w="1056" w:type="dxa"/>
            <w:vAlign w:val="center"/>
          </w:tcPr>
          <w:p w:rsidR="00752028" w:rsidRPr="00DE4511" w:rsidRDefault="00752028" w:rsidP="00E74175">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752028" w:rsidRPr="00DE4511" w:rsidRDefault="00752028" w:rsidP="00E74175">
            <w:pPr>
              <w:spacing w:after="0"/>
              <w:jc w:val="center"/>
              <w:rPr>
                <w:rFonts w:ascii="Times New Roman CYR" w:hAnsi="Times New Roman CYR"/>
                <w:sz w:val="24"/>
                <w:szCs w:val="24"/>
              </w:rPr>
            </w:pPr>
            <w:r>
              <w:rPr>
                <w:rFonts w:ascii="Times New Roman CYR" w:hAnsi="Times New Roman CYR"/>
                <w:sz w:val="24"/>
                <w:szCs w:val="24"/>
              </w:rPr>
              <w:t>3</w:t>
            </w:r>
          </w:p>
        </w:tc>
      </w:tr>
      <w:tr w:rsidR="00752028" w:rsidRPr="00074BB6" w:rsidTr="0012590A">
        <w:trPr>
          <w:trHeight w:val="416"/>
          <w:jc w:val="center"/>
        </w:trPr>
        <w:tc>
          <w:tcPr>
            <w:tcW w:w="817" w:type="dxa"/>
            <w:vAlign w:val="center"/>
          </w:tcPr>
          <w:p w:rsidR="00752028" w:rsidRDefault="00752028"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752028" w:rsidRDefault="00752028" w:rsidP="00E74175">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proofErr w:type="spellStart"/>
            <w:r>
              <w:rPr>
                <w:rFonts w:ascii="Times New Roman CYR" w:hAnsi="Times New Roman CYR"/>
                <w:sz w:val="24"/>
                <w:szCs w:val="24"/>
              </w:rPr>
              <w:t>с.Буй</w:t>
            </w:r>
            <w:proofErr w:type="spellEnd"/>
          </w:p>
        </w:tc>
        <w:tc>
          <w:tcPr>
            <w:tcW w:w="1056" w:type="dxa"/>
            <w:vAlign w:val="center"/>
          </w:tcPr>
          <w:p w:rsidR="00752028" w:rsidRPr="00DE4511" w:rsidRDefault="00752028"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752028" w:rsidRPr="00DE4511" w:rsidRDefault="00752028"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752028" w:rsidRPr="00074BB6" w:rsidTr="0012590A">
        <w:trPr>
          <w:trHeight w:val="416"/>
          <w:jc w:val="center"/>
        </w:trPr>
        <w:tc>
          <w:tcPr>
            <w:tcW w:w="817" w:type="dxa"/>
            <w:vAlign w:val="center"/>
          </w:tcPr>
          <w:p w:rsidR="00752028" w:rsidRDefault="00752028"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752028" w:rsidRDefault="00752028" w:rsidP="00E74175">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proofErr w:type="spellStart"/>
            <w:r>
              <w:rPr>
                <w:rFonts w:ascii="Times New Roman CYR" w:hAnsi="Times New Roman CYR"/>
                <w:sz w:val="24"/>
                <w:szCs w:val="24"/>
              </w:rPr>
              <w:t>с.Узкий</w:t>
            </w:r>
            <w:proofErr w:type="spellEnd"/>
            <w:r>
              <w:rPr>
                <w:rFonts w:ascii="Times New Roman CYR" w:hAnsi="Times New Roman CYR"/>
                <w:sz w:val="24"/>
                <w:szCs w:val="24"/>
              </w:rPr>
              <w:t xml:space="preserve"> Луг</w:t>
            </w:r>
          </w:p>
        </w:tc>
        <w:tc>
          <w:tcPr>
            <w:tcW w:w="1056" w:type="dxa"/>
            <w:vAlign w:val="center"/>
          </w:tcPr>
          <w:p w:rsidR="00752028" w:rsidRDefault="00752028"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752028" w:rsidRDefault="00752028"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752028" w:rsidRDefault="00752028" w:rsidP="001429E1">
      <w:pPr>
        <w:spacing w:after="0"/>
        <w:jc w:val="center"/>
        <w:rPr>
          <w:rFonts w:ascii="Times New Roman CYR" w:hAnsi="Times New Roman CYR" w:cs="Times New Roman CYR"/>
          <w:b/>
          <w:sz w:val="24"/>
          <w:szCs w:val="24"/>
        </w:rPr>
      </w:pPr>
    </w:p>
    <w:p w:rsidR="00752028" w:rsidRDefault="0075202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BD0B7F" w:rsidRDefault="00BD0B7F"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firstRow="1" w:lastRow="0" w:firstColumn="1" w:lastColumn="0" w:noHBand="0" w:noVBand="1"/>
      </w:tblPr>
      <w:tblGrid>
        <w:gridCol w:w="806"/>
        <w:gridCol w:w="7627"/>
        <w:gridCol w:w="911"/>
      </w:tblGrid>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627" w:type="dxa"/>
          </w:tcPr>
          <w:p w:rsidR="00B13617" w:rsidRPr="001429E1" w:rsidRDefault="00B13617" w:rsidP="00FE53D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1" w:type="dxa"/>
          </w:tcPr>
          <w:p w:rsidR="00B13617" w:rsidRPr="001429E1" w:rsidRDefault="00B13617" w:rsidP="00FE53D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sz w:val="24"/>
                <w:szCs w:val="24"/>
              </w:rPr>
            </w:pP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1" w:type="dxa"/>
          </w:tcPr>
          <w:p w:rsidR="00B13617" w:rsidRPr="001429E1"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1" w:type="dxa"/>
          </w:tcPr>
          <w:p w:rsidR="00B13617" w:rsidRPr="001429E1" w:rsidRDefault="00D04792"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1" w:type="dxa"/>
          </w:tcPr>
          <w:p w:rsidR="00B13617" w:rsidRPr="001429E1"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1" w:type="dxa"/>
          </w:tcPr>
          <w:p w:rsidR="00B13617" w:rsidRPr="001429E1"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627" w:type="dxa"/>
          </w:tcPr>
          <w:p w:rsidR="00B13617" w:rsidRPr="001429E1" w:rsidRDefault="00B13617" w:rsidP="00752028">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1" w:type="dxa"/>
          </w:tcPr>
          <w:p w:rsidR="00B13617" w:rsidRPr="001429E1"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1" w:type="dxa"/>
          </w:tcPr>
          <w:p w:rsidR="00B13617" w:rsidRPr="001429E1"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B13617" w:rsidRPr="001429E1" w:rsidTr="00A432C7">
        <w:trPr>
          <w:jc w:val="center"/>
        </w:trPr>
        <w:tc>
          <w:tcPr>
            <w:tcW w:w="806" w:type="dxa"/>
          </w:tcPr>
          <w:p w:rsidR="00B13617" w:rsidRPr="001429E1"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1" w:type="dxa"/>
          </w:tcPr>
          <w:p w:rsidR="00B13617" w:rsidRPr="001429E1"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B13617" w:rsidRPr="001429E1" w:rsidTr="00A432C7">
        <w:trPr>
          <w:jc w:val="center"/>
        </w:trPr>
        <w:tc>
          <w:tcPr>
            <w:tcW w:w="806" w:type="dxa"/>
          </w:tcPr>
          <w:p w:rsidR="00B13617"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1" w:type="dxa"/>
          </w:tcPr>
          <w:p w:rsidR="00B13617" w:rsidRPr="001429E1"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B13617" w:rsidRPr="001429E1" w:rsidTr="00A432C7">
        <w:trPr>
          <w:jc w:val="center"/>
        </w:trPr>
        <w:tc>
          <w:tcPr>
            <w:tcW w:w="806" w:type="dxa"/>
          </w:tcPr>
          <w:p w:rsidR="00B13617"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1" w:type="dxa"/>
          </w:tcPr>
          <w:p w:rsidR="00B13617" w:rsidRPr="001429E1"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B13617" w:rsidTr="00A432C7">
        <w:trPr>
          <w:jc w:val="center"/>
        </w:trPr>
        <w:tc>
          <w:tcPr>
            <w:tcW w:w="806" w:type="dxa"/>
          </w:tcPr>
          <w:p w:rsidR="00B13617"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627" w:type="dxa"/>
          </w:tcPr>
          <w:p w:rsidR="00B13617" w:rsidRDefault="00B13617" w:rsidP="00FE53D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1" w:type="dxa"/>
          </w:tcPr>
          <w:p w:rsidR="00B13617"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B13617" w:rsidTr="00A432C7">
        <w:trPr>
          <w:jc w:val="center"/>
        </w:trPr>
        <w:tc>
          <w:tcPr>
            <w:tcW w:w="806" w:type="dxa"/>
          </w:tcPr>
          <w:p w:rsidR="00B13617"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627" w:type="dxa"/>
          </w:tcPr>
          <w:p w:rsidR="00B13617" w:rsidRPr="009E0629" w:rsidRDefault="00752028" w:rsidP="00FE53DE">
            <w:pPr>
              <w:tabs>
                <w:tab w:val="left" w:pos="4341"/>
              </w:tabs>
              <w:autoSpaceDE w:val="0"/>
              <w:autoSpaceDN w:val="0"/>
              <w:adjustRightInd w:val="0"/>
              <w:spacing w:line="276" w:lineRule="auto"/>
              <w:ind w:left="35"/>
              <w:rP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1" w:type="dxa"/>
          </w:tcPr>
          <w:p w:rsidR="00B13617"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r>
      <w:tr w:rsidR="00B13617" w:rsidTr="00A432C7">
        <w:trPr>
          <w:jc w:val="center"/>
        </w:trPr>
        <w:tc>
          <w:tcPr>
            <w:tcW w:w="806" w:type="dxa"/>
          </w:tcPr>
          <w:p w:rsidR="00B13617" w:rsidRDefault="00B13617" w:rsidP="00FE53DE">
            <w:pPr>
              <w:spacing w:line="276" w:lineRule="auto"/>
              <w:jc w:val="center"/>
              <w:rPr>
                <w:rFonts w:ascii="Times New Roman CYR" w:hAnsi="Times New Roman CYR" w:cs="Times New Roman CYR"/>
                <w:sz w:val="24"/>
                <w:szCs w:val="24"/>
              </w:rPr>
            </w:pPr>
          </w:p>
        </w:tc>
        <w:tc>
          <w:tcPr>
            <w:tcW w:w="7627" w:type="dxa"/>
          </w:tcPr>
          <w:p w:rsidR="00B13617" w:rsidRPr="001429E1" w:rsidRDefault="00B13617" w:rsidP="00FE53D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1" w:type="dxa"/>
          </w:tcPr>
          <w:p w:rsidR="00B13617" w:rsidRDefault="00B13617" w:rsidP="00FE53DE">
            <w:pPr>
              <w:spacing w:line="276" w:lineRule="auto"/>
              <w:jc w:val="center"/>
              <w:rPr>
                <w:rFonts w:ascii="Times New Roman CYR" w:hAnsi="Times New Roman CYR" w:cs="Times New Roman CYR"/>
                <w:sz w:val="24"/>
                <w:szCs w:val="24"/>
              </w:rPr>
            </w:pPr>
          </w:p>
        </w:tc>
      </w:tr>
      <w:tr w:rsidR="00B13617" w:rsidTr="00A432C7">
        <w:trPr>
          <w:jc w:val="center"/>
        </w:trPr>
        <w:tc>
          <w:tcPr>
            <w:tcW w:w="806" w:type="dxa"/>
          </w:tcPr>
          <w:p w:rsidR="00B13617" w:rsidRDefault="00B1361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627" w:type="dxa"/>
          </w:tcPr>
          <w:p w:rsidR="00B13617" w:rsidRPr="001429E1" w:rsidRDefault="00B13617" w:rsidP="00577A3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proofErr w:type="spellStart"/>
            <w:r>
              <w:rPr>
                <w:rFonts w:ascii="Times New Roman CYR" w:hAnsi="Times New Roman CYR" w:cs="Times New Roman CYR"/>
                <w:sz w:val="24"/>
                <w:szCs w:val="24"/>
              </w:rPr>
              <w:t>с.</w:t>
            </w:r>
            <w:r w:rsidR="00577A3E">
              <w:rPr>
                <w:rFonts w:ascii="Times New Roman CYR" w:hAnsi="Times New Roman CYR" w:cs="Times New Roman CYR"/>
                <w:sz w:val="24"/>
                <w:szCs w:val="24"/>
              </w:rPr>
              <w:t>Буй</w:t>
            </w:r>
            <w:proofErr w:type="spellEnd"/>
          </w:p>
        </w:tc>
        <w:tc>
          <w:tcPr>
            <w:tcW w:w="911" w:type="dxa"/>
          </w:tcPr>
          <w:p w:rsidR="00B13617" w:rsidRDefault="00A432C7" w:rsidP="00FE53D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r w:rsidR="00577A3E" w:rsidTr="00A432C7">
        <w:trPr>
          <w:jc w:val="center"/>
        </w:trPr>
        <w:tc>
          <w:tcPr>
            <w:tcW w:w="806" w:type="dxa"/>
          </w:tcPr>
          <w:p w:rsidR="00577A3E" w:rsidRDefault="00577A3E"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627" w:type="dxa"/>
          </w:tcPr>
          <w:p w:rsidR="00577A3E" w:rsidRDefault="00577A3E" w:rsidP="00577A3E">
            <w:pPr>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proofErr w:type="spellStart"/>
            <w:r>
              <w:rPr>
                <w:rFonts w:ascii="Times New Roman CYR" w:hAnsi="Times New Roman CYR" w:cs="Times New Roman CYR"/>
                <w:sz w:val="24"/>
                <w:szCs w:val="24"/>
              </w:rPr>
              <w:t>с.Узкий</w:t>
            </w:r>
            <w:proofErr w:type="spellEnd"/>
            <w:r>
              <w:rPr>
                <w:rFonts w:ascii="Times New Roman CYR" w:hAnsi="Times New Roman CYR" w:cs="Times New Roman CYR"/>
                <w:sz w:val="24"/>
                <w:szCs w:val="24"/>
              </w:rPr>
              <w:t xml:space="preserve"> Луг</w:t>
            </w:r>
          </w:p>
        </w:tc>
        <w:tc>
          <w:tcPr>
            <w:tcW w:w="911" w:type="dxa"/>
          </w:tcPr>
          <w:p w:rsidR="00577A3E" w:rsidRDefault="00A432C7"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42</w:t>
            </w:r>
          </w:p>
        </w:tc>
      </w:tr>
    </w:tbl>
    <w:p w:rsidR="00FE53DE" w:rsidRDefault="00FE53DE"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1159D8" w:rsidRPr="00752DD7" w:rsidRDefault="006566A8" w:rsidP="001159D8">
      <w:pPr>
        <w:autoSpaceDE w:val="0"/>
        <w:autoSpaceDN w:val="0"/>
        <w:adjustRightInd w:val="0"/>
        <w:spacing w:after="0"/>
        <w:ind w:firstLine="708"/>
        <w:jc w:val="both"/>
        <w:rPr>
          <w:rFonts w:ascii="Times New Roman CYR" w:hAnsi="Times New Roman CYR" w:cs="TimesNewRomanPSMT"/>
          <w:sz w:val="24"/>
          <w:szCs w:val="24"/>
        </w:rPr>
      </w:pPr>
      <w:r w:rsidRPr="00F25FF0">
        <w:rPr>
          <w:rFonts w:ascii="Times New Roman CYR" w:hAnsi="Times New Roman CYR" w:cs="Times New Roman CYR"/>
          <w:sz w:val="24"/>
          <w:szCs w:val="24"/>
        </w:rPr>
        <w:t>Генеральный план МО СП «</w:t>
      </w:r>
      <w:r w:rsidR="00400E5D">
        <w:rPr>
          <w:rFonts w:ascii="Times New Roman CYR" w:hAnsi="Times New Roman CYR" w:cs="Times New Roman CYR"/>
          <w:sz w:val="24"/>
          <w:szCs w:val="24"/>
        </w:rPr>
        <w:t>Буйское</w:t>
      </w:r>
      <w:r w:rsidRPr="00F25FF0">
        <w:rPr>
          <w:rFonts w:ascii="Times New Roman CYR" w:hAnsi="Times New Roman CYR" w:cs="Times New Roman CYR"/>
          <w:sz w:val="24"/>
          <w:szCs w:val="24"/>
        </w:rPr>
        <w:t xml:space="preserve">» </w:t>
      </w:r>
      <w:proofErr w:type="spellStart"/>
      <w:r w:rsidR="000D7918">
        <w:rPr>
          <w:rFonts w:ascii="Times New Roman CYR" w:hAnsi="Times New Roman CYR" w:cs="Times New Roman CYR"/>
          <w:sz w:val="24"/>
          <w:szCs w:val="24"/>
        </w:rPr>
        <w:t>Бичурского</w:t>
      </w:r>
      <w:proofErr w:type="spellEnd"/>
      <w:r w:rsidR="000D7918">
        <w:rPr>
          <w:rFonts w:ascii="Times New Roman CYR" w:hAnsi="Times New Roman CYR" w:cs="Times New Roman CYR"/>
          <w:sz w:val="24"/>
          <w:szCs w:val="24"/>
        </w:rPr>
        <w:t xml:space="preserve"> </w:t>
      </w:r>
      <w:r w:rsidRPr="00F25FF0">
        <w:rPr>
          <w:rFonts w:ascii="Times New Roman CYR" w:hAnsi="Times New Roman CYR" w:cs="Times New Roman CYR"/>
          <w:sz w:val="24"/>
          <w:szCs w:val="24"/>
        </w:rPr>
        <w:t xml:space="preserve">района </w:t>
      </w:r>
      <w:proofErr w:type="gramStart"/>
      <w:r w:rsidR="001159D8" w:rsidRPr="00752DD7">
        <w:rPr>
          <w:rFonts w:ascii="Times New Roman CYR" w:hAnsi="Times New Roman CYR" w:cs="Times New Roman CYR"/>
          <w:sz w:val="24"/>
          <w:szCs w:val="24"/>
        </w:rPr>
        <w:t>был  разработан</w:t>
      </w:r>
      <w:proofErr w:type="gramEnd"/>
      <w:r w:rsidR="001159D8" w:rsidRPr="00752DD7">
        <w:rPr>
          <w:rFonts w:ascii="Times New Roman CYR" w:hAnsi="Times New Roman CYR" w:cs="Times New Roman CYR"/>
          <w:sz w:val="24"/>
          <w:szCs w:val="24"/>
        </w:rPr>
        <w:t xml:space="preserve"> в 20</w:t>
      </w:r>
      <w:r w:rsidR="001159D8">
        <w:rPr>
          <w:rFonts w:ascii="Times New Roman CYR" w:hAnsi="Times New Roman CYR" w:cs="Times New Roman CYR"/>
          <w:sz w:val="24"/>
          <w:szCs w:val="24"/>
        </w:rPr>
        <w:t>13</w:t>
      </w:r>
      <w:r w:rsidR="001159D8" w:rsidRPr="00752DD7">
        <w:rPr>
          <w:rFonts w:ascii="Times New Roman CYR" w:hAnsi="Times New Roman CYR" w:cs="Times New Roman CYR"/>
          <w:sz w:val="24"/>
          <w:szCs w:val="24"/>
        </w:rPr>
        <w:t xml:space="preserve"> году и утвержден </w:t>
      </w:r>
      <w:r w:rsidR="001159D8" w:rsidRPr="00752DD7">
        <w:rPr>
          <w:rFonts w:ascii="Times New Roman CYR" w:hAnsi="Times New Roman CYR" w:cs="TimesNewRomanPSMT"/>
          <w:sz w:val="24"/>
          <w:szCs w:val="24"/>
        </w:rPr>
        <w:t>Решение</w:t>
      </w:r>
      <w:r w:rsidR="001159D8">
        <w:rPr>
          <w:rFonts w:ascii="Times New Roman CYR" w:hAnsi="Times New Roman CYR" w:cs="TimesNewRomanPSMT"/>
          <w:sz w:val="24"/>
          <w:szCs w:val="24"/>
        </w:rPr>
        <w:t>м</w:t>
      </w:r>
      <w:r w:rsidR="001159D8" w:rsidRPr="00752DD7">
        <w:rPr>
          <w:rFonts w:ascii="Times New Roman CYR" w:hAnsi="Times New Roman CYR" w:cs="TimesNewRomanPSMT"/>
          <w:sz w:val="24"/>
          <w:szCs w:val="24"/>
        </w:rPr>
        <w:t xml:space="preserve"> </w:t>
      </w:r>
      <w:r w:rsidR="001159D8">
        <w:rPr>
          <w:rFonts w:ascii="Times New Roman CYR" w:hAnsi="Times New Roman CYR" w:cs="TimesNewRomanPSMT"/>
          <w:sz w:val="24"/>
          <w:szCs w:val="24"/>
        </w:rPr>
        <w:t>С</w:t>
      </w:r>
      <w:r w:rsidR="001159D8" w:rsidRPr="00752DD7">
        <w:rPr>
          <w:rFonts w:ascii="Times New Roman CYR" w:hAnsi="Times New Roman CYR" w:cs="TimesNewRomanPSMT"/>
          <w:sz w:val="24"/>
          <w:szCs w:val="24"/>
        </w:rPr>
        <w:t>овета депутатов МО «</w:t>
      </w:r>
      <w:proofErr w:type="spellStart"/>
      <w:r w:rsidR="001159D8" w:rsidRPr="00752DD7">
        <w:rPr>
          <w:rFonts w:ascii="Times New Roman CYR" w:hAnsi="Times New Roman CYR" w:cs="TimesNewRomanPSMT"/>
          <w:sz w:val="24"/>
          <w:szCs w:val="24"/>
        </w:rPr>
        <w:t>Бичурский</w:t>
      </w:r>
      <w:proofErr w:type="spellEnd"/>
      <w:r w:rsidR="001159D8" w:rsidRPr="00752DD7">
        <w:rPr>
          <w:rFonts w:ascii="Times New Roman CYR" w:hAnsi="Times New Roman CYR" w:cs="TimesNewRomanPSMT"/>
          <w:sz w:val="24"/>
          <w:szCs w:val="24"/>
        </w:rPr>
        <w:t xml:space="preserve"> район» от 27.12.2013</w:t>
      </w:r>
      <w:r w:rsidR="001159D8">
        <w:rPr>
          <w:rFonts w:ascii="Times New Roman CYR" w:hAnsi="Times New Roman CYR" w:cs="TimesNewRomanPSMT"/>
          <w:sz w:val="24"/>
          <w:szCs w:val="24"/>
        </w:rPr>
        <w:t xml:space="preserve"> </w:t>
      </w:r>
      <w:r w:rsidR="001159D8" w:rsidRPr="00752DD7">
        <w:rPr>
          <w:rFonts w:ascii="Times New Roman CYR" w:hAnsi="Times New Roman CYR" w:cs="TimesNewRomanPSMT"/>
          <w:sz w:val="24"/>
          <w:szCs w:val="24"/>
        </w:rPr>
        <w:t>№</w:t>
      </w:r>
      <w:r w:rsidR="001159D8">
        <w:rPr>
          <w:rFonts w:ascii="Times New Roman CYR" w:hAnsi="Times New Roman CYR" w:cs="TimesNewRomanPSMT"/>
          <w:sz w:val="24"/>
          <w:szCs w:val="24"/>
        </w:rPr>
        <w:t>17.</w:t>
      </w:r>
    </w:p>
    <w:p w:rsidR="00631516" w:rsidRPr="001159D8" w:rsidRDefault="00631516" w:rsidP="001159D8">
      <w:pPr>
        <w:widowControl w:val="0"/>
        <w:tabs>
          <w:tab w:val="num" w:pos="0"/>
        </w:tabs>
        <w:suppressAutoHyphens/>
        <w:autoSpaceDE w:val="0"/>
        <w:spacing w:after="0"/>
        <w:ind w:firstLine="720"/>
        <w:jc w:val="both"/>
        <w:rPr>
          <w:rFonts w:ascii="Times New Roman CYR" w:hAnsi="Times New Roman CYR" w:cs="Times New Roman CYR"/>
          <w:sz w:val="24"/>
          <w:szCs w:val="24"/>
        </w:rPr>
      </w:pPr>
      <w:r w:rsidRPr="001159D8">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2037CB" w:rsidRPr="009668C2" w:rsidRDefault="002037CB" w:rsidP="002037CB">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Буйское</w:t>
      </w:r>
      <w:r w:rsidRPr="009668C2">
        <w:rPr>
          <w:rFonts w:ascii="Times New Roman" w:hAnsi="Times New Roman"/>
          <w:sz w:val="24"/>
          <w:szCs w:val="24"/>
        </w:rPr>
        <w:t>» вно</w:t>
      </w:r>
      <w:r>
        <w:rPr>
          <w:rFonts w:ascii="Times New Roman" w:hAnsi="Times New Roman"/>
          <w:sz w:val="24"/>
          <w:szCs w:val="24"/>
        </w:rPr>
        <w:t xml:space="preserve">сятся </w:t>
      </w:r>
      <w:proofErr w:type="gramStart"/>
      <w:r>
        <w:rPr>
          <w:rFonts w:ascii="Times New Roman" w:hAnsi="Times New Roman"/>
          <w:sz w:val="24"/>
          <w:szCs w:val="24"/>
        </w:rPr>
        <w:t>в  соответствии</w:t>
      </w:r>
      <w:proofErr w:type="gramEnd"/>
      <w:r>
        <w:rPr>
          <w:rFonts w:ascii="Times New Roman" w:hAnsi="Times New Roman"/>
          <w:sz w:val="24"/>
          <w:szCs w:val="24"/>
        </w:rPr>
        <w:t xml:space="preserve"> с ч. 5</w:t>
      </w:r>
      <w:r>
        <w:rPr>
          <w:rFonts w:ascii="Times New Roman" w:hAnsi="Times New Roman" w:cs="Times New Roman"/>
          <w:sz w:val="24"/>
          <w:szCs w:val="24"/>
        </w:rPr>
        <w:t>¹</w:t>
      </w:r>
      <w:r>
        <w:rPr>
          <w:rFonts w:ascii="Times New Roman" w:hAnsi="Times New Roman"/>
          <w:sz w:val="24"/>
          <w:szCs w:val="24"/>
        </w:rPr>
        <w:t xml:space="preserve"> статьи</w:t>
      </w:r>
      <w:r w:rsidRPr="009668C2">
        <w:rPr>
          <w:rFonts w:ascii="Times New Roman" w:hAnsi="Times New Roman"/>
          <w:sz w:val="24"/>
          <w:szCs w:val="24"/>
        </w:rPr>
        <w:t xml:space="preserve"> 23 Градостроительного кодекса Российской Федерации.</w:t>
      </w:r>
    </w:p>
    <w:p w:rsidR="002037CB" w:rsidRPr="009668C2" w:rsidRDefault="002037CB" w:rsidP="002037CB">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A8" w:rsidRPr="001159D8" w:rsidRDefault="006566A8" w:rsidP="00721ACA">
      <w:pPr>
        <w:pStyle w:val="af1"/>
        <w:rPr>
          <w:rFonts w:ascii="Times New Roman CYR" w:hAnsi="Times New Roman CYR" w:cs="Times New Roman CYR"/>
        </w:rPr>
      </w:pPr>
      <w:r w:rsidRPr="001159D8">
        <w:rPr>
          <w:rFonts w:ascii="Times New Roman CYR" w:hAnsi="Times New Roman CYR" w:cs="Times New Roman CYR"/>
        </w:rPr>
        <w:t xml:space="preserve">Изменения в генеральный план внесены с учетом требований </w:t>
      </w:r>
      <w:proofErr w:type="gramStart"/>
      <w:r w:rsidRPr="001159D8">
        <w:rPr>
          <w:rFonts w:ascii="Times New Roman CYR" w:hAnsi="Times New Roman CYR" w:cs="Times New Roman CYR"/>
        </w:rPr>
        <w:t>Градостроительного  кодекса</w:t>
      </w:r>
      <w:proofErr w:type="gramEnd"/>
      <w:r w:rsidRPr="001159D8">
        <w:rPr>
          <w:rFonts w:ascii="Times New Roman CYR" w:hAnsi="Times New Roman CYR" w:cs="Times New Roman CYR"/>
        </w:rPr>
        <w:t xml:space="preserve">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B55906" w:rsidRDefault="00B55906"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CD047C" w:rsidRPr="006A159C" w:rsidRDefault="00CD047C" w:rsidP="00CD047C">
      <w:pPr>
        <w:autoSpaceDE w:val="0"/>
        <w:autoSpaceDN w:val="0"/>
        <w:adjustRightInd w:val="0"/>
        <w:spacing w:after="0"/>
        <w:ind w:firstLine="567"/>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A159C">
        <w:rPr>
          <w:rFonts w:ascii="Times New Roman" w:hAnsi="Times New Roman"/>
          <w:bCs/>
          <w:iCs/>
          <w:sz w:val="24"/>
          <w:szCs w:val="24"/>
          <w:lang w:eastAsia="ru-RU"/>
        </w:rPr>
        <w:t>водоохранные</w:t>
      </w:r>
      <w:proofErr w:type="spellEnd"/>
      <w:r w:rsidRPr="006A159C">
        <w:rPr>
          <w:rFonts w:ascii="Times New Roman" w:hAnsi="Times New Roman"/>
          <w:bCs/>
          <w:iCs/>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A159C">
        <w:rPr>
          <w:rFonts w:ascii="Times New Roman" w:hAnsi="Times New Roman"/>
          <w:bCs/>
          <w:iCs/>
          <w:sz w:val="24"/>
          <w:szCs w:val="24"/>
          <w:lang w:eastAsia="ru-RU"/>
        </w:rPr>
        <w:t>приаэродромная</w:t>
      </w:r>
      <w:proofErr w:type="spellEnd"/>
      <w:r w:rsidRPr="006A159C">
        <w:rPr>
          <w:rFonts w:ascii="Times New Roman" w:hAnsi="Times New Roman"/>
          <w:bCs/>
          <w:iCs/>
          <w:sz w:val="24"/>
          <w:szCs w:val="24"/>
          <w:lang w:eastAsia="ru-RU"/>
        </w:rPr>
        <w:t xml:space="preserve">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752028" w:rsidP="00752028">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p w:rsidR="00EB1814" w:rsidRDefault="00EB1814" w:rsidP="00752028">
      <w:pPr>
        <w:spacing w:after="0"/>
        <w:ind w:firstLine="851"/>
        <w:jc w:val="right"/>
        <w:rPr>
          <w:rFonts w:ascii="Times New Roman" w:hAnsi="Times New Roman"/>
          <w:color w:val="000000"/>
          <w:sz w:val="24"/>
          <w:szCs w:val="24"/>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F713FD" w:rsidRPr="00AD0A08" w:rsidTr="000303B4">
        <w:trPr>
          <w:cantSplit/>
          <w:trHeight w:val="645"/>
          <w:jc w:val="center"/>
        </w:trPr>
        <w:tc>
          <w:tcPr>
            <w:tcW w:w="624" w:type="dxa"/>
          </w:tcPr>
          <w:p w:rsidR="00F713FD" w:rsidRPr="00752028" w:rsidRDefault="00F713FD" w:rsidP="00752028">
            <w:pPr>
              <w:spacing w:after="0"/>
              <w:ind w:left="-6"/>
              <w:jc w:val="center"/>
              <w:rPr>
                <w:rFonts w:ascii="Times New Roman CYR" w:hAnsi="Times New Roman CYR"/>
                <w:b/>
                <w:color w:val="000000"/>
              </w:rPr>
            </w:pPr>
            <w:r w:rsidRPr="00752028">
              <w:rPr>
                <w:rFonts w:ascii="Times New Roman CYR" w:hAnsi="Times New Roman CYR"/>
                <w:b/>
                <w:color w:val="000000"/>
              </w:rPr>
              <w:t>№ п/п</w:t>
            </w:r>
          </w:p>
        </w:tc>
        <w:tc>
          <w:tcPr>
            <w:tcW w:w="1854" w:type="dxa"/>
            <w:vAlign w:val="center"/>
          </w:tcPr>
          <w:p w:rsidR="00F713FD" w:rsidRPr="00752028" w:rsidRDefault="00F713FD" w:rsidP="00752028">
            <w:pPr>
              <w:spacing w:after="0"/>
              <w:jc w:val="center"/>
              <w:rPr>
                <w:rFonts w:ascii="Times New Roman CYR" w:hAnsi="Times New Roman CYR"/>
                <w:b/>
                <w:color w:val="000000"/>
              </w:rPr>
            </w:pPr>
            <w:r w:rsidRPr="00752028">
              <w:rPr>
                <w:rFonts w:ascii="Times New Roman CYR" w:hAnsi="Times New Roman CYR"/>
                <w:b/>
                <w:color w:val="000000"/>
              </w:rPr>
              <w:t>Зоны с особыми условиями использования территории</w:t>
            </w:r>
          </w:p>
        </w:tc>
        <w:tc>
          <w:tcPr>
            <w:tcW w:w="2728" w:type="dxa"/>
            <w:vAlign w:val="center"/>
          </w:tcPr>
          <w:p w:rsidR="00F713FD" w:rsidRPr="00752028" w:rsidRDefault="00F713FD" w:rsidP="00752028">
            <w:pPr>
              <w:spacing w:after="0"/>
              <w:jc w:val="center"/>
              <w:rPr>
                <w:rFonts w:ascii="Times New Roman CYR" w:hAnsi="Times New Roman CYR"/>
                <w:b/>
                <w:color w:val="000000"/>
              </w:rPr>
            </w:pPr>
            <w:r w:rsidRPr="00752028">
              <w:rPr>
                <w:rFonts w:ascii="Times New Roman CYR" w:hAnsi="Times New Roman CYR"/>
                <w:b/>
                <w:color w:val="000000"/>
              </w:rPr>
              <w:t>Назначение объекта</w:t>
            </w:r>
          </w:p>
        </w:tc>
        <w:tc>
          <w:tcPr>
            <w:tcW w:w="2009" w:type="dxa"/>
            <w:vAlign w:val="center"/>
          </w:tcPr>
          <w:p w:rsidR="00F713FD" w:rsidRPr="00752028" w:rsidRDefault="00F713FD" w:rsidP="00752028">
            <w:pPr>
              <w:spacing w:after="0"/>
              <w:jc w:val="center"/>
              <w:rPr>
                <w:rFonts w:ascii="Times New Roman CYR" w:hAnsi="Times New Roman CYR"/>
                <w:b/>
                <w:color w:val="000000"/>
              </w:rPr>
            </w:pPr>
            <w:r w:rsidRPr="00752028">
              <w:rPr>
                <w:rFonts w:ascii="Times New Roman CYR" w:hAnsi="Times New Roman CYR"/>
                <w:b/>
              </w:rPr>
              <w:t>Параметры и</w:t>
            </w:r>
            <w:r w:rsidRPr="00752028">
              <w:rPr>
                <w:rFonts w:ascii="Times New Roman CYR" w:hAnsi="Times New Roman CYR"/>
              </w:rPr>
              <w:t xml:space="preserve"> </w:t>
            </w:r>
            <w:r w:rsidRPr="00752028">
              <w:rPr>
                <w:rFonts w:ascii="Times New Roman CYR" w:hAnsi="Times New Roman CYR"/>
                <w:b/>
                <w:color w:val="000000"/>
              </w:rPr>
              <w:t>размеры ограничений</w:t>
            </w:r>
          </w:p>
        </w:tc>
        <w:tc>
          <w:tcPr>
            <w:tcW w:w="2342" w:type="dxa"/>
          </w:tcPr>
          <w:p w:rsidR="00F713FD" w:rsidRPr="00752028" w:rsidRDefault="00F713FD" w:rsidP="00752028">
            <w:pPr>
              <w:autoSpaceDE w:val="0"/>
              <w:autoSpaceDN w:val="0"/>
              <w:adjustRightInd w:val="0"/>
              <w:spacing w:after="0"/>
              <w:jc w:val="center"/>
              <w:rPr>
                <w:rFonts w:ascii="Times New Roman CYR" w:hAnsi="Times New Roman CYR" w:cs="TimesNewRoman"/>
              </w:rPr>
            </w:pPr>
          </w:p>
          <w:p w:rsidR="00F713FD" w:rsidRPr="00752028" w:rsidRDefault="00F713FD" w:rsidP="00752028">
            <w:pPr>
              <w:autoSpaceDE w:val="0"/>
              <w:autoSpaceDN w:val="0"/>
              <w:adjustRightInd w:val="0"/>
              <w:spacing w:after="0"/>
              <w:jc w:val="center"/>
              <w:rPr>
                <w:rFonts w:ascii="Times New Roman CYR" w:hAnsi="Times New Roman CYR" w:cs="TimesNewRoman"/>
                <w:b/>
              </w:rPr>
            </w:pPr>
            <w:r w:rsidRPr="00752028">
              <w:rPr>
                <w:rFonts w:ascii="Times New Roman CYR" w:hAnsi="Times New Roman CYR" w:cs="TimesNewRoman"/>
                <w:b/>
              </w:rPr>
              <w:t>Нормативный</w:t>
            </w:r>
          </w:p>
          <w:p w:rsidR="00F713FD" w:rsidRPr="00752028" w:rsidRDefault="00F713FD" w:rsidP="00752028">
            <w:pPr>
              <w:spacing w:after="0"/>
              <w:jc w:val="center"/>
              <w:rPr>
                <w:rFonts w:ascii="Times New Roman CYR" w:hAnsi="Times New Roman CYR"/>
                <w:b/>
                <w:color w:val="000000"/>
              </w:rPr>
            </w:pPr>
            <w:r w:rsidRPr="00752028">
              <w:rPr>
                <w:rFonts w:ascii="Times New Roman CYR" w:hAnsi="Times New Roman CYR" w:cs="TimesNewRoman"/>
                <w:b/>
              </w:rPr>
              <w:t>документ</w:t>
            </w:r>
          </w:p>
        </w:tc>
      </w:tr>
      <w:tr w:rsidR="00BD0B7F" w:rsidRPr="00AD0A08" w:rsidTr="00BD0B7F">
        <w:trPr>
          <w:cantSplit/>
          <w:trHeight w:val="1209"/>
          <w:jc w:val="center"/>
        </w:trPr>
        <w:tc>
          <w:tcPr>
            <w:tcW w:w="624" w:type="dxa"/>
            <w:vMerge w:val="restart"/>
            <w:vAlign w:val="center"/>
          </w:tcPr>
          <w:p w:rsidR="00BD0B7F" w:rsidRPr="00752028" w:rsidRDefault="00BD0B7F" w:rsidP="00752028">
            <w:pPr>
              <w:spacing w:after="0"/>
              <w:ind w:left="-6"/>
              <w:jc w:val="center"/>
              <w:rPr>
                <w:rFonts w:ascii="Times New Roman CYR" w:hAnsi="Times New Roman CYR"/>
                <w:color w:val="000000"/>
              </w:rPr>
            </w:pPr>
            <w:r w:rsidRPr="00752028">
              <w:rPr>
                <w:rFonts w:ascii="Times New Roman CYR" w:hAnsi="Times New Roman CYR"/>
                <w:color w:val="000000"/>
              </w:rPr>
              <w:t>1</w:t>
            </w:r>
          </w:p>
        </w:tc>
        <w:tc>
          <w:tcPr>
            <w:tcW w:w="1854" w:type="dxa"/>
            <w:vMerge w:val="restart"/>
            <w:vAlign w:val="center"/>
          </w:tcPr>
          <w:p w:rsidR="00BD0B7F" w:rsidRPr="00752028" w:rsidRDefault="00BD0B7F" w:rsidP="00752028">
            <w:pPr>
              <w:spacing w:after="0"/>
              <w:rPr>
                <w:rFonts w:ascii="Times New Roman CYR" w:hAnsi="Times New Roman CYR"/>
                <w:color w:val="000000"/>
              </w:rPr>
            </w:pPr>
            <w:r w:rsidRPr="00752028">
              <w:rPr>
                <w:rFonts w:ascii="Times New Roman CYR" w:hAnsi="Times New Roman CYR"/>
                <w:color w:val="000000"/>
              </w:rPr>
              <w:t>Охранная зона</w:t>
            </w:r>
          </w:p>
        </w:tc>
        <w:tc>
          <w:tcPr>
            <w:tcW w:w="2728" w:type="dxa"/>
            <w:tcBorders>
              <w:bottom w:val="single" w:sz="4" w:space="0" w:color="auto"/>
            </w:tcBorders>
            <w:vAlign w:val="center"/>
          </w:tcPr>
          <w:p w:rsidR="00BD0B7F" w:rsidRPr="00752028" w:rsidRDefault="00BD0B7F" w:rsidP="00752028">
            <w:pPr>
              <w:spacing w:after="0"/>
              <w:rPr>
                <w:rFonts w:ascii="Times New Roman CYR" w:hAnsi="Times New Roman CYR"/>
                <w:color w:val="000000"/>
              </w:rPr>
            </w:pPr>
            <w:r w:rsidRPr="00752028">
              <w:rPr>
                <w:rFonts w:ascii="Times New Roman CYR" w:hAnsi="Times New Roman CYR"/>
                <w:color w:val="000000"/>
              </w:rPr>
              <w:t xml:space="preserve">Охранная зона </w:t>
            </w:r>
          </w:p>
          <w:p w:rsidR="00BD0B7F" w:rsidRPr="00752028" w:rsidRDefault="00BD0B7F" w:rsidP="00752028">
            <w:pPr>
              <w:spacing w:after="0"/>
              <w:rPr>
                <w:rFonts w:ascii="Times New Roman CYR" w:hAnsi="Times New Roman CYR"/>
                <w:color w:val="000000"/>
              </w:rPr>
            </w:pPr>
            <w:r w:rsidRPr="00752028">
              <w:rPr>
                <w:rFonts w:ascii="Times New Roman CYR" w:hAnsi="Times New Roman CYR"/>
                <w:color w:val="000000"/>
              </w:rPr>
              <w:t xml:space="preserve">ЛЭП 10 </w:t>
            </w:r>
            <w:proofErr w:type="spellStart"/>
            <w:r w:rsidRPr="00752028">
              <w:rPr>
                <w:rFonts w:ascii="Times New Roman CYR" w:hAnsi="Times New Roman CYR"/>
                <w:color w:val="000000"/>
              </w:rPr>
              <w:t>кВ</w:t>
            </w:r>
            <w:proofErr w:type="spellEnd"/>
          </w:p>
        </w:tc>
        <w:tc>
          <w:tcPr>
            <w:tcW w:w="2009" w:type="dxa"/>
            <w:tcBorders>
              <w:bottom w:val="single" w:sz="4" w:space="0" w:color="auto"/>
            </w:tcBorders>
            <w:vAlign w:val="center"/>
          </w:tcPr>
          <w:p w:rsidR="00BD0B7F" w:rsidRPr="00752028" w:rsidRDefault="00BD0B7F" w:rsidP="00752028">
            <w:pPr>
              <w:spacing w:after="0"/>
              <w:jc w:val="center"/>
              <w:rPr>
                <w:rFonts w:ascii="Times New Roman CYR" w:hAnsi="Times New Roman CYR"/>
                <w:color w:val="000000"/>
              </w:rPr>
            </w:pPr>
            <w:r w:rsidRPr="00752028">
              <w:rPr>
                <w:rFonts w:ascii="Times New Roman CYR" w:hAnsi="Times New Roman CYR"/>
                <w:color w:val="000000"/>
              </w:rPr>
              <w:t>10 м</w:t>
            </w:r>
            <w:r w:rsidRPr="00752028">
              <w:rPr>
                <w:rFonts w:ascii="Times New Roman CYR" w:hAnsi="Times New Roman CYR"/>
              </w:rPr>
              <w:t xml:space="preserve"> по обе стороны вдоль воздушных линий электропередачи</w:t>
            </w:r>
          </w:p>
        </w:tc>
        <w:tc>
          <w:tcPr>
            <w:tcW w:w="2342" w:type="dxa"/>
            <w:vMerge w:val="restart"/>
          </w:tcPr>
          <w:p w:rsidR="00BD0B7F" w:rsidRPr="00752028" w:rsidRDefault="00BD0B7F" w:rsidP="00752028">
            <w:pPr>
              <w:spacing w:after="0"/>
              <w:rPr>
                <w:rFonts w:ascii="Times New Roman CYR" w:hAnsi="Times New Roman CYR"/>
              </w:rPr>
            </w:pPr>
            <w:r w:rsidRPr="00752028">
              <w:rPr>
                <w:rFonts w:ascii="Times New Roman CYR" w:hAnsi="Times New Roman CYR"/>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BD0B7F" w:rsidRPr="00AD0A08" w:rsidTr="000303B4">
        <w:trPr>
          <w:cantSplit/>
          <w:trHeight w:val="120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tcBorders>
              <w:bottom w:val="single" w:sz="4" w:space="0" w:color="auto"/>
            </w:tcBorders>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color w:val="000000"/>
              </w:rPr>
              <w:t xml:space="preserve">Охранная зона </w:t>
            </w:r>
          </w:p>
          <w:p w:rsidR="00BD0B7F" w:rsidRPr="00752028" w:rsidRDefault="00BD0B7F" w:rsidP="00BD0B7F">
            <w:pPr>
              <w:spacing w:after="0"/>
              <w:rPr>
                <w:rFonts w:ascii="Times New Roman CYR" w:hAnsi="Times New Roman CYR"/>
                <w:color w:val="000000"/>
              </w:rPr>
            </w:pPr>
            <w:r>
              <w:rPr>
                <w:rFonts w:ascii="Times New Roman CYR" w:hAnsi="Times New Roman CYR"/>
                <w:color w:val="000000"/>
              </w:rPr>
              <w:t>ЛЭП до 1</w:t>
            </w:r>
            <w:r w:rsidRPr="00752028">
              <w:rPr>
                <w:rFonts w:ascii="Times New Roman CYR" w:hAnsi="Times New Roman CYR"/>
                <w:color w:val="000000"/>
              </w:rPr>
              <w:t xml:space="preserve"> </w:t>
            </w:r>
            <w:proofErr w:type="spellStart"/>
            <w:r w:rsidRPr="00752028">
              <w:rPr>
                <w:rFonts w:ascii="Times New Roman CYR" w:hAnsi="Times New Roman CYR"/>
                <w:color w:val="000000"/>
              </w:rPr>
              <w:t>кВ</w:t>
            </w:r>
            <w:proofErr w:type="spellEnd"/>
          </w:p>
        </w:tc>
        <w:tc>
          <w:tcPr>
            <w:tcW w:w="2009" w:type="dxa"/>
            <w:tcBorders>
              <w:bottom w:val="single" w:sz="4" w:space="0" w:color="auto"/>
            </w:tcBorders>
            <w:vAlign w:val="center"/>
          </w:tcPr>
          <w:p w:rsidR="00BD0B7F" w:rsidRPr="00752028" w:rsidRDefault="00BD0B7F" w:rsidP="00BD0B7F">
            <w:pPr>
              <w:spacing w:after="0"/>
              <w:jc w:val="center"/>
              <w:rPr>
                <w:rFonts w:ascii="Times New Roman CYR" w:hAnsi="Times New Roman CYR"/>
                <w:color w:val="000000"/>
              </w:rPr>
            </w:pPr>
            <w:r>
              <w:rPr>
                <w:rFonts w:ascii="Times New Roman CYR" w:hAnsi="Times New Roman CYR"/>
                <w:color w:val="000000"/>
              </w:rPr>
              <w:t>2</w:t>
            </w:r>
            <w:r w:rsidRPr="00752028">
              <w:rPr>
                <w:rFonts w:ascii="Times New Roman CYR" w:hAnsi="Times New Roman CYR"/>
                <w:color w:val="000000"/>
              </w:rPr>
              <w:t xml:space="preserve"> м</w:t>
            </w:r>
            <w:r w:rsidRPr="00752028">
              <w:rPr>
                <w:rFonts w:ascii="Times New Roman CYR" w:hAnsi="Times New Roman CYR"/>
              </w:rPr>
              <w:t xml:space="preserve"> по обе стороны вдоль воздушных линий электропередачи</w:t>
            </w:r>
          </w:p>
        </w:tc>
        <w:tc>
          <w:tcPr>
            <w:tcW w:w="2342" w:type="dxa"/>
            <w:vMerge/>
            <w:tcBorders>
              <w:bottom w:val="single" w:sz="4" w:space="0" w:color="auto"/>
            </w:tcBorders>
          </w:tcPr>
          <w:p w:rsidR="00BD0B7F" w:rsidRPr="00752028" w:rsidRDefault="00BD0B7F" w:rsidP="00BD0B7F">
            <w:pPr>
              <w:spacing w:after="0"/>
              <w:rPr>
                <w:rFonts w:ascii="Times New Roman CYR" w:hAnsi="Times New Roman CYR"/>
              </w:rPr>
            </w:pPr>
          </w:p>
        </w:tc>
      </w:tr>
      <w:tr w:rsidR="00BD0B7F" w:rsidRPr="00AD0A08" w:rsidTr="000303B4">
        <w:trPr>
          <w:cantSplit/>
          <w:trHeight w:val="1380"/>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color w:val="000000"/>
              </w:rPr>
              <w:t xml:space="preserve">Придорожные полосы автомобильных дорог регионального значения </w:t>
            </w:r>
          </w:p>
        </w:tc>
        <w:tc>
          <w:tcPr>
            <w:tcW w:w="2009" w:type="dxa"/>
            <w:vAlign w:val="center"/>
          </w:tcPr>
          <w:p w:rsidR="00BD0B7F" w:rsidRPr="00752028" w:rsidRDefault="00BD0B7F" w:rsidP="00BD0B7F">
            <w:pPr>
              <w:spacing w:after="0"/>
              <w:jc w:val="center"/>
              <w:rPr>
                <w:rFonts w:ascii="Times New Roman CYR" w:hAnsi="Times New Roman CYR"/>
                <w:color w:val="000000"/>
              </w:rPr>
            </w:pPr>
            <w:r w:rsidRPr="00752028">
              <w:rPr>
                <w:rFonts w:ascii="Times New Roman CYR" w:hAnsi="Times New Roman CYR"/>
                <w:color w:val="000000"/>
              </w:rPr>
              <w:t>50 м по обе стороны от кромки земляного полотна дороги</w:t>
            </w:r>
          </w:p>
        </w:tc>
        <w:tc>
          <w:tcPr>
            <w:tcW w:w="2342" w:type="dxa"/>
          </w:tcPr>
          <w:p w:rsidR="00BD0B7F" w:rsidRPr="00752028" w:rsidRDefault="00BD0B7F" w:rsidP="00BD0B7F">
            <w:pPr>
              <w:spacing w:after="0"/>
              <w:rPr>
                <w:rFonts w:ascii="Times New Roman CYR" w:hAnsi="Times New Roman CYR"/>
              </w:rPr>
            </w:pPr>
            <w:r w:rsidRPr="00752028">
              <w:rPr>
                <w:rFonts w:ascii="Times New Roman CYR" w:hAnsi="Times New Roman CYR"/>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BD0B7F" w:rsidRPr="00AD0A08" w:rsidTr="000303B4">
        <w:trPr>
          <w:cantSplit/>
          <w:trHeight w:val="188"/>
          <w:jc w:val="center"/>
        </w:trPr>
        <w:tc>
          <w:tcPr>
            <w:tcW w:w="624" w:type="dxa"/>
            <w:vMerge w:val="restart"/>
            <w:vAlign w:val="center"/>
          </w:tcPr>
          <w:p w:rsidR="00BD0B7F" w:rsidRPr="00752028" w:rsidRDefault="00BD0B7F" w:rsidP="00BD0B7F">
            <w:pPr>
              <w:spacing w:after="0"/>
              <w:ind w:left="-6"/>
              <w:jc w:val="center"/>
              <w:rPr>
                <w:rFonts w:ascii="Times New Roman CYR" w:hAnsi="Times New Roman CYR"/>
                <w:color w:val="000000"/>
              </w:rPr>
            </w:pPr>
            <w:r w:rsidRPr="00752028">
              <w:rPr>
                <w:rFonts w:ascii="Times New Roman CYR" w:hAnsi="Times New Roman CYR"/>
                <w:color w:val="000000"/>
              </w:rPr>
              <w:t>2</w:t>
            </w:r>
          </w:p>
        </w:tc>
        <w:tc>
          <w:tcPr>
            <w:tcW w:w="1854" w:type="dxa"/>
            <w:vMerge w:val="restart"/>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color w:val="000000"/>
              </w:rPr>
              <w:t>Санитарно-защитная зона</w:t>
            </w:r>
          </w:p>
        </w:tc>
        <w:tc>
          <w:tcPr>
            <w:tcW w:w="2728" w:type="dxa"/>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color w:val="000000"/>
              </w:rPr>
              <w:t>I класс – скотомогильник</w:t>
            </w:r>
          </w:p>
        </w:tc>
        <w:tc>
          <w:tcPr>
            <w:tcW w:w="2009" w:type="dxa"/>
            <w:vAlign w:val="center"/>
          </w:tcPr>
          <w:p w:rsidR="00BD0B7F" w:rsidRPr="00752028" w:rsidRDefault="00BD0B7F" w:rsidP="00BD0B7F">
            <w:pPr>
              <w:spacing w:after="0"/>
              <w:jc w:val="center"/>
              <w:rPr>
                <w:rFonts w:ascii="Times New Roman CYR" w:hAnsi="Times New Roman CYR"/>
                <w:color w:val="000000"/>
              </w:rPr>
            </w:pPr>
            <w:smartTag w:uri="urn:schemas-microsoft-com:office:smarttags" w:element="metricconverter">
              <w:smartTagPr>
                <w:attr w:name="ProductID" w:val="1000 м"/>
              </w:smartTagPr>
              <w:r w:rsidRPr="00752028">
                <w:rPr>
                  <w:rFonts w:ascii="Times New Roman CYR" w:hAnsi="Times New Roman CYR"/>
                  <w:color w:val="000000"/>
                </w:rPr>
                <w:t>1000 м</w:t>
              </w:r>
            </w:smartTag>
          </w:p>
        </w:tc>
        <w:tc>
          <w:tcPr>
            <w:tcW w:w="2342" w:type="dxa"/>
            <w:vMerge w:val="restart"/>
          </w:tcPr>
          <w:p w:rsidR="00BD0B7F" w:rsidRPr="00752028" w:rsidRDefault="00BD0B7F" w:rsidP="00BD0B7F">
            <w:pPr>
              <w:autoSpaceDE w:val="0"/>
              <w:autoSpaceDN w:val="0"/>
              <w:adjustRightInd w:val="0"/>
              <w:spacing w:after="0"/>
              <w:rPr>
                <w:rFonts w:ascii="Times New Roman CYR" w:hAnsi="Times New Roman CYR"/>
              </w:rPr>
            </w:pPr>
            <w:r w:rsidRPr="00752028">
              <w:rPr>
                <w:rFonts w:ascii="Times New Roman CYR" w:hAnsi="Times New Roman CYR"/>
                <w:spacing w:val="-3"/>
                <w:kern w:val="1"/>
              </w:rPr>
              <w:t>СанПиН 2.2.1/2.1.1.1200-03 «Санитарно-защитные зоны и санитарная классификация предприятий, сооружений и иных объектов»</w:t>
            </w:r>
            <w:r w:rsidRPr="00752028">
              <w:rPr>
                <w:rFonts w:ascii="Times New Roman CYR" w:hAnsi="Times New Roman CYR"/>
              </w:rPr>
              <w:t xml:space="preserve">  (утв. Постановлением</w:t>
            </w:r>
          </w:p>
          <w:p w:rsidR="00BD0B7F" w:rsidRPr="00752028" w:rsidRDefault="00BD0B7F" w:rsidP="00BD0B7F">
            <w:pPr>
              <w:autoSpaceDE w:val="0"/>
              <w:autoSpaceDN w:val="0"/>
              <w:adjustRightInd w:val="0"/>
              <w:spacing w:after="0"/>
              <w:rPr>
                <w:rFonts w:ascii="Times New Roman CYR" w:hAnsi="Times New Roman CYR"/>
              </w:rPr>
            </w:pPr>
            <w:r w:rsidRPr="00752028">
              <w:rPr>
                <w:rFonts w:ascii="Times New Roman CYR" w:hAnsi="Times New Roman CYR"/>
              </w:rPr>
              <w:t>Главного государственного</w:t>
            </w:r>
          </w:p>
          <w:p w:rsidR="00BD0B7F" w:rsidRPr="00752028" w:rsidRDefault="00BD0B7F" w:rsidP="00BD0B7F">
            <w:pPr>
              <w:autoSpaceDE w:val="0"/>
              <w:autoSpaceDN w:val="0"/>
              <w:adjustRightInd w:val="0"/>
              <w:spacing w:after="0"/>
              <w:rPr>
                <w:rFonts w:ascii="Times New Roman CYR" w:hAnsi="Times New Roman CYR"/>
              </w:rPr>
            </w:pPr>
            <w:r w:rsidRPr="00752028">
              <w:rPr>
                <w:rFonts w:ascii="Times New Roman CYR" w:hAnsi="Times New Roman CYR"/>
              </w:rPr>
              <w:t>санитарного врача</w:t>
            </w:r>
          </w:p>
          <w:p w:rsidR="00BD0B7F" w:rsidRPr="00752028" w:rsidRDefault="00BD0B7F" w:rsidP="00BD0B7F">
            <w:pPr>
              <w:autoSpaceDE w:val="0"/>
              <w:autoSpaceDN w:val="0"/>
              <w:adjustRightInd w:val="0"/>
              <w:spacing w:after="0"/>
              <w:rPr>
                <w:rFonts w:ascii="Times New Roman CYR" w:hAnsi="Times New Roman CYR"/>
              </w:rPr>
            </w:pPr>
            <w:r w:rsidRPr="00752028">
              <w:rPr>
                <w:rFonts w:ascii="Times New Roman CYR" w:hAnsi="Times New Roman CYR"/>
              </w:rPr>
              <w:t>Российской Федерации</w:t>
            </w:r>
          </w:p>
          <w:p w:rsidR="00BD0B7F" w:rsidRPr="00752028" w:rsidRDefault="00BD0B7F" w:rsidP="00BD0B7F">
            <w:pPr>
              <w:autoSpaceDE w:val="0"/>
              <w:autoSpaceDN w:val="0"/>
              <w:adjustRightInd w:val="0"/>
              <w:spacing w:after="0"/>
              <w:rPr>
                <w:rFonts w:ascii="Times New Roman CYR" w:hAnsi="Times New Roman CYR"/>
              </w:rPr>
            </w:pPr>
            <w:r w:rsidRPr="00752028">
              <w:rPr>
                <w:rFonts w:ascii="Times New Roman CYR" w:hAnsi="Times New Roman CYR"/>
              </w:rPr>
              <w:t>от 25.09.2007 №74)</w:t>
            </w:r>
          </w:p>
        </w:tc>
      </w:tr>
      <w:tr w:rsidR="00BD0B7F" w:rsidRPr="005E2E95" w:rsidTr="000303B4">
        <w:trPr>
          <w:cantSplit/>
          <w:trHeight w:val="184"/>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vAlign w:val="center"/>
          </w:tcPr>
          <w:p w:rsidR="00CD047C" w:rsidRDefault="00BD0B7F" w:rsidP="00CD047C">
            <w:pPr>
              <w:spacing w:after="0"/>
              <w:rPr>
                <w:rFonts w:ascii="Times New Roman CYR" w:hAnsi="Times New Roman CYR"/>
                <w:color w:val="000000"/>
              </w:rPr>
            </w:pPr>
            <w:r w:rsidRPr="00752028">
              <w:rPr>
                <w:rFonts w:ascii="Times New Roman CYR" w:hAnsi="Times New Roman CYR"/>
                <w:color w:val="000000"/>
              </w:rPr>
              <w:t xml:space="preserve">IV класс –автозаправочные станции, </w:t>
            </w:r>
            <w:r w:rsidR="00CD047C">
              <w:rPr>
                <w:rFonts w:ascii="Times New Roman CYR" w:hAnsi="Times New Roman CYR"/>
                <w:color w:val="000000"/>
              </w:rPr>
              <w:t xml:space="preserve">котельные, </w:t>
            </w:r>
          </w:p>
          <w:p w:rsidR="00BD0B7F" w:rsidRPr="00752028" w:rsidRDefault="00BD0B7F" w:rsidP="00CD047C">
            <w:pPr>
              <w:spacing w:after="0"/>
              <w:rPr>
                <w:rFonts w:ascii="Times New Roman CYR" w:hAnsi="Times New Roman CYR"/>
                <w:color w:val="000000"/>
              </w:rPr>
            </w:pPr>
            <w:r w:rsidRPr="00752028">
              <w:rPr>
                <w:rFonts w:ascii="Times New Roman CYR" w:hAnsi="Times New Roman CYR"/>
                <w:color w:val="000000"/>
              </w:rPr>
              <w:t>объекты малого предпринимательства</w:t>
            </w:r>
          </w:p>
        </w:tc>
        <w:tc>
          <w:tcPr>
            <w:tcW w:w="2009" w:type="dxa"/>
            <w:vAlign w:val="center"/>
          </w:tcPr>
          <w:p w:rsidR="00BD0B7F" w:rsidRPr="00752028" w:rsidRDefault="00BD0B7F" w:rsidP="00BD0B7F">
            <w:pPr>
              <w:spacing w:after="0"/>
              <w:jc w:val="center"/>
              <w:rPr>
                <w:rFonts w:ascii="Times New Roman CYR" w:hAnsi="Times New Roman CYR"/>
                <w:color w:val="000000"/>
              </w:rPr>
            </w:pPr>
            <w:smartTag w:uri="urn:schemas-microsoft-com:office:smarttags" w:element="metricconverter">
              <w:smartTagPr>
                <w:attr w:name="ProductID" w:val="100 м"/>
              </w:smartTagPr>
              <w:r w:rsidRPr="00752028">
                <w:rPr>
                  <w:rFonts w:ascii="Times New Roman CYR" w:hAnsi="Times New Roman CYR"/>
                  <w:color w:val="000000"/>
                </w:rPr>
                <w:t>100 м</w:t>
              </w:r>
            </w:smartTag>
          </w:p>
        </w:tc>
        <w:tc>
          <w:tcPr>
            <w:tcW w:w="2342" w:type="dxa"/>
            <w:vMerge/>
          </w:tcPr>
          <w:p w:rsidR="00BD0B7F" w:rsidRPr="00752028" w:rsidRDefault="00BD0B7F" w:rsidP="00BD0B7F">
            <w:pPr>
              <w:spacing w:after="0"/>
              <w:jc w:val="center"/>
              <w:rPr>
                <w:rFonts w:ascii="Times New Roman CYR" w:hAnsi="Times New Roman CYR"/>
                <w:color w:val="000000"/>
              </w:rPr>
            </w:pPr>
          </w:p>
        </w:tc>
      </w:tr>
      <w:tr w:rsidR="00BD0B7F" w:rsidRPr="005E2E95" w:rsidTr="000303B4">
        <w:trPr>
          <w:cantSplit/>
          <w:trHeight w:val="184"/>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color w:val="000000"/>
              </w:rPr>
              <w:t xml:space="preserve">V класс – </w:t>
            </w:r>
            <w:r w:rsidRPr="00752028">
              <w:rPr>
                <w:rFonts w:ascii="Times New Roman CYR" w:hAnsi="Times New Roman CYR"/>
              </w:rPr>
              <w:t>сельские кладбища</w:t>
            </w:r>
          </w:p>
        </w:tc>
        <w:tc>
          <w:tcPr>
            <w:tcW w:w="2009" w:type="dxa"/>
            <w:vAlign w:val="center"/>
          </w:tcPr>
          <w:p w:rsidR="00BD0B7F" w:rsidRPr="00752028" w:rsidRDefault="00BD0B7F" w:rsidP="00BD0B7F">
            <w:pPr>
              <w:spacing w:after="0"/>
              <w:jc w:val="center"/>
              <w:rPr>
                <w:rFonts w:ascii="Times New Roman CYR" w:hAnsi="Times New Roman CYR"/>
                <w:color w:val="000000"/>
              </w:rPr>
            </w:pPr>
            <w:smartTag w:uri="urn:schemas-microsoft-com:office:smarttags" w:element="metricconverter">
              <w:smartTagPr>
                <w:attr w:name="ProductID" w:val="50 м"/>
              </w:smartTagPr>
              <w:r w:rsidRPr="00752028">
                <w:rPr>
                  <w:rFonts w:ascii="Times New Roman CYR" w:hAnsi="Times New Roman CYR"/>
                  <w:color w:val="000000"/>
                </w:rPr>
                <w:t>50 м</w:t>
              </w:r>
            </w:smartTag>
          </w:p>
        </w:tc>
        <w:tc>
          <w:tcPr>
            <w:tcW w:w="2342" w:type="dxa"/>
            <w:vMerge/>
          </w:tcPr>
          <w:p w:rsidR="00BD0B7F" w:rsidRPr="00752028" w:rsidRDefault="00BD0B7F" w:rsidP="00BD0B7F">
            <w:pPr>
              <w:spacing w:after="0"/>
              <w:jc w:val="center"/>
              <w:rPr>
                <w:rFonts w:ascii="Times New Roman CYR" w:hAnsi="Times New Roman CYR"/>
                <w:color w:val="000000"/>
              </w:rPr>
            </w:pPr>
          </w:p>
        </w:tc>
      </w:tr>
      <w:tr w:rsidR="00BD0B7F" w:rsidRPr="00A30401" w:rsidTr="000303B4">
        <w:trPr>
          <w:cantSplit/>
          <w:trHeight w:val="279"/>
          <w:jc w:val="center"/>
        </w:trPr>
        <w:tc>
          <w:tcPr>
            <w:tcW w:w="624" w:type="dxa"/>
            <w:vMerge w:val="restart"/>
            <w:vAlign w:val="center"/>
          </w:tcPr>
          <w:p w:rsidR="00BD0B7F" w:rsidRPr="00752028" w:rsidRDefault="00BD0B7F" w:rsidP="00BD0B7F">
            <w:pPr>
              <w:spacing w:after="0"/>
              <w:ind w:left="-6"/>
              <w:jc w:val="center"/>
              <w:rPr>
                <w:rFonts w:ascii="Times New Roman CYR" w:hAnsi="Times New Roman CYR"/>
                <w:color w:val="000000"/>
              </w:rPr>
            </w:pPr>
            <w:r w:rsidRPr="00752028">
              <w:rPr>
                <w:rFonts w:ascii="Times New Roman CYR" w:hAnsi="Times New Roman CYR"/>
                <w:color w:val="000000"/>
              </w:rPr>
              <w:t>3</w:t>
            </w:r>
          </w:p>
        </w:tc>
        <w:tc>
          <w:tcPr>
            <w:tcW w:w="1854" w:type="dxa"/>
            <w:vMerge w:val="restart"/>
            <w:vAlign w:val="center"/>
          </w:tcPr>
          <w:p w:rsidR="00BD0B7F" w:rsidRPr="00752028" w:rsidRDefault="00BD0B7F" w:rsidP="00BD0B7F">
            <w:pPr>
              <w:spacing w:after="0"/>
              <w:rPr>
                <w:rFonts w:ascii="Times New Roman CYR" w:hAnsi="Times New Roman CYR"/>
                <w:color w:val="000000"/>
              </w:rPr>
            </w:pPr>
            <w:proofErr w:type="spellStart"/>
            <w:r w:rsidRPr="00752028">
              <w:rPr>
                <w:rFonts w:ascii="Times New Roman CYR" w:hAnsi="Times New Roman CYR"/>
                <w:color w:val="000000"/>
              </w:rPr>
              <w:t>Водоохранная</w:t>
            </w:r>
            <w:proofErr w:type="spellEnd"/>
            <w:r w:rsidRPr="00752028">
              <w:rPr>
                <w:rFonts w:ascii="Times New Roman CYR" w:hAnsi="Times New Roman CYR"/>
                <w:color w:val="000000"/>
              </w:rPr>
              <w:t xml:space="preserve"> зона</w:t>
            </w:r>
          </w:p>
        </w:tc>
        <w:tc>
          <w:tcPr>
            <w:tcW w:w="2728" w:type="dxa"/>
          </w:tcPr>
          <w:p w:rsidR="00BD0B7F" w:rsidRPr="00752028" w:rsidRDefault="00BD0B7F" w:rsidP="00BD0B7F">
            <w:pPr>
              <w:pStyle w:val="ad"/>
              <w:spacing w:before="0" w:beforeAutospacing="0" w:after="0" w:afterAutospacing="0" w:line="276" w:lineRule="auto"/>
              <w:rPr>
                <w:rFonts w:ascii="Times New Roman CYR" w:hAnsi="Times New Roman CYR"/>
                <w:b/>
                <w:sz w:val="24"/>
                <w:szCs w:val="24"/>
              </w:rPr>
            </w:pPr>
            <w:proofErr w:type="spellStart"/>
            <w:r w:rsidRPr="00752028">
              <w:rPr>
                <w:rFonts w:ascii="Times New Roman CYR" w:hAnsi="Times New Roman CYR"/>
                <w:sz w:val="24"/>
                <w:szCs w:val="24"/>
              </w:rPr>
              <w:t>р.Хилок</w:t>
            </w:r>
            <w:proofErr w:type="spellEnd"/>
          </w:p>
        </w:tc>
        <w:tc>
          <w:tcPr>
            <w:tcW w:w="2009" w:type="dxa"/>
          </w:tcPr>
          <w:p w:rsidR="00BD0B7F" w:rsidRPr="00752028" w:rsidRDefault="00BD0B7F" w:rsidP="00CD047C">
            <w:pPr>
              <w:pStyle w:val="ad"/>
              <w:spacing w:before="0" w:beforeAutospacing="0" w:after="0" w:afterAutospacing="0" w:line="276" w:lineRule="auto"/>
              <w:ind w:left="0" w:firstLine="0"/>
              <w:jc w:val="center"/>
              <w:rPr>
                <w:rFonts w:ascii="Times New Roman CYR" w:hAnsi="Times New Roman CYR"/>
                <w:b/>
                <w:sz w:val="24"/>
                <w:szCs w:val="24"/>
              </w:rPr>
            </w:pPr>
            <w:r w:rsidRPr="00752028">
              <w:rPr>
                <w:rFonts w:ascii="Times New Roman CYR" w:hAnsi="Times New Roman CYR"/>
                <w:sz w:val="24"/>
                <w:szCs w:val="24"/>
              </w:rPr>
              <w:t>200 м</w:t>
            </w:r>
          </w:p>
        </w:tc>
        <w:tc>
          <w:tcPr>
            <w:tcW w:w="2342" w:type="dxa"/>
            <w:vMerge w:val="restart"/>
          </w:tcPr>
          <w:p w:rsidR="00BD0B7F" w:rsidRPr="00752028" w:rsidRDefault="00BD0B7F" w:rsidP="00BD0B7F">
            <w:pPr>
              <w:pStyle w:val="ad"/>
              <w:spacing w:before="0" w:beforeAutospacing="0" w:after="0" w:afterAutospacing="0" w:line="276" w:lineRule="auto"/>
              <w:ind w:left="9" w:firstLine="0"/>
              <w:rPr>
                <w:rFonts w:ascii="Times New Roman CYR" w:hAnsi="Times New Roman CYR"/>
                <w:b/>
                <w:sz w:val="24"/>
                <w:szCs w:val="24"/>
              </w:rPr>
            </w:pPr>
            <w:r w:rsidRPr="00752028">
              <w:rPr>
                <w:rFonts w:ascii="Times New Roman CYR" w:hAnsi="Times New Roman CYR"/>
                <w:kern w:val="1"/>
              </w:rPr>
              <w:t>Водный кодекс РФ от 03.06.2006 № 74-ФЗ</w:t>
            </w:r>
          </w:p>
        </w:tc>
      </w:tr>
      <w:tr w:rsidR="00BD0B7F" w:rsidRPr="00A30401" w:rsidTr="000303B4">
        <w:trPr>
          <w:cantSplit/>
          <w:trHeight w:val="27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tcPr>
          <w:p w:rsidR="00BD0B7F" w:rsidRPr="00752028" w:rsidRDefault="00BD0B7F" w:rsidP="00BD0B7F">
            <w:pPr>
              <w:pStyle w:val="ad"/>
              <w:spacing w:before="0" w:beforeAutospacing="0" w:after="0" w:afterAutospacing="0" w:line="276" w:lineRule="auto"/>
              <w:rPr>
                <w:rFonts w:ascii="Times New Roman CYR" w:hAnsi="Times New Roman CYR"/>
                <w:b/>
                <w:sz w:val="24"/>
                <w:szCs w:val="24"/>
              </w:rPr>
            </w:pPr>
            <w:proofErr w:type="spellStart"/>
            <w:r w:rsidRPr="00752028">
              <w:rPr>
                <w:rFonts w:ascii="Times New Roman CYR" w:hAnsi="Times New Roman CYR"/>
                <w:sz w:val="24"/>
                <w:szCs w:val="24"/>
              </w:rPr>
              <w:t>р.Буй</w:t>
            </w:r>
            <w:proofErr w:type="spellEnd"/>
          </w:p>
        </w:tc>
        <w:tc>
          <w:tcPr>
            <w:tcW w:w="2009" w:type="dxa"/>
          </w:tcPr>
          <w:p w:rsidR="00BD0B7F" w:rsidRPr="00752028" w:rsidRDefault="00BD0B7F" w:rsidP="00CD047C">
            <w:pPr>
              <w:pStyle w:val="ad"/>
              <w:spacing w:before="0" w:beforeAutospacing="0" w:after="0" w:afterAutospacing="0" w:line="276" w:lineRule="auto"/>
              <w:ind w:left="0" w:firstLine="0"/>
              <w:jc w:val="center"/>
              <w:rPr>
                <w:rFonts w:ascii="Times New Roman CYR" w:hAnsi="Times New Roman CYR"/>
                <w:b/>
                <w:sz w:val="24"/>
                <w:szCs w:val="24"/>
              </w:rPr>
            </w:pPr>
            <w:r w:rsidRPr="00752028">
              <w:rPr>
                <w:rFonts w:ascii="Times New Roman CYR" w:hAnsi="Times New Roman CYR"/>
                <w:sz w:val="24"/>
                <w:szCs w:val="24"/>
              </w:rPr>
              <w:t>200 м</w:t>
            </w:r>
          </w:p>
        </w:tc>
        <w:tc>
          <w:tcPr>
            <w:tcW w:w="2342" w:type="dxa"/>
            <w:vMerge/>
          </w:tcPr>
          <w:p w:rsidR="00BD0B7F" w:rsidRPr="00752028" w:rsidRDefault="00BD0B7F" w:rsidP="00BD0B7F">
            <w:pPr>
              <w:pStyle w:val="ad"/>
              <w:spacing w:before="0" w:beforeAutospacing="0" w:after="0" w:afterAutospacing="0" w:line="276" w:lineRule="auto"/>
              <w:rPr>
                <w:rFonts w:ascii="Times New Roman CYR" w:hAnsi="Times New Roman CYR"/>
                <w:b/>
                <w:kern w:val="1"/>
              </w:rPr>
            </w:pPr>
          </w:p>
        </w:tc>
      </w:tr>
      <w:tr w:rsidR="00BD0B7F" w:rsidRPr="00A30401" w:rsidTr="000303B4">
        <w:trPr>
          <w:cantSplit/>
          <w:trHeight w:val="27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tcPr>
          <w:p w:rsidR="00BD0B7F" w:rsidRPr="00752028" w:rsidRDefault="00BD0B7F" w:rsidP="00BD0B7F">
            <w:pPr>
              <w:pStyle w:val="ad"/>
              <w:spacing w:before="0" w:beforeAutospacing="0" w:after="0" w:afterAutospacing="0" w:line="276" w:lineRule="auto"/>
              <w:rPr>
                <w:rFonts w:ascii="Times New Roman CYR" w:hAnsi="Times New Roman CYR"/>
                <w:b/>
                <w:sz w:val="24"/>
                <w:szCs w:val="24"/>
              </w:rPr>
            </w:pPr>
            <w:proofErr w:type="spellStart"/>
            <w:r w:rsidRPr="00752028">
              <w:rPr>
                <w:rFonts w:ascii="Times New Roman CYR" w:hAnsi="Times New Roman CYR"/>
                <w:sz w:val="24"/>
                <w:szCs w:val="24"/>
              </w:rPr>
              <w:t>р.Такиль</w:t>
            </w:r>
            <w:proofErr w:type="spellEnd"/>
          </w:p>
        </w:tc>
        <w:tc>
          <w:tcPr>
            <w:tcW w:w="2009" w:type="dxa"/>
          </w:tcPr>
          <w:p w:rsidR="00BD0B7F" w:rsidRPr="00752028" w:rsidRDefault="00BD0B7F" w:rsidP="00CD047C">
            <w:pPr>
              <w:pStyle w:val="ad"/>
              <w:spacing w:before="0" w:beforeAutospacing="0" w:after="0" w:afterAutospacing="0" w:line="276" w:lineRule="auto"/>
              <w:ind w:left="0" w:firstLine="0"/>
              <w:jc w:val="center"/>
              <w:rPr>
                <w:rFonts w:ascii="Times New Roman CYR" w:hAnsi="Times New Roman CYR"/>
                <w:b/>
                <w:sz w:val="24"/>
                <w:szCs w:val="24"/>
              </w:rPr>
            </w:pPr>
            <w:r w:rsidRPr="00752028">
              <w:rPr>
                <w:rFonts w:ascii="Times New Roman CYR" w:hAnsi="Times New Roman CYR"/>
                <w:sz w:val="24"/>
                <w:szCs w:val="24"/>
              </w:rPr>
              <w:t>100 м</w:t>
            </w:r>
          </w:p>
        </w:tc>
        <w:tc>
          <w:tcPr>
            <w:tcW w:w="2342" w:type="dxa"/>
            <w:vMerge/>
          </w:tcPr>
          <w:p w:rsidR="00BD0B7F" w:rsidRPr="00752028" w:rsidRDefault="00BD0B7F" w:rsidP="00BD0B7F">
            <w:pPr>
              <w:pStyle w:val="ad"/>
              <w:spacing w:before="0" w:beforeAutospacing="0" w:after="0" w:afterAutospacing="0" w:line="276" w:lineRule="auto"/>
              <w:rPr>
                <w:rFonts w:ascii="Times New Roman CYR" w:hAnsi="Times New Roman CYR"/>
                <w:b/>
                <w:kern w:val="1"/>
              </w:rPr>
            </w:pPr>
          </w:p>
        </w:tc>
      </w:tr>
      <w:tr w:rsidR="00BD0B7F" w:rsidRPr="00A30401" w:rsidTr="000303B4">
        <w:trPr>
          <w:cantSplit/>
          <w:trHeight w:val="27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tcPr>
          <w:p w:rsidR="00BD0B7F" w:rsidRPr="00752028" w:rsidRDefault="00BD0B7F" w:rsidP="00BD0B7F">
            <w:pPr>
              <w:pStyle w:val="ad"/>
              <w:spacing w:before="0" w:beforeAutospacing="0" w:after="0" w:afterAutospacing="0" w:line="276" w:lineRule="auto"/>
              <w:rPr>
                <w:rFonts w:ascii="Times New Roman CYR" w:hAnsi="Times New Roman CYR"/>
                <w:b/>
                <w:sz w:val="24"/>
                <w:szCs w:val="24"/>
              </w:rPr>
            </w:pPr>
            <w:proofErr w:type="spellStart"/>
            <w:r w:rsidRPr="00752028">
              <w:rPr>
                <w:rFonts w:ascii="Times New Roman CYR" w:hAnsi="Times New Roman CYR"/>
                <w:sz w:val="24"/>
                <w:szCs w:val="24"/>
              </w:rPr>
              <w:t>р.Федоткин</w:t>
            </w:r>
            <w:proofErr w:type="spellEnd"/>
          </w:p>
        </w:tc>
        <w:tc>
          <w:tcPr>
            <w:tcW w:w="2009" w:type="dxa"/>
          </w:tcPr>
          <w:p w:rsidR="00BD0B7F" w:rsidRPr="00752028" w:rsidRDefault="00BD0B7F" w:rsidP="00CD047C">
            <w:pPr>
              <w:pStyle w:val="ad"/>
              <w:spacing w:before="0" w:beforeAutospacing="0" w:after="0" w:afterAutospacing="0" w:line="276" w:lineRule="auto"/>
              <w:ind w:left="0" w:firstLine="0"/>
              <w:jc w:val="center"/>
              <w:rPr>
                <w:rFonts w:ascii="Times New Roman CYR" w:hAnsi="Times New Roman CYR"/>
                <w:b/>
                <w:sz w:val="24"/>
                <w:szCs w:val="24"/>
              </w:rPr>
            </w:pPr>
            <w:r w:rsidRPr="00752028">
              <w:rPr>
                <w:rFonts w:ascii="Times New Roman CYR" w:hAnsi="Times New Roman CYR"/>
                <w:sz w:val="24"/>
                <w:szCs w:val="24"/>
              </w:rPr>
              <w:t>100 м</w:t>
            </w:r>
          </w:p>
        </w:tc>
        <w:tc>
          <w:tcPr>
            <w:tcW w:w="2342" w:type="dxa"/>
            <w:vMerge/>
          </w:tcPr>
          <w:p w:rsidR="00BD0B7F" w:rsidRPr="00752028" w:rsidRDefault="00BD0B7F" w:rsidP="00BD0B7F">
            <w:pPr>
              <w:pStyle w:val="ad"/>
              <w:spacing w:before="0" w:beforeAutospacing="0" w:after="0" w:afterAutospacing="0" w:line="276" w:lineRule="auto"/>
              <w:rPr>
                <w:rFonts w:ascii="Times New Roman CYR" w:hAnsi="Times New Roman CYR"/>
                <w:b/>
                <w:kern w:val="1"/>
              </w:rPr>
            </w:pPr>
          </w:p>
        </w:tc>
      </w:tr>
      <w:tr w:rsidR="00BD0B7F" w:rsidRPr="00A30401" w:rsidTr="000303B4">
        <w:trPr>
          <w:cantSplit/>
          <w:trHeight w:val="27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tcPr>
          <w:p w:rsidR="00BD0B7F" w:rsidRPr="00752028" w:rsidRDefault="00BD0B7F" w:rsidP="00BD0B7F">
            <w:pPr>
              <w:pStyle w:val="ad"/>
              <w:spacing w:before="0" w:beforeAutospacing="0" w:after="0" w:afterAutospacing="0" w:line="276" w:lineRule="auto"/>
              <w:rPr>
                <w:rFonts w:ascii="Times New Roman CYR" w:hAnsi="Times New Roman CYR"/>
                <w:b/>
                <w:sz w:val="24"/>
                <w:szCs w:val="24"/>
              </w:rPr>
            </w:pPr>
            <w:proofErr w:type="spellStart"/>
            <w:r w:rsidRPr="00752028">
              <w:rPr>
                <w:rFonts w:ascii="Times New Roman CYR" w:hAnsi="Times New Roman CYR"/>
                <w:sz w:val="24"/>
                <w:szCs w:val="24"/>
              </w:rPr>
              <w:t>р.Лев.Буй</w:t>
            </w:r>
            <w:proofErr w:type="spellEnd"/>
          </w:p>
        </w:tc>
        <w:tc>
          <w:tcPr>
            <w:tcW w:w="2009" w:type="dxa"/>
          </w:tcPr>
          <w:p w:rsidR="00BD0B7F" w:rsidRPr="00752028" w:rsidRDefault="00BD0B7F" w:rsidP="00CD047C">
            <w:pPr>
              <w:pStyle w:val="ad"/>
              <w:spacing w:before="0" w:beforeAutospacing="0" w:after="0" w:afterAutospacing="0" w:line="276" w:lineRule="auto"/>
              <w:ind w:left="0" w:firstLine="0"/>
              <w:jc w:val="center"/>
              <w:rPr>
                <w:rFonts w:ascii="Times New Roman CYR" w:hAnsi="Times New Roman CYR"/>
                <w:b/>
                <w:sz w:val="24"/>
                <w:szCs w:val="24"/>
              </w:rPr>
            </w:pPr>
            <w:r w:rsidRPr="00752028">
              <w:rPr>
                <w:rFonts w:ascii="Times New Roman CYR" w:hAnsi="Times New Roman CYR"/>
                <w:sz w:val="24"/>
                <w:szCs w:val="24"/>
              </w:rPr>
              <w:t>100 м</w:t>
            </w:r>
          </w:p>
        </w:tc>
        <w:tc>
          <w:tcPr>
            <w:tcW w:w="2342" w:type="dxa"/>
            <w:vMerge/>
          </w:tcPr>
          <w:p w:rsidR="00BD0B7F" w:rsidRPr="00752028" w:rsidRDefault="00BD0B7F" w:rsidP="00BD0B7F">
            <w:pPr>
              <w:pStyle w:val="ad"/>
              <w:spacing w:before="0" w:beforeAutospacing="0" w:after="0" w:afterAutospacing="0" w:line="276" w:lineRule="auto"/>
              <w:rPr>
                <w:rFonts w:ascii="Times New Roman CYR" w:hAnsi="Times New Roman CYR"/>
                <w:b/>
                <w:kern w:val="1"/>
              </w:rPr>
            </w:pPr>
          </w:p>
        </w:tc>
      </w:tr>
      <w:tr w:rsidR="00BD0B7F" w:rsidRPr="00A30401" w:rsidTr="000303B4">
        <w:trPr>
          <w:cantSplit/>
          <w:trHeight w:val="27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tcPr>
          <w:p w:rsidR="00BD0B7F" w:rsidRPr="00752028" w:rsidRDefault="00BD0B7F" w:rsidP="00BD0B7F">
            <w:pPr>
              <w:pStyle w:val="ad"/>
              <w:spacing w:before="0" w:beforeAutospacing="0" w:after="0" w:afterAutospacing="0" w:line="276" w:lineRule="auto"/>
              <w:rPr>
                <w:rFonts w:ascii="Times New Roman CYR" w:hAnsi="Times New Roman CYR"/>
                <w:b/>
                <w:sz w:val="24"/>
                <w:szCs w:val="24"/>
              </w:rPr>
            </w:pPr>
            <w:proofErr w:type="spellStart"/>
            <w:r w:rsidRPr="00752028">
              <w:rPr>
                <w:rFonts w:ascii="Times New Roman CYR" w:hAnsi="Times New Roman CYR"/>
                <w:sz w:val="24"/>
                <w:szCs w:val="24"/>
              </w:rPr>
              <w:t>р.Осколовка</w:t>
            </w:r>
            <w:proofErr w:type="spellEnd"/>
          </w:p>
        </w:tc>
        <w:tc>
          <w:tcPr>
            <w:tcW w:w="2009" w:type="dxa"/>
          </w:tcPr>
          <w:p w:rsidR="00BD0B7F" w:rsidRPr="00752028" w:rsidRDefault="00BD0B7F" w:rsidP="00CD047C">
            <w:pPr>
              <w:pStyle w:val="ad"/>
              <w:spacing w:before="0" w:beforeAutospacing="0" w:after="0" w:afterAutospacing="0" w:line="276" w:lineRule="auto"/>
              <w:ind w:left="0" w:firstLine="0"/>
              <w:jc w:val="center"/>
              <w:rPr>
                <w:rFonts w:ascii="Times New Roman CYR" w:hAnsi="Times New Roman CYR"/>
                <w:b/>
                <w:sz w:val="24"/>
                <w:szCs w:val="24"/>
              </w:rPr>
            </w:pPr>
            <w:r w:rsidRPr="00752028">
              <w:rPr>
                <w:rFonts w:ascii="Times New Roman CYR" w:hAnsi="Times New Roman CYR"/>
                <w:sz w:val="24"/>
                <w:szCs w:val="24"/>
              </w:rPr>
              <w:t>100 м</w:t>
            </w:r>
          </w:p>
        </w:tc>
        <w:tc>
          <w:tcPr>
            <w:tcW w:w="2342" w:type="dxa"/>
            <w:vMerge/>
          </w:tcPr>
          <w:p w:rsidR="00BD0B7F" w:rsidRPr="00752028" w:rsidRDefault="00BD0B7F" w:rsidP="00BD0B7F">
            <w:pPr>
              <w:pStyle w:val="ad"/>
              <w:spacing w:before="0" w:beforeAutospacing="0" w:after="0" w:afterAutospacing="0" w:line="276" w:lineRule="auto"/>
              <w:rPr>
                <w:rFonts w:ascii="Times New Roman CYR" w:hAnsi="Times New Roman CYR"/>
                <w:b/>
                <w:kern w:val="1"/>
              </w:rPr>
            </w:pPr>
          </w:p>
        </w:tc>
      </w:tr>
      <w:tr w:rsidR="00BD0B7F" w:rsidRPr="00A30401" w:rsidTr="000303B4">
        <w:trPr>
          <w:cantSplit/>
          <w:trHeight w:val="27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tcPr>
          <w:p w:rsidR="00BD0B7F" w:rsidRPr="00752028" w:rsidRDefault="00BD0B7F" w:rsidP="00BD0B7F">
            <w:pPr>
              <w:pStyle w:val="ad"/>
              <w:spacing w:before="0" w:beforeAutospacing="0" w:after="0" w:afterAutospacing="0" w:line="276" w:lineRule="auto"/>
              <w:rPr>
                <w:rFonts w:ascii="Times New Roman CYR" w:hAnsi="Times New Roman CYR"/>
                <w:b/>
                <w:sz w:val="24"/>
                <w:szCs w:val="24"/>
              </w:rPr>
            </w:pPr>
            <w:proofErr w:type="spellStart"/>
            <w:r w:rsidRPr="00752028">
              <w:rPr>
                <w:rFonts w:ascii="Times New Roman CYR" w:hAnsi="Times New Roman CYR"/>
                <w:sz w:val="24"/>
                <w:szCs w:val="24"/>
              </w:rPr>
              <w:t>р.Ернистая</w:t>
            </w:r>
            <w:proofErr w:type="spellEnd"/>
          </w:p>
        </w:tc>
        <w:tc>
          <w:tcPr>
            <w:tcW w:w="2009" w:type="dxa"/>
          </w:tcPr>
          <w:p w:rsidR="00BD0B7F" w:rsidRPr="00752028" w:rsidRDefault="00BD0B7F" w:rsidP="00CD047C">
            <w:pPr>
              <w:pStyle w:val="ad"/>
              <w:spacing w:before="0" w:beforeAutospacing="0" w:after="0" w:afterAutospacing="0" w:line="276" w:lineRule="auto"/>
              <w:ind w:left="0" w:firstLine="0"/>
              <w:jc w:val="center"/>
              <w:rPr>
                <w:rFonts w:ascii="Times New Roman CYR" w:hAnsi="Times New Roman CYR"/>
                <w:b/>
                <w:sz w:val="24"/>
                <w:szCs w:val="24"/>
              </w:rPr>
            </w:pPr>
            <w:r w:rsidRPr="00752028">
              <w:rPr>
                <w:rFonts w:ascii="Times New Roman CYR" w:hAnsi="Times New Roman CYR"/>
                <w:sz w:val="24"/>
                <w:szCs w:val="24"/>
              </w:rPr>
              <w:t>100 м</w:t>
            </w:r>
          </w:p>
        </w:tc>
        <w:tc>
          <w:tcPr>
            <w:tcW w:w="2342" w:type="dxa"/>
            <w:vMerge/>
          </w:tcPr>
          <w:p w:rsidR="00BD0B7F" w:rsidRPr="00752028" w:rsidRDefault="00BD0B7F" w:rsidP="00BD0B7F">
            <w:pPr>
              <w:pStyle w:val="ad"/>
              <w:spacing w:before="0" w:beforeAutospacing="0" w:after="0" w:afterAutospacing="0" w:line="276" w:lineRule="auto"/>
              <w:rPr>
                <w:rFonts w:ascii="Times New Roman CYR" w:hAnsi="Times New Roman CYR"/>
                <w:b/>
                <w:kern w:val="1"/>
              </w:rPr>
            </w:pPr>
          </w:p>
        </w:tc>
      </w:tr>
      <w:tr w:rsidR="00BD0B7F" w:rsidRPr="005E2E95" w:rsidTr="000303B4">
        <w:trPr>
          <w:cantSplit/>
          <w:trHeight w:val="279"/>
          <w:jc w:val="center"/>
        </w:trPr>
        <w:tc>
          <w:tcPr>
            <w:tcW w:w="624" w:type="dxa"/>
            <w:vMerge/>
            <w:vAlign w:val="center"/>
          </w:tcPr>
          <w:p w:rsidR="00BD0B7F" w:rsidRPr="00752028" w:rsidRDefault="00BD0B7F" w:rsidP="00BD0B7F">
            <w:pPr>
              <w:spacing w:after="0"/>
              <w:ind w:left="-6"/>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vAlign w:val="center"/>
          </w:tcPr>
          <w:p w:rsidR="00BD0B7F" w:rsidRPr="00752028" w:rsidRDefault="00BD0B7F" w:rsidP="00BD0B7F">
            <w:pPr>
              <w:spacing w:after="0"/>
              <w:rPr>
                <w:rFonts w:ascii="Times New Roman CYR" w:hAnsi="Times New Roman CYR"/>
              </w:rPr>
            </w:pPr>
            <w:r w:rsidRPr="00752028">
              <w:rPr>
                <w:rFonts w:ascii="Times New Roman CYR" w:hAnsi="Times New Roman CYR"/>
              </w:rPr>
              <w:t>ручьи</w:t>
            </w:r>
          </w:p>
        </w:tc>
        <w:tc>
          <w:tcPr>
            <w:tcW w:w="2009" w:type="dxa"/>
          </w:tcPr>
          <w:p w:rsidR="00BD0B7F" w:rsidRPr="00752028" w:rsidRDefault="00BD0B7F" w:rsidP="00BD0B7F">
            <w:pPr>
              <w:pStyle w:val="ac"/>
              <w:spacing w:line="276" w:lineRule="auto"/>
              <w:rPr>
                <w:rFonts w:ascii="Times New Roman CYR" w:hAnsi="Times New Roman CYR"/>
                <w:sz w:val="24"/>
                <w:szCs w:val="24"/>
              </w:rPr>
            </w:pPr>
            <w:r w:rsidRPr="00752028">
              <w:rPr>
                <w:rFonts w:ascii="Times New Roman CYR" w:hAnsi="Times New Roman CYR"/>
                <w:sz w:val="24"/>
                <w:szCs w:val="24"/>
              </w:rPr>
              <w:t>50 м</w:t>
            </w:r>
          </w:p>
        </w:tc>
        <w:tc>
          <w:tcPr>
            <w:tcW w:w="2342" w:type="dxa"/>
            <w:vMerge/>
          </w:tcPr>
          <w:p w:rsidR="00BD0B7F" w:rsidRPr="00752028" w:rsidRDefault="00BD0B7F" w:rsidP="00BD0B7F">
            <w:pPr>
              <w:pStyle w:val="ac"/>
              <w:spacing w:line="276" w:lineRule="auto"/>
              <w:rPr>
                <w:rFonts w:ascii="Times New Roman CYR" w:hAnsi="Times New Roman CYR"/>
                <w:sz w:val="24"/>
                <w:szCs w:val="24"/>
              </w:rPr>
            </w:pPr>
          </w:p>
        </w:tc>
      </w:tr>
      <w:tr w:rsidR="00BD0B7F" w:rsidRPr="005E2E95" w:rsidTr="000303B4">
        <w:trPr>
          <w:cantSplit/>
          <w:trHeight w:val="581"/>
          <w:jc w:val="center"/>
        </w:trPr>
        <w:tc>
          <w:tcPr>
            <w:tcW w:w="624" w:type="dxa"/>
            <w:vAlign w:val="center"/>
          </w:tcPr>
          <w:p w:rsidR="00BD0B7F" w:rsidRPr="00752028" w:rsidRDefault="00BD0B7F" w:rsidP="00BD0B7F">
            <w:pPr>
              <w:spacing w:after="0"/>
              <w:ind w:left="-6"/>
              <w:jc w:val="center"/>
              <w:rPr>
                <w:rFonts w:ascii="Times New Roman CYR" w:hAnsi="Times New Roman CYR"/>
                <w:color w:val="000000"/>
              </w:rPr>
            </w:pPr>
            <w:r w:rsidRPr="00752028">
              <w:rPr>
                <w:rFonts w:ascii="Times New Roman CYR" w:hAnsi="Times New Roman CYR"/>
                <w:color w:val="000000"/>
              </w:rPr>
              <w:t>4</w:t>
            </w:r>
          </w:p>
        </w:tc>
        <w:tc>
          <w:tcPr>
            <w:tcW w:w="1854" w:type="dxa"/>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color w:val="000000"/>
              </w:rPr>
              <w:t>Зо</w:t>
            </w:r>
            <w:r w:rsidRPr="00752028">
              <w:rPr>
                <w:rFonts w:ascii="Times New Roman CYR" w:hAnsi="Times New Roman CYR" w:cs="Kudriashov"/>
              </w:rPr>
              <w:t>ны санитарной охраны источников и водопроводов питьевого назначения</w:t>
            </w:r>
          </w:p>
        </w:tc>
        <w:tc>
          <w:tcPr>
            <w:tcW w:w="2728" w:type="dxa"/>
            <w:vAlign w:val="center"/>
          </w:tcPr>
          <w:p w:rsidR="00BD0B7F" w:rsidRPr="00752028" w:rsidRDefault="00BD0B7F" w:rsidP="00BD0B7F">
            <w:pPr>
              <w:spacing w:after="0"/>
              <w:rPr>
                <w:rFonts w:ascii="Times New Roman CYR" w:hAnsi="Times New Roman CYR"/>
              </w:rPr>
            </w:pPr>
            <w:r w:rsidRPr="00752028">
              <w:rPr>
                <w:rFonts w:ascii="Times New Roman CYR" w:hAnsi="Times New Roman CYR"/>
              </w:rPr>
              <w:t>Водозаборные сооружения (1 пояс санитарной охраны)</w:t>
            </w:r>
          </w:p>
        </w:tc>
        <w:tc>
          <w:tcPr>
            <w:tcW w:w="2009" w:type="dxa"/>
            <w:vAlign w:val="center"/>
          </w:tcPr>
          <w:p w:rsidR="00BD0B7F" w:rsidRPr="00752028" w:rsidRDefault="00BD0B7F" w:rsidP="00BD0B7F">
            <w:pPr>
              <w:spacing w:after="0"/>
              <w:jc w:val="center"/>
              <w:rPr>
                <w:rFonts w:ascii="Times New Roman CYR" w:hAnsi="Times New Roman CYR"/>
              </w:rPr>
            </w:pPr>
            <w:r w:rsidRPr="00752028">
              <w:rPr>
                <w:rFonts w:ascii="Times New Roman CYR" w:hAnsi="Times New Roman CYR"/>
              </w:rPr>
              <w:t>50м</w:t>
            </w:r>
          </w:p>
        </w:tc>
        <w:tc>
          <w:tcPr>
            <w:tcW w:w="2342" w:type="dxa"/>
          </w:tcPr>
          <w:p w:rsidR="00BD0B7F" w:rsidRPr="00752028" w:rsidRDefault="00BD0B7F" w:rsidP="00BD0B7F">
            <w:pPr>
              <w:spacing w:after="0"/>
              <w:rPr>
                <w:rFonts w:ascii="Times New Roman CYR" w:hAnsi="Times New Roman CYR"/>
              </w:rPr>
            </w:pPr>
            <w:r w:rsidRPr="00752028">
              <w:rPr>
                <w:rFonts w:ascii="Times New Roman CYR" w:hAnsi="Times New Roman CYR"/>
              </w:rPr>
              <w:t>СанПиН 2.1.4.1110-02 "Зоны санитарной охраны источников водоснабжения и водопроводов питьевого назначения"</w:t>
            </w:r>
          </w:p>
        </w:tc>
      </w:tr>
      <w:tr w:rsidR="00BD0B7F" w:rsidRPr="00A30401" w:rsidTr="000303B4">
        <w:trPr>
          <w:cantSplit/>
          <w:trHeight w:val="581"/>
          <w:jc w:val="center"/>
        </w:trPr>
        <w:tc>
          <w:tcPr>
            <w:tcW w:w="624" w:type="dxa"/>
            <w:vMerge w:val="restart"/>
            <w:vAlign w:val="center"/>
          </w:tcPr>
          <w:p w:rsidR="00BD0B7F" w:rsidRPr="00752028" w:rsidRDefault="00BD0B7F" w:rsidP="00BD0B7F">
            <w:pPr>
              <w:spacing w:after="0"/>
              <w:jc w:val="center"/>
              <w:rPr>
                <w:rFonts w:ascii="Times New Roman CYR" w:hAnsi="Times New Roman CYR"/>
                <w:color w:val="000000"/>
              </w:rPr>
            </w:pPr>
            <w:r w:rsidRPr="00752028">
              <w:rPr>
                <w:rFonts w:ascii="Times New Roman CYR" w:hAnsi="Times New Roman CYR"/>
                <w:color w:val="000000"/>
              </w:rPr>
              <w:t>5</w:t>
            </w:r>
          </w:p>
        </w:tc>
        <w:tc>
          <w:tcPr>
            <w:tcW w:w="1854" w:type="dxa"/>
            <w:vMerge w:val="restart"/>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color w:val="000000"/>
              </w:rPr>
              <w:t>Иные зоны</w:t>
            </w:r>
          </w:p>
        </w:tc>
        <w:tc>
          <w:tcPr>
            <w:tcW w:w="2728" w:type="dxa"/>
            <w:vAlign w:val="center"/>
          </w:tcPr>
          <w:p w:rsidR="00BD0B7F" w:rsidRPr="00752028" w:rsidRDefault="00BD0B7F" w:rsidP="00BD0B7F">
            <w:pPr>
              <w:spacing w:after="0"/>
              <w:rPr>
                <w:rFonts w:ascii="Times New Roman CYR" w:hAnsi="Times New Roman CYR"/>
              </w:rPr>
            </w:pPr>
            <w:r w:rsidRPr="00752028">
              <w:rPr>
                <w:rFonts w:ascii="Times New Roman CYR" w:hAnsi="Times New Roman CYR"/>
              </w:rPr>
              <w:t>Буферная экологическая зона Байкальской природной территории</w:t>
            </w:r>
          </w:p>
        </w:tc>
        <w:tc>
          <w:tcPr>
            <w:tcW w:w="2009" w:type="dxa"/>
            <w:vAlign w:val="center"/>
          </w:tcPr>
          <w:p w:rsidR="00BD0B7F" w:rsidRPr="00752028" w:rsidRDefault="00BD0B7F" w:rsidP="00BD0B7F">
            <w:pPr>
              <w:spacing w:after="0"/>
              <w:rPr>
                <w:rFonts w:ascii="Times New Roman CYR" w:hAnsi="Times New Roman CYR"/>
              </w:rPr>
            </w:pPr>
            <w:r w:rsidRPr="00752028">
              <w:rPr>
                <w:rFonts w:ascii="Times New Roman CYR" w:hAnsi="Times New Roman CYR"/>
              </w:rPr>
              <w:t xml:space="preserve">Вся территория поселения </w:t>
            </w:r>
          </w:p>
        </w:tc>
        <w:tc>
          <w:tcPr>
            <w:tcW w:w="2342" w:type="dxa"/>
          </w:tcPr>
          <w:p w:rsidR="00BD0B7F" w:rsidRPr="00752028" w:rsidRDefault="00BD0B7F" w:rsidP="00BD0B7F">
            <w:pPr>
              <w:pStyle w:val="aa"/>
              <w:spacing w:after="0" w:line="276" w:lineRule="auto"/>
              <w:ind w:left="-9" w:firstLine="0"/>
              <w:rPr>
                <w:rFonts w:ascii="Times New Roman CYR" w:hAnsi="Times New Roman CYR"/>
              </w:rPr>
            </w:pPr>
            <w:r w:rsidRPr="00752028">
              <w:rPr>
                <w:rFonts w:ascii="Times New Roman CYR" w:hAnsi="Times New Roman CYR"/>
                <w:sz w:val="22"/>
                <w:szCs w:val="22"/>
              </w:rPr>
              <w:t>Федеральный закон «Об охране озера Байкал»</w:t>
            </w:r>
            <w:r w:rsidRPr="00752028">
              <w:rPr>
                <w:rFonts w:ascii="Times New Roman CYR" w:hAnsi="Times New Roman CYR"/>
                <w:kern w:val="1"/>
              </w:rPr>
              <w:t xml:space="preserve"> </w:t>
            </w:r>
            <w:r w:rsidRPr="00752028">
              <w:rPr>
                <w:rFonts w:ascii="Times New Roman CYR" w:hAnsi="Times New Roman CYR"/>
                <w:kern w:val="1"/>
                <w:sz w:val="22"/>
                <w:szCs w:val="22"/>
              </w:rPr>
              <w:t>от 01.06.1999 N 94-ФЗ</w:t>
            </w:r>
          </w:p>
        </w:tc>
      </w:tr>
      <w:tr w:rsidR="00BD0B7F" w:rsidRPr="00366F99" w:rsidTr="000303B4">
        <w:trPr>
          <w:cantSplit/>
          <w:trHeight w:val="581"/>
          <w:jc w:val="center"/>
        </w:trPr>
        <w:tc>
          <w:tcPr>
            <w:tcW w:w="624" w:type="dxa"/>
            <w:vMerge/>
            <w:vAlign w:val="center"/>
          </w:tcPr>
          <w:p w:rsidR="00BD0B7F" w:rsidRPr="00752028" w:rsidRDefault="00BD0B7F" w:rsidP="00BD0B7F">
            <w:pPr>
              <w:spacing w:after="0"/>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vAlign w:val="center"/>
          </w:tcPr>
          <w:p w:rsidR="00BD0B7F" w:rsidRPr="00752028" w:rsidRDefault="00BD0B7F" w:rsidP="00BD0B7F">
            <w:pPr>
              <w:spacing w:after="0"/>
              <w:rPr>
                <w:rFonts w:ascii="Times New Roman CYR" w:hAnsi="Times New Roman CYR"/>
                <w:color w:val="000000"/>
              </w:rPr>
            </w:pPr>
            <w:r w:rsidRPr="00752028">
              <w:rPr>
                <w:rFonts w:ascii="Times New Roman CYR" w:hAnsi="Times New Roman CYR"/>
              </w:rPr>
              <w:t>Особо ценные продуктивные сельскохозяйственные угодья</w:t>
            </w:r>
          </w:p>
        </w:tc>
        <w:tc>
          <w:tcPr>
            <w:tcW w:w="2009" w:type="dxa"/>
            <w:vAlign w:val="center"/>
          </w:tcPr>
          <w:p w:rsidR="00BD0B7F" w:rsidRPr="00752028" w:rsidRDefault="00BD0B7F" w:rsidP="00BD0B7F">
            <w:pPr>
              <w:spacing w:after="0"/>
              <w:rPr>
                <w:rFonts w:ascii="Times New Roman CYR" w:hAnsi="Times New Roman CYR"/>
              </w:rPr>
            </w:pPr>
          </w:p>
        </w:tc>
        <w:tc>
          <w:tcPr>
            <w:tcW w:w="2342" w:type="dxa"/>
          </w:tcPr>
          <w:p w:rsidR="00BD0B7F" w:rsidRPr="00752028" w:rsidRDefault="00BD0B7F" w:rsidP="00BD0B7F">
            <w:pPr>
              <w:pStyle w:val="aa"/>
              <w:spacing w:after="0" w:line="276" w:lineRule="auto"/>
              <w:ind w:left="-9" w:firstLine="0"/>
              <w:rPr>
                <w:rFonts w:ascii="Times New Roman CYR" w:eastAsia="Calibri" w:hAnsi="Times New Roman CYR"/>
              </w:rPr>
            </w:pPr>
            <w:r w:rsidRPr="00752028">
              <w:rPr>
                <w:rFonts w:ascii="Times New Roman CYR" w:hAnsi="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BD0B7F" w:rsidRPr="00366F99" w:rsidTr="000303B4">
        <w:trPr>
          <w:cantSplit/>
          <w:trHeight w:val="581"/>
          <w:jc w:val="center"/>
        </w:trPr>
        <w:tc>
          <w:tcPr>
            <w:tcW w:w="624" w:type="dxa"/>
            <w:vMerge/>
            <w:vAlign w:val="center"/>
          </w:tcPr>
          <w:p w:rsidR="00BD0B7F" w:rsidRPr="00752028" w:rsidRDefault="00BD0B7F" w:rsidP="00BD0B7F">
            <w:pPr>
              <w:spacing w:after="0"/>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vAlign w:val="center"/>
          </w:tcPr>
          <w:p w:rsidR="00BD0B7F" w:rsidRPr="00752028" w:rsidRDefault="00BD0B7F" w:rsidP="00BD0B7F">
            <w:pPr>
              <w:spacing w:after="0"/>
              <w:rPr>
                <w:rFonts w:ascii="Times New Roman CYR" w:hAnsi="Times New Roman CYR"/>
              </w:rPr>
            </w:pPr>
            <w:r w:rsidRPr="00752028">
              <w:rPr>
                <w:rFonts w:ascii="Times New Roman CYR" w:hAnsi="Times New Roman CYR"/>
              </w:rPr>
              <w:t xml:space="preserve">Защитные зоны объектов культурного наследия (памятники истории): </w:t>
            </w:r>
          </w:p>
          <w:p w:rsidR="00BD0B7F" w:rsidRPr="00752028" w:rsidRDefault="00BD0B7F" w:rsidP="00BD0B7F">
            <w:pPr>
              <w:spacing w:after="0"/>
              <w:rPr>
                <w:rFonts w:ascii="Times New Roman CYR" w:hAnsi="Times New Roman CYR"/>
              </w:rPr>
            </w:pPr>
            <w:r w:rsidRPr="00752028">
              <w:rPr>
                <w:rFonts w:ascii="Times New Roman CYR" w:hAnsi="Times New Roman CYR"/>
              </w:rPr>
              <w:t xml:space="preserve">-  Здание школы, </w:t>
            </w:r>
            <w:proofErr w:type="spellStart"/>
            <w:r w:rsidRPr="00752028">
              <w:rPr>
                <w:rFonts w:ascii="Times New Roman CYR" w:hAnsi="Times New Roman CYR"/>
              </w:rPr>
              <w:t>с.Буй</w:t>
            </w:r>
            <w:proofErr w:type="spellEnd"/>
          </w:p>
          <w:p w:rsidR="00BD0B7F" w:rsidRPr="00752028" w:rsidRDefault="00BD0B7F" w:rsidP="00BD0B7F">
            <w:pPr>
              <w:spacing w:after="0"/>
              <w:rPr>
                <w:rFonts w:ascii="Times New Roman CYR" w:hAnsi="Times New Roman CYR"/>
              </w:rPr>
            </w:pPr>
            <w:r w:rsidRPr="00752028">
              <w:rPr>
                <w:rFonts w:ascii="Times New Roman CYR" w:hAnsi="Times New Roman CYR"/>
              </w:rPr>
              <w:t xml:space="preserve">- Здание церкви, </w:t>
            </w:r>
            <w:proofErr w:type="spellStart"/>
            <w:r w:rsidRPr="00752028">
              <w:rPr>
                <w:rFonts w:ascii="Times New Roman CYR" w:hAnsi="Times New Roman CYR"/>
              </w:rPr>
              <w:t>с.Буй</w:t>
            </w:r>
            <w:proofErr w:type="spellEnd"/>
          </w:p>
          <w:p w:rsidR="00BD0B7F" w:rsidRPr="00752028" w:rsidRDefault="00BD0B7F" w:rsidP="00BD0B7F">
            <w:pPr>
              <w:spacing w:after="0"/>
              <w:rPr>
                <w:rFonts w:ascii="Times New Roman CYR" w:hAnsi="Times New Roman CYR"/>
              </w:rPr>
            </w:pPr>
          </w:p>
        </w:tc>
        <w:tc>
          <w:tcPr>
            <w:tcW w:w="2009" w:type="dxa"/>
            <w:vAlign w:val="center"/>
          </w:tcPr>
          <w:p w:rsidR="00BD0B7F" w:rsidRPr="00752028" w:rsidRDefault="00BD0B7F" w:rsidP="00BD0B7F">
            <w:pPr>
              <w:spacing w:after="0"/>
              <w:rPr>
                <w:rFonts w:ascii="Times New Roman CYR" w:hAnsi="Times New Roman CYR"/>
              </w:rPr>
            </w:pPr>
            <w:r w:rsidRPr="00752028">
              <w:rPr>
                <w:rFonts w:ascii="Times New Roman CYR" w:hAnsi="Times New Roman CYR"/>
              </w:rPr>
              <w:t>200 м</w:t>
            </w:r>
            <w:r w:rsidRPr="00752028">
              <w:rPr>
                <w:rFonts w:ascii="Times New Roman CYR" w:hAnsi="Times New Roman CYR"/>
                <w:sz w:val="28"/>
                <w:szCs w:val="28"/>
              </w:rPr>
              <w:t xml:space="preserve"> </w:t>
            </w:r>
            <w:r w:rsidRPr="00752028">
              <w:rPr>
                <w:rFonts w:ascii="Times New Roman CYR" w:hAnsi="Times New Roman CYR"/>
              </w:rPr>
              <w:t>от внешних границ территории памятника (границы территорий памятников не установлены)</w:t>
            </w:r>
          </w:p>
        </w:tc>
        <w:tc>
          <w:tcPr>
            <w:tcW w:w="2342" w:type="dxa"/>
          </w:tcPr>
          <w:p w:rsidR="00BD0B7F" w:rsidRPr="00752028" w:rsidRDefault="00BD0B7F" w:rsidP="00BD0B7F">
            <w:pPr>
              <w:pStyle w:val="aa"/>
              <w:spacing w:after="0" w:line="276" w:lineRule="auto"/>
              <w:ind w:left="-9" w:firstLine="0"/>
              <w:rPr>
                <w:rFonts w:ascii="Times New Roman CYR" w:hAnsi="Times New Roman CYR"/>
              </w:rPr>
            </w:pPr>
            <w:r w:rsidRPr="00752028">
              <w:rPr>
                <w:rFonts w:ascii="Times New Roman CYR" w:hAnsi="Times New Roman CYR"/>
                <w:sz w:val="22"/>
                <w:szCs w:val="22"/>
              </w:rPr>
              <w:t>Федеральный закон от 25.06.2002 №73-ФЗ «Об объектах культурного наследия (памятниках истории и культуры) народов Российской Федерации»</w:t>
            </w:r>
          </w:p>
        </w:tc>
      </w:tr>
      <w:tr w:rsidR="00BD0B7F" w:rsidRPr="00366F99" w:rsidTr="000303B4">
        <w:trPr>
          <w:cantSplit/>
          <w:trHeight w:val="581"/>
          <w:jc w:val="center"/>
        </w:trPr>
        <w:tc>
          <w:tcPr>
            <w:tcW w:w="624" w:type="dxa"/>
            <w:vMerge/>
            <w:vAlign w:val="center"/>
          </w:tcPr>
          <w:p w:rsidR="00BD0B7F" w:rsidRPr="00752028" w:rsidRDefault="00BD0B7F" w:rsidP="00BD0B7F">
            <w:pPr>
              <w:spacing w:after="0"/>
              <w:jc w:val="center"/>
              <w:rPr>
                <w:rFonts w:ascii="Times New Roman CYR" w:hAnsi="Times New Roman CYR"/>
                <w:color w:val="000000"/>
              </w:rPr>
            </w:pPr>
          </w:p>
        </w:tc>
        <w:tc>
          <w:tcPr>
            <w:tcW w:w="1854" w:type="dxa"/>
            <w:vMerge/>
            <w:vAlign w:val="center"/>
          </w:tcPr>
          <w:p w:rsidR="00BD0B7F" w:rsidRPr="00752028" w:rsidRDefault="00BD0B7F" w:rsidP="00BD0B7F">
            <w:pPr>
              <w:spacing w:after="0"/>
              <w:rPr>
                <w:rFonts w:ascii="Times New Roman CYR" w:hAnsi="Times New Roman CYR"/>
                <w:color w:val="000000"/>
              </w:rPr>
            </w:pPr>
          </w:p>
        </w:tc>
        <w:tc>
          <w:tcPr>
            <w:tcW w:w="2728" w:type="dxa"/>
            <w:vAlign w:val="center"/>
          </w:tcPr>
          <w:p w:rsidR="00BD0B7F" w:rsidRPr="00752028" w:rsidRDefault="00BD0B7F" w:rsidP="00BD0B7F">
            <w:pPr>
              <w:spacing w:after="0"/>
              <w:rPr>
                <w:rFonts w:ascii="Times New Roman CYR" w:hAnsi="Times New Roman CYR"/>
                <w:color w:val="000000" w:themeColor="text1"/>
              </w:rPr>
            </w:pPr>
            <w:r w:rsidRPr="00752028">
              <w:rPr>
                <w:rFonts w:ascii="Times New Roman CYR" w:hAnsi="Times New Roman CYR"/>
              </w:rPr>
              <w:t xml:space="preserve">Особо охраняемая природная территория - </w:t>
            </w:r>
            <w:r w:rsidRPr="00752028">
              <w:rPr>
                <w:rFonts w:ascii="Times New Roman CYR" w:hAnsi="Times New Roman CYR"/>
                <w:color w:val="000000" w:themeColor="text1"/>
              </w:rPr>
              <w:t>государственный природный заказник «</w:t>
            </w:r>
            <w:proofErr w:type="spellStart"/>
            <w:r w:rsidRPr="00752028">
              <w:rPr>
                <w:rFonts w:ascii="Times New Roman CYR" w:hAnsi="Times New Roman CYR"/>
                <w:color w:val="000000" w:themeColor="text1"/>
              </w:rPr>
              <w:t>Узколугский</w:t>
            </w:r>
            <w:proofErr w:type="spellEnd"/>
            <w:r w:rsidRPr="00752028">
              <w:rPr>
                <w:rFonts w:ascii="Times New Roman CYR" w:hAnsi="Times New Roman CYR"/>
                <w:color w:val="000000" w:themeColor="text1"/>
              </w:rPr>
              <w:t>»</w:t>
            </w:r>
          </w:p>
          <w:p w:rsidR="00BD0B7F" w:rsidRPr="00752028" w:rsidRDefault="00BD0B7F" w:rsidP="00BD0B7F">
            <w:pPr>
              <w:spacing w:after="0"/>
              <w:rPr>
                <w:rFonts w:ascii="Times New Roman CYR" w:hAnsi="Times New Roman CYR"/>
              </w:rPr>
            </w:pPr>
          </w:p>
        </w:tc>
        <w:tc>
          <w:tcPr>
            <w:tcW w:w="2009" w:type="dxa"/>
            <w:vAlign w:val="center"/>
          </w:tcPr>
          <w:p w:rsidR="00BD0B7F" w:rsidRPr="00752028" w:rsidRDefault="00BD0B7F" w:rsidP="00BD0B7F">
            <w:pPr>
              <w:spacing w:after="0"/>
              <w:rPr>
                <w:rFonts w:ascii="Times New Roman CYR" w:hAnsi="Times New Roman CYR"/>
              </w:rPr>
            </w:pPr>
          </w:p>
        </w:tc>
        <w:tc>
          <w:tcPr>
            <w:tcW w:w="2342" w:type="dxa"/>
          </w:tcPr>
          <w:p w:rsidR="00BD0B7F" w:rsidRPr="00752028" w:rsidRDefault="00BD0B7F" w:rsidP="00BD0B7F">
            <w:pPr>
              <w:spacing w:after="0"/>
              <w:rPr>
                <w:rFonts w:ascii="Times New Roman CYR" w:hAnsi="Times New Roman CYR"/>
                <w:color w:val="000000" w:themeColor="text1"/>
              </w:rPr>
            </w:pPr>
            <w:r w:rsidRPr="00752028">
              <w:rPr>
                <w:rFonts w:ascii="Times New Roman CYR" w:hAnsi="Times New Roman CYR"/>
                <w:color w:val="000000" w:themeColor="text1"/>
              </w:rPr>
              <w:t>Постановление Совета Министров Бурятской АССР</w:t>
            </w:r>
          </w:p>
          <w:p w:rsidR="00BD0B7F" w:rsidRPr="00752028" w:rsidRDefault="00BD0B7F" w:rsidP="00BD0B7F">
            <w:pPr>
              <w:spacing w:after="0"/>
              <w:rPr>
                <w:rFonts w:ascii="Times New Roman CYR" w:hAnsi="Times New Roman CYR"/>
                <w:color w:val="000000" w:themeColor="text1"/>
              </w:rPr>
            </w:pPr>
            <w:r w:rsidRPr="00752028">
              <w:rPr>
                <w:rFonts w:ascii="Times New Roman CYR" w:hAnsi="Times New Roman CYR"/>
                <w:color w:val="000000" w:themeColor="text1"/>
              </w:rPr>
              <w:t xml:space="preserve"> от 29.12.1973  </w:t>
            </w:r>
          </w:p>
          <w:p w:rsidR="00BD0B7F" w:rsidRPr="00752028" w:rsidRDefault="00BD0B7F" w:rsidP="00BD0B7F">
            <w:pPr>
              <w:spacing w:after="0"/>
              <w:rPr>
                <w:rFonts w:ascii="Times New Roman CYR" w:hAnsi="Times New Roman CYR"/>
                <w:color w:val="000000" w:themeColor="text1"/>
              </w:rPr>
            </w:pPr>
            <w:r w:rsidRPr="00752028">
              <w:rPr>
                <w:rFonts w:ascii="Times New Roman CYR" w:hAnsi="Times New Roman CYR"/>
                <w:color w:val="000000" w:themeColor="text1"/>
              </w:rPr>
              <w:t>№ 465</w:t>
            </w:r>
          </w:p>
          <w:p w:rsidR="00BD0B7F" w:rsidRPr="00752028" w:rsidRDefault="00BD0B7F" w:rsidP="00BD0B7F">
            <w:pPr>
              <w:pStyle w:val="aa"/>
              <w:spacing w:after="0" w:line="276" w:lineRule="auto"/>
              <w:ind w:left="-9" w:firstLine="0"/>
              <w:rPr>
                <w:rFonts w:ascii="Times New Roman CYR" w:hAnsi="Times New Roman CYR"/>
              </w:rPr>
            </w:pPr>
            <w:r w:rsidRPr="00752028">
              <w:rPr>
                <w:rFonts w:ascii="Times New Roman CYR" w:hAnsi="Times New Roman CYR"/>
                <w:color w:val="000000" w:themeColor="text1"/>
              </w:rPr>
              <w:t>Постановление Правительства РБ от 13.05.2005 № 162</w:t>
            </w:r>
          </w:p>
        </w:tc>
      </w:tr>
    </w:tbl>
    <w:p w:rsidR="00F713FD" w:rsidRDefault="00F713FD" w:rsidP="00752028">
      <w:pPr>
        <w:widowControl w:val="0"/>
        <w:autoSpaceDE w:val="0"/>
        <w:autoSpaceDN w:val="0"/>
        <w:adjustRightInd w:val="0"/>
        <w:spacing w:after="0"/>
        <w:ind w:firstLine="539"/>
        <w:jc w:val="both"/>
      </w:pPr>
    </w:p>
    <w:p w:rsidR="00752028" w:rsidRDefault="00752028" w:rsidP="00752028">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w:t>
      </w:r>
      <w:r w:rsidRPr="00556F62">
        <w:rPr>
          <w:rFonts w:ascii="Times New Roman" w:hAnsi="Times New Roman" w:cs="Times New Roman"/>
          <w:sz w:val="24"/>
          <w:szCs w:val="24"/>
        </w:rPr>
        <w:lastRenderedPageBreak/>
        <w:t>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1C3754" w:rsidRDefault="001C3754"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0303B4" w:rsidRDefault="000303B4" w:rsidP="000303B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0303B4" w:rsidRDefault="000303B4" w:rsidP="000303B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0303B4" w:rsidRPr="008C4558" w:rsidRDefault="000303B4" w:rsidP="000303B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531"/>
        <w:gridCol w:w="1366"/>
        <w:gridCol w:w="1477"/>
        <w:gridCol w:w="1292"/>
        <w:gridCol w:w="2219"/>
      </w:tblGrid>
      <w:tr w:rsidR="000303B4" w:rsidTr="000303B4">
        <w:tc>
          <w:tcPr>
            <w:tcW w:w="462"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Местонахождение памятника</w:t>
            </w:r>
          </w:p>
        </w:tc>
      </w:tr>
      <w:tr w:rsidR="000303B4" w:rsidTr="000303B4">
        <w:tc>
          <w:tcPr>
            <w:tcW w:w="462"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1968 г.</w:t>
            </w:r>
          </w:p>
        </w:tc>
        <w:tc>
          <w:tcPr>
            <w:tcW w:w="1477" w:type="dxa"/>
            <w:tcBorders>
              <w:top w:val="single" w:sz="4" w:space="0" w:color="000000"/>
              <w:left w:val="single" w:sz="4" w:space="0" w:color="000000"/>
              <w:bottom w:val="single" w:sz="4" w:space="0" w:color="000000"/>
              <w:right w:val="single" w:sz="4" w:space="0" w:color="000000"/>
            </w:tcBorders>
          </w:tcPr>
          <w:p w:rsidR="000303B4" w:rsidRDefault="000303B4" w:rsidP="000303B4">
            <w:pPr>
              <w:pStyle w:val="af1"/>
              <w:ind w:firstLine="0"/>
              <w:jc w:val="center"/>
            </w:pPr>
            <w:r>
              <w:t xml:space="preserve">Скульптор </w:t>
            </w:r>
            <w:proofErr w:type="spellStart"/>
            <w:r>
              <w:t>В.Л.Гранин</w:t>
            </w:r>
            <w:proofErr w:type="spellEnd"/>
            <w:r>
              <w:t>;</w:t>
            </w:r>
          </w:p>
          <w:p w:rsidR="000303B4" w:rsidRDefault="000303B4" w:rsidP="000303B4">
            <w:pPr>
              <w:pStyle w:val="af1"/>
              <w:ind w:firstLine="0"/>
              <w:jc w:val="center"/>
            </w:pPr>
            <w:r>
              <w:t>бетон</w:t>
            </w:r>
          </w:p>
          <w:p w:rsidR="000303B4" w:rsidRDefault="000303B4" w:rsidP="000303B4">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proofErr w:type="spellStart"/>
            <w:r>
              <w:t>с.Буй</w:t>
            </w:r>
            <w:proofErr w:type="spellEnd"/>
          </w:p>
        </w:tc>
      </w:tr>
      <w:tr w:rsidR="000303B4" w:rsidTr="000303B4">
        <w:tc>
          <w:tcPr>
            <w:tcW w:w="462"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2.</w:t>
            </w:r>
          </w:p>
        </w:tc>
        <w:tc>
          <w:tcPr>
            <w:tcW w:w="2699"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left"/>
            </w:pPr>
            <w:r>
              <w:t>Братская могила восьми партизан, павших в борьбе за власть Советов в 1920 году</w:t>
            </w:r>
          </w:p>
        </w:tc>
        <w:tc>
          <w:tcPr>
            <w:tcW w:w="1381"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1950 г.</w:t>
            </w:r>
          </w:p>
        </w:tc>
        <w:tc>
          <w:tcPr>
            <w:tcW w:w="1477" w:type="dxa"/>
            <w:tcBorders>
              <w:top w:val="single" w:sz="4" w:space="0" w:color="000000"/>
              <w:left w:val="single" w:sz="4" w:space="0" w:color="000000"/>
              <w:bottom w:val="single" w:sz="4" w:space="0" w:color="000000"/>
              <w:right w:val="single" w:sz="4" w:space="0" w:color="000000"/>
            </w:tcBorders>
          </w:tcPr>
          <w:p w:rsidR="000303B4" w:rsidRDefault="000303B4" w:rsidP="000303B4">
            <w:pPr>
              <w:pStyle w:val="af1"/>
              <w:ind w:firstLine="0"/>
              <w:jc w:val="center"/>
            </w:pPr>
            <w:r>
              <w:t>бетон</w:t>
            </w:r>
          </w:p>
          <w:p w:rsidR="000303B4" w:rsidRDefault="000303B4" w:rsidP="000303B4">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 379</w:t>
            </w:r>
          </w:p>
        </w:tc>
        <w:tc>
          <w:tcPr>
            <w:tcW w:w="2245"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proofErr w:type="spellStart"/>
            <w:r>
              <w:t>с.Буй</w:t>
            </w:r>
            <w:proofErr w:type="spellEnd"/>
          </w:p>
        </w:tc>
      </w:tr>
      <w:tr w:rsidR="000303B4" w:rsidTr="000303B4">
        <w:tc>
          <w:tcPr>
            <w:tcW w:w="462"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3</w:t>
            </w:r>
          </w:p>
        </w:tc>
        <w:tc>
          <w:tcPr>
            <w:tcW w:w="2699"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left"/>
            </w:pPr>
            <w:r>
              <w:t>Братская могила колхозных активистов, погибших в 1930 году от кулацкого террора</w:t>
            </w:r>
          </w:p>
        </w:tc>
        <w:tc>
          <w:tcPr>
            <w:tcW w:w="1381"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1950 г.</w:t>
            </w:r>
          </w:p>
        </w:tc>
        <w:tc>
          <w:tcPr>
            <w:tcW w:w="1477" w:type="dxa"/>
            <w:tcBorders>
              <w:top w:val="single" w:sz="4" w:space="0" w:color="000000"/>
              <w:left w:val="single" w:sz="4" w:space="0" w:color="000000"/>
              <w:bottom w:val="single" w:sz="4" w:space="0" w:color="000000"/>
              <w:right w:val="single" w:sz="4" w:space="0" w:color="000000"/>
            </w:tcBorders>
          </w:tcPr>
          <w:p w:rsidR="000303B4" w:rsidRDefault="000303B4" w:rsidP="000303B4">
            <w:pPr>
              <w:pStyle w:val="af1"/>
              <w:ind w:firstLine="0"/>
              <w:jc w:val="center"/>
            </w:pPr>
            <w:r>
              <w:t>бетон</w:t>
            </w:r>
          </w:p>
          <w:p w:rsidR="000303B4" w:rsidRDefault="000303B4" w:rsidP="000303B4">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 379</w:t>
            </w:r>
          </w:p>
        </w:tc>
        <w:tc>
          <w:tcPr>
            <w:tcW w:w="2245"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proofErr w:type="spellStart"/>
            <w:r>
              <w:t>с.Буй</w:t>
            </w:r>
            <w:proofErr w:type="spellEnd"/>
          </w:p>
        </w:tc>
      </w:tr>
      <w:tr w:rsidR="000303B4" w:rsidTr="000303B4">
        <w:tc>
          <w:tcPr>
            <w:tcW w:w="462"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t>4</w:t>
            </w:r>
          </w:p>
        </w:tc>
        <w:tc>
          <w:tcPr>
            <w:tcW w:w="2699"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left"/>
            </w:pPr>
            <w:r>
              <w:t xml:space="preserve">Памятник воинам-землякам, погибшим в </w:t>
            </w:r>
            <w:r>
              <w:lastRenderedPageBreak/>
              <w:t>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lastRenderedPageBreak/>
              <w:t>1967 г.</w:t>
            </w:r>
          </w:p>
        </w:tc>
        <w:tc>
          <w:tcPr>
            <w:tcW w:w="1477" w:type="dxa"/>
            <w:tcBorders>
              <w:top w:val="single" w:sz="4" w:space="0" w:color="000000"/>
              <w:left w:val="single" w:sz="4" w:space="0" w:color="000000"/>
              <w:bottom w:val="single" w:sz="4" w:space="0" w:color="000000"/>
              <w:right w:val="single" w:sz="4" w:space="0" w:color="000000"/>
            </w:tcBorders>
          </w:tcPr>
          <w:p w:rsidR="000303B4" w:rsidRDefault="000303B4" w:rsidP="000303B4">
            <w:pPr>
              <w:pStyle w:val="af1"/>
              <w:ind w:firstLine="0"/>
              <w:jc w:val="center"/>
            </w:pPr>
            <w:r>
              <w:t xml:space="preserve">Скульптор </w:t>
            </w:r>
            <w:proofErr w:type="spellStart"/>
            <w:r>
              <w:t>В.Л.Гранин</w:t>
            </w:r>
            <w:proofErr w:type="spellEnd"/>
            <w:r>
              <w:t>;</w:t>
            </w:r>
          </w:p>
          <w:p w:rsidR="000303B4" w:rsidRDefault="000303B4" w:rsidP="000303B4">
            <w:pPr>
              <w:pStyle w:val="af1"/>
              <w:ind w:firstLine="0"/>
              <w:jc w:val="center"/>
            </w:pPr>
            <w:r>
              <w:t>бетон</w:t>
            </w:r>
          </w:p>
          <w:p w:rsidR="000303B4" w:rsidRDefault="000303B4" w:rsidP="000303B4">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r>
              <w:lastRenderedPageBreak/>
              <w:t>№ 134</w:t>
            </w:r>
          </w:p>
        </w:tc>
        <w:tc>
          <w:tcPr>
            <w:tcW w:w="2245" w:type="dxa"/>
            <w:tcBorders>
              <w:top w:val="single" w:sz="4" w:space="0" w:color="000000"/>
              <w:left w:val="single" w:sz="4" w:space="0" w:color="000000"/>
              <w:bottom w:val="single" w:sz="4" w:space="0" w:color="000000"/>
              <w:right w:val="single" w:sz="4" w:space="0" w:color="000000"/>
            </w:tcBorders>
            <w:hideMark/>
          </w:tcPr>
          <w:p w:rsidR="000303B4" w:rsidRDefault="000303B4" w:rsidP="000303B4">
            <w:pPr>
              <w:pStyle w:val="af1"/>
              <w:ind w:firstLine="0"/>
              <w:jc w:val="center"/>
            </w:pPr>
            <w:proofErr w:type="spellStart"/>
            <w:r>
              <w:t>с.Узкий</w:t>
            </w:r>
            <w:proofErr w:type="spellEnd"/>
            <w:r>
              <w:t xml:space="preserve"> Луг</w:t>
            </w:r>
          </w:p>
        </w:tc>
      </w:tr>
    </w:tbl>
    <w:p w:rsidR="000303B4" w:rsidRDefault="000303B4" w:rsidP="000303B4">
      <w:pPr>
        <w:spacing w:after="0" w:line="360" w:lineRule="auto"/>
        <w:ind w:left="567"/>
        <w:jc w:val="center"/>
        <w:rPr>
          <w:rFonts w:ascii="Times New Roman" w:hAnsi="Times New Roman"/>
          <w:b/>
          <w:sz w:val="24"/>
          <w:szCs w:val="24"/>
        </w:rPr>
      </w:pPr>
    </w:p>
    <w:p w:rsidR="000303B4" w:rsidRPr="00EE5910" w:rsidRDefault="000303B4" w:rsidP="000303B4">
      <w:pPr>
        <w:spacing w:after="0"/>
        <w:jc w:val="center"/>
        <w:rPr>
          <w:rFonts w:ascii="Times New Roman" w:hAnsi="Times New Roman"/>
          <w:b/>
          <w:color w:val="000000"/>
          <w:sz w:val="24"/>
          <w:szCs w:val="24"/>
        </w:rPr>
      </w:pPr>
      <w:r w:rsidRPr="00EE5910">
        <w:rPr>
          <w:rFonts w:ascii="Times New Roman" w:hAnsi="Times New Roman"/>
          <w:b/>
          <w:color w:val="000000"/>
          <w:sz w:val="24"/>
          <w:szCs w:val="24"/>
        </w:rPr>
        <w:t>Памятники архитектуры</w:t>
      </w:r>
    </w:p>
    <w:p w:rsidR="00752028" w:rsidRDefault="00752028" w:rsidP="00752028">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3</w:t>
      </w:r>
    </w:p>
    <w:p w:rsidR="000303B4" w:rsidRPr="00EE5910" w:rsidRDefault="000303B4" w:rsidP="000303B4">
      <w:pPr>
        <w:spacing w:after="0"/>
        <w:jc w:val="center"/>
        <w:rPr>
          <w:rFonts w:ascii="Times New Roman" w:hAnsi="Times New Roman"/>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110"/>
        <w:gridCol w:w="1559"/>
        <w:gridCol w:w="992"/>
        <w:gridCol w:w="2411"/>
      </w:tblGrid>
      <w:tr w:rsidR="000303B4" w:rsidRPr="00EE5910" w:rsidTr="000303B4">
        <w:tc>
          <w:tcPr>
            <w:tcW w:w="534" w:type="dxa"/>
          </w:tcPr>
          <w:p w:rsidR="000303B4" w:rsidRPr="00EE5910" w:rsidRDefault="000303B4" w:rsidP="000303B4">
            <w:pPr>
              <w:pStyle w:val="af1"/>
              <w:tabs>
                <w:tab w:val="left" w:pos="2955"/>
              </w:tabs>
              <w:spacing w:line="240" w:lineRule="auto"/>
              <w:ind w:firstLine="0"/>
              <w:jc w:val="center"/>
            </w:pPr>
            <w:r w:rsidRPr="00EE5910">
              <w:t>№ п/п</w:t>
            </w:r>
          </w:p>
        </w:tc>
        <w:tc>
          <w:tcPr>
            <w:tcW w:w="4110" w:type="dxa"/>
          </w:tcPr>
          <w:p w:rsidR="000303B4" w:rsidRPr="00EE5910" w:rsidRDefault="000303B4" w:rsidP="000303B4">
            <w:pPr>
              <w:pStyle w:val="af1"/>
              <w:tabs>
                <w:tab w:val="left" w:pos="2955"/>
              </w:tabs>
              <w:spacing w:line="240" w:lineRule="auto"/>
              <w:ind w:firstLine="0"/>
              <w:jc w:val="center"/>
            </w:pPr>
            <w:r w:rsidRPr="00EE5910">
              <w:t>Наименование</w:t>
            </w:r>
          </w:p>
        </w:tc>
        <w:tc>
          <w:tcPr>
            <w:tcW w:w="1559" w:type="dxa"/>
          </w:tcPr>
          <w:p w:rsidR="000303B4" w:rsidRPr="00EE5910" w:rsidRDefault="000303B4" w:rsidP="000303B4">
            <w:pPr>
              <w:pStyle w:val="af1"/>
              <w:tabs>
                <w:tab w:val="left" w:pos="2955"/>
              </w:tabs>
              <w:spacing w:line="240" w:lineRule="auto"/>
              <w:ind w:firstLine="0"/>
              <w:jc w:val="center"/>
            </w:pPr>
            <w:r w:rsidRPr="00EE5910">
              <w:t>Автор, мате-риал</w:t>
            </w:r>
          </w:p>
        </w:tc>
        <w:tc>
          <w:tcPr>
            <w:tcW w:w="992" w:type="dxa"/>
          </w:tcPr>
          <w:p w:rsidR="000303B4" w:rsidRPr="00EE5910" w:rsidRDefault="000303B4" w:rsidP="000303B4">
            <w:pPr>
              <w:pStyle w:val="af1"/>
              <w:tabs>
                <w:tab w:val="left" w:pos="2955"/>
              </w:tabs>
              <w:spacing w:line="240" w:lineRule="auto"/>
              <w:ind w:firstLine="0"/>
              <w:jc w:val="center"/>
            </w:pPr>
            <w:r w:rsidRPr="00EE5910">
              <w:t>№ докум.</w:t>
            </w:r>
          </w:p>
        </w:tc>
        <w:tc>
          <w:tcPr>
            <w:tcW w:w="2411" w:type="dxa"/>
          </w:tcPr>
          <w:p w:rsidR="000303B4" w:rsidRPr="00EE5910" w:rsidRDefault="000303B4" w:rsidP="000303B4">
            <w:pPr>
              <w:pStyle w:val="af1"/>
              <w:tabs>
                <w:tab w:val="left" w:pos="2955"/>
              </w:tabs>
              <w:spacing w:line="240" w:lineRule="auto"/>
              <w:ind w:firstLine="0"/>
              <w:jc w:val="center"/>
            </w:pPr>
            <w:r>
              <w:t>Местона</w:t>
            </w:r>
            <w:r w:rsidRPr="00EE5910">
              <w:t>хождение</w:t>
            </w:r>
          </w:p>
        </w:tc>
      </w:tr>
      <w:tr w:rsidR="000303B4" w:rsidRPr="00EE5910" w:rsidTr="000303B4">
        <w:tc>
          <w:tcPr>
            <w:tcW w:w="534" w:type="dxa"/>
            <w:vAlign w:val="center"/>
          </w:tcPr>
          <w:p w:rsidR="000303B4" w:rsidRPr="00EE5910" w:rsidRDefault="000303B4" w:rsidP="000303B4">
            <w:pPr>
              <w:spacing w:after="0"/>
              <w:rPr>
                <w:rFonts w:ascii="Times New Roman" w:hAnsi="Times New Roman"/>
                <w:sz w:val="24"/>
                <w:szCs w:val="24"/>
                <w:lang w:val="en-US"/>
              </w:rPr>
            </w:pPr>
            <w:r w:rsidRPr="00EE5910">
              <w:rPr>
                <w:rFonts w:ascii="Times New Roman" w:hAnsi="Times New Roman"/>
                <w:sz w:val="24"/>
                <w:szCs w:val="24"/>
                <w:lang w:val="en-US"/>
              </w:rPr>
              <w:t>1</w:t>
            </w:r>
          </w:p>
        </w:tc>
        <w:tc>
          <w:tcPr>
            <w:tcW w:w="4110" w:type="dxa"/>
            <w:vAlign w:val="center"/>
          </w:tcPr>
          <w:p w:rsidR="000303B4" w:rsidRPr="000303B4" w:rsidRDefault="000303B4" w:rsidP="000303B4">
            <w:pPr>
              <w:spacing w:after="0"/>
              <w:rPr>
                <w:sz w:val="24"/>
                <w:szCs w:val="24"/>
              </w:rPr>
            </w:pPr>
            <w:r>
              <w:rPr>
                <w:rFonts w:ascii="Times New Roman CYR" w:hAnsi="Times New Roman CYR"/>
                <w:sz w:val="24"/>
                <w:szCs w:val="24"/>
              </w:rPr>
              <w:t>Здание церкви (</w:t>
            </w:r>
            <w:r w:rsidRPr="000303B4">
              <w:rPr>
                <w:rFonts w:ascii="Times New Roman CYR" w:hAnsi="Times New Roman CYR"/>
                <w:sz w:val="24"/>
                <w:szCs w:val="24"/>
              </w:rPr>
              <w:t xml:space="preserve">конец </w:t>
            </w:r>
            <w:r w:rsidRPr="000303B4">
              <w:rPr>
                <w:rFonts w:ascii="Times New Roman CYR" w:hAnsi="Times New Roman CYR"/>
                <w:sz w:val="24"/>
                <w:szCs w:val="24"/>
                <w:lang w:val="en-US"/>
              </w:rPr>
              <w:t>XIX</w:t>
            </w:r>
            <w:r w:rsidRPr="000303B4">
              <w:rPr>
                <w:rFonts w:ascii="Times New Roman CYR" w:hAnsi="Times New Roman CYR"/>
                <w:sz w:val="24"/>
                <w:szCs w:val="24"/>
              </w:rPr>
              <w:t xml:space="preserve"> – начало </w:t>
            </w:r>
            <w:r w:rsidRPr="000303B4">
              <w:rPr>
                <w:rFonts w:ascii="Times New Roman CYR" w:hAnsi="Times New Roman CYR"/>
                <w:sz w:val="24"/>
                <w:szCs w:val="24"/>
                <w:lang w:val="en-US"/>
              </w:rPr>
              <w:t>XX</w:t>
            </w:r>
            <w:r w:rsidRPr="000303B4">
              <w:rPr>
                <w:rFonts w:ascii="Times New Roman CYR" w:hAnsi="Times New Roman CYR"/>
                <w:sz w:val="24"/>
                <w:szCs w:val="24"/>
              </w:rPr>
              <w:t xml:space="preserve"> </w:t>
            </w:r>
            <w:proofErr w:type="spellStart"/>
            <w:r w:rsidRPr="000303B4">
              <w:rPr>
                <w:rFonts w:ascii="Times New Roman CYR" w:hAnsi="Times New Roman CYR"/>
                <w:sz w:val="24"/>
                <w:szCs w:val="24"/>
              </w:rPr>
              <w:t>в</w:t>
            </w:r>
            <w:r>
              <w:rPr>
                <w:rFonts w:ascii="Times New Roman CYR" w:hAnsi="Times New Roman CYR"/>
                <w:sz w:val="24"/>
                <w:szCs w:val="24"/>
              </w:rPr>
              <w:t>.</w:t>
            </w:r>
            <w:r w:rsidRPr="000303B4">
              <w:rPr>
                <w:rFonts w:ascii="Times New Roman CYR" w:hAnsi="Times New Roman CYR"/>
                <w:sz w:val="24"/>
                <w:szCs w:val="24"/>
              </w:rPr>
              <w:t>в</w:t>
            </w:r>
            <w:proofErr w:type="spellEnd"/>
            <w:r>
              <w:rPr>
                <w:rFonts w:ascii="Times New Roman CYR" w:hAnsi="Times New Roman CYR"/>
                <w:sz w:val="24"/>
                <w:szCs w:val="24"/>
              </w:rPr>
              <w:t>.</w:t>
            </w:r>
            <w:r w:rsidRPr="000303B4">
              <w:rPr>
                <w:rFonts w:ascii="Times New Roman CYR" w:hAnsi="Times New Roman CYR"/>
                <w:sz w:val="24"/>
                <w:szCs w:val="24"/>
              </w:rPr>
              <w:t>)</w:t>
            </w:r>
          </w:p>
        </w:tc>
        <w:tc>
          <w:tcPr>
            <w:tcW w:w="1559" w:type="dxa"/>
            <w:vAlign w:val="center"/>
          </w:tcPr>
          <w:p w:rsidR="000303B4" w:rsidRPr="00EE5910" w:rsidRDefault="000303B4" w:rsidP="000303B4">
            <w:pPr>
              <w:spacing w:after="0"/>
              <w:jc w:val="center"/>
              <w:rPr>
                <w:rFonts w:ascii="Times New Roman" w:hAnsi="Times New Roman"/>
                <w:sz w:val="24"/>
                <w:szCs w:val="24"/>
              </w:rPr>
            </w:pPr>
            <w:r w:rsidRPr="00EE5910">
              <w:rPr>
                <w:rFonts w:ascii="Times New Roman" w:hAnsi="Times New Roman"/>
                <w:sz w:val="24"/>
                <w:szCs w:val="24"/>
              </w:rPr>
              <w:t>дерево</w:t>
            </w:r>
          </w:p>
        </w:tc>
        <w:tc>
          <w:tcPr>
            <w:tcW w:w="992" w:type="dxa"/>
          </w:tcPr>
          <w:p w:rsidR="000303B4" w:rsidRPr="00EE5910" w:rsidRDefault="000303B4" w:rsidP="000303B4">
            <w:pPr>
              <w:pStyle w:val="af1"/>
              <w:tabs>
                <w:tab w:val="left" w:pos="2955"/>
              </w:tabs>
              <w:spacing w:line="240" w:lineRule="auto"/>
              <w:ind w:firstLine="0"/>
            </w:pPr>
          </w:p>
          <w:p w:rsidR="000303B4" w:rsidRPr="00EE5910" w:rsidRDefault="000303B4" w:rsidP="000303B4">
            <w:pPr>
              <w:pStyle w:val="af1"/>
              <w:tabs>
                <w:tab w:val="left" w:pos="2955"/>
              </w:tabs>
              <w:spacing w:line="240" w:lineRule="auto"/>
              <w:ind w:firstLine="0"/>
            </w:pPr>
            <w:r w:rsidRPr="00EE5910">
              <w:t>№</w:t>
            </w:r>
            <w:r>
              <w:t xml:space="preserve"> 242</w:t>
            </w:r>
          </w:p>
        </w:tc>
        <w:tc>
          <w:tcPr>
            <w:tcW w:w="2411" w:type="dxa"/>
            <w:vAlign w:val="center"/>
          </w:tcPr>
          <w:p w:rsidR="000303B4" w:rsidRPr="00EE5910" w:rsidRDefault="000303B4" w:rsidP="000303B4">
            <w:pPr>
              <w:spacing w:after="0"/>
              <w:jc w:val="center"/>
              <w:rPr>
                <w:rFonts w:ascii="Times New Roman" w:hAnsi="Times New Roman"/>
                <w:sz w:val="24"/>
                <w:szCs w:val="24"/>
              </w:rPr>
            </w:pPr>
            <w:proofErr w:type="spellStart"/>
            <w:r>
              <w:rPr>
                <w:rFonts w:ascii="Times New Roman" w:hAnsi="Times New Roman"/>
                <w:sz w:val="24"/>
                <w:szCs w:val="24"/>
              </w:rPr>
              <w:t>с.Буй</w:t>
            </w:r>
            <w:proofErr w:type="spellEnd"/>
          </w:p>
        </w:tc>
      </w:tr>
    </w:tbl>
    <w:p w:rsidR="000303B4" w:rsidRDefault="000303B4" w:rsidP="000303B4">
      <w:pPr>
        <w:pStyle w:val="af3"/>
        <w:spacing w:before="0" w:beforeAutospacing="0" w:after="0" w:afterAutospacing="0" w:line="276" w:lineRule="auto"/>
        <w:jc w:val="both"/>
      </w:pPr>
    </w:p>
    <w:p w:rsidR="000303B4" w:rsidRDefault="000303B4" w:rsidP="000303B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0303B4" w:rsidRDefault="000303B4" w:rsidP="000303B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0303B4" w:rsidRDefault="000303B4" w:rsidP="000303B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0303B4" w:rsidRPr="000303B4" w:rsidRDefault="000303B4" w:rsidP="000303B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0303B4" w:rsidRDefault="000303B4" w:rsidP="000303B4">
      <w:pPr>
        <w:spacing w:after="0"/>
        <w:ind w:firstLine="709"/>
        <w:jc w:val="both"/>
        <w:rPr>
          <w:rFonts w:ascii="Times New Roman CYR" w:eastAsia="Times New Roman" w:hAnsi="Times New Roman CYR"/>
          <w:color w:val="000000"/>
          <w:sz w:val="20"/>
          <w:szCs w:val="20"/>
        </w:rPr>
      </w:pPr>
    </w:p>
    <w:p w:rsidR="000303B4" w:rsidRDefault="000303B4" w:rsidP="0075202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Приказом Администрации Главы Республики Бурятия и Правительства Республики Бурятия от 20.02.2018 №61д утверждены границы следующих объектов культурного наследия:</w:t>
      </w:r>
    </w:p>
    <w:p w:rsidR="00596133" w:rsidRDefault="00596133" w:rsidP="0075202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w:t>
      </w:r>
      <w:r w:rsidRPr="00596133">
        <w:rPr>
          <w:rFonts w:ascii="Times New Roman CYR" w:hAnsi="Times New Roman CYR"/>
          <w:sz w:val="24"/>
          <w:szCs w:val="24"/>
        </w:rPr>
        <w:t>Братская могила восьми партизан, павших в борьбе за власть Советов в 1920 году</w:t>
      </w:r>
      <w:r>
        <w:rPr>
          <w:rFonts w:ascii="Times New Roman CYR" w:hAnsi="Times New Roman CYR"/>
          <w:sz w:val="24"/>
          <w:szCs w:val="24"/>
        </w:rPr>
        <w:t>»,</w:t>
      </w:r>
      <w:r w:rsidRPr="00596133">
        <w:rPr>
          <w:rFonts w:ascii="Times New Roman CYR" w:hAnsi="Times New Roman CYR"/>
          <w:sz w:val="24"/>
          <w:szCs w:val="24"/>
        </w:rPr>
        <w:t xml:space="preserve"> </w:t>
      </w:r>
      <w:r>
        <w:rPr>
          <w:rFonts w:ascii="Times New Roman CYR" w:hAnsi="Times New Roman CYR"/>
          <w:sz w:val="24"/>
          <w:szCs w:val="24"/>
        </w:rPr>
        <w:t xml:space="preserve">расположенный по адресу: </w:t>
      </w:r>
      <w:proofErr w:type="spellStart"/>
      <w:r>
        <w:rPr>
          <w:rFonts w:ascii="Times New Roman CYR" w:hAnsi="Times New Roman CYR"/>
          <w:sz w:val="24"/>
          <w:szCs w:val="24"/>
        </w:rPr>
        <w:t>с.Буй</w:t>
      </w:r>
      <w:proofErr w:type="spellEnd"/>
      <w:r>
        <w:rPr>
          <w:rFonts w:ascii="Times New Roman CYR" w:hAnsi="Times New Roman CYR"/>
          <w:sz w:val="24"/>
          <w:szCs w:val="24"/>
        </w:rPr>
        <w:t xml:space="preserve">, </w:t>
      </w:r>
      <w:proofErr w:type="spellStart"/>
      <w:r>
        <w:rPr>
          <w:rFonts w:ascii="Times New Roman CYR" w:hAnsi="Times New Roman CYR"/>
          <w:sz w:val="24"/>
          <w:szCs w:val="24"/>
        </w:rPr>
        <w:t>ул.Комсомольская</w:t>
      </w:r>
      <w:proofErr w:type="spellEnd"/>
      <w:r>
        <w:rPr>
          <w:rFonts w:ascii="Times New Roman CYR" w:hAnsi="Times New Roman CYR"/>
          <w:sz w:val="24"/>
          <w:szCs w:val="24"/>
        </w:rPr>
        <w:t>, 2;</w:t>
      </w:r>
    </w:p>
    <w:p w:rsidR="00596133" w:rsidRDefault="00596133" w:rsidP="0075202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w:t>
      </w:r>
      <w:r w:rsidRPr="00596133">
        <w:rPr>
          <w:rFonts w:ascii="Times New Roman CYR" w:hAnsi="Times New Roman CYR"/>
          <w:sz w:val="24"/>
          <w:szCs w:val="24"/>
        </w:rPr>
        <w:t>Братская могила колхозных активистов, погибших в 1930 году от кулацкого террора</w:t>
      </w:r>
      <w:r>
        <w:rPr>
          <w:rFonts w:ascii="Times New Roman CYR" w:hAnsi="Times New Roman CYR"/>
          <w:sz w:val="24"/>
          <w:szCs w:val="24"/>
        </w:rPr>
        <w:t>»</w:t>
      </w:r>
      <w:r w:rsidRPr="00596133">
        <w:rPr>
          <w:rFonts w:ascii="Times New Roman CYR" w:hAnsi="Times New Roman CYR"/>
          <w:sz w:val="24"/>
          <w:szCs w:val="24"/>
        </w:rPr>
        <w:t xml:space="preserve">, </w:t>
      </w:r>
      <w:r>
        <w:rPr>
          <w:rFonts w:ascii="Times New Roman CYR" w:hAnsi="Times New Roman CYR"/>
          <w:sz w:val="24"/>
          <w:szCs w:val="24"/>
        </w:rPr>
        <w:t xml:space="preserve">расположенный по адресу: </w:t>
      </w:r>
      <w:proofErr w:type="spellStart"/>
      <w:r>
        <w:rPr>
          <w:rFonts w:ascii="Times New Roman CYR" w:hAnsi="Times New Roman CYR"/>
          <w:sz w:val="24"/>
          <w:szCs w:val="24"/>
        </w:rPr>
        <w:t>с.Буй</w:t>
      </w:r>
      <w:proofErr w:type="spellEnd"/>
      <w:r>
        <w:rPr>
          <w:rFonts w:ascii="Times New Roman CYR" w:hAnsi="Times New Roman CYR"/>
          <w:sz w:val="24"/>
          <w:szCs w:val="24"/>
        </w:rPr>
        <w:t xml:space="preserve">, </w:t>
      </w:r>
      <w:proofErr w:type="spellStart"/>
      <w:r>
        <w:rPr>
          <w:rFonts w:ascii="Times New Roman CYR" w:hAnsi="Times New Roman CYR"/>
          <w:sz w:val="24"/>
          <w:szCs w:val="24"/>
        </w:rPr>
        <w:t>ул.Комсомольская</w:t>
      </w:r>
      <w:proofErr w:type="spellEnd"/>
      <w:r>
        <w:rPr>
          <w:rFonts w:ascii="Times New Roman CYR" w:hAnsi="Times New Roman CYR"/>
          <w:sz w:val="24"/>
          <w:szCs w:val="24"/>
        </w:rPr>
        <w:t>, 2;</w:t>
      </w:r>
    </w:p>
    <w:p w:rsidR="00596133" w:rsidRDefault="00596133" w:rsidP="0075202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 «Здание церкви», расположенный по адресу: </w:t>
      </w:r>
      <w:proofErr w:type="spellStart"/>
      <w:r>
        <w:rPr>
          <w:rFonts w:ascii="Times New Roman CYR" w:hAnsi="Times New Roman CYR"/>
          <w:sz w:val="24"/>
          <w:szCs w:val="24"/>
        </w:rPr>
        <w:t>с.Буй</w:t>
      </w:r>
      <w:proofErr w:type="spellEnd"/>
      <w:r>
        <w:rPr>
          <w:rFonts w:ascii="Times New Roman CYR" w:hAnsi="Times New Roman CYR"/>
          <w:sz w:val="24"/>
          <w:szCs w:val="24"/>
        </w:rPr>
        <w:t xml:space="preserve">, </w:t>
      </w:r>
      <w:proofErr w:type="spellStart"/>
      <w:r>
        <w:rPr>
          <w:rFonts w:ascii="Times New Roman CYR" w:hAnsi="Times New Roman CYR"/>
          <w:sz w:val="24"/>
          <w:szCs w:val="24"/>
        </w:rPr>
        <w:t>ул.Комсомольская</w:t>
      </w:r>
      <w:proofErr w:type="spellEnd"/>
      <w:r>
        <w:rPr>
          <w:rFonts w:ascii="Times New Roman CYR" w:hAnsi="Times New Roman CYR"/>
          <w:sz w:val="24"/>
          <w:szCs w:val="24"/>
        </w:rPr>
        <w:t>, 2а;</w:t>
      </w:r>
    </w:p>
    <w:p w:rsidR="00596133" w:rsidRDefault="00596133" w:rsidP="0075202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w:t>
      </w:r>
      <w:r w:rsidRPr="007C0FBF">
        <w:rPr>
          <w:rFonts w:ascii="Times New Roman CYR" w:hAnsi="Times New Roman CYR"/>
          <w:sz w:val="24"/>
          <w:szCs w:val="24"/>
        </w:rPr>
        <w:t>Памятник воинам-землякам, погибшим</w:t>
      </w:r>
      <w:r>
        <w:rPr>
          <w:rFonts w:ascii="Times New Roman CYR" w:hAnsi="Times New Roman CYR"/>
          <w:sz w:val="24"/>
          <w:szCs w:val="24"/>
        </w:rPr>
        <w:t xml:space="preserve"> на фронтах </w:t>
      </w:r>
      <w:r w:rsidRPr="007C0FBF">
        <w:rPr>
          <w:rFonts w:ascii="Times New Roman CYR" w:hAnsi="Times New Roman CYR"/>
          <w:sz w:val="24"/>
          <w:szCs w:val="24"/>
        </w:rPr>
        <w:t>Великой Отечественной войны</w:t>
      </w:r>
      <w:r>
        <w:rPr>
          <w:rFonts w:ascii="Times New Roman CYR" w:hAnsi="Times New Roman CYR"/>
          <w:sz w:val="24"/>
          <w:szCs w:val="24"/>
        </w:rPr>
        <w:t xml:space="preserve">», расположенный по адресу: </w:t>
      </w:r>
      <w:proofErr w:type="spellStart"/>
      <w:r>
        <w:rPr>
          <w:rFonts w:ascii="Times New Roman CYR" w:hAnsi="Times New Roman CYR"/>
          <w:sz w:val="24"/>
          <w:szCs w:val="24"/>
        </w:rPr>
        <w:t>с.Буй</w:t>
      </w:r>
      <w:proofErr w:type="spellEnd"/>
      <w:r>
        <w:rPr>
          <w:rFonts w:ascii="Times New Roman CYR" w:hAnsi="Times New Roman CYR"/>
          <w:sz w:val="24"/>
          <w:szCs w:val="24"/>
        </w:rPr>
        <w:t xml:space="preserve">, </w:t>
      </w:r>
      <w:proofErr w:type="spellStart"/>
      <w:r>
        <w:rPr>
          <w:rFonts w:ascii="Times New Roman CYR" w:hAnsi="Times New Roman CYR"/>
          <w:sz w:val="24"/>
          <w:szCs w:val="24"/>
        </w:rPr>
        <w:t>ул.Трактовая</w:t>
      </w:r>
      <w:proofErr w:type="spellEnd"/>
      <w:r>
        <w:rPr>
          <w:rFonts w:ascii="Times New Roman CYR" w:hAnsi="Times New Roman CYR"/>
          <w:sz w:val="24"/>
          <w:szCs w:val="24"/>
        </w:rPr>
        <w:t>;</w:t>
      </w:r>
    </w:p>
    <w:p w:rsidR="00596133" w:rsidRDefault="00596133" w:rsidP="0075202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«Школа села Буй, где в декабре 1919 г. по решению подпольной большевистской организации партизаны разоружили и арестовали белогвардейских офицеров и отряд семеновской милиции, что послужило сигналом к началу вооруженного восстания в Мало-</w:t>
      </w:r>
      <w:proofErr w:type="spellStart"/>
      <w:r>
        <w:rPr>
          <w:rFonts w:ascii="Times New Roman CYR" w:hAnsi="Times New Roman CYR"/>
          <w:sz w:val="24"/>
          <w:szCs w:val="24"/>
        </w:rPr>
        <w:t>Куналейской</w:t>
      </w:r>
      <w:proofErr w:type="spellEnd"/>
      <w:r>
        <w:rPr>
          <w:rFonts w:ascii="Times New Roman CYR" w:hAnsi="Times New Roman CYR"/>
          <w:sz w:val="24"/>
          <w:szCs w:val="24"/>
        </w:rPr>
        <w:t xml:space="preserve">, </w:t>
      </w:r>
      <w:proofErr w:type="spellStart"/>
      <w:r>
        <w:rPr>
          <w:rFonts w:ascii="Times New Roman CYR" w:hAnsi="Times New Roman CYR"/>
          <w:sz w:val="24"/>
          <w:szCs w:val="24"/>
        </w:rPr>
        <w:t>Малетинской</w:t>
      </w:r>
      <w:proofErr w:type="spellEnd"/>
      <w:r>
        <w:rPr>
          <w:rFonts w:ascii="Times New Roman CYR" w:hAnsi="Times New Roman CYR"/>
          <w:sz w:val="24"/>
          <w:szCs w:val="24"/>
        </w:rPr>
        <w:t xml:space="preserve"> и </w:t>
      </w:r>
      <w:proofErr w:type="spellStart"/>
      <w:r>
        <w:rPr>
          <w:rFonts w:ascii="Times New Roman CYR" w:hAnsi="Times New Roman CYR"/>
          <w:sz w:val="24"/>
          <w:szCs w:val="24"/>
        </w:rPr>
        <w:t>Бичурской</w:t>
      </w:r>
      <w:proofErr w:type="spellEnd"/>
      <w:r>
        <w:rPr>
          <w:rFonts w:ascii="Times New Roman CYR" w:hAnsi="Times New Roman CYR"/>
          <w:sz w:val="24"/>
          <w:szCs w:val="24"/>
        </w:rPr>
        <w:t xml:space="preserve"> волостях», расположенный по адресу: </w:t>
      </w:r>
      <w:proofErr w:type="spellStart"/>
      <w:r>
        <w:rPr>
          <w:rFonts w:ascii="Times New Roman CYR" w:hAnsi="Times New Roman CYR"/>
          <w:sz w:val="24"/>
          <w:szCs w:val="24"/>
        </w:rPr>
        <w:t>с.Буй</w:t>
      </w:r>
      <w:proofErr w:type="spellEnd"/>
      <w:r>
        <w:rPr>
          <w:rFonts w:ascii="Times New Roman CYR" w:hAnsi="Times New Roman CYR"/>
          <w:sz w:val="24"/>
          <w:szCs w:val="24"/>
        </w:rPr>
        <w:t xml:space="preserve">, </w:t>
      </w:r>
      <w:proofErr w:type="spellStart"/>
      <w:r>
        <w:rPr>
          <w:rFonts w:ascii="Times New Roman CYR" w:hAnsi="Times New Roman CYR"/>
          <w:sz w:val="24"/>
          <w:szCs w:val="24"/>
        </w:rPr>
        <w:t>ул.Комсомольская</w:t>
      </w:r>
      <w:proofErr w:type="spellEnd"/>
      <w:r>
        <w:rPr>
          <w:rFonts w:ascii="Times New Roman CYR" w:hAnsi="Times New Roman CYR"/>
          <w:sz w:val="24"/>
          <w:szCs w:val="24"/>
        </w:rPr>
        <w:t>, 2а;</w:t>
      </w:r>
    </w:p>
    <w:p w:rsidR="000303B4" w:rsidRDefault="000303B4" w:rsidP="0075202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 </w:t>
      </w:r>
      <w:r w:rsidR="00596133">
        <w:rPr>
          <w:rFonts w:ascii="Times New Roman CYR" w:hAnsi="Times New Roman CYR"/>
          <w:sz w:val="24"/>
          <w:szCs w:val="24"/>
        </w:rPr>
        <w:t>«</w:t>
      </w:r>
      <w:r w:rsidRPr="007C0FBF">
        <w:rPr>
          <w:rFonts w:ascii="Times New Roman CYR" w:hAnsi="Times New Roman CYR"/>
          <w:sz w:val="24"/>
          <w:szCs w:val="24"/>
        </w:rPr>
        <w:t>Памятник воинам-землякам, погибшим</w:t>
      </w:r>
      <w:r>
        <w:rPr>
          <w:rFonts w:ascii="Times New Roman CYR" w:hAnsi="Times New Roman CYR"/>
          <w:sz w:val="24"/>
          <w:szCs w:val="24"/>
        </w:rPr>
        <w:t xml:space="preserve"> на фронтах </w:t>
      </w:r>
      <w:r w:rsidRPr="007C0FBF">
        <w:rPr>
          <w:rFonts w:ascii="Times New Roman CYR" w:hAnsi="Times New Roman CYR"/>
          <w:sz w:val="24"/>
          <w:szCs w:val="24"/>
        </w:rPr>
        <w:t>Великой Отечественной войны</w:t>
      </w:r>
      <w:r w:rsidR="00596133">
        <w:rPr>
          <w:rFonts w:ascii="Times New Roman CYR" w:hAnsi="Times New Roman CYR"/>
          <w:sz w:val="24"/>
          <w:szCs w:val="24"/>
        </w:rPr>
        <w:t>»</w:t>
      </w:r>
      <w:r>
        <w:rPr>
          <w:rFonts w:ascii="Times New Roman CYR" w:hAnsi="Times New Roman CYR"/>
          <w:sz w:val="24"/>
          <w:szCs w:val="24"/>
        </w:rPr>
        <w:t xml:space="preserve">, расположенный по адресу: </w:t>
      </w:r>
      <w:proofErr w:type="spellStart"/>
      <w:r w:rsidR="00596133">
        <w:rPr>
          <w:rFonts w:ascii="Times New Roman CYR" w:hAnsi="Times New Roman CYR"/>
          <w:sz w:val="24"/>
          <w:szCs w:val="24"/>
        </w:rPr>
        <w:t>с.Узкий</w:t>
      </w:r>
      <w:proofErr w:type="spellEnd"/>
      <w:r w:rsidR="00596133">
        <w:rPr>
          <w:rFonts w:ascii="Times New Roman CYR" w:hAnsi="Times New Roman CYR"/>
          <w:sz w:val="24"/>
          <w:szCs w:val="24"/>
        </w:rPr>
        <w:t xml:space="preserve"> Луг, </w:t>
      </w:r>
      <w:proofErr w:type="spellStart"/>
      <w:r w:rsidR="00596133">
        <w:rPr>
          <w:rFonts w:ascii="Times New Roman CYR" w:hAnsi="Times New Roman CYR"/>
          <w:sz w:val="24"/>
          <w:szCs w:val="24"/>
        </w:rPr>
        <w:t>ул.Ленина</w:t>
      </w:r>
      <w:proofErr w:type="spellEnd"/>
      <w:r w:rsidR="00596133">
        <w:rPr>
          <w:rFonts w:ascii="Times New Roman CYR" w:hAnsi="Times New Roman CYR"/>
          <w:sz w:val="24"/>
          <w:szCs w:val="24"/>
        </w:rPr>
        <w:t>.</w:t>
      </w:r>
    </w:p>
    <w:p w:rsidR="000303B4" w:rsidRPr="003B2FAB" w:rsidRDefault="000303B4" w:rsidP="00752028">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0303B4" w:rsidRPr="003B2FAB" w:rsidRDefault="000303B4" w:rsidP="00752028">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596133">
        <w:rPr>
          <w:rFonts w:ascii="Times New Roman CYR" w:hAnsi="Times New Roman CYR"/>
          <w:sz w:val="24"/>
          <w:szCs w:val="24"/>
        </w:rPr>
        <w:t>Буйское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0303B4" w:rsidRPr="003B2FAB" w:rsidRDefault="000303B4" w:rsidP="00752028">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0303B4" w:rsidRPr="003B2FAB" w:rsidRDefault="000303B4" w:rsidP="00752028">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0303B4" w:rsidRPr="003B2FAB" w:rsidRDefault="000303B4" w:rsidP="00752028">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lastRenderedPageBreak/>
        <w:t>- выявление объектов культурного наследия (историко-культурная экспертиза);</w:t>
      </w:r>
    </w:p>
    <w:p w:rsidR="000303B4" w:rsidRPr="003B2FAB" w:rsidRDefault="000303B4" w:rsidP="00752028">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0303B4" w:rsidRPr="003B2FAB" w:rsidRDefault="000303B4" w:rsidP="00752028">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0303B4" w:rsidRPr="003B2FAB" w:rsidRDefault="000303B4" w:rsidP="00752028">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0303B4" w:rsidRPr="003B2FAB" w:rsidRDefault="000303B4" w:rsidP="00752028">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B86EA5" w:rsidRPr="008E165D" w:rsidRDefault="00B86EA5" w:rsidP="00334B83">
      <w:pPr>
        <w:spacing w:after="0"/>
        <w:ind w:firstLine="567"/>
        <w:jc w:val="both"/>
        <w:rPr>
          <w:rFonts w:ascii="Times New Roman" w:hAnsi="Times New Roman"/>
          <w:sz w:val="24"/>
          <w:szCs w:val="24"/>
        </w:rPr>
      </w:pPr>
    </w:p>
    <w:p w:rsidR="00375AC8" w:rsidRPr="00375AC8" w:rsidRDefault="00375AC8" w:rsidP="00375AC8">
      <w:pPr>
        <w:pStyle w:val="af"/>
        <w:numPr>
          <w:ilvl w:val="0"/>
          <w:numId w:val="5"/>
        </w:numPr>
        <w:spacing w:after="0"/>
        <w:jc w:val="center"/>
        <w:rPr>
          <w:rFonts w:ascii="Times New Roman" w:hAnsi="Times New Roman"/>
          <w:b/>
          <w:sz w:val="24"/>
          <w:szCs w:val="24"/>
        </w:rPr>
      </w:pPr>
      <w:r w:rsidRPr="00375AC8">
        <w:rPr>
          <w:rFonts w:ascii="Times New Roman" w:hAnsi="Times New Roman"/>
          <w:b/>
          <w:sz w:val="24"/>
          <w:szCs w:val="24"/>
        </w:rPr>
        <w:t>ОСОБО ОХРАНЯЕМЫЕ ПРИРОДНЫЕ ТЕРРИТОРИИ</w:t>
      </w:r>
    </w:p>
    <w:p w:rsidR="00B55906" w:rsidRDefault="00B55906" w:rsidP="0002031C">
      <w:pPr>
        <w:pStyle w:val="Main"/>
        <w:spacing w:line="276" w:lineRule="auto"/>
        <w:jc w:val="center"/>
        <w:rPr>
          <w:rFonts w:cs="Times New Roman"/>
          <w:b/>
          <w:color w:val="auto"/>
          <w:szCs w:val="24"/>
          <w:lang w:val="ru-RU"/>
        </w:rPr>
      </w:pPr>
    </w:p>
    <w:p w:rsidR="0002031C" w:rsidRPr="00DA4746" w:rsidRDefault="00596133" w:rsidP="0002031C">
      <w:pPr>
        <w:pStyle w:val="Main"/>
        <w:spacing w:line="276" w:lineRule="auto"/>
        <w:jc w:val="center"/>
        <w:rPr>
          <w:rFonts w:cs="Times New Roman"/>
          <w:b/>
          <w:color w:val="auto"/>
          <w:szCs w:val="24"/>
          <w:lang w:val="ru-RU"/>
        </w:rPr>
      </w:pPr>
      <w:r>
        <w:rPr>
          <w:rFonts w:cs="Times New Roman"/>
          <w:b/>
          <w:color w:val="auto"/>
          <w:szCs w:val="24"/>
          <w:lang w:val="ru-RU"/>
        </w:rPr>
        <w:t>Государственный природный заказник</w:t>
      </w:r>
      <w:r w:rsidR="0002031C" w:rsidRPr="00DA4746">
        <w:rPr>
          <w:rFonts w:cs="Times New Roman"/>
          <w:b/>
          <w:color w:val="auto"/>
          <w:szCs w:val="24"/>
          <w:lang w:val="ru-RU"/>
        </w:rPr>
        <w:t xml:space="preserve"> «</w:t>
      </w:r>
      <w:proofErr w:type="spellStart"/>
      <w:r>
        <w:rPr>
          <w:rFonts w:cs="Times New Roman"/>
          <w:b/>
          <w:color w:val="auto"/>
          <w:szCs w:val="24"/>
          <w:lang w:val="ru-RU"/>
        </w:rPr>
        <w:t>Узколугский</w:t>
      </w:r>
      <w:proofErr w:type="spellEnd"/>
      <w:r w:rsidR="0002031C" w:rsidRPr="00DA4746">
        <w:rPr>
          <w:rFonts w:cs="Times New Roman"/>
          <w:b/>
          <w:color w:val="auto"/>
          <w:szCs w:val="24"/>
          <w:lang w:val="ru-RU"/>
        </w:rPr>
        <w:t>»</w:t>
      </w:r>
    </w:p>
    <w:p w:rsidR="00FE53DE" w:rsidRDefault="00FE53DE" w:rsidP="00FE53DE">
      <w:pPr>
        <w:pStyle w:val="Main"/>
        <w:spacing w:line="276" w:lineRule="auto"/>
        <w:ind w:left="720" w:firstLine="0"/>
        <w:rPr>
          <w:rFonts w:cs="Times New Roman"/>
          <w:color w:val="auto"/>
          <w:szCs w:val="24"/>
          <w:lang w:val="ru-RU"/>
        </w:rPr>
      </w:pPr>
    </w:p>
    <w:p w:rsidR="00B86EA5" w:rsidRPr="00B86EA5" w:rsidRDefault="00B86EA5" w:rsidP="00B86EA5">
      <w:pPr>
        <w:tabs>
          <w:tab w:val="left" w:pos="4341"/>
        </w:tabs>
        <w:autoSpaceDE w:val="0"/>
        <w:autoSpaceDN w:val="0"/>
        <w:adjustRightInd w:val="0"/>
        <w:spacing w:after="0"/>
        <w:ind w:firstLine="709"/>
        <w:jc w:val="both"/>
        <w:rPr>
          <w:rFonts w:ascii="Times New Roman CYR" w:hAnsi="Times New Roman CYR"/>
          <w:sz w:val="24"/>
          <w:szCs w:val="24"/>
        </w:rPr>
      </w:pPr>
      <w:r w:rsidRPr="00B86EA5">
        <w:rPr>
          <w:rFonts w:ascii="Times New Roman CYR" w:hAnsi="Times New Roman CYR"/>
          <w:sz w:val="24"/>
          <w:szCs w:val="24"/>
        </w:rPr>
        <w:t>Часть территории МО СП «Буйское» занимает государственный природный заказник «</w:t>
      </w:r>
      <w:proofErr w:type="spellStart"/>
      <w:r w:rsidRPr="00B86EA5">
        <w:rPr>
          <w:rFonts w:ascii="Times New Roman CYR" w:hAnsi="Times New Roman CYR"/>
          <w:sz w:val="24"/>
          <w:szCs w:val="24"/>
        </w:rPr>
        <w:t>Узколугский</w:t>
      </w:r>
      <w:proofErr w:type="spellEnd"/>
      <w:r w:rsidRPr="00B86EA5">
        <w:rPr>
          <w:rFonts w:ascii="Times New Roman CYR" w:hAnsi="Times New Roman CYR"/>
          <w:sz w:val="24"/>
          <w:szCs w:val="24"/>
        </w:rPr>
        <w:t>».</w:t>
      </w:r>
    </w:p>
    <w:p w:rsidR="00B86EA5" w:rsidRPr="00B86EA5" w:rsidRDefault="00B86EA5" w:rsidP="00B86EA5">
      <w:pPr>
        <w:spacing w:after="0"/>
        <w:ind w:firstLine="709"/>
        <w:jc w:val="both"/>
        <w:rPr>
          <w:rFonts w:ascii="Times New Roman CYR" w:hAnsi="Times New Roman CYR"/>
          <w:sz w:val="24"/>
          <w:szCs w:val="24"/>
        </w:rPr>
      </w:pPr>
      <w:r w:rsidRPr="00B86EA5">
        <w:rPr>
          <w:rFonts w:ascii="Times New Roman CYR" w:hAnsi="Times New Roman CYR"/>
          <w:sz w:val="24"/>
          <w:szCs w:val="24"/>
        </w:rPr>
        <w:t xml:space="preserve">Кадастровый номер:  Нет данных в Государственном Комитете по земельным ресурсам и землеустройству. </w:t>
      </w:r>
    </w:p>
    <w:p w:rsidR="00B86EA5" w:rsidRPr="00B86EA5" w:rsidRDefault="00B86EA5" w:rsidP="00B86EA5">
      <w:pPr>
        <w:spacing w:after="0"/>
        <w:ind w:firstLine="709"/>
        <w:jc w:val="both"/>
        <w:rPr>
          <w:rFonts w:ascii="Times New Roman CYR" w:hAnsi="Times New Roman CYR"/>
          <w:sz w:val="24"/>
          <w:szCs w:val="24"/>
        </w:rPr>
      </w:pPr>
      <w:proofErr w:type="spellStart"/>
      <w:r w:rsidRPr="00B86EA5">
        <w:rPr>
          <w:rFonts w:ascii="Times New Roman CYR" w:hAnsi="Times New Roman CYR"/>
          <w:sz w:val="24"/>
          <w:szCs w:val="24"/>
        </w:rPr>
        <w:t>Кластерность</w:t>
      </w:r>
      <w:proofErr w:type="spellEnd"/>
      <w:r w:rsidRPr="00B86EA5">
        <w:rPr>
          <w:rFonts w:ascii="Times New Roman CYR" w:hAnsi="Times New Roman CYR"/>
          <w:sz w:val="24"/>
          <w:szCs w:val="24"/>
        </w:rPr>
        <w:t xml:space="preserve">:  Отсутствует </w:t>
      </w:r>
    </w:p>
    <w:p w:rsidR="00B86EA5" w:rsidRPr="00B86EA5" w:rsidRDefault="00B86EA5" w:rsidP="00B86EA5">
      <w:pPr>
        <w:spacing w:after="0"/>
        <w:ind w:firstLine="709"/>
        <w:jc w:val="both"/>
        <w:rPr>
          <w:rFonts w:ascii="Times New Roman CYR" w:hAnsi="Times New Roman CYR"/>
          <w:sz w:val="24"/>
          <w:szCs w:val="24"/>
        </w:rPr>
      </w:pPr>
      <w:r w:rsidRPr="00B86EA5">
        <w:rPr>
          <w:rFonts w:ascii="Times New Roman CYR" w:hAnsi="Times New Roman CYR"/>
          <w:sz w:val="24"/>
          <w:szCs w:val="24"/>
        </w:rPr>
        <w:t xml:space="preserve">Категория ООПТ:  Государственный природный заказник </w:t>
      </w:r>
    </w:p>
    <w:p w:rsidR="00B86EA5" w:rsidRPr="00B86EA5" w:rsidRDefault="00B86EA5" w:rsidP="00B86EA5">
      <w:pPr>
        <w:spacing w:after="0"/>
        <w:ind w:firstLine="709"/>
        <w:jc w:val="both"/>
        <w:rPr>
          <w:rFonts w:ascii="Times New Roman CYR" w:hAnsi="Times New Roman CYR"/>
          <w:sz w:val="24"/>
          <w:szCs w:val="24"/>
        </w:rPr>
      </w:pPr>
      <w:r w:rsidRPr="00B86EA5">
        <w:rPr>
          <w:rFonts w:ascii="Times New Roman CYR" w:hAnsi="Times New Roman CYR"/>
          <w:sz w:val="24"/>
          <w:szCs w:val="24"/>
        </w:rPr>
        <w:t xml:space="preserve">Профиль:  Биологический </w:t>
      </w:r>
    </w:p>
    <w:p w:rsidR="00B86EA5" w:rsidRPr="00B86EA5" w:rsidRDefault="00B86EA5" w:rsidP="00B86EA5">
      <w:pPr>
        <w:spacing w:after="0"/>
        <w:ind w:firstLine="709"/>
        <w:jc w:val="both"/>
        <w:rPr>
          <w:rFonts w:ascii="Times New Roman CYR" w:hAnsi="Times New Roman CYR"/>
          <w:sz w:val="24"/>
          <w:szCs w:val="24"/>
        </w:rPr>
      </w:pPr>
      <w:r w:rsidRPr="00B86EA5">
        <w:rPr>
          <w:rFonts w:ascii="Times New Roman CYR" w:hAnsi="Times New Roman CYR"/>
          <w:sz w:val="24"/>
          <w:szCs w:val="24"/>
        </w:rPr>
        <w:t xml:space="preserve">Статус:  Региональный </w:t>
      </w:r>
    </w:p>
    <w:p w:rsidR="00B86EA5" w:rsidRPr="00B86EA5" w:rsidRDefault="00B86EA5" w:rsidP="00B86EA5">
      <w:pPr>
        <w:spacing w:after="0"/>
        <w:ind w:firstLine="708"/>
        <w:jc w:val="both"/>
        <w:rPr>
          <w:rFonts w:ascii="Times New Roman CYR" w:hAnsi="Times New Roman CYR"/>
          <w:sz w:val="24"/>
          <w:szCs w:val="24"/>
        </w:rPr>
      </w:pPr>
      <w:r w:rsidRPr="00B86EA5">
        <w:rPr>
          <w:rFonts w:ascii="Times New Roman CYR" w:hAnsi="Times New Roman CYR"/>
          <w:sz w:val="24"/>
          <w:szCs w:val="24"/>
        </w:rPr>
        <w:t>Год создания: 1973 (постановление Совета Министров РБ от 29.12.1973 г. № 465).</w:t>
      </w:r>
    </w:p>
    <w:p w:rsidR="00B86EA5" w:rsidRPr="00B86EA5" w:rsidRDefault="00B86EA5" w:rsidP="00B86EA5">
      <w:pPr>
        <w:spacing w:after="0"/>
        <w:ind w:firstLine="708"/>
        <w:jc w:val="both"/>
        <w:rPr>
          <w:rFonts w:ascii="Times New Roman CYR" w:hAnsi="Times New Roman CYR"/>
          <w:sz w:val="24"/>
          <w:szCs w:val="24"/>
        </w:rPr>
      </w:pPr>
      <w:r w:rsidRPr="00B86EA5">
        <w:rPr>
          <w:rFonts w:ascii="Times New Roman CYR" w:hAnsi="Times New Roman CYR"/>
          <w:sz w:val="24"/>
          <w:szCs w:val="24"/>
        </w:rPr>
        <w:t xml:space="preserve">Нормативно-правовая основа функционирования: </w:t>
      </w:r>
    </w:p>
    <w:p w:rsidR="00B86EA5" w:rsidRPr="00B86EA5" w:rsidRDefault="00B86EA5" w:rsidP="00B86EA5">
      <w:pPr>
        <w:spacing w:after="0"/>
        <w:ind w:firstLine="708"/>
        <w:jc w:val="both"/>
        <w:rPr>
          <w:rFonts w:ascii="Times New Roman CYR" w:hAnsi="Times New Roman CYR"/>
          <w:sz w:val="24"/>
          <w:szCs w:val="24"/>
        </w:rPr>
      </w:pPr>
      <w:r w:rsidRPr="00B86EA5">
        <w:rPr>
          <w:rFonts w:ascii="Times New Roman CYR" w:hAnsi="Times New Roman CYR"/>
          <w:sz w:val="24"/>
          <w:szCs w:val="24"/>
        </w:rPr>
        <w:t xml:space="preserve">– Федеральный закон от 14.03.1995 г. № 33-ФЗ «Об особо охраняемых природных территориях»; </w:t>
      </w:r>
    </w:p>
    <w:p w:rsidR="00B86EA5" w:rsidRPr="00B86EA5" w:rsidRDefault="00B86EA5" w:rsidP="00B86EA5">
      <w:pPr>
        <w:spacing w:after="0"/>
        <w:ind w:firstLine="708"/>
        <w:jc w:val="both"/>
        <w:rPr>
          <w:rFonts w:ascii="Times New Roman CYR" w:hAnsi="Times New Roman CYR"/>
          <w:sz w:val="24"/>
          <w:szCs w:val="24"/>
        </w:rPr>
      </w:pPr>
      <w:r w:rsidRPr="00B86EA5">
        <w:rPr>
          <w:rFonts w:ascii="Times New Roman CYR" w:hAnsi="Times New Roman CYR"/>
          <w:sz w:val="24"/>
          <w:szCs w:val="24"/>
        </w:rPr>
        <w:t>– Закон Республики Бурятия «Об особо охраняемых природных территориях Республики Бурятия» от 29.12.2005г. № 1438;</w:t>
      </w:r>
    </w:p>
    <w:p w:rsidR="00B86EA5" w:rsidRPr="00B86EA5" w:rsidRDefault="00B86EA5" w:rsidP="00B86EA5">
      <w:pPr>
        <w:spacing w:after="0"/>
        <w:ind w:firstLine="708"/>
        <w:jc w:val="both"/>
        <w:rPr>
          <w:rFonts w:ascii="Times New Roman CYR" w:hAnsi="Times New Roman CYR"/>
          <w:sz w:val="24"/>
          <w:szCs w:val="24"/>
        </w:rPr>
      </w:pPr>
      <w:r w:rsidRPr="00B86EA5">
        <w:rPr>
          <w:rFonts w:ascii="Times New Roman CYR" w:hAnsi="Times New Roman CYR"/>
          <w:sz w:val="24"/>
          <w:szCs w:val="24"/>
        </w:rPr>
        <w:t>– Положение о государственном природном биологическом заказнике регионального значения «</w:t>
      </w:r>
      <w:proofErr w:type="spellStart"/>
      <w:r w:rsidRPr="00B86EA5">
        <w:rPr>
          <w:rFonts w:ascii="Times New Roman CYR" w:hAnsi="Times New Roman CYR"/>
          <w:sz w:val="24"/>
          <w:szCs w:val="24"/>
        </w:rPr>
        <w:t>Узколугский</w:t>
      </w:r>
      <w:proofErr w:type="spellEnd"/>
      <w:r w:rsidRPr="00B86EA5">
        <w:rPr>
          <w:rFonts w:ascii="Times New Roman CYR" w:hAnsi="Times New Roman CYR"/>
          <w:sz w:val="24"/>
          <w:szCs w:val="24"/>
        </w:rPr>
        <w:t xml:space="preserve">» </w:t>
      </w:r>
      <w:proofErr w:type="spellStart"/>
      <w:r w:rsidRPr="00B86EA5">
        <w:rPr>
          <w:rFonts w:ascii="Times New Roman CYR" w:hAnsi="Times New Roman CYR"/>
          <w:sz w:val="24"/>
          <w:szCs w:val="24"/>
        </w:rPr>
        <w:t>Бичурского</w:t>
      </w:r>
      <w:proofErr w:type="spellEnd"/>
      <w:r w:rsidRPr="00B86EA5">
        <w:rPr>
          <w:rFonts w:ascii="Times New Roman CYR" w:hAnsi="Times New Roman CYR"/>
          <w:sz w:val="24"/>
          <w:szCs w:val="24"/>
        </w:rPr>
        <w:t xml:space="preserve"> района Республики Бурятия и описание его границ, утвержденное постановлением Правительства РБ </w:t>
      </w:r>
      <w:r>
        <w:rPr>
          <w:rFonts w:ascii="Times New Roman CYR" w:hAnsi="Times New Roman CYR"/>
          <w:sz w:val="24"/>
          <w:szCs w:val="24"/>
        </w:rPr>
        <w:t>(далее - Положение о заказнике).</w:t>
      </w:r>
    </w:p>
    <w:p w:rsidR="00B86EA5" w:rsidRPr="00B86EA5" w:rsidRDefault="00B86EA5" w:rsidP="00B86EA5">
      <w:pPr>
        <w:spacing w:after="0"/>
        <w:ind w:firstLine="708"/>
        <w:jc w:val="both"/>
        <w:rPr>
          <w:rFonts w:ascii="Times New Roman CYR" w:hAnsi="Times New Roman CYR"/>
          <w:sz w:val="24"/>
          <w:szCs w:val="24"/>
        </w:rPr>
      </w:pPr>
      <w:r w:rsidRPr="00B86EA5">
        <w:rPr>
          <w:rFonts w:ascii="Times New Roman CYR" w:hAnsi="Times New Roman CYR"/>
          <w:sz w:val="24"/>
          <w:szCs w:val="24"/>
        </w:rPr>
        <w:t>Заказник расположен в границах Буйского участкового лесничества и занимает квартала: 35, 36, 40, 41, 53-57, 63, 82-87, 89, 96-102, 104, 106, 110, 111, 117-124, 135, 136.</w:t>
      </w:r>
      <w:r w:rsidRPr="00B86EA5">
        <w:rPr>
          <w:rFonts w:ascii="Times New Roman CYR" w:hAnsi="Times New Roman CYR"/>
          <w:sz w:val="24"/>
          <w:szCs w:val="24"/>
        </w:rPr>
        <w:tab/>
        <w:t xml:space="preserve"> </w:t>
      </w:r>
    </w:p>
    <w:p w:rsidR="00B86EA5" w:rsidRPr="00B86EA5" w:rsidRDefault="00B86EA5" w:rsidP="00B86EA5">
      <w:pPr>
        <w:spacing w:after="0"/>
        <w:ind w:firstLine="709"/>
        <w:jc w:val="both"/>
        <w:rPr>
          <w:rFonts w:ascii="Times New Roman CYR" w:hAnsi="Times New Roman CYR"/>
          <w:sz w:val="24"/>
          <w:szCs w:val="24"/>
        </w:rPr>
      </w:pPr>
      <w:r w:rsidRPr="00B86EA5">
        <w:rPr>
          <w:rFonts w:ascii="Times New Roman CYR" w:hAnsi="Times New Roman CYR"/>
          <w:sz w:val="24"/>
          <w:szCs w:val="24"/>
        </w:rPr>
        <w:t>Цель деятельности заказника: сохранение и воспроизводство ценных в хозяйственном, научном, культурном отношении объектов животного мира, в том числе редких и исчезающих видов животных, поддержание экологического равновесия природных комплексов.</w:t>
      </w:r>
    </w:p>
    <w:p w:rsidR="00B86EA5" w:rsidRPr="00B86EA5" w:rsidRDefault="00B86EA5" w:rsidP="00B86EA5">
      <w:pPr>
        <w:spacing w:after="0"/>
        <w:ind w:firstLine="851"/>
        <w:jc w:val="both"/>
        <w:rPr>
          <w:rFonts w:ascii="Times New Roman CYR" w:hAnsi="Times New Roman CYR"/>
          <w:sz w:val="24"/>
          <w:szCs w:val="24"/>
        </w:rPr>
      </w:pPr>
      <w:r w:rsidRPr="00B86EA5">
        <w:rPr>
          <w:rFonts w:ascii="Times New Roman CYR" w:hAnsi="Times New Roman CYR"/>
          <w:sz w:val="24"/>
          <w:szCs w:val="24"/>
        </w:rPr>
        <w:t>Основные объекты охраны (виды животных): изюбрь, косуля, лось, кабан, кабарга, рысь, росомаха, лисица, медведь, колонок, горностай, белка, заяц-беляк, глухарь, рябчик.</w:t>
      </w:r>
    </w:p>
    <w:p w:rsidR="00B86EA5" w:rsidRPr="00B86EA5" w:rsidRDefault="00B86EA5" w:rsidP="00B86EA5">
      <w:pPr>
        <w:spacing w:after="0"/>
        <w:ind w:firstLine="709"/>
        <w:jc w:val="both"/>
        <w:rPr>
          <w:rFonts w:ascii="Times New Roman CYR" w:hAnsi="Times New Roman CYR"/>
          <w:sz w:val="24"/>
          <w:szCs w:val="24"/>
        </w:rPr>
      </w:pPr>
      <w:r w:rsidRPr="00B86EA5">
        <w:rPr>
          <w:rFonts w:ascii="Times New Roman CYR" w:hAnsi="Times New Roman CYR"/>
          <w:sz w:val="24"/>
          <w:szCs w:val="24"/>
        </w:rPr>
        <w:t>Функционирование, охрану и администрирование деятельности заказника обеспечивает государственное учреждение «Природопользование и охрана окружающей среды Республики Бурятия» (ГУ «</w:t>
      </w:r>
      <w:proofErr w:type="spellStart"/>
      <w:r w:rsidRPr="00B86EA5">
        <w:rPr>
          <w:rFonts w:ascii="Times New Roman CYR" w:hAnsi="Times New Roman CYR"/>
          <w:sz w:val="24"/>
          <w:szCs w:val="24"/>
        </w:rPr>
        <w:t>Бурприрода</w:t>
      </w:r>
      <w:proofErr w:type="spellEnd"/>
      <w:r w:rsidRPr="00B86EA5">
        <w:rPr>
          <w:rFonts w:ascii="Times New Roman CYR" w:hAnsi="Times New Roman CYR"/>
          <w:sz w:val="24"/>
          <w:szCs w:val="24"/>
        </w:rPr>
        <w:t>»).</w:t>
      </w:r>
    </w:p>
    <w:p w:rsidR="00B86EA5" w:rsidRPr="00B86EA5" w:rsidRDefault="00B86EA5" w:rsidP="00B86EA5">
      <w:pPr>
        <w:spacing w:after="0"/>
        <w:jc w:val="both"/>
        <w:rPr>
          <w:rFonts w:ascii="Times New Roman CYR" w:hAnsi="Times New Roman CYR"/>
          <w:sz w:val="24"/>
          <w:szCs w:val="24"/>
        </w:rPr>
      </w:pPr>
      <w:r w:rsidRPr="00B86EA5">
        <w:rPr>
          <w:rFonts w:ascii="Times New Roman CYR" w:hAnsi="Times New Roman CYR"/>
          <w:sz w:val="24"/>
          <w:szCs w:val="24"/>
        </w:rPr>
        <w:lastRenderedPageBreak/>
        <w:t xml:space="preserve">   </w:t>
      </w:r>
      <w:r w:rsidRPr="00B86EA5">
        <w:rPr>
          <w:rFonts w:ascii="Times New Roman CYR" w:hAnsi="Times New Roman CYR"/>
          <w:sz w:val="24"/>
          <w:szCs w:val="24"/>
        </w:rPr>
        <w:tab/>
        <w:t>На территории заказника проводятся только рубки ухода, санитарно-оздоровительные мероприятия и прочие рубки. Сплошные рубки допускаются в рамках санитарно-оздоровительных мероприятий в случае, предусмотренном п. 4 ст.17 ЛК РФ.</w:t>
      </w:r>
    </w:p>
    <w:p w:rsidR="00B86EA5" w:rsidRDefault="00B86EA5" w:rsidP="00B86EA5">
      <w:pPr>
        <w:pStyle w:val="Main"/>
        <w:spacing w:line="276" w:lineRule="auto"/>
        <w:ind w:left="720" w:firstLine="0"/>
        <w:rPr>
          <w:rFonts w:ascii="Times New Roman CYR" w:hAnsi="Times New Roman CYR" w:cs="Times New Roman"/>
          <w:color w:val="auto"/>
          <w:szCs w:val="24"/>
          <w:lang w:val="ru-RU"/>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B86EA5" w:rsidRDefault="00B86EA5" w:rsidP="00B86EA5">
      <w:pPr>
        <w:keepNext/>
        <w:tabs>
          <w:tab w:val="left" w:pos="0"/>
        </w:tabs>
        <w:spacing w:after="0"/>
        <w:ind w:firstLine="709"/>
        <w:jc w:val="both"/>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 xml:space="preserve">Изменение границ населенных пунктов было вызвано необходимостью </w:t>
      </w:r>
      <w:r w:rsidR="00A432C7">
        <w:rPr>
          <w:rFonts w:ascii="Times New Roman CYR" w:eastAsia="Times New Roman" w:hAnsi="Times New Roman CYR" w:cs="Times New Roman CYR"/>
          <w:bCs/>
          <w:sz w:val="24"/>
          <w:szCs w:val="24"/>
        </w:rPr>
        <w:t xml:space="preserve">включения в границы населенных пунктов </w:t>
      </w:r>
      <w:proofErr w:type="spellStart"/>
      <w:r w:rsidR="00A432C7">
        <w:rPr>
          <w:rFonts w:ascii="Times New Roman CYR" w:eastAsia="Times New Roman" w:hAnsi="Times New Roman CYR" w:cs="Times New Roman CYR"/>
          <w:bCs/>
          <w:sz w:val="24"/>
          <w:szCs w:val="24"/>
        </w:rPr>
        <w:t>с.Буй</w:t>
      </w:r>
      <w:proofErr w:type="spellEnd"/>
      <w:r w:rsidR="00A432C7">
        <w:rPr>
          <w:rFonts w:ascii="Times New Roman CYR" w:eastAsia="Times New Roman" w:hAnsi="Times New Roman CYR" w:cs="Times New Roman CYR"/>
          <w:bCs/>
          <w:sz w:val="24"/>
          <w:szCs w:val="24"/>
        </w:rPr>
        <w:t xml:space="preserve"> и </w:t>
      </w:r>
      <w:proofErr w:type="spellStart"/>
      <w:r w:rsidR="00A432C7">
        <w:rPr>
          <w:rFonts w:ascii="Times New Roman CYR" w:eastAsia="Times New Roman" w:hAnsi="Times New Roman CYR" w:cs="Times New Roman CYR"/>
          <w:bCs/>
          <w:sz w:val="24"/>
          <w:szCs w:val="24"/>
        </w:rPr>
        <w:t>с.Узкий</w:t>
      </w:r>
      <w:proofErr w:type="spellEnd"/>
      <w:r w:rsidR="00A432C7">
        <w:rPr>
          <w:rFonts w:ascii="Times New Roman CYR" w:eastAsia="Times New Roman" w:hAnsi="Times New Roman CYR" w:cs="Times New Roman CYR"/>
          <w:bCs/>
          <w:sz w:val="24"/>
          <w:szCs w:val="24"/>
        </w:rPr>
        <w:t xml:space="preserve"> Луг земельных участков с кадастровыми номерами 03:03:520108:371 и 03:03:290103:19 по </w:t>
      </w:r>
      <w:r w:rsidR="00AA618A">
        <w:rPr>
          <w:rFonts w:ascii="Times New Roman CYR" w:eastAsia="Times New Roman" w:hAnsi="Times New Roman CYR" w:cs="Times New Roman CYR"/>
          <w:bCs/>
          <w:sz w:val="24"/>
          <w:szCs w:val="24"/>
        </w:rPr>
        <w:t>заявлениям заинтересованных лиц, а также земельного участка под строительство школы.</w:t>
      </w:r>
    </w:p>
    <w:p w:rsidR="00B86EA5" w:rsidRDefault="00B86EA5" w:rsidP="00B86EA5">
      <w:pPr>
        <w:keepNext/>
        <w:tabs>
          <w:tab w:val="left" w:pos="0"/>
        </w:tabs>
        <w:spacing w:after="0"/>
        <w:jc w:val="center"/>
        <w:rPr>
          <w:rFonts w:ascii="Times New Roman CYR" w:eastAsia="Times New Roman" w:hAnsi="Times New Roman CYR" w:cs="Times New Roman CYR"/>
          <w:b/>
          <w:bCs/>
          <w:sz w:val="24"/>
          <w:szCs w:val="24"/>
        </w:rPr>
      </w:pP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400E5D">
        <w:rPr>
          <w:rFonts w:ascii="Times New Roman CYR" w:eastAsia="Times New Roman" w:hAnsi="Times New Roman CYR" w:cs="Times New Roman CYR"/>
          <w:sz w:val="24"/>
          <w:szCs w:val="24"/>
        </w:rPr>
        <w:t>Буйское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400E5D">
        <w:rPr>
          <w:rFonts w:ascii="Times New Roman CYR" w:eastAsia="Times New Roman" w:hAnsi="Times New Roman CYR" w:cs="Times New Roman CYR"/>
          <w:sz w:val="24"/>
          <w:szCs w:val="24"/>
        </w:rPr>
        <w:t>Буйское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B86EA5" w:rsidRPr="00F25FF0" w:rsidRDefault="00B86EA5" w:rsidP="00B86EA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B86EA5" w:rsidRPr="00F25FF0" w:rsidRDefault="00B86EA5" w:rsidP="00B86EA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B86EA5" w:rsidRDefault="00B86EA5" w:rsidP="00B86EA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B86EA5" w:rsidRDefault="00B86EA5" w:rsidP="00B86EA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B86EA5" w:rsidRPr="00F25FF0" w:rsidRDefault="00B86EA5" w:rsidP="00B86EA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B86EA5" w:rsidRDefault="00B86EA5" w:rsidP="00B86EA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B86EA5" w:rsidRPr="00F25FF0" w:rsidRDefault="00B86EA5" w:rsidP="00B86EA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B86EA5" w:rsidRPr="0062678F" w:rsidRDefault="00B86EA5" w:rsidP="00B86EA5">
      <w:pPr>
        <w:spacing w:after="0"/>
        <w:ind w:firstLine="709"/>
        <w:jc w:val="both"/>
        <w:rPr>
          <w:rFonts w:ascii="Times New Roman CYR" w:eastAsia="Times New Roman" w:hAnsi="Times New Roman CYR" w:cs="Times New Roman"/>
          <w:sz w:val="24"/>
          <w:szCs w:val="24"/>
        </w:rPr>
      </w:pPr>
      <w:r w:rsidRPr="0062678F">
        <w:rPr>
          <w:rFonts w:ascii="Times New Roman CYR" w:eastAsia="Times New Roman" w:hAnsi="Times New Roman CYR" w:cs="Times New Roman"/>
          <w:sz w:val="24"/>
          <w:szCs w:val="24"/>
        </w:rPr>
        <w:t xml:space="preserve">На территории </w:t>
      </w:r>
      <w:r>
        <w:rPr>
          <w:rFonts w:ascii="Times New Roman CYR" w:eastAsia="Times New Roman" w:hAnsi="Times New Roman CYR" w:cs="Times New Roman"/>
          <w:sz w:val="24"/>
          <w:szCs w:val="24"/>
        </w:rPr>
        <w:t>населенных пунктов</w:t>
      </w:r>
      <w:r w:rsidRPr="0062678F">
        <w:rPr>
          <w:rFonts w:ascii="Times New Roman CYR" w:eastAsia="Times New Roman" w:hAnsi="Times New Roman CYR" w:cs="Times New Roman"/>
          <w:sz w:val="24"/>
          <w:szCs w:val="24"/>
        </w:rPr>
        <w:t xml:space="preserve"> выделены следующие зоны:</w:t>
      </w:r>
    </w:p>
    <w:p w:rsidR="00B86EA5" w:rsidRPr="00907EFD" w:rsidRDefault="00B86EA5" w:rsidP="00B86EA5">
      <w:pPr>
        <w:spacing w:after="0"/>
        <w:ind w:firstLine="708"/>
        <w:jc w:val="both"/>
        <w:rPr>
          <w:rFonts w:ascii="Times New Roman CYR" w:hAnsi="Times New Roman CYR"/>
          <w:sz w:val="24"/>
          <w:szCs w:val="24"/>
        </w:rPr>
      </w:pPr>
      <w:r w:rsidRPr="00907EFD">
        <w:rPr>
          <w:rFonts w:ascii="Times New Roman CYR" w:eastAsia="Times New Roman" w:hAnsi="Times New Roman CYR" w:cs="Times New Roman"/>
          <w:sz w:val="24"/>
          <w:szCs w:val="24"/>
        </w:rPr>
        <w:t>- зона жилого наз</w:t>
      </w:r>
      <w:r>
        <w:rPr>
          <w:rFonts w:ascii="Times New Roman CYR" w:eastAsia="Times New Roman" w:hAnsi="Times New Roman CYR" w:cs="Times New Roman"/>
          <w:sz w:val="24"/>
          <w:szCs w:val="24"/>
        </w:rPr>
        <w:t xml:space="preserve">начения представлена усадебной </w:t>
      </w:r>
      <w:r w:rsidRPr="00907EFD">
        <w:rPr>
          <w:rFonts w:ascii="Times New Roman CYR" w:eastAsia="Times New Roman" w:hAnsi="Times New Roman CYR" w:cs="Times New Roman"/>
          <w:sz w:val="24"/>
          <w:szCs w:val="24"/>
        </w:rPr>
        <w:t>жилой застройкой;</w:t>
      </w:r>
    </w:p>
    <w:p w:rsidR="00B86EA5" w:rsidRPr="00907EFD" w:rsidRDefault="00B86EA5" w:rsidP="00B86EA5">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зона общественно-делового назначения;</w:t>
      </w:r>
    </w:p>
    <w:p w:rsidR="00B86EA5" w:rsidRDefault="00B86EA5" w:rsidP="00B86EA5">
      <w:pPr>
        <w:spacing w:after="0"/>
        <w:ind w:firstLine="708"/>
        <w:jc w:val="both"/>
        <w:rPr>
          <w:rFonts w:ascii="Times New Roman CYR" w:hAnsi="Times New Roman CYR"/>
          <w:sz w:val="24"/>
          <w:szCs w:val="24"/>
        </w:rPr>
      </w:pPr>
      <w:r w:rsidRPr="00907EFD">
        <w:rPr>
          <w:rFonts w:ascii="Times New Roman CYR" w:eastAsia="Times New Roman" w:hAnsi="Times New Roman CYR" w:cs="Times New Roman"/>
          <w:sz w:val="24"/>
          <w:szCs w:val="24"/>
        </w:rPr>
        <w:t>- зона производственного назначения</w:t>
      </w:r>
      <w:r w:rsidRPr="00907EFD">
        <w:rPr>
          <w:rFonts w:ascii="Times New Roman CYR" w:hAnsi="Times New Roman CYR"/>
          <w:sz w:val="24"/>
          <w:szCs w:val="24"/>
        </w:rPr>
        <w:t>;</w:t>
      </w:r>
    </w:p>
    <w:p w:rsidR="00B86EA5" w:rsidRPr="00907EFD" w:rsidRDefault="00B86EA5" w:rsidP="00B86EA5">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B86EA5" w:rsidRPr="00907EFD" w:rsidRDefault="00B86EA5" w:rsidP="00B86EA5">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B86EA5" w:rsidRDefault="00B86EA5" w:rsidP="00B86EA5">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B86EA5" w:rsidRPr="00907EFD" w:rsidRDefault="00B86EA5" w:rsidP="00B86EA5">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B86EA5" w:rsidRPr="00907EFD" w:rsidRDefault="00B86EA5" w:rsidP="00B86EA5">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 xml:space="preserve">- зона специального назначения </w:t>
      </w:r>
      <w:r w:rsidRPr="00907EFD">
        <w:rPr>
          <w:rFonts w:ascii="Times New Roman CYR" w:eastAsia="Times New Roman" w:hAnsi="Times New Roman CYR" w:cs="Times New Roman"/>
          <w:sz w:val="24"/>
          <w:szCs w:val="24"/>
        </w:rPr>
        <w:t>-  кладбища;</w:t>
      </w:r>
    </w:p>
    <w:p w:rsidR="00B86EA5" w:rsidRPr="00907EFD" w:rsidRDefault="00B86EA5" w:rsidP="00B86EA5">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территории общего пользования – территории, занятые улицами, п</w:t>
      </w:r>
      <w:r>
        <w:rPr>
          <w:rFonts w:ascii="Times New Roman CYR" w:eastAsia="Times New Roman" w:hAnsi="Times New Roman CYR" w:cs="Times New Roman"/>
          <w:sz w:val="24"/>
          <w:szCs w:val="24"/>
        </w:rPr>
        <w:t>роездами, площадями, тротуарами.</w:t>
      </w:r>
    </w:p>
    <w:p w:rsidR="00B86EA5" w:rsidRDefault="00B86EA5" w:rsidP="001A19A6">
      <w:pPr>
        <w:spacing w:after="0"/>
        <w:ind w:firstLine="709"/>
        <w:jc w:val="both"/>
        <w:rPr>
          <w:rFonts w:ascii="Times New Roman CYR" w:eastAsia="Times New Roman" w:hAnsi="Times New Roman CYR" w:cs="Times New Roman CYR"/>
          <w:sz w:val="24"/>
          <w:szCs w:val="24"/>
        </w:rPr>
      </w:pPr>
    </w:p>
    <w:p w:rsidR="00FC209F" w:rsidRDefault="00FC209F" w:rsidP="001A19A6">
      <w:pPr>
        <w:spacing w:after="0"/>
        <w:ind w:firstLine="709"/>
        <w:jc w:val="both"/>
        <w:rPr>
          <w:rFonts w:ascii="Times New Roman CYR" w:eastAsia="Times New Roman" w:hAnsi="Times New Roman CYR" w:cs="Times New Roman CYR"/>
          <w:sz w:val="24"/>
          <w:szCs w:val="24"/>
        </w:rPr>
      </w:pPr>
    </w:p>
    <w:p w:rsidR="00FC209F" w:rsidRDefault="00FC209F" w:rsidP="001A19A6">
      <w:pPr>
        <w:spacing w:after="0"/>
        <w:ind w:firstLine="709"/>
        <w:jc w:val="both"/>
        <w:rPr>
          <w:rFonts w:ascii="Times New Roman CYR" w:eastAsia="Times New Roman" w:hAnsi="Times New Roman CYR" w:cs="Times New Roman CYR"/>
          <w:sz w:val="24"/>
          <w:szCs w:val="24"/>
        </w:rPr>
      </w:pPr>
    </w:p>
    <w:p w:rsidR="00FC209F" w:rsidRDefault="00FC209F" w:rsidP="001A19A6">
      <w:pPr>
        <w:spacing w:after="0"/>
        <w:ind w:firstLine="709"/>
        <w:jc w:val="both"/>
        <w:rPr>
          <w:rFonts w:ascii="Times New Roman CYR" w:eastAsia="Times New Roman" w:hAnsi="Times New Roman CYR" w:cs="Times New Roman CYR"/>
          <w:sz w:val="24"/>
          <w:szCs w:val="24"/>
        </w:rPr>
      </w:pPr>
    </w:p>
    <w:p w:rsidR="00FC209F" w:rsidRPr="00F25FF0" w:rsidRDefault="00FC209F" w:rsidP="001A19A6">
      <w:pPr>
        <w:spacing w:after="0"/>
        <w:ind w:firstLine="709"/>
        <w:jc w:val="both"/>
        <w:rPr>
          <w:rFonts w:ascii="Times New Roman CYR" w:eastAsia="Times New Roman" w:hAnsi="Times New Roman CYR" w:cs="Times New Roman CYR"/>
          <w:sz w:val="24"/>
          <w:szCs w:val="24"/>
        </w:rPr>
      </w:pP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6C2F49" w:rsidRPr="002D34A5" w:rsidRDefault="006C2F49" w:rsidP="006C2F49">
      <w:pPr>
        <w:spacing w:after="0"/>
        <w:ind w:firstLine="567"/>
        <w:jc w:val="both"/>
        <w:rPr>
          <w:rFonts w:ascii="Times New Roman" w:hAnsi="Times New Roman"/>
          <w:sz w:val="24"/>
          <w:szCs w:val="24"/>
        </w:rPr>
      </w:pPr>
      <w:r>
        <w:rPr>
          <w:rFonts w:ascii="Times New Roman" w:hAnsi="Times New Roman"/>
          <w:sz w:val="24"/>
          <w:szCs w:val="24"/>
        </w:rPr>
        <w:t xml:space="preserve">В соответствии со схемой территориального планирования Российской Федерации на территории МО СП «Буйское»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значения.</w:t>
      </w:r>
    </w:p>
    <w:p w:rsidR="006C2F49" w:rsidRDefault="006C2F49" w:rsidP="006C2F49">
      <w:pPr>
        <w:spacing w:after="0"/>
        <w:ind w:firstLine="567"/>
        <w:jc w:val="both"/>
        <w:rPr>
          <w:rFonts w:ascii="Times New Roman" w:hAnsi="Times New Roman"/>
          <w:sz w:val="24"/>
          <w:szCs w:val="24"/>
        </w:rPr>
      </w:pPr>
      <w:r>
        <w:rPr>
          <w:rFonts w:ascii="Times New Roman" w:hAnsi="Times New Roman"/>
          <w:sz w:val="24"/>
          <w:szCs w:val="24"/>
        </w:rPr>
        <w:t xml:space="preserve">В соответствии со схемой территориального планирования Республики Бурятия (утв. Постановлением Правительства Республики Бурятия от 03.12.2010 №524) на территории МО СП «Буйское» </w:t>
      </w:r>
      <w:r w:rsidRPr="00F25FF0">
        <w:rPr>
          <w:rFonts w:ascii="Times New Roman" w:hAnsi="Times New Roman"/>
          <w:sz w:val="24"/>
          <w:szCs w:val="24"/>
        </w:rPr>
        <w:t xml:space="preserve">планируется строительство </w:t>
      </w:r>
      <w:r>
        <w:rPr>
          <w:rFonts w:ascii="Times New Roman" w:hAnsi="Times New Roman"/>
          <w:sz w:val="24"/>
          <w:szCs w:val="24"/>
        </w:rPr>
        <w:t xml:space="preserve">следующих </w:t>
      </w:r>
      <w:r w:rsidRPr="00F25FF0">
        <w:rPr>
          <w:rFonts w:ascii="Times New Roman" w:hAnsi="Times New Roman"/>
          <w:sz w:val="24"/>
          <w:szCs w:val="24"/>
        </w:rPr>
        <w:t xml:space="preserve">объектов капитального строительства </w:t>
      </w:r>
      <w:r>
        <w:rPr>
          <w:rFonts w:ascii="Times New Roman" w:hAnsi="Times New Roman"/>
          <w:sz w:val="24"/>
          <w:szCs w:val="24"/>
        </w:rPr>
        <w:t>регионального значения: школа</w:t>
      </w:r>
      <w:r w:rsidR="000C5C12">
        <w:rPr>
          <w:rFonts w:ascii="Times New Roman" w:hAnsi="Times New Roman"/>
          <w:sz w:val="24"/>
          <w:szCs w:val="24"/>
        </w:rPr>
        <w:t xml:space="preserve"> в </w:t>
      </w:r>
      <w:proofErr w:type="spellStart"/>
      <w:r w:rsidR="000C5C12">
        <w:rPr>
          <w:rFonts w:ascii="Times New Roman" w:hAnsi="Times New Roman"/>
          <w:sz w:val="24"/>
          <w:szCs w:val="24"/>
        </w:rPr>
        <w:t>с.Буй</w:t>
      </w:r>
      <w:proofErr w:type="spellEnd"/>
      <w:r w:rsidR="000C5C12">
        <w:rPr>
          <w:rFonts w:ascii="Times New Roman" w:hAnsi="Times New Roman"/>
          <w:sz w:val="24"/>
          <w:szCs w:val="24"/>
        </w:rPr>
        <w:t xml:space="preserve">, дом культуры в </w:t>
      </w:r>
      <w:proofErr w:type="spellStart"/>
      <w:r w:rsidR="000C5C12">
        <w:rPr>
          <w:rFonts w:ascii="Times New Roman" w:hAnsi="Times New Roman"/>
          <w:sz w:val="24"/>
          <w:szCs w:val="24"/>
        </w:rPr>
        <w:t>с.Буй</w:t>
      </w:r>
      <w:proofErr w:type="spellEnd"/>
      <w:r w:rsidR="000C5C12">
        <w:rPr>
          <w:rFonts w:ascii="Times New Roman" w:hAnsi="Times New Roman"/>
          <w:sz w:val="24"/>
          <w:szCs w:val="24"/>
        </w:rPr>
        <w:t xml:space="preserve"> </w:t>
      </w:r>
      <w:bookmarkStart w:id="2" w:name="_GoBack"/>
      <w:bookmarkEnd w:id="2"/>
      <w:r>
        <w:rPr>
          <w:rFonts w:ascii="Times New Roman" w:hAnsi="Times New Roman"/>
          <w:sz w:val="24"/>
          <w:szCs w:val="24"/>
        </w:rPr>
        <w:t>на территории сельского поселения.</w:t>
      </w: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Default="009315F1" w:rsidP="002250A5">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002250A5" w:rsidRPr="00F25FF0">
        <w:rPr>
          <w:rFonts w:ascii="Times New Roman CYR" w:eastAsia="Times New Roman" w:hAnsi="Times New Roman CYR" w:cs="Times New Roman CYR"/>
          <w:b/>
          <w:bCs/>
          <w:sz w:val="24"/>
          <w:szCs w:val="24"/>
        </w:rPr>
        <w:t>П</w:t>
      </w:r>
      <w:r w:rsidR="0078407B">
        <w:rPr>
          <w:rFonts w:ascii="Times New Roman CYR" w:eastAsia="Times New Roman" w:hAnsi="Times New Roman CYR" w:cs="Times New Roman CYR"/>
          <w:b/>
          <w:bCs/>
          <w:sz w:val="24"/>
          <w:szCs w:val="24"/>
        </w:rPr>
        <w:t>ЛАНИРУЕМЫХ К</w:t>
      </w:r>
      <w:r w:rsidR="002250A5"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6141FD" w:rsidRDefault="006141FD" w:rsidP="006141FD">
      <w:pPr>
        <w:keepNext/>
        <w:tabs>
          <w:tab w:val="left" w:pos="0"/>
        </w:tabs>
        <w:spacing w:after="0"/>
        <w:jc w:val="center"/>
        <w:outlineLvl w:val="2"/>
        <w:rPr>
          <w:rFonts w:ascii="Times New Roman CYR" w:eastAsia="Times New Roman" w:hAnsi="Times New Roman CYR" w:cs="Times New Roman CYR"/>
          <w:b/>
          <w:bCs/>
          <w:sz w:val="24"/>
          <w:szCs w:val="24"/>
        </w:rPr>
      </w:pPr>
    </w:p>
    <w:p w:rsidR="00AB3EF1" w:rsidRDefault="00AB3EF1" w:rsidP="006141FD">
      <w:pPr>
        <w:keepNext/>
        <w:tabs>
          <w:tab w:val="left" w:pos="0"/>
        </w:tabs>
        <w:spacing w:after="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Перечень земельных участков, планируемых к переводу в земли населенных пунктов</w:t>
      </w:r>
    </w:p>
    <w:p w:rsidR="00AB3EF1" w:rsidRDefault="00AB3EF1" w:rsidP="00AB3EF1">
      <w:pPr>
        <w:keepNext/>
        <w:tabs>
          <w:tab w:val="left" w:pos="1276"/>
        </w:tabs>
        <w:spacing w:after="0"/>
        <w:jc w:val="right"/>
        <w:outlineLvl w:val="2"/>
        <w:rPr>
          <w:rFonts w:ascii="Times New Roman CYR" w:eastAsia="Times New Roman" w:hAnsi="Times New Roman CYR" w:cs="Times New Roman CYR"/>
          <w:bCs/>
          <w:sz w:val="24"/>
          <w:szCs w:val="24"/>
        </w:rPr>
      </w:pPr>
      <w:r w:rsidRPr="00417FD0">
        <w:rPr>
          <w:rFonts w:ascii="Times New Roman CYR" w:eastAsia="Times New Roman" w:hAnsi="Times New Roman CYR" w:cs="Times New Roman CYR"/>
          <w:bCs/>
          <w:sz w:val="24"/>
          <w:szCs w:val="24"/>
        </w:rPr>
        <w:t>Таблица 4</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9"/>
        <w:gridCol w:w="2268"/>
        <w:gridCol w:w="992"/>
        <w:gridCol w:w="2379"/>
        <w:gridCol w:w="2835"/>
        <w:gridCol w:w="1893"/>
        <w:gridCol w:w="1842"/>
      </w:tblGrid>
      <w:tr w:rsidR="00AB3EF1" w:rsidRPr="00850082" w:rsidTr="00303610">
        <w:trPr>
          <w:trHeight w:val="486"/>
        </w:trPr>
        <w:tc>
          <w:tcPr>
            <w:tcW w:w="675" w:type="dxa"/>
            <w:vMerge w:val="restart"/>
            <w:shd w:val="clear" w:color="auto" w:fill="auto"/>
          </w:tcPr>
          <w:p w:rsidR="00AB3EF1" w:rsidRPr="00850082" w:rsidRDefault="00AB3EF1" w:rsidP="00303610">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AB3EF1" w:rsidRPr="00850082" w:rsidRDefault="00AB3EF1" w:rsidP="00303610">
            <w:pPr>
              <w:spacing w:after="0" w:line="240" w:lineRule="auto"/>
              <w:jc w:val="center"/>
              <w:rPr>
                <w:rFonts w:ascii="Times New Roman" w:hAnsi="Times New Roman" w:cs="Times New Roman"/>
                <w:b/>
                <w:sz w:val="20"/>
                <w:szCs w:val="20"/>
                <w:lang w:eastAsia="ru-RU"/>
              </w:rPr>
            </w:pPr>
          </w:p>
          <w:p w:rsidR="00AB3EF1" w:rsidRPr="00A11158" w:rsidRDefault="00AB3EF1" w:rsidP="00303610">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AB3EF1" w:rsidRPr="00850082" w:rsidRDefault="00AB3EF1" w:rsidP="00303610">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AB3EF1" w:rsidRPr="00850082" w:rsidRDefault="00AB3EF1" w:rsidP="00303610">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AB3EF1" w:rsidRPr="00850082" w:rsidRDefault="00AB3EF1" w:rsidP="00303610">
            <w:pPr>
              <w:spacing w:after="0" w:line="240" w:lineRule="auto"/>
              <w:jc w:val="center"/>
              <w:rPr>
                <w:rFonts w:ascii="Times New Roman" w:hAnsi="Times New Roman" w:cs="Times New Roman"/>
                <w:b/>
                <w:sz w:val="20"/>
                <w:szCs w:val="20"/>
                <w:lang w:eastAsia="ru-RU"/>
              </w:rPr>
            </w:pPr>
            <w:proofErr w:type="spellStart"/>
            <w:proofErr w:type="gramStart"/>
            <w:r w:rsidRPr="00850082">
              <w:rPr>
                <w:rFonts w:ascii="Times New Roman" w:hAnsi="Times New Roman" w:cs="Times New Roman"/>
                <w:b/>
                <w:sz w:val="20"/>
                <w:szCs w:val="20"/>
                <w:lang w:eastAsia="ru-RU"/>
              </w:rPr>
              <w:t>Пло-щадь</w:t>
            </w:r>
            <w:proofErr w:type="spellEnd"/>
            <w:proofErr w:type="gramEnd"/>
          </w:p>
          <w:p w:rsidR="00AB3EF1" w:rsidRPr="00850082" w:rsidRDefault="00AB3EF1" w:rsidP="00303610">
            <w:pPr>
              <w:spacing w:after="0" w:line="240" w:lineRule="auto"/>
              <w:jc w:val="center"/>
              <w:rPr>
                <w:rFonts w:ascii="Times New Roman" w:hAnsi="Times New Roman" w:cs="Times New Roman"/>
                <w:b/>
                <w:sz w:val="20"/>
                <w:szCs w:val="20"/>
                <w:lang w:eastAsia="ru-RU"/>
              </w:rPr>
            </w:pPr>
            <w:proofErr w:type="gramStart"/>
            <w:r w:rsidRPr="00850082">
              <w:rPr>
                <w:rFonts w:ascii="Times New Roman" w:hAnsi="Times New Roman" w:cs="Times New Roman"/>
                <w:b/>
                <w:sz w:val="20"/>
                <w:szCs w:val="20"/>
                <w:lang w:eastAsia="ru-RU"/>
              </w:rPr>
              <w:t>земель-</w:t>
            </w:r>
            <w:proofErr w:type="spellStart"/>
            <w:r w:rsidRPr="00850082">
              <w:rPr>
                <w:rFonts w:ascii="Times New Roman" w:hAnsi="Times New Roman" w:cs="Times New Roman"/>
                <w:b/>
                <w:sz w:val="20"/>
                <w:szCs w:val="20"/>
                <w:lang w:eastAsia="ru-RU"/>
              </w:rPr>
              <w:t>ного</w:t>
            </w:r>
            <w:proofErr w:type="spellEnd"/>
            <w:proofErr w:type="gramEnd"/>
          </w:p>
          <w:p w:rsidR="00AB3EF1" w:rsidRPr="00850082" w:rsidRDefault="00AB3EF1" w:rsidP="00303610">
            <w:pPr>
              <w:spacing w:after="0" w:line="240" w:lineRule="auto"/>
              <w:jc w:val="center"/>
              <w:rPr>
                <w:rFonts w:ascii="Times New Roman" w:hAnsi="Times New Roman" w:cs="Times New Roman"/>
                <w:b/>
                <w:bCs/>
                <w:color w:val="333333"/>
                <w:sz w:val="20"/>
                <w:szCs w:val="20"/>
                <w:lang w:eastAsia="ru-RU"/>
              </w:rPr>
            </w:pPr>
            <w:proofErr w:type="spellStart"/>
            <w:r w:rsidRPr="00850082">
              <w:rPr>
                <w:rFonts w:ascii="Times New Roman" w:hAnsi="Times New Roman" w:cs="Times New Roman"/>
                <w:b/>
                <w:sz w:val="20"/>
                <w:szCs w:val="20"/>
                <w:lang w:eastAsia="ru-RU"/>
              </w:rPr>
              <w:t>участ</w:t>
            </w:r>
            <w:proofErr w:type="spellEnd"/>
            <w:r w:rsidRPr="00850082">
              <w:rPr>
                <w:rFonts w:ascii="Times New Roman" w:hAnsi="Times New Roman" w:cs="Times New Roman"/>
                <w:b/>
                <w:sz w:val="20"/>
                <w:szCs w:val="20"/>
                <w:lang w:eastAsia="ru-RU"/>
              </w:rPr>
              <w:t>-ка, га</w:t>
            </w:r>
          </w:p>
        </w:tc>
        <w:tc>
          <w:tcPr>
            <w:tcW w:w="5214" w:type="dxa"/>
            <w:gridSpan w:val="2"/>
            <w:shd w:val="clear" w:color="auto" w:fill="auto"/>
          </w:tcPr>
          <w:p w:rsidR="00AB3EF1" w:rsidRPr="00850082" w:rsidRDefault="00AB3EF1" w:rsidP="00303610">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AB3EF1" w:rsidRPr="00850082" w:rsidRDefault="00AB3EF1" w:rsidP="00303610">
            <w:pPr>
              <w:spacing w:after="0" w:line="240" w:lineRule="auto"/>
              <w:jc w:val="center"/>
              <w:rPr>
                <w:rFonts w:ascii="Times New Roman" w:hAnsi="Times New Roman" w:cs="Times New Roman"/>
                <w:b/>
                <w:sz w:val="20"/>
                <w:szCs w:val="20"/>
                <w:lang w:eastAsia="ru-RU"/>
              </w:rPr>
            </w:pPr>
          </w:p>
          <w:p w:rsidR="00AB3EF1" w:rsidRPr="00850082" w:rsidRDefault="00AB3EF1" w:rsidP="00303610">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AB3EF1" w:rsidRPr="00850082" w:rsidRDefault="00AB3EF1" w:rsidP="00303610">
            <w:pPr>
              <w:spacing w:after="0" w:line="240" w:lineRule="auto"/>
              <w:jc w:val="center"/>
              <w:rPr>
                <w:rFonts w:ascii="Times New Roman" w:hAnsi="Times New Roman" w:cs="Times New Roman"/>
                <w:b/>
                <w:sz w:val="20"/>
                <w:szCs w:val="20"/>
                <w:lang w:eastAsia="ru-RU"/>
              </w:rPr>
            </w:pPr>
          </w:p>
          <w:p w:rsidR="00AB3EF1" w:rsidRPr="00850082" w:rsidRDefault="00AB3EF1" w:rsidP="00303610">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AB3EF1" w:rsidTr="00303610">
        <w:trPr>
          <w:trHeight w:val="486"/>
        </w:trPr>
        <w:tc>
          <w:tcPr>
            <w:tcW w:w="675" w:type="dxa"/>
            <w:vMerge/>
            <w:shd w:val="clear" w:color="auto" w:fill="auto"/>
          </w:tcPr>
          <w:p w:rsidR="00AB3EF1" w:rsidRPr="00850082" w:rsidRDefault="00AB3EF1" w:rsidP="00303610">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AB3EF1" w:rsidRPr="00850082" w:rsidRDefault="00AB3EF1" w:rsidP="00303610">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AB3EF1" w:rsidRPr="00850082" w:rsidRDefault="00AB3EF1" w:rsidP="00303610">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AB3EF1" w:rsidRPr="00850082" w:rsidRDefault="00AB3EF1" w:rsidP="00303610">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AB3EF1" w:rsidRPr="00850082" w:rsidRDefault="00AB3EF1" w:rsidP="00303610">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AB3EF1" w:rsidRPr="00850082" w:rsidRDefault="00AB3EF1" w:rsidP="00303610">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AB3EF1" w:rsidRPr="00850082" w:rsidRDefault="00AB3EF1" w:rsidP="00303610">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AB3EF1" w:rsidRPr="00850082" w:rsidRDefault="00AB3EF1" w:rsidP="00303610">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AB3EF1" w:rsidRDefault="00AB3EF1" w:rsidP="00303610">
            <w:pPr>
              <w:spacing w:after="0" w:line="240" w:lineRule="auto"/>
              <w:jc w:val="both"/>
              <w:rPr>
                <w:rFonts w:ascii="Times New Roman" w:hAnsi="Times New Roman" w:cs="Times New Roman"/>
                <w:sz w:val="20"/>
                <w:szCs w:val="20"/>
                <w:lang w:eastAsia="ru-RU"/>
              </w:rPr>
            </w:pPr>
          </w:p>
        </w:tc>
      </w:tr>
      <w:tr w:rsidR="00AB3EF1" w:rsidRPr="00850082" w:rsidTr="00303610">
        <w:trPr>
          <w:trHeight w:val="486"/>
        </w:trPr>
        <w:tc>
          <w:tcPr>
            <w:tcW w:w="675" w:type="dxa"/>
            <w:shd w:val="clear" w:color="auto" w:fill="auto"/>
          </w:tcPr>
          <w:p w:rsidR="00AB3EF1" w:rsidRPr="00033674" w:rsidRDefault="00AB3EF1" w:rsidP="00303610">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AB3EF1" w:rsidRPr="002207FF" w:rsidRDefault="00AB3EF1" w:rsidP="00AB3EF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03:03:520108:371</w:t>
            </w:r>
          </w:p>
        </w:tc>
        <w:tc>
          <w:tcPr>
            <w:tcW w:w="2268" w:type="dxa"/>
            <w:shd w:val="clear" w:color="auto" w:fill="auto"/>
          </w:tcPr>
          <w:p w:rsidR="00AB3EF1" w:rsidRPr="00850082" w:rsidRDefault="00AB3EF1" w:rsidP="00303610">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proofErr w:type="spellStart"/>
            <w:r>
              <w:rPr>
                <w:rFonts w:ascii="Times New Roman" w:hAnsi="Times New Roman" w:cs="Times New Roman"/>
                <w:sz w:val="20"/>
                <w:szCs w:val="20"/>
              </w:rPr>
              <w:t>Бичурский</w:t>
            </w:r>
            <w:proofErr w:type="spellEnd"/>
          </w:p>
        </w:tc>
        <w:tc>
          <w:tcPr>
            <w:tcW w:w="992" w:type="dxa"/>
            <w:shd w:val="clear" w:color="auto" w:fill="auto"/>
          </w:tcPr>
          <w:p w:rsidR="00AB3EF1" w:rsidRPr="00850082" w:rsidRDefault="00AB3EF1" w:rsidP="00303610">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0,5113</w:t>
            </w:r>
          </w:p>
        </w:tc>
        <w:tc>
          <w:tcPr>
            <w:tcW w:w="2379" w:type="dxa"/>
            <w:shd w:val="clear" w:color="auto" w:fill="auto"/>
          </w:tcPr>
          <w:p w:rsidR="00AB3EF1" w:rsidRPr="00850082" w:rsidRDefault="00AB3EF1" w:rsidP="00303610">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AB3EF1" w:rsidRPr="00850082" w:rsidRDefault="00AB3EF1" w:rsidP="00303610">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Для сельскохозяйствен</w:t>
            </w:r>
            <w:r w:rsidRPr="00850082">
              <w:rPr>
                <w:rFonts w:ascii="Times New Roman" w:hAnsi="Times New Roman" w:cs="Times New Roman"/>
                <w:sz w:val="20"/>
                <w:szCs w:val="20"/>
                <w:lang w:eastAsia="ru-RU"/>
              </w:rPr>
              <w:t>н</w:t>
            </w:r>
            <w:r>
              <w:rPr>
                <w:rFonts w:ascii="Times New Roman" w:hAnsi="Times New Roman" w:cs="Times New Roman"/>
                <w:sz w:val="20"/>
                <w:szCs w:val="20"/>
                <w:lang w:eastAsia="ru-RU"/>
              </w:rPr>
              <w:t>ого производства</w:t>
            </w:r>
          </w:p>
        </w:tc>
        <w:tc>
          <w:tcPr>
            <w:tcW w:w="1893" w:type="dxa"/>
            <w:shd w:val="clear" w:color="auto" w:fill="auto"/>
          </w:tcPr>
          <w:p w:rsidR="00AB3EF1" w:rsidRPr="00850082" w:rsidRDefault="00AB3EF1" w:rsidP="00CD047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Для размещения </w:t>
            </w:r>
            <w:r w:rsidR="00CD047C">
              <w:rPr>
                <w:rFonts w:ascii="Times New Roman" w:hAnsi="Times New Roman" w:cs="Times New Roman"/>
                <w:sz w:val="20"/>
                <w:szCs w:val="20"/>
                <w:lang w:eastAsia="ru-RU"/>
              </w:rPr>
              <w:t>индивидуальной жилой застройки</w:t>
            </w:r>
          </w:p>
        </w:tc>
        <w:tc>
          <w:tcPr>
            <w:tcW w:w="1842" w:type="dxa"/>
            <w:shd w:val="clear" w:color="auto" w:fill="auto"/>
          </w:tcPr>
          <w:p w:rsidR="00AB3EF1" w:rsidRPr="00850082" w:rsidRDefault="00AB3EF1" w:rsidP="00CD047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Зона </w:t>
            </w:r>
            <w:r w:rsidR="00CD047C">
              <w:rPr>
                <w:rFonts w:ascii="Times New Roman" w:hAnsi="Times New Roman" w:cs="Times New Roman"/>
                <w:sz w:val="20"/>
                <w:szCs w:val="20"/>
                <w:lang w:eastAsia="ru-RU"/>
              </w:rPr>
              <w:t>жилая</w:t>
            </w:r>
          </w:p>
        </w:tc>
      </w:tr>
      <w:tr w:rsidR="00AB3EF1" w:rsidRPr="00850082" w:rsidTr="00303610">
        <w:trPr>
          <w:trHeight w:val="486"/>
        </w:trPr>
        <w:tc>
          <w:tcPr>
            <w:tcW w:w="675" w:type="dxa"/>
            <w:shd w:val="clear" w:color="auto" w:fill="auto"/>
          </w:tcPr>
          <w:p w:rsidR="00AB3EF1" w:rsidRPr="00033674" w:rsidRDefault="00AB3EF1" w:rsidP="00AB3EF1">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AB3EF1" w:rsidRDefault="00AB3EF1" w:rsidP="00AB3EF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03:03:290103:19</w:t>
            </w:r>
          </w:p>
        </w:tc>
        <w:tc>
          <w:tcPr>
            <w:tcW w:w="2268" w:type="dxa"/>
            <w:shd w:val="clear" w:color="auto" w:fill="auto"/>
          </w:tcPr>
          <w:p w:rsidR="00AB3EF1" w:rsidRPr="00850082" w:rsidRDefault="00AB3EF1" w:rsidP="00AB3EF1">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proofErr w:type="spellStart"/>
            <w:r>
              <w:rPr>
                <w:rFonts w:ascii="Times New Roman" w:hAnsi="Times New Roman" w:cs="Times New Roman"/>
                <w:sz w:val="20"/>
                <w:szCs w:val="20"/>
              </w:rPr>
              <w:t>Бичурский</w:t>
            </w:r>
            <w:proofErr w:type="spellEnd"/>
          </w:p>
        </w:tc>
        <w:tc>
          <w:tcPr>
            <w:tcW w:w="992" w:type="dxa"/>
            <w:shd w:val="clear" w:color="auto" w:fill="auto"/>
          </w:tcPr>
          <w:p w:rsidR="00AB3EF1" w:rsidRDefault="00AB3EF1" w:rsidP="00AB3EF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2379" w:type="dxa"/>
            <w:shd w:val="clear" w:color="auto" w:fill="auto"/>
          </w:tcPr>
          <w:p w:rsidR="00AB3EF1" w:rsidRPr="00850082" w:rsidRDefault="00AB3EF1" w:rsidP="00AB3EF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AB3EF1" w:rsidRPr="00850082" w:rsidRDefault="00AB3EF1" w:rsidP="00AB3EF1">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Для сельскохозяйствен</w:t>
            </w:r>
            <w:r w:rsidRPr="00850082">
              <w:rPr>
                <w:rFonts w:ascii="Times New Roman" w:hAnsi="Times New Roman" w:cs="Times New Roman"/>
                <w:sz w:val="20"/>
                <w:szCs w:val="20"/>
                <w:lang w:eastAsia="ru-RU"/>
              </w:rPr>
              <w:t>н</w:t>
            </w:r>
            <w:r>
              <w:rPr>
                <w:rFonts w:ascii="Times New Roman" w:hAnsi="Times New Roman" w:cs="Times New Roman"/>
                <w:sz w:val="20"/>
                <w:szCs w:val="20"/>
                <w:lang w:eastAsia="ru-RU"/>
              </w:rPr>
              <w:t>ого производства</w:t>
            </w:r>
          </w:p>
        </w:tc>
        <w:tc>
          <w:tcPr>
            <w:tcW w:w="1893" w:type="dxa"/>
            <w:shd w:val="clear" w:color="auto" w:fill="auto"/>
          </w:tcPr>
          <w:p w:rsidR="00AB3EF1" w:rsidRDefault="00AB3EF1" w:rsidP="00AB3EF1">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Для личного подсобного хозяйства</w:t>
            </w:r>
          </w:p>
        </w:tc>
        <w:tc>
          <w:tcPr>
            <w:tcW w:w="1842" w:type="dxa"/>
            <w:shd w:val="clear" w:color="auto" w:fill="auto"/>
          </w:tcPr>
          <w:p w:rsidR="00AB3EF1" w:rsidRDefault="00AB3EF1" w:rsidP="00AB3EF1">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жилая</w:t>
            </w:r>
          </w:p>
        </w:tc>
      </w:tr>
      <w:tr w:rsidR="00AA618A" w:rsidRPr="00850082" w:rsidTr="00303610">
        <w:trPr>
          <w:trHeight w:val="486"/>
        </w:trPr>
        <w:tc>
          <w:tcPr>
            <w:tcW w:w="675" w:type="dxa"/>
            <w:shd w:val="clear" w:color="auto" w:fill="auto"/>
          </w:tcPr>
          <w:p w:rsidR="00AA618A" w:rsidRDefault="00AA618A" w:rsidP="00AA618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299" w:type="dxa"/>
            <w:shd w:val="clear" w:color="auto" w:fill="auto"/>
          </w:tcPr>
          <w:p w:rsidR="00AA618A" w:rsidRDefault="00AA618A" w:rsidP="00AA6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Часть </w:t>
            </w:r>
            <w:proofErr w:type="spellStart"/>
            <w:r>
              <w:rPr>
                <w:rFonts w:ascii="Times New Roman" w:hAnsi="Times New Roman" w:cs="Times New Roman"/>
                <w:sz w:val="20"/>
                <w:szCs w:val="20"/>
                <w:lang w:eastAsia="ru-RU"/>
              </w:rPr>
              <w:t>кад.квартала</w:t>
            </w:r>
            <w:proofErr w:type="spellEnd"/>
            <w:r>
              <w:rPr>
                <w:rFonts w:ascii="Times New Roman" w:hAnsi="Times New Roman" w:cs="Times New Roman"/>
                <w:sz w:val="20"/>
                <w:szCs w:val="20"/>
                <w:lang w:eastAsia="ru-RU"/>
              </w:rPr>
              <w:t xml:space="preserve"> 03:03:060109</w:t>
            </w:r>
          </w:p>
        </w:tc>
        <w:tc>
          <w:tcPr>
            <w:tcW w:w="2268" w:type="dxa"/>
            <w:shd w:val="clear" w:color="auto" w:fill="auto"/>
          </w:tcPr>
          <w:p w:rsidR="00AA618A" w:rsidRPr="00850082" w:rsidRDefault="00AA618A" w:rsidP="00AA618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proofErr w:type="spellStart"/>
            <w:r>
              <w:rPr>
                <w:rFonts w:ascii="Times New Roman" w:hAnsi="Times New Roman" w:cs="Times New Roman"/>
                <w:sz w:val="20"/>
                <w:szCs w:val="20"/>
              </w:rPr>
              <w:t>Бичурский</w:t>
            </w:r>
            <w:proofErr w:type="spellEnd"/>
          </w:p>
        </w:tc>
        <w:tc>
          <w:tcPr>
            <w:tcW w:w="992" w:type="dxa"/>
            <w:shd w:val="clear" w:color="auto" w:fill="auto"/>
          </w:tcPr>
          <w:p w:rsidR="00AA618A" w:rsidRDefault="00AA618A" w:rsidP="00AA6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0,4415</w:t>
            </w:r>
          </w:p>
        </w:tc>
        <w:tc>
          <w:tcPr>
            <w:tcW w:w="2379" w:type="dxa"/>
            <w:shd w:val="clear" w:color="auto" w:fill="auto"/>
          </w:tcPr>
          <w:p w:rsidR="00AA618A" w:rsidRPr="00850082" w:rsidRDefault="00AA618A" w:rsidP="00AA6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AA618A" w:rsidRDefault="00AA618A" w:rsidP="00AA6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AA618A" w:rsidRDefault="00AA618A" w:rsidP="00AA618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школы</w:t>
            </w:r>
          </w:p>
        </w:tc>
        <w:tc>
          <w:tcPr>
            <w:tcW w:w="1842" w:type="dxa"/>
            <w:shd w:val="clear" w:color="auto" w:fill="auto"/>
          </w:tcPr>
          <w:p w:rsidR="00AA618A" w:rsidRDefault="00AA618A" w:rsidP="00AA618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общественно-деловая</w:t>
            </w:r>
          </w:p>
        </w:tc>
      </w:tr>
      <w:tr w:rsidR="00AA618A" w:rsidRPr="00850082" w:rsidTr="00303610">
        <w:trPr>
          <w:trHeight w:val="486"/>
        </w:trPr>
        <w:tc>
          <w:tcPr>
            <w:tcW w:w="675" w:type="dxa"/>
            <w:shd w:val="clear" w:color="auto" w:fill="auto"/>
          </w:tcPr>
          <w:p w:rsidR="00AA618A" w:rsidRDefault="00AA618A" w:rsidP="00AA618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299" w:type="dxa"/>
            <w:shd w:val="clear" w:color="auto" w:fill="auto"/>
          </w:tcPr>
          <w:p w:rsidR="00AA618A" w:rsidRDefault="00AA618A" w:rsidP="00AA6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Часть </w:t>
            </w:r>
            <w:proofErr w:type="spellStart"/>
            <w:r>
              <w:rPr>
                <w:rFonts w:ascii="Times New Roman" w:hAnsi="Times New Roman" w:cs="Times New Roman"/>
                <w:sz w:val="20"/>
                <w:szCs w:val="20"/>
                <w:lang w:eastAsia="ru-RU"/>
              </w:rPr>
              <w:t>кад.квартала</w:t>
            </w:r>
            <w:proofErr w:type="spellEnd"/>
            <w:r>
              <w:rPr>
                <w:rFonts w:ascii="Times New Roman" w:hAnsi="Times New Roman" w:cs="Times New Roman"/>
                <w:sz w:val="20"/>
                <w:szCs w:val="20"/>
                <w:lang w:eastAsia="ru-RU"/>
              </w:rPr>
              <w:t xml:space="preserve"> 03:03:060107</w:t>
            </w:r>
          </w:p>
        </w:tc>
        <w:tc>
          <w:tcPr>
            <w:tcW w:w="2268" w:type="dxa"/>
            <w:shd w:val="clear" w:color="auto" w:fill="auto"/>
          </w:tcPr>
          <w:p w:rsidR="00AA618A" w:rsidRPr="00850082" w:rsidRDefault="00AA618A" w:rsidP="00AA618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proofErr w:type="spellStart"/>
            <w:r>
              <w:rPr>
                <w:rFonts w:ascii="Times New Roman" w:hAnsi="Times New Roman" w:cs="Times New Roman"/>
                <w:sz w:val="20"/>
                <w:szCs w:val="20"/>
              </w:rPr>
              <w:t>Бичурский</w:t>
            </w:r>
            <w:proofErr w:type="spellEnd"/>
          </w:p>
        </w:tc>
        <w:tc>
          <w:tcPr>
            <w:tcW w:w="992" w:type="dxa"/>
            <w:shd w:val="clear" w:color="auto" w:fill="auto"/>
          </w:tcPr>
          <w:p w:rsidR="00AA618A" w:rsidRDefault="00AA618A" w:rsidP="00AA6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4,0095</w:t>
            </w:r>
          </w:p>
        </w:tc>
        <w:tc>
          <w:tcPr>
            <w:tcW w:w="2379" w:type="dxa"/>
            <w:shd w:val="clear" w:color="auto" w:fill="auto"/>
          </w:tcPr>
          <w:p w:rsidR="00AA618A" w:rsidRPr="00850082" w:rsidRDefault="00AA618A" w:rsidP="00AA6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AA618A" w:rsidRDefault="00AA618A" w:rsidP="00AA6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AA618A" w:rsidRDefault="00AA618A" w:rsidP="00AA618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школы</w:t>
            </w:r>
          </w:p>
        </w:tc>
        <w:tc>
          <w:tcPr>
            <w:tcW w:w="1842" w:type="dxa"/>
            <w:shd w:val="clear" w:color="auto" w:fill="auto"/>
          </w:tcPr>
          <w:p w:rsidR="00AA618A" w:rsidRDefault="00AA618A" w:rsidP="00AA618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общественно-деловая</w:t>
            </w:r>
          </w:p>
        </w:tc>
      </w:tr>
    </w:tbl>
    <w:p w:rsidR="00AB3EF1" w:rsidRDefault="00AB3EF1" w:rsidP="006141FD">
      <w:pPr>
        <w:keepNext/>
        <w:tabs>
          <w:tab w:val="left" w:pos="0"/>
        </w:tabs>
        <w:spacing w:after="0"/>
        <w:jc w:val="center"/>
        <w:outlineLvl w:val="2"/>
        <w:rPr>
          <w:rFonts w:ascii="Times New Roman CYR" w:eastAsia="Times New Roman" w:hAnsi="Times New Roman CYR" w:cs="Times New Roman CYR"/>
          <w:b/>
          <w:bCs/>
          <w:sz w:val="24"/>
          <w:szCs w:val="24"/>
        </w:rPr>
      </w:pPr>
    </w:p>
    <w:p w:rsidR="00723923" w:rsidRDefault="00723923" w:rsidP="006141FD"/>
    <w:p w:rsidR="00723923" w:rsidRDefault="00723923" w:rsidP="006141FD"/>
    <w:p w:rsidR="00723923" w:rsidRDefault="00723923" w:rsidP="006141FD"/>
    <w:p w:rsidR="00723923" w:rsidRDefault="00723923" w:rsidP="006141FD">
      <w:pPr>
        <w:sectPr w:rsidR="00723923"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AB3EF1" w:rsidRDefault="00AB3EF1" w:rsidP="006B6C9A">
      <w:pPr>
        <w:keepNext/>
        <w:tabs>
          <w:tab w:val="left" w:pos="1276"/>
        </w:tabs>
        <w:spacing w:after="0"/>
        <w:ind w:firstLine="567"/>
        <w:jc w:val="both"/>
        <w:outlineLvl w:val="2"/>
        <w:rPr>
          <w:rFonts w:ascii="Times New Roman" w:eastAsia="Times New Roman" w:hAnsi="Times New Roman"/>
          <w:bCs/>
          <w:sz w:val="24"/>
          <w:szCs w:val="24"/>
        </w:rPr>
      </w:pPr>
      <w:r>
        <w:rPr>
          <w:rFonts w:ascii="Times New Roman CYR" w:eastAsia="Times New Roman" w:hAnsi="Times New Roman CYR" w:cs="Times New Roman CYR"/>
          <w:sz w:val="24"/>
          <w:szCs w:val="24"/>
        </w:rPr>
        <w:t>Земельные участки с кадастровыми номерами 03:03:</w:t>
      </w:r>
      <w:r w:rsidR="00CD047C">
        <w:rPr>
          <w:rFonts w:ascii="Times New Roman CYR" w:eastAsia="Times New Roman" w:hAnsi="Times New Roman CYR" w:cs="Times New Roman CYR"/>
          <w:sz w:val="24"/>
          <w:szCs w:val="24"/>
        </w:rPr>
        <w:t>520108:371 и 03:03:290103:19</w:t>
      </w:r>
      <w:r>
        <w:rPr>
          <w:rFonts w:ascii="Times New Roman CYR" w:eastAsia="Times New Roman" w:hAnsi="Times New Roman CYR" w:cs="Times New Roman CYR"/>
          <w:sz w:val="24"/>
          <w:szCs w:val="24"/>
        </w:rPr>
        <w:t xml:space="preserve"> планируются к переводу из земель сельскохозяйственного назначения в земли населенных пунктов</w:t>
      </w:r>
      <w:r w:rsidR="00CD047C">
        <w:rPr>
          <w:rFonts w:ascii="Times New Roman CYR" w:eastAsia="Times New Roman" w:hAnsi="Times New Roman CYR" w:cs="Times New Roman CYR"/>
          <w:sz w:val="24"/>
          <w:szCs w:val="24"/>
        </w:rPr>
        <w:t>,</w:t>
      </w:r>
      <w:r>
        <w:rPr>
          <w:rFonts w:ascii="Times New Roman CYR" w:eastAsia="Times New Roman" w:hAnsi="Times New Roman CYR" w:cs="Times New Roman CYR"/>
          <w:sz w:val="24"/>
          <w:szCs w:val="24"/>
        </w:rPr>
        <w:t xml:space="preserve"> </w:t>
      </w:r>
      <w:r w:rsidR="00CD047C">
        <w:rPr>
          <w:rFonts w:ascii="Times New Roman" w:eastAsia="Times New Roman" w:hAnsi="Times New Roman"/>
          <w:bCs/>
          <w:sz w:val="24"/>
          <w:szCs w:val="24"/>
        </w:rPr>
        <w:t>так как законодательством не предусмотрена возможность строительства индивидуального жилья на землях сельскохозяйственного назначения, а именно – кредитования населения, узаконивания построек и прописки проживающих.</w:t>
      </w:r>
    </w:p>
    <w:p w:rsidR="00AA618A" w:rsidRDefault="00AA618A" w:rsidP="006B6C9A">
      <w:pPr>
        <w:keepNext/>
        <w:tabs>
          <w:tab w:val="left" w:pos="1276"/>
        </w:tabs>
        <w:spacing w:after="0"/>
        <w:ind w:firstLine="567"/>
        <w:jc w:val="both"/>
        <w:outlineLvl w:val="2"/>
        <w:rPr>
          <w:rFonts w:ascii="Times New Roman CYR" w:eastAsia="Times New Roman" w:hAnsi="Times New Roman CYR" w:cs="Times New Roman CYR"/>
          <w:sz w:val="24"/>
          <w:szCs w:val="24"/>
        </w:rPr>
      </w:pPr>
      <w:r>
        <w:rPr>
          <w:rFonts w:ascii="Times New Roman" w:eastAsia="Times New Roman" w:hAnsi="Times New Roman"/>
          <w:bCs/>
          <w:sz w:val="24"/>
          <w:szCs w:val="24"/>
        </w:rPr>
        <w:t xml:space="preserve">Земельные участки в кадастровых кварталах 03:03:060107 и 03:03:060109 планируются к переводу </w:t>
      </w:r>
      <w:r>
        <w:rPr>
          <w:rFonts w:ascii="Times New Roman CYR" w:eastAsia="Times New Roman" w:hAnsi="Times New Roman CYR" w:cs="Times New Roman CYR"/>
          <w:sz w:val="24"/>
          <w:szCs w:val="24"/>
        </w:rPr>
        <w:t>из земель сельскохозяйственного назначения в земли населенных пунктов для строительства школы.</w:t>
      </w:r>
    </w:p>
    <w:p w:rsidR="00752028" w:rsidRDefault="00752028"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6E2CB0" w:rsidRDefault="006E2CB0" w:rsidP="006E2CB0">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Приказом Министерства природных ресурсов Республики Бурятия от 29.04.2020 №159-ПР.</w:t>
      </w:r>
    </w:p>
    <w:p w:rsidR="006E2CB0" w:rsidRPr="00EE5910" w:rsidRDefault="006E2CB0" w:rsidP="006E2CB0">
      <w:pPr>
        <w:pStyle w:val="ConsPlusTitle"/>
        <w:spacing w:line="276" w:lineRule="auto"/>
        <w:ind w:firstLine="567"/>
        <w:jc w:val="both"/>
        <w:rPr>
          <w:b w:val="0"/>
          <w:sz w:val="24"/>
          <w:szCs w:val="24"/>
        </w:rPr>
      </w:pPr>
    </w:p>
    <w:p w:rsidR="006E2CB0" w:rsidRPr="00F2562C" w:rsidRDefault="006E2CB0" w:rsidP="006E2CB0">
      <w:pPr>
        <w:pStyle w:val="ConsPlusNormal"/>
        <w:spacing w:line="276" w:lineRule="auto"/>
        <w:jc w:val="center"/>
        <w:rPr>
          <w:b/>
          <w:sz w:val="24"/>
          <w:szCs w:val="24"/>
        </w:rPr>
      </w:pPr>
      <w:r w:rsidRPr="00F2562C">
        <w:rPr>
          <w:b/>
          <w:sz w:val="24"/>
          <w:szCs w:val="24"/>
        </w:rPr>
        <w:t>Количеств</w:t>
      </w:r>
      <w:r>
        <w:rPr>
          <w:b/>
          <w:sz w:val="24"/>
          <w:szCs w:val="24"/>
        </w:rPr>
        <w:t>о</w:t>
      </w:r>
      <w:r w:rsidRPr="00F2562C">
        <w:rPr>
          <w:b/>
          <w:sz w:val="24"/>
          <w:szCs w:val="24"/>
        </w:rPr>
        <w:t xml:space="preserve"> образ</w:t>
      </w:r>
      <w:r>
        <w:rPr>
          <w:b/>
          <w:sz w:val="24"/>
          <w:szCs w:val="24"/>
        </w:rPr>
        <w:t>уемых</w:t>
      </w:r>
      <w:r w:rsidRPr="00F2562C">
        <w:rPr>
          <w:b/>
          <w:sz w:val="24"/>
          <w:szCs w:val="24"/>
        </w:rPr>
        <w:t xml:space="preserve"> отходов </w:t>
      </w:r>
      <w:r>
        <w:rPr>
          <w:b/>
          <w:sz w:val="24"/>
          <w:szCs w:val="24"/>
        </w:rPr>
        <w:t xml:space="preserve">жилого фонда и объектов общественного </w:t>
      </w:r>
      <w:proofErr w:type="gramStart"/>
      <w:r>
        <w:rPr>
          <w:b/>
          <w:sz w:val="24"/>
          <w:szCs w:val="24"/>
        </w:rPr>
        <w:t xml:space="preserve">назначения </w:t>
      </w:r>
      <w:r w:rsidRPr="00F2562C">
        <w:rPr>
          <w:b/>
          <w:sz w:val="24"/>
          <w:szCs w:val="24"/>
        </w:rPr>
        <w:t xml:space="preserve"> (</w:t>
      </w:r>
      <w:proofErr w:type="gramEnd"/>
      <w:r w:rsidRPr="00F2562C">
        <w:rPr>
          <w:b/>
          <w:sz w:val="24"/>
          <w:szCs w:val="24"/>
        </w:rPr>
        <w:t>в тоннах)</w:t>
      </w:r>
    </w:p>
    <w:p w:rsidR="006E2CB0" w:rsidRDefault="006E2CB0" w:rsidP="006E2CB0">
      <w:pPr>
        <w:spacing w:after="0"/>
        <w:ind w:firstLine="851"/>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Таблица 7</w:t>
      </w:r>
    </w:p>
    <w:p w:rsidR="006E2CB0" w:rsidRPr="00D92CCD" w:rsidRDefault="006E2CB0" w:rsidP="006E2CB0">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7"/>
        <w:tblW w:w="0" w:type="auto"/>
        <w:tblLook w:val="04A0" w:firstRow="1" w:lastRow="0" w:firstColumn="1" w:lastColumn="0" w:noHBand="0" w:noVBand="1"/>
      </w:tblPr>
      <w:tblGrid>
        <w:gridCol w:w="859"/>
        <w:gridCol w:w="1807"/>
        <w:gridCol w:w="1810"/>
        <w:gridCol w:w="2862"/>
        <w:gridCol w:w="1551"/>
      </w:tblGrid>
      <w:tr w:rsidR="006E2CB0" w:rsidTr="006E2CB0">
        <w:tc>
          <w:tcPr>
            <w:tcW w:w="859" w:type="dxa"/>
            <w:vMerge w:val="restart"/>
          </w:tcPr>
          <w:p w:rsidR="006E2CB0" w:rsidRDefault="006E2CB0" w:rsidP="006E2CB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6E2CB0" w:rsidRPr="00D92CCD" w:rsidRDefault="006E2CB0" w:rsidP="006E2CB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п/п</w:t>
            </w:r>
          </w:p>
        </w:tc>
        <w:tc>
          <w:tcPr>
            <w:tcW w:w="1807" w:type="dxa"/>
            <w:vMerge w:val="restart"/>
          </w:tcPr>
          <w:p w:rsidR="006E2CB0" w:rsidRPr="00D92CCD" w:rsidRDefault="006E2CB0" w:rsidP="006E2CB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6223" w:type="dxa"/>
            <w:gridSpan w:val="3"/>
          </w:tcPr>
          <w:p w:rsidR="006E2CB0" w:rsidRDefault="006E2CB0" w:rsidP="006E2CB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6E2CB0" w:rsidTr="006E2CB0">
        <w:tc>
          <w:tcPr>
            <w:tcW w:w="859" w:type="dxa"/>
            <w:vMerge/>
          </w:tcPr>
          <w:p w:rsidR="006E2CB0" w:rsidRDefault="006E2CB0" w:rsidP="006E2CB0">
            <w:pPr>
              <w:autoSpaceDE w:val="0"/>
              <w:autoSpaceDN w:val="0"/>
              <w:adjustRightInd w:val="0"/>
              <w:jc w:val="center"/>
              <w:rPr>
                <w:rFonts w:ascii="Times New Roman CYR" w:eastAsia="Times New Roman" w:hAnsi="Times New Roman CYR"/>
                <w:sz w:val="24"/>
                <w:szCs w:val="24"/>
              </w:rPr>
            </w:pPr>
          </w:p>
        </w:tc>
        <w:tc>
          <w:tcPr>
            <w:tcW w:w="1807" w:type="dxa"/>
            <w:vMerge/>
          </w:tcPr>
          <w:p w:rsidR="006E2CB0" w:rsidRDefault="006E2CB0" w:rsidP="006E2CB0">
            <w:pPr>
              <w:autoSpaceDE w:val="0"/>
              <w:autoSpaceDN w:val="0"/>
              <w:adjustRightInd w:val="0"/>
              <w:jc w:val="center"/>
              <w:rPr>
                <w:rFonts w:ascii="Times New Roman CYR" w:eastAsia="Times New Roman" w:hAnsi="Times New Roman CYR"/>
                <w:sz w:val="24"/>
                <w:szCs w:val="24"/>
              </w:rPr>
            </w:pPr>
          </w:p>
        </w:tc>
        <w:tc>
          <w:tcPr>
            <w:tcW w:w="1810" w:type="dxa"/>
          </w:tcPr>
          <w:p w:rsidR="006E2CB0" w:rsidRDefault="006E2CB0" w:rsidP="006E2CB0">
            <w:pPr>
              <w:autoSpaceDE w:val="0"/>
              <w:autoSpaceDN w:val="0"/>
              <w:adjustRightInd w:val="0"/>
              <w:jc w:val="center"/>
              <w:rPr>
                <w:rFonts w:ascii="Times New Roman CYR" w:eastAsia="Times New Roman" w:hAnsi="Times New Roman CYR"/>
                <w:sz w:val="24"/>
                <w:szCs w:val="24"/>
              </w:rPr>
            </w:pPr>
            <w:r>
              <w:rPr>
                <w:rFonts w:ascii="Times New Roman CYR" w:hAnsi="Times New Roman CYR"/>
                <w:bCs/>
                <w:color w:val="000000"/>
                <w:sz w:val="24"/>
                <w:szCs w:val="24"/>
              </w:rPr>
              <w:t>Жилой фонд</w:t>
            </w:r>
          </w:p>
        </w:tc>
        <w:tc>
          <w:tcPr>
            <w:tcW w:w="2862" w:type="dxa"/>
          </w:tcPr>
          <w:p w:rsidR="006E2CB0" w:rsidRDefault="006E2CB0" w:rsidP="006E2CB0">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6E2CB0" w:rsidRDefault="006E2CB0" w:rsidP="006E2CB0">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6E2CB0" w:rsidTr="006E2CB0">
        <w:tc>
          <w:tcPr>
            <w:tcW w:w="859" w:type="dxa"/>
          </w:tcPr>
          <w:p w:rsidR="006E2CB0" w:rsidRPr="008369BD" w:rsidRDefault="006E2CB0" w:rsidP="006E2CB0">
            <w:pPr>
              <w:autoSpaceDE w:val="0"/>
              <w:autoSpaceDN w:val="0"/>
              <w:adjustRightInd w:val="0"/>
              <w:jc w:val="both"/>
              <w:rPr>
                <w:rFonts w:ascii="Times New Roman CYR" w:eastAsia="Times New Roman" w:hAnsi="Times New Roman CYR"/>
                <w:sz w:val="24"/>
                <w:szCs w:val="24"/>
              </w:rPr>
            </w:pPr>
          </w:p>
        </w:tc>
        <w:tc>
          <w:tcPr>
            <w:tcW w:w="1807" w:type="dxa"/>
          </w:tcPr>
          <w:p w:rsidR="006E2CB0" w:rsidRPr="000A5AD4" w:rsidRDefault="006E2CB0" w:rsidP="006E2CB0">
            <w:pPr>
              <w:autoSpaceDE w:val="0"/>
              <w:autoSpaceDN w:val="0"/>
              <w:adjustRightInd w:val="0"/>
              <w:rPr>
                <w:rFonts w:ascii="Times New Roman" w:eastAsia="Times New Roman" w:hAnsi="Times New Roman" w:cs="Times New Roman"/>
                <w:sz w:val="24"/>
                <w:szCs w:val="24"/>
              </w:rPr>
            </w:pPr>
            <w:r w:rsidRPr="000A5AD4">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Буйское</w:t>
            </w:r>
            <w:r w:rsidRPr="000A5AD4">
              <w:rPr>
                <w:rFonts w:ascii="Times New Roman" w:eastAsia="Times New Roman" w:hAnsi="Times New Roman" w:cs="Times New Roman"/>
                <w:sz w:val="24"/>
                <w:szCs w:val="24"/>
              </w:rPr>
              <w:t>»</w:t>
            </w:r>
          </w:p>
        </w:tc>
        <w:tc>
          <w:tcPr>
            <w:tcW w:w="1810" w:type="dxa"/>
          </w:tcPr>
          <w:p w:rsidR="006E2CB0" w:rsidRPr="00D502E8" w:rsidRDefault="00BA60C5" w:rsidP="006E2CB0">
            <w:pPr>
              <w:pStyle w:val="ConsPlusNormal"/>
              <w:jc w:val="center"/>
              <w:rPr>
                <w:sz w:val="24"/>
                <w:szCs w:val="24"/>
              </w:rPr>
            </w:pPr>
            <w:r>
              <w:rPr>
                <w:sz w:val="24"/>
                <w:szCs w:val="24"/>
              </w:rPr>
              <w:t>303,996</w:t>
            </w:r>
          </w:p>
        </w:tc>
        <w:tc>
          <w:tcPr>
            <w:tcW w:w="2862" w:type="dxa"/>
          </w:tcPr>
          <w:p w:rsidR="006E2CB0" w:rsidRPr="00D502E8" w:rsidRDefault="00BA60C5" w:rsidP="006E2CB0">
            <w:pPr>
              <w:pStyle w:val="ConsPlusNormal"/>
              <w:jc w:val="center"/>
              <w:rPr>
                <w:sz w:val="24"/>
                <w:szCs w:val="24"/>
              </w:rPr>
            </w:pPr>
            <w:r>
              <w:rPr>
                <w:sz w:val="24"/>
                <w:szCs w:val="24"/>
              </w:rPr>
              <w:t>30,3996</w:t>
            </w:r>
          </w:p>
        </w:tc>
        <w:tc>
          <w:tcPr>
            <w:tcW w:w="1551" w:type="dxa"/>
          </w:tcPr>
          <w:p w:rsidR="006E2CB0" w:rsidRPr="00D502E8" w:rsidRDefault="00BA60C5" w:rsidP="006E2CB0">
            <w:pPr>
              <w:pStyle w:val="ConsPlusNormal"/>
              <w:jc w:val="center"/>
              <w:rPr>
                <w:sz w:val="24"/>
                <w:szCs w:val="24"/>
              </w:rPr>
            </w:pPr>
            <w:r>
              <w:rPr>
                <w:sz w:val="24"/>
                <w:szCs w:val="24"/>
              </w:rPr>
              <w:t>334,3956</w:t>
            </w:r>
          </w:p>
        </w:tc>
      </w:tr>
    </w:tbl>
    <w:p w:rsidR="006E2CB0" w:rsidRDefault="006E2CB0" w:rsidP="006E2CB0">
      <w:pPr>
        <w:pStyle w:val="ConsPlusNormal"/>
        <w:ind w:firstLine="567"/>
        <w:jc w:val="center"/>
        <w:rPr>
          <w:rFonts w:eastAsia="Calibri"/>
          <w:b/>
          <w:sz w:val="24"/>
          <w:szCs w:val="24"/>
          <w:lang w:eastAsia="en-US"/>
        </w:rPr>
      </w:pPr>
    </w:p>
    <w:p w:rsidR="006E2CB0" w:rsidRDefault="006E2CB0" w:rsidP="006E2CB0">
      <w:pPr>
        <w:pStyle w:val="a3"/>
        <w:widowControl w:val="0"/>
        <w:spacing w:line="276" w:lineRule="auto"/>
        <w:ind w:firstLine="709"/>
        <w:jc w:val="both"/>
        <w:rPr>
          <w:rFonts w:ascii="Times New Roman CYR" w:hAnsi="Times New Roman CYR" w:cs="Times New Roman"/>
          <w:sz w:val="24"/>
          <w:szCs w:val="24"/>
        </w:rPr>
      </w:pPr>
      <w:r>
        <w:rPr>
          <w:rFonts w:ascii="Times New Roman CYR" w:hAnsi="Times New Roman CYR" w:cs="Times New Roman"/>
          <w:sz w:val="24"/>
          <w:szCs w:val="24"/>
        </w:rPr>
        <w:t>Территориальной схемой предусмотрено устройство контейнерных площадок в населенных пунктах МО СП «</w:t>
      </w:r>
      <w:r w:rsidR="00BA60C5">
        <w:rPr>
          <w:rFonts w:ascii="Times New Roman CYR" w:hAnsi="Times New Roman CYR" w:cs="Times New Roman"/>
          <w:sz w:val="24"/>
          <w:szCs w:val="24"/>
        </w:rPr>
        <w:t>Буйско</w:t>
      </w:r>
      <w:r>
        <w:rPr>
          <w:rFonts w:ascii="Times New Roman CYR" w:hAnsi="Times New Roman CYR" w:cs="Times New Roman"/>
          <w:sz w:val="24"/>
          <w:szCs w:val="24"/>
        </w:rPr>
        <w:t xml:space="preserve">е» (количество производимых отходов – </w:t>
      </w:r>
      <w:r w:rsidR="00AB3EF1">
        <w:rPr>
          <w:rFonts w:ascii="Times New Roman CYR" w:hAnsi="Times New Roman CYR" w:cs="Times New Roman"/>
          <w:sz w:val="24"/>
          <w:szCs w:val="24"/>
        </w:rPr>
        <w:t>2581,898</w:t>
      </w:r>
      <w:r>
        <w:rPr>
          <w:rFonts w:ascii="Times New Roman CYR" w:hAnsi="Times New Roman CYR" w:cs="Times New Roman"/>
          <w:sz w:val="24"/>
          <w:szCs w:val="24"/>
        </w:rPr>
        <w:t xml:space="preserve"> </w:t>
      </w:r>
      <w:proofErr w:type="spellStart"/>
      <w:proofErr w:type="gramStart"/>
      <w:r>
        <w:rPr>
          <w:rFonts w:ascii="Times New Roman CYR" w:hAnsi="Times New Roman CYR" w:cs="Times New Roman"/>
          <w:sz w:val="24"/>
          <w:szCs w:val="24"/>
        </w:rPr>
        <w:t>куб.м</w:t>
      </w:r>
      <w:proofErr w:type="spellEnd"/>
      <w:proofErr w:type="gramEnd"/>
      <w:r>
        <w:rPr>
          <w:rFonts w:ascii="Times New Roman CYR" w:hAnsi="Times New Roman CYR" w:cs="Times New Roman"/>
          <w:sz w:val="24"/>
          <w:szCs w:val="24"/>
        </w:rPr>
        <w:t>). Расч</w:t>
      </w:r>
      <w:r w:rsidR="00AB3EF1">
        <w:rPr>
          <w:rFonts w:ascii="Times New Roman CYR" w:hAnsi="Times New Roman CYR" w:cs="Times New Roman"/>
          <w:sz w:val="24"/>
          <w:szCs w:val="24"/>
        </w:rPr>
        <w:t>етное количество контейнеров – 3</w:t>
      </w:r>
      <w:r>
        <w:rPr>
          <w:rFonts w:ascii="Times New Roman CYR" w:hAnsi="Times New Roman CYR" w:cs="Times New Roman"/>
          <w:sz w:val="24"/>
          <w:szCs w:val="24"/>
        </w:rPr>
        <w:t>3 шт.</w:t>
      </w:r>
    </w:p>
    <w:p w:rsidR="006E2CB0" w:rsidRDefault="006E2CB0" w:rsidP="006E2CB0">
      <w:pPr>
        <w:pStyle w:val="a3"/>
        <w:widowControl w:val="0"/>
        <w:spacing w:line="276" w:lineRule="auto"/>
        <w:ind w:firstLine="709"/>
        <w:jc w:val="both"/>
        <w:rPr>
          <w:rFonts w:ascii="Times New Roman CYR" w:hAnsi="Times New Roman CYR" w:cs="Times New Roman"/>
          <w:sz w:val="24"/>
          <w:szCs w:val="24"/>
        </w:rPr>
      </w:pPr>
      <w:r>
        <w:rPr>
          <w:rFonts w:ascii="Times New Roman CYR" w:hAnsi="Times New Roman CYR" w:cs="Times New Roman"/>
          <w:sz w:val="24"/>
          <w:szCs w:val="24"/>
        </w:rPr>
        <w:t xml:space="preserve">Сбор отходов будет осуществляться в контейнерах </w:t>
      </w:r>
      <w:r w:rsidRPr="00ED695C">
        <w:rPr>
          <w:rFonts w:ascii="Times New Roman CYR" w:hAnsi="Times New Roman CYR" w:cs="Times New Roman"/>
          <w:sz w:val="24"/>
          <w:szCs w:val="24"/>
        </w:rPr>
        <w:t xml:space="preserve">с последующей транспортировкой крупнотоннажным мусоровозом до </w:t>
      </w:r>
      <w:r>
        <w:rPr>
          <w:rFonts w:ascii="Times New Roman CYR" w:hAnsi="Times New Roman CYR" w:cs="Times New Roman"/>
          <w:sz w:val="24"/>
          <w:szCs w:val="24"/>
        </w:rPr>
        <w:t xml:space="preserve">объектов размещения отходов </w:t>
      </w:r>
      <w:proofErr w:type="spellStart"/>
      <w:r w:rsidR="00BA60C5">
        <w:rPr>
          <w:rFonts w:ascii="Times New Roman CYR" w:hAnsi="Times New Roman CYR" w:cs="Times New Roman"/>
          <w:sz w:val="24"/>
          <w:szCs w:val="24"/>
        </w:rPr>
        <w:t>с.Бичура</w:t>
      </w:r>
      <w:proofErr w:type="spellEnd"/>
      <w:r w:rsidRPr="00ED695C">
        <w:rPr>
          <w:rFonts w:ascii="Times New Roman CYR" w:hAnsi="Times New Roman CYR" w:cs="Times New Roman"/>
          <w:sz w:val="24"/>
          <w:szCs w:val="24"/>
        </w:rPr>
        <w:t xml:space="preserve">. </w:t>
      </w:r>
    </w:p>
    <w:p w:rsidR="00B5076C" w:rsidRDefault="00B5076C"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AA618A" w:rsidRDefault="00AA618A" w:rsidP="006E2CB0">
      <w:pPr>
        <w:pStyle w:val="a3"/>
        <w:widowControl w:val="0"/>
        <w:spacing w:line="276" w:lineRule="auto"/>
        <w:ind w:firstLine="709"/>
        <w:jc w:val="both"/>
        <w:rPr>
          <w:rFonts w:ascii="Times New Roman CYR" w:eastAsia="Times New Roman"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EC1A26" w:rsidRDefault="00EB1814" w:rsidP="00EB1814">
      <w:pPr>
        <w:pStyle w:val="ConsPlusNormal"/>
        <w:ind w:firstLine="567"/>
        <w:jc w:val="right"/>
        <w:rPr>
          <w:rFonts w:eastAsia="Calibri"/>
          <w:sz w:val="24"/>
          <w:szCs w:val="24"/>
          <w:lang w:eastAsia="en-US"/>
        </w:rPr>
      </w:pPr>
      <w:r w:rsidRPr="00EB1814">
        <w:rPr>
          <w:rFonts w:eastAsia="Calibri"/>
          <w:sz w:val="24"/>
          <w:szCs w:val="24"/>
          <w:lang w:eastAsia="en-US"/>
        </w:rPr>
        <w:t>Таблица 6</w:t>
      </w:r>
    </w:p>
    <w:p w:rsidR="00EB1814" w:rsidRPr="00EB1814" w:rsidRDefault="00EB1814" w:rsidP="00EB1814">
      <w:pPr>
        <w:pStyle w:val="ConsPlusNormal"/>
        <w:ind w:firstLine="567"/>
        <w:jc w:val="right"/>
        <w:rPr>
          <w:rFonts w:eastAsia="Calibri"/>
          <w:sz w:val="24"/>
          <w:szCs w:val="24"/>
          <w:lang w:eastAsia="en-US"/>
        </w:rPr>
      </w:pPr>
    </w:p>
    <w:tbl>
      <w:tblPr>
        <w:tblW w:w="102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764"/>
        <w:gridCol w:w="2268"/>
        <w:gridCol w:w="1701"/>
        <w:gridCol w:w="1275"/>
        <w:gridCol w:w="1549"/>
        <w:gridCol w:w="1248"/>
      </w:tblGrid>
      <w:tr w:rsidR="00EC1A26" w:rsidRPr="00A67355" w:rsidTr="00714C58">
        <w:trPr>
          <w:tblHeader/>
        </w:trPr>
        <w:tc>
          <w:tcPr>
            <w:tcW w:w="455"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764"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1701"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75"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proofErr w:type="spellStart"/>
            <w:r>
              <w:rPr>
                <w:rFonts w:ascii="Times New Roman CYR" w:hAnsi="Times New Roman CYR"/>
                <w:b/>
                <w:bCs/>
                <w:color w:val="000000"/>
                <w:sz w:val="20"/>
                <w:szCs w:val="20"/>
              </w:rPr>
              <w:t>Географиче</w:t>
            </w:r>
            <w:r w:rsidR="00714C58">
              <w:rPr>
                <w:rFonts w:ascii="Times New Roman CYR" w:hAnsi="Times New Roman CYR"/>
                <w:b/>
                <w:bCs/>
                <w:color w:val="000000"/>
                <w:sz w:val="20"/>
                <w:szCs w:val="20"/>
              </w:rPr>
              <w:t>-</w:t>
            </w:r>
            <w:r>
              <w:rPr>
                <w:rFonts w:ascii="Times New Roman CYR" w:hAnsi="Times New Roman CYR"/>
                <w:b/>
                <w:bCs/>
                <w:color w:val="000000"/>
                <w:sz w:val="20"/>
                <w:szCs w:val="20"/>
              </w:rPr>
              <w:t>с</w:t>
            </w:r>
            <w:r w:rsidRPr="00A67355">
              <w:rPr>
                <w:rFonts w:ascii="Times New Roman CYR" w:hAnsi="Times New Roman CYR"/>
                <w:b/>
                <w:bCs/>
                <w:color w:val="000000"/>
                <w:sz w:val="20"/>
                <w:szCs w:val="20"/>
              </w:rPr>
              <w:t>кие</w:t>
            </w:r>
            <w:proofErr w:type="spellEnd"/>
            <w:r w:rsidRPr="00A67355">
              <w:rPr>
                <w:rFonts w:ascii="Times New Roman CYR" w:hAnsi="Times New Roman CYR"/>
                <w:b/>
                <w:bCs/>
                <w:color w:val="000000"/>
                <w:sz w:val="20"/>
                <w:szCs w:val="20"/>
              </w:rPr>
              <w:t xml:space="preserve">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w:t>
            </w:r>
            <w:proofErr w:type="spellStart"/>
            <w:r w:rsidRPr="00A67355">
              <w:rPr>
                <w:rFonts w:ascii="Times New Roman CYR" w:hAnsi="Times New Roman CYR"/>
                <w:b/>
                <w:bCs/>
                <w:color w:val="000000"/>
                <w:sz w:val="20"/>
                <w:szCs w:val="20"/>
              </w:rPr>
              <w:t>щих</w:t>
            </w:r>
            <w:proofErr w:type="spellEnd"/>
            <w:r w:rsidRPr="00A67355">
              <w:rPr>
                <w:rFonts w:ascii="Times New Roman CYR" w:hAnsi="Times New Roman CYR"/>
                <w:b/>
                <w:bCs/>
                <w:color w:val="000000"/>
                <w:sz w:val="20"/>
                <w:szCs w:val="20"/>
              </w:rPr>
              <w:t xml:space="preserve"> на объект, тонн</w:t>
            </w:r>
          </w:p>
        </w:tc>
      </w:tr>
      <w:tr w:rsidR="00D151B6" w:rsidRPr="00A67355" w:rsidTr="00714C58">
        <w:trPr>
          <w:trHeight w:val="740"/>
        </w:trPr>
        <w:tc>
          <w:tcPr>
            <w:tcW w:w="455" w:type="dxa"/>
            <w:vMerge w:val="restart"/>
            <w:shd w:val="clear" w:color="auto" w:fill="auto"/>
            <w:vAlign w:val="center"/>
          </w:tcPr>
          <w:p w:rsidR="00D151B6" w:rsidRPr="00EA4F69" w:rsidRDefault="00D151B6"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764" w:type="dxa"/>
            <w:vMerge w:val="restart"/>
            <w:shd w:val="clear" w:color="auto" w:fill="auto"/>
            <w:vAlign w:val="center"/>
          </w:tcPr>
          <w:p w:rsidR="00714C58" w:rsidRPr="00714C58" w:rsidRDefault="00714C58" w:rsidP="00714C58">
            <w:pPr>
              <w:pStyle w:val="Default"/>
              <w:rPr>
                <w:rFonts w:ascii="Times New Roman" w:hAnsi="Times New Roman" w:cs="Times New Roman"/>
                <w:sz w:val="20"/>
                <w:szCs w:val="20"/>
              </w:rPr>
            </w:pPr>
            <w:proofErr w:type="spellStart"/>
            <w:proofErr w:type="gramStart"/>
            <w:r w:rsidRPr="00714C58">
              <w:rPr>
                <w:rFonts w:ascii="Times New Roman" w:hAnsi="Times New Roman" w:cs="Times New Roman"/>
                <w:sz w:val="20"/>
                <w:szCs w:val="20"/>
              </w:rPr>
              <w:t>Мусоропере</w:t>
            </w:r>
            <w:r>
              <w:rPr>
                <w:rFonts w:ascii="Times New Roman" w:hAnsi="Times New Roman" w:cs="Times New Roman"/>
                <w:sz w:val="20"/>
                <w:szCs w:val="20"/>
              </w:rPr>
              <w:t>-</w:t>
            </w:r>
            <w:r w:rsidRPr="00714C58">
              <w:rPr>
                <w:rFonts w:ascii="Times New Roman" w:hAnsi="Times New Roman" w:cs="Times New Roman"/>
                <w:sz w:val="20"/>
                <w:szCs w:val="20"/>
              </w:rPr>
              <w:t>грузочная</w:t>
            </w:r>
            <w:proofErr w:type="spellEnd"/>
            <w:proofErr w:type="gramEnd"/>
            <w:r w:rsidRPr="00714C58">
              <w:rPr>
                <w:rFonts w:ascii="Times New Roman" w:hAnsi="Times New Roman" w:cs="Times New Roman"/>
                <w:sz w:val="20"/>
                <w:szCs w:val="20"/>
              </w:rPr>
              <w:t xml:space="preserve"> площадка с предварительной сортировкой</w:t>
            </w:r>
            <w:r>
              <w:rPr>
                <w:rFonts w:ascii="Times New Roman" w:hAnsi="Times New Roman" w:cs="Times New Roman"/>
                <w:sz w:val="20"/>
                <w:szCs w:val="20"/>
              </w:rPr>
              <w:t>,</w:t>
            </w:r>
            <w:r w:rsidRPr="00714C58">
              <w:rPr>
                <w:rFonts w:ascii="Times New Roman" w:hAnsi="Times New Roman" w:cs="Times New Roman"/>
                <w:sz w:val="20"/>
                <w:szCs w:val="20"/>
              </w:rPr>
              <w:t xml:space="preserve"> </w:t>
            </w:r>
            <w:proofErr w:type="spellStart"/>
            <w:r w:rsidRPr="00714C58">
              <w:rPr>
                <w:rFonts w:ascii="Times New Roman" w:hAnsi="Times New Roman" w:cs="Times New Roman"/>
                <w:sz w:val="20"/>
                <w:szCs w:val="20"/>
              </w:rPr>
              <w:t>с.Бичура</w:t>
            </w:r>
            <w:proofErr w:type="spellEnd"/>
            <w:r w:rsidRPr="00714C58">
              <w:rPr>
                <w:rFonts w:ascii="Times New Roman" w:hAnsi="Times New Roman" w:cs="Times New Roman"/>
                <w:sz w:val="20"/>
                <w:szCs w:val="20"/>
              </w:rPr>
              <w:t xml:space="preserve"> </w:t>
            </w:r>
          </w:p>
          <w:p w:rsidR="00D151B6" w:rsidRPr="004A7D32" w:rsidRDefault="00714C58" w:rsidP="00714C58">
            <w:pPr>
              <w:spacing w:after="0" w:line="240" w:lineRule="auto"/>
              <w:jc w:val="center"/>
              <w:rPr>
                <w:rFonts w:ascii="Times New Roman" w:hAnsi="Times New Roman" w:cs="Times New Roman"/>
                <w:color w:val="000000"/>
                <w:sz w:val="20"/>
                <w:szCs w:val="20"/>
              </w:rPr>
            </w:pPr>
            <w:r w:rsidRPr="00714C58">
              <w:rPr>
                <w:rFonts w:ascii="Times New Roman" w:hAnsi="Times New Roman" w:cs="Times New Roman"/>
                <w:sz w:val="20"/>
                <w:szCs w:val="20"/>
              </w:rPr>
              <w:t>03:03:520103:361</w:t>
            </w:r>
          </w:p>
        </w:tc>
        <w:tc>
          <w:tcPr>
            <w:tcW w:w="2268" w:type="dxa"/>
            <w:shd w:val="clear" w:color="auto" w:fill="auto"/>
            <w:vAlign w:val="bottom"/>
          </w:tcPr>
          <w:p w:rsidR="00D151B6" w:rsidRPr="00A67355" w:rsidRDefault="00D151B6" w:rsidP="00596133">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 xml:space="preserve">Все сельские поселения </w:t>
            </w:r>
            <w:proofErr w:type="spellStart"/>
            <w:r>
              <w:rPr>
                <w:rFonts w:ascii="Times New Roman CYR" w:hAnsi="Times New Roman CYR"/>
                <w:color w:val="000000"/>
                <w:sz w:val="20"/>
                <w:szCs w:val="20"/>
              </w:rPr>
              <w:t>Бичурского</w:t>
            </w:r>
            <w:proofErr w:type="spellEnd"/>
            <w:r>
              <w:rPr>
                <w:rFonts w:ascii="Times New Roman CYR" w:hAnsi="Times New Roman CYR"/>
                <w:color w:val="000000"/>
                <w:sz w:val="20"/>
                <w:szCs w:val="20"/>
              </w:rPr>
              <w:t xml:space="preserve">  района, в </w:t>
            </w:r>
            <w:proofErr w:type="spellStart"/>
            <w:r>
              <w:rPr>
                <w:rFonts w:ascii="Times New Roman CYR" w:hAnsi="Times New Roman CYR"/>
                <w:color w:val="000000"/>
                <w:sz w:val="20"/>
                <w:szCs w:val="20"/>
              </w:rPr>
              <w:t>т.ч</w:t>
            </w:r>
            <w:proofErr w:type="spellEnd"/>
            <w:r>
              <w:rPr>
                <w:rFonts w:ascii="Times New Roman CYR" w:hAnsi="Times New Roman CYR"/>
                <w:color w:val="000000"/>
                <w:sz w:val="20"/>
                <w:szCs w:val="20"/>
              </w:rPr>
              <w:t>.</w:t>
            </w:r>
          </w:p>
        </w:tc>
        <w:tc>
          <w:tcPr>
            <w:tcW w:w="1701" w:type="dxa"/>
            <w:shd w:val="clear" w:color="auto" w:fill="auto"/>
            <w:noWrap/>
            <w:vAlign w:val="bottom"/>
          </w:tcPr>
          <w:p w:rsidR="00D151B6" w:rsidRPr="00A67355" w:rsidRDefault="00D151B6" w:rsidP="004A7D32">
            <w:pPr>
              <w:spacing w:after="0" w:line="240" w:lineRule="auto"/>
              <w:rPr>
                <w:rFonts w:ascii="Times New Roman CYR" w:hAnsi="Times New Roman CYR"/>
                <w:color w:val="000000"/>
                <w:sz w:val="20"/>
                <w:szCs w:val="20"/>
              </w:rPr>
            </w:pPr>
          </w:p>
        </w:tc>
        <w:tc>
          <w:tcPr>
            <w:tcW w:w="1275" w:type="dxa"/>
            <w:shd w:val="clear" w:color="auto" w:fill="auto"/>
            <w:vAlign w:val="center"/>
          </w:tcPr>
          <w:p w:rsidR="00D151B6" w:rsidRPr="00EA4F69" w:rsidRDefault="00D151B6"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D151B6" w:rsidRDefault="00D151B6" w:rsidP="00D23A5E">
            <w:pPr>
              <w:spacing w:after="0" w:line="240" w:lineRule="auto"/>
              <w:jc w:val="center"/>
              <w:rPr>
                <w:rFonts w:ascii="Times New Roman" w:hAnsi="Times New Roman" w:cs="Times New Roman"/>
                <w:sz w:val="20"/>
                <w:szCs w:val="20"/>
              </w:rPr>
            </w:pPr>
            <w:r w:rsidRPr="006A56AA">
              <w:rPr>
                <w:rFonts w:ascii="Times New Roman" w:hAnsi="Times New Roman" w:cs="Times New Roman"/>
                <w:sz w:val="20"/>
                <w:szCs w:val="20"/>
              </w:rPr>
              <w:t>50°33'31" с. ш. 107°38'31" в. д.</w:t>
            </w:r>
          </w:p>
          <w:p w:rsidR="00714C58" w:rsidRPr="006A56AA" w:rsidRDefault="00714C58" w:rsidP="00D23A5E">
            <w:pPr>
              <w:spacing w:after="0" w:line="240" w:lineRule="auto"/>
              <w:jc w:val="center"/>
              <w:rPr>
                <w:rFonts w:ascii="Times New Roman" w:hAnsi="Times New Roman" w:cs="Times New Roman"/>
              </w:rPr>
            </w:pPr>
          </w:p>
        </w:tc>
        <w:tc>
          <w:tcPr>
            <w:tcW w:w="1248" w:type="dxa"/>
            <w:vMerge w:val="restart"/>
            <w:shd w:val="clear" w:color="auto" w:fill="auto"/>
            <w:noWrap/>
            <w:vAlign w:val="center"/>
          </w:tcPr>
          <w:p w:rsidR="00D151B6" w:rsidRPr="006A56AA" w:rsidRDefault="00714C58" w:rsidP="00D23A5E">
            <w:pPr>
              <w:spacing w:after="0" w:line="240" w:lineRule="auto"/>
              <w:jc w:val="center"/>
              <w:rPr>
                <w:rFonts w:ascii="Times New Roman" w:hAnsi="Times New Roman" w:cs="Times New Roman"/>
                <w:color w:val="000000"/>
              </w:rPr>
            </w:pPr>
            <w:r>
              <w:rPr>
                <w:rFonts w:ascii="Times New Roman" w:hAnsi="Times New Roman" w:cs="Times New Roman"/>
                <w:sz w:val="20"/>
                <w:szCs w:val="20"/>
              </w:rPr>
              <w:t>10000,0</w:t>
            </w:r>
          </w:p>
        </w:tc>
      </w:tr>
      <w:tr w:rsidR="00D151B6" w:rsidRPr="00A67355" w:rsidTr="00714C58">
        <w:trPr>
          <w:trHeight w:val="479"/>
        </w:trPr>
        <w:tc>
          <w:tcPr>
            <w:tcW w:w="455" w:type="dxa"/>
            <w:vMerge/>
            <w:shd w:val="clear" w:color="auto" w:fill="auto"/>
            <w:vAlign w:val="center"/>
          </w:tcPr>
          <w:p w:rsidR="00D151B6" w:rsidRPr="00EA4F69" w:rsidRDefault="00D151B6" w:rsidP="00EC1A26">
            <w:pPr>
              <w:spacing w:after="0" w:line="240" w:lineRule="auto"/>
              <w:rPr>
                <w:rFonts w:ascii="Times New Roman CYR" w:hAnsi="Times New Roman CYR"/>
                <w:bCs/>
                <w:color w:val="000000"/>
                <w:sz w:val="20"/>
                <w:szCs w:val="20"/>
              </w:rPr>
            </w:pPr>
          </w:p>
        </w:tc>
        <w:tc>
          <w:tcPr>
            <w:tcW w:w="1764" w:type="dxa"/>
            <w:vMerge/>
            <w:shd w:val="clear" w:color="auto" w:fill="auto"/>
            <w:vAlign w:val="center"/>
          </w:tcPr>
          <w:p w:rsidR="00D151B6" w:rsidRPr="00AB1C50" w:rsidRDefault="00D151B6" w:rsidP="00EC1A26">
            <w:pPr>
              <w:spacing w:after="0" w:line="240" w:lineRule="auto"/>
              <w:jc w:val="center"/>
              <w:rPr>
                <w:rFonts w:ascii="Times New Roman" w:hAnsi="Times New Roman" w:cs="Times New Roman"/>
                <w:color w:val="000000"/>
                <w:sz w:val="20"/>
                <w:szCs w:val="20"/>
              </w:rPr>
            </w:pPr>
          </w:p>
        </w:tc>
        <w:tc>
          <w:tcPr>
            <w:tcW w:w="2268" w:type="dxa"/>
            <w:shd w:val="clear" w:color="auto" w:fill="auto"/>
            <w:vAlign w:val="bottom"/>
          </w:tcPr>
          <w:p w:rsidR="00D151B6" w:rsidRPr="00AB1C50" w:rsidRDefault="00D151B6" w:rsidP="0054072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«Буйское»</w:t>
            </w:r>
          </w:p>
        </w:tc>
        <w:tc>
          <w:tcPr>
            <w:tcW w:w="1701" w:type="dxa"/>
            <w:shd w:val="clear" w:color="auto" w:fill="auto"/>
            <w:noWrap/>
            <w:vAlign w:val="bottom"/>
          </w:tcPr>
          <w:p w:rsidR="00D151B6" w:rsidRPr="00A67355" w:rsidRDefault="00D151B6" w:rsidP="00EC1A26">
            <w:pPr>
              <w:spacing w:after="0" w:line="240" w:lineRule="auto"/>
              <w:rPr>
                <w:rFonts w:ascii="Times New Roman CYR" w:hAnsi="Times New Roman CYR"/>
                <w:color w:val="000000"/>
                <w:sz w:val="20"/>
                <w:szCs w:val="20"/>
              </w:rPr>
            </w:pPr>
          </w:p>
        </w:tc>
        <w:tc>
          <w:tcPr>
            <w:tcW w:w="1275" w:type="dxa"/>
            <w:shd w:val="clear" w:color="auto" w:fill="auto"/>
            <w:vAlign w:val="center"/>
          </w:tcPr>
          <w:p w:rsidR="00D151B6" w:rsidRPr="00EA4F69" w:rsidRDefault="00D151B6"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D151B6" w:rsidRDefault="00D151B6"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D151B6" w:rsidRPr="00A67355" w:rsidRDefault="00D151B6" w:rsidP="00EC1A26">
            <w:pPr>
              <w:spacing w:after="0" w:line="240" w:lineRule="auto"/>
              <w:jc w:val="center"/>
              <w:rPr>
                <w:rFonts w:ascii="Times New Roman CYR" w:hAnsi="Times New Roman CYR"/>
                <w:color w:val="000000"/>
                <w:sz w:val="20"/>
                <w:szCs w:val="20"/>
              </w:rPr>
            </w:pPr>
          </w:p>
        </w:tc>
      </w:tr>
      <w:tr w:rsidR="00B5076C" w:rsidRPr="004A7D32" w:rsidTr="00714C58">
        <w:tc>
          <w:tcPr>
            <w:tcW w:w="455" w:type="dxa"/>
            <w:vMerge/>
            <w:shd w:val="clear" w:color="auto" w:fill="auto"/>
            <w:vAlign w:val="center"/>
          </w:tcPr>
          <w:p w:rsidR="00B5076C" w:rsidRPr="004A7D32" w:rsidRDefault="00B5076C" w:rsidP="00EC1A26">
            <w:pPr>
              <w:spacing w:after="0" w:line="240" w:lineRule="auto"/>
              <w:rPr>
                <w:rFonts w:ascii="Times New Roman" w:hAnsi="Times New Roman" w:cs="Times New Roman"/>
                <w:b/>
                <w:bCs/>
                <w:color w:val="000000"/>
                <w:sz w:val="20"/>
                <w:szCs w:val="20"/>
              </w:rPr>
            </w:pPr>
          </w:p>
        </w:tc>
        <w:tc>
          <w:tcPr>
            <w:tcW w:w="1764" w:type="dxa"/>
            <w:vMerge/>
            <w:shd w:val="clear" w:color="auto" w:fill="auto"/>
            <w:vAlign w:val="center"/>
          </w:tcPr>
          <w:p w:rsidR="00B5076C" w:rsidRPr="004A7D32" w:rsidRDefault="00B5076C" w:rsidP="00EC1A26">
            <w:pPr>
              <w:spacing w:after="0" w:line="240" w:lineRule="auto"/>
              <w:jc w:val="center"/>
              <w:rPr>
                <w:rFonts w:ascii="Times New Roman" w:hAnsi="Times New Roman" w:cs="Times New Roman"/>
                <w:color w:val="000000"/>
                <w:sz w:val="20"/>
                <w:szCs w:val="20"/>
              </w:rPr>
            </w:pPr>
          </w:p>
        </w:tc>
        <w:tc>
          <w:tcPr>
            <w:tcW w:w="2268" w:type="dxa"/>
            <w:shd w:val="clear" w:color="auto" w:fill="auto"/>
            <w:vAlign w:val="center"/>
          </w:tcPr>
          <w:p w:rsidR="00B5076C" w:rsidRPr="009672DB" w:rsidRDefault="00B5076C" w:rsidP="009672DB">
            <w:pPr>
              <w:spacing w:after="0" w:line="240" w:lineRule="auto"/>
              <w:rPr>
                <w:rFonts w:ascii="Times New Roman" w:hAnsi="Times New Roman" w:cs="Times New Roman"/>
                <w:color w:val="000000"/>
              </w:rPr>
            </w:pPr>
            <w:proofErr w:type="spellStart"/>
            <w:r w:rsidRPr="009672DB">
              <w:rPr>
                <w:rFonts w:ascii="Times New Roman" w:hAnsi="Times New Roman" w:cs="Times New Roman"/>
                <w:color w:val="000000"/>
              </w:rPr>
              <w:t>с.</w:t>
            </w:r>
            <w:r>
              <w:rPr>
                <w:rFonts w:ascii="Times New Roman" w:hAnsi="Times New Roman" w:cs="Times New Roman"/>
                <w:color w:val="000000"/>
              </w:rPr>
              <w:t>Буй</w:t>
            </w:r>
            <w:proofErr w:type="spellEnd"/>
          </w:p>
        </w:tc>
        <w:tc>
          <w:tcPr>
            <w:tcW w:w="1701" w:type="dxa"/>
            <w:shd w:val="clear" w:color="auto" w:fill="auto"/>
            <w:noWrap/>
          </w:tcPr>
          <w:p w:rsidR="00B5076C" w:rsidRPr="00D151B6" w:rsidRDefault="00B5076C" w:rsidP="00D23A5E">
            <w:pPr>
              <w:pStyle w:val="ConsPlusNormal"/>
              <w:rPr>
                <w:sz w:val="20"/>
                <w:szCs w:val="20"/>
              </w:rPr>
            </w:pPr>
            <w:r w:rsidRPr="00D151B6">
              <w:rPr>
                <w:sz w:val="20"/>
                <w:szCs w:val="20"/>
              </w:rPr>
              <w:t>50°38'13" с. ш. 107°58'30" в. д.</w:t>
            </w:r>
          </w:p>
        </w:tc>
        <w:tc>
          <w:tcPr>
            <w:tcW w:w="1275" w:type="dxa"/>
            <w:vMerge w:val="restart"/>
            <w:shd w:val="clear" w:color="auto" w:fill="auto"/>
          </w:tcPr>
          <w:p w:rsidR="00B5076C" w:rsidRPr="00B5076C" w:rsidRDefault="00B5076C" w:rsidP="00D151B6">
            <w:pPr>
              <w:pStyle w:val="ConsPlusNormal"/>
              <w:jc w:val="center"/>
              <w:rPr>
                <w:sz w:val="20"/>
                <w:szCs w:val="20"/>
              </w:rPr>
            </w:pPr>
            <w:r w:rsidRPr="00B5076C">
              <w:rPr>
                <w:sz w:val="20"/>
                <w:szCs w:val="20"/>
              </w:rPr>
              <w:t>334,3956</w:t>
            </w:r>
          </w:p>
        </w:tc>
        <w:tc>
          <w:tcPr>
            <w:tcW w:w="1549" w:type="dxa"/>
            <w:vMerge/>
            <w:shd w:val="clear" w:color="auto" w:fill="auto"/>
            <w:vAlign w:val="center"/>
          </w:tcPr>
          <w:p w:rsidR="00B5076C" w:rsidRPr="009672DB" w:rsidRDefault="00B5076C"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B5076C" w:rsidRPr="004A7D32" w:rsidRDefault="00B5076C" w:rsidP="00EC1A26">
            <w:pPr>
              <w:spacing w:after="0" w:line="240" w:lineRule="auto"/>
              <w:jc w:val="center"/>
              <w:rPr>
                <w:rFonts w:ascii="Times New Roman" w:hAnsi="Times New Roman" w:cs="Times New Roman"/>
                <w:color w:val="000000"/>
              </w:rPr>
            </w:pPr>
          </w:p>
        </w:tc>
      </w:tr>
      <w:tr w:rsidR="00B5076C" w:rsidRPr="004A7D32" w:rsidTr="00714C58">
        <w:tc>
          <w:tcPr>
            <w:tcW w:w="455" w:type="dxa"/>
            <w:vMerge/>
            <w:shd w:val="clear" w:color="auto" w:fill="auto"/>
            <w:vAlign w:val="center"/>
          </w:tcPr>
          <w:p w:rsidR="00B5076C" w:rsidRPr="004A7D32" w:rsidRDefault="00B5076C" w:rsidP="00EC1A26">
            <w:pPr>
              <w:spacing w:after="0" w:line="240" w:lineRule="auto"/>
              <w:rPr>
                <w:rFonts w:ascii="Times New Roman" w:hAnsi="Times New Roman" w:cs="Times New Roman"/>
                <w:b/>
                <w:bCs/>
                <w:color w:val="000000"/>
                <w:sz w:val="20"/>
                <w:szCs w:val="20"/>
              </w:rPr>
            </w:pPr>
          </w:p>
        </w:tc>
        <w:tc>
          <w:tcPr>
            <w:tcW w:w="1764" w:type="dxa"/>
            <w:vMerge/>
            <w:shd w:val="clear" w:color="auto" w:fill="auto"/>
            <w:vAlign w:val="center"/>
          </w:tcPr>
          <w:p w:rsidR="00B5076C" w:rsidRPr="004A7D32" w:rsidRDefault="00B5076C" w:rsidP="00EC1A26">
            <w:pPr>
              <w:spacing w:after="0" w:line="240" w:lineRule="auto"/>
              <w:jc w:val="center"/>
              <w:rPr>
                <w:rFonts w:ascii="Times New Roman" w:hAnsi="Times New Roman" w:cs="Times New Roman"/>
                <w:color w:val="000000"/>
                <w:sz w:val="20"/>
                <w:szCs w:val="20"/>
              </w:rPr>
            </w:pPr>
          </w:p>
        </w:tc>
        <w:tc>
          <w:tcPr>
            <w:tcW w:w="2268" w:type="dxa"/>
            <w:shd w:val="clear" w:color="auto" w:fill="auto"/>
            <w:vAlign w:val="center"/>
          </w:tcPr>
          <w:p w:rsidR="00B5076C" w:rsidRPr="009672DB" w:rsidRDefault="00B5076C" w:rsidP="009672DB">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с.Узкий</w:t>
            </w:r>
            <w:proofErr w:type="spellEnd"/>
            <w:r>
              <w:rPr>
                <w:rFonts w:ascii="Times New Roman" w:hAnsi="Times New Roman" w:cs="Times New Roman"/>
                <w:color w:val="000000"/>
              </w:rPr>
              <w:t xml:space="preserve"> Луг</w:t>
            </w:r>
          </w:p>
        </w:tc>
        <w:tc>
          <w:tcPr>
            <w:tcW w:w="1701" w:type="dxa"/>
            <w:shd w:val="clear" w:color="auto" w:fill="auto"/>
            <w:noWrap/>
          </w:tcPr>
          <w:p w:rsidR="00B5076C" w:rsidRPr="00D151B6" w:rsidRDefault="00B5076C" w:rsidP="00D23A5E">
            <w:pPr>
              <w:pStyle w:val="ConsPlusNormal"/>
              <w:rPr>
                <w:sz w:val="20"/>
                <w:szCs w:val="20"/>
              </w:rPr>
            </w:pPr>
            <w:r w:rsidRPr="00D151B6">
              <w:rPr>
                <w:sz w:val="20"/>
                <w:szCs w:val="20"/>
              </w:rPr>
              <w:t>50°42'00" с. ш. 108°01'00" в. д.</w:t>
            </w:r>
          </w:p>
        </w:tc>
        <w:tc>
          <w:tcPr>
            <w:tcW w:w="1275" w:type="dxa"/>
            <w:vMerge/>
            <w:shd w:val="clear" w:color="auto" w:fill="auto"/>
          </w:tcPr>
          <w:p w:rsidR="00B5076C" w:rsidRPr="00D151B6" w:rsidRDefault="00B5076C" w:rsidP="00D151B6">
            <w:pPr>
              <w:pStyle w:val="ConsPlusNormal"/>
              <w:jc w:val="center"/>
              <w:rPr>
                <w:sz w:val="20"/>
                <w:szCs w:val="20"/>
              </w:rPr>
            </w:pPr>
          </w:p>
        </w:tc>
        <w:tc>
          <w:tcPr>
            <w:tcW w:w="1549" w:type="dxa"/>
            <w:vMerge/>
            <w:shd w:val="clear" w:color="auto" w:fill="auto"/>
            <w:vAlign w:val="center"/>
          </w:tcPr>
          <w:p w:rsidR="00B5076C" w:rsidRPr="009672DB" w:rsidRDefault="00B5076C"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B5076C" w:rsidRPr="004A7D32" w:rsidRDefault="00B5076C" w:rsidP="00EC1A26">
            <w:pPr>
              <w:spacing w:after="0" w:line="240" w:lineRule="auto"/>
              <w:jc w:val="center"/>
              <w:rPr>
                <w:rFonts w:ascii="Times New Roman" w:hAnsi="Times New Roman" w:cs="Times New Roman"/>
                <w:color w:val="000000"/>
              </w:rPr>
            </w:pPr>
          </w:p>
        </w:tc>
      </w:tr>
    </w:tbl>
    <w:p w:rsidR="00FE53DE" w:rsidRDefault="00FE53DE" w:rsidP="00FE53DE">
      <w:pPr>
        <w:tabs>
          <w:tab w:val="num" w:pos="0"/>
        </w:tabs>
        <w:spacing w:after="0"/>
        <w:ind w:firstLine="567"/>
        <w:jc w:val="both"/>
        <w:rPr>
          <w:rFonts w:ascii="Times New Roman" w:hAnsi="Times New Roman"/>
          <w:bCs/>
          <w:sz w:val="24"/>
          <w:szCs w:val="24"/>
        </w:rPr>
      </w:pPr>
    </w:p>
    <w:p w:rsidR="00BA60C5" w:rsidRPr="00BA60C5" w:rsidRDefault="00BA60C5" w:rsidP="00BA60C5">
      <w:pPr>
        <w:pStyle w:val="Default"/>
        <w:spacing w:line="276" w:lineRule="auto"/>
        <w:ind w:firstLine="708"/>
        <w:jc w:val="both"/>
        <w:rPr>
          <w:rFonts w:ascii="Times New Roman" w:hAnsi="Times New Roman" w:cs="Times New Roman"/>
          <w:sz w:val="20"/>
          <w:szCs w:val="20"/>
        </w:rPr>
      </w:pPr>
      <w:r>
        <w:rPr>
          <w:rFonts w:ascii="Times New Roman" w:hAnsi="Times New Roman"/>
          <w:bCs/>
        </w:rPr>
        <w:t xml:space="preserve">Объект захоронения </w:t>
      </w:r>
      <w:r w:rsidRPr="00BA60C5">
        <w:rPr>
          <w:rFonts w:ascii="Times New Roman" w:hAnsi="Times New Roman"/>
          <w:bCs/>
        </w:rPr>
        <w:t xml:space="preserve">ТКО </w:t>
      </w:r>
      <w:r>
        <w:rPr>
          <w:rFonts w:ascii="Times New Roman" w:hAnsi="Times New Roman"/>
          <w:bCs/>
        </w:rPr>
        <w:t xml:space="preserve">в </w:t>
      </w:r>
      <w:proofErr w:type="spellStart"/>
      <w:r w:rsidRPr="00BA60C5">
        <w:rPr>
          <w:rFonts w:ascii="Times New Roman" w:hAnsi="Times New Roman" w:cs="Times New Roman"/>
        </w:rPr>
        <w:t>с.Бичура</w:t>
      </w:r>
      <w:proofErr w:type="spellEnd"/>
      <w:r w:rsidRPr="00BA60C5">
        <w:rPr>
          <w:rFonts w:ascii="Times New Roman" w:hAnsi="Times New Roman" w:cs="Times New Roman"/>
        </w:rPr>
        <w:t xml:space="preserve"> </w:t>
      </w:r>
      <w:r>
        <w:rPr>
          <w:rFonts w:ascii="Times New Roman" w:hAnsi="Times New Roman" w:cs="Times New Roman"/>
        </w:rPr>
        <w:t xml:space="preserve">(земельный участок с кадастровым номером </w:t>
      </w:r>
      <w:r w:rsidRPr="00BA60C5">
        <w:rPr>
          <w:rFonts w:ascii="Times New Roman" w:hAnsi="Times New Roman" w:cs="Times New Roman"/>
        </w:rPr>
        <w:t>03:03:520103:361</w:t>
      </w:r>
      <w:r>
        <w:rPr>
          <w:rFonts w:ascii="Times New Roman" w:hAnsi="Times New Roman" w:cs="Times New Roman"/>
        </w:rPr>
        <w:t>) подлежит рекультивации с 2023 года. На данном участке планируется мусороперегрузочная площадка с предварительной сортировкой ТКО.</w:t>
      </w:r>
    </w:p>
    <w:p w:rsidR="00714C58" w:rsidRPr="00714C58" w:rsidRDefault="00714C58" w:rsidP="00714C58">
      <w:pPr>
        <w:pStyle w:val="Default"/>
        <w:spacing w:line="276" w:lineRule="auto"/>
        <w:ind w:firstLine="709"/>
        <w:jc w:val="both"/>
        <w:rPr>
          <w:rFonts w:ascii="Times New Roman" w:hAnsi="Times New Roman" w:cs="Times New Roman"/>
        </w:rPr>
      </w:pPr>
      <w:r w:rsidRPr="00714C58">
        <w:rPr>
          <w:rFonts w:ascii="Times New Roman" w:hAnsi="Times New Roman" w:cs="Times New Roman"/>
          <w:b/>
          <w:bCs/>
        </w:rPr>
        <w:t xml:space="preserve">Мусороперегрузочная станция (площадка) </w:t>
      </w:r>
      <w:r w:rsidRPr="00714C58">
        <w:rPr>
          <w:rFonts w:ascii="Times New Roman" w:hAnsi="Times New Roman" w:cs="Times New Roman"/>
        </w:rPr>
        <w:t xml:space="preserve">– позволяет централизованно осуществлять сбор мусора в больших объемах и запрессовку его с высоким давлением в контейнеры для последующей перевозки на сортировочный комплекс или захоронение на полигон. </w:t>
      </w:r>
    </w:p>
    <w:p w:rsidR="00714C58" w:rsidRPr="00714C58" w:rsidRDefault="00714C58" w:rsidP="00714C58">
      <w:pPr>
        <w:tabs>
          <w:tab w:val="num" w:pos="0"/>
        </w:tabs>
        <w:spacing w:after="0"/>
        <w:ind w:firstLine="709"/>
        <w:jc w:val="both"/>
        <w:rPr>
          <w:rFonts w:ascii="Times New Roman" w:hAnsi="Times New Roman" w:cs="Times New Roman"/>
          <w:bCs/>
          <w:sz w:val="24"/>
          <w:szCs w:val="24"/>
        </w:rPr>
      </w:pPr>
      <w:r w:rsidRPr="00714C58">
        <w:rPr>
          <w:rFonts w:ascii="Times New Roman" w:hAnsi="Times New Roman" w:cs="Times New Roman"/>
          <w:sz w:val="24"/>
          <w:szCs w:val="24"/>
        </w:rPr>
        <w:t xml:space="preserve">Данное решение идеально для компаний, задумывающихся о решении проблемы перевозки мусора на большие расстояния, </w:t>
      </w:r>
      <w:proofErr w:type="gramStart"/>
      <w:r w:rsidRPr="00714C58">
        <w:rPr>
          <w:rFonts w:ascii="Times New Roman" w:hAnsi="Times New Roman" w:cs="Times New Roman"/>
          <w:sz w:val="24"/>
          <w:szCs w:val="24"/>
        </w:rPr>
        <w:t>когда ”плечо</w:t>
      </w:r>
      <w:proofErr w:type="gramEnd"/>
      <w:r w:rsidRPr="00714C58">
        <w:rPr>
          <w:rFonts w:ascii="Times New Roman" w:hAnsi="Times New Roman" w:cs="Times New Roman"/>
          <w:sz w:val="24"/>
          <w:szCs w:val="24"/>
        </w:rPr>
        <w:t>” перевозки может составлять десятки километров. Эффективность от внедрения данных станций очевидна, поскольку увеличение перевозимого объема мусора одной машиной, в разы снижает затраты на транспортировку отходов обычным способом.</w:t>
      </w:r>
    </w:p>
    <w:p w:rsidR="00EB1814" w:rsidRDefault="00EB1814" w:rsidP="00FE53DE">
      <w:pPr>
        <w:tabs>
          <w:tab w:val="num" w:pos="0"/>
        </w:tabs>
        <w:spacing w:after="0"/>
        <w:ind w:firstLine="567"/>
        <w:jc w:val="both"/>
        <w:rPr>
          <w:rFonts w:ascii="Times New Roman" w:hAnsi="Times New Roman"/>
          <w:bCs/>
          <w:sz w:val="24"/>
          <w:szCs w:val="24"/>
        </w:rPr>
      </w:pPr>
    </w:p>
    <w:p w:rsidR="00EB1814" w:rsidRDefault="00EB1814" w:rsidP="00FE53DE">
      <w:pPr>
        <w:tabs>
          <w:tab w:val="num" w:pos="0"/>
        </w:tabs>
        <w:spacing w:after="0"/>
        <w:ind w:firstLine="567"/>
        <w:jc w:val="both"/>
        <w:rPr>
          <w:rFonts w:ascii="Times New Roman" w:hAnsi="Times New Roman"/>
          <w:bCs/>
          <w:sz w:val="24"/>
          <w:szCs w:val="24"/>
        </w:rPr>
      </w:pPr>
    </w:p>
    <w:p w:rsidR="006E2CB0" w:rsidRDefault="006E2CB0" w:rsidP="006E2CB0">
      <w:pPr>
        <w:pStyle w:val="Default"/>
        <w:rPr>
          <w:color w:val="auto"/>
        </w:rPr>
        <w:sectPr w:rsidR="006E2CB0">
          <w:pgSz w:w="11906" w:h="17338"/>
          <w:pgMar w:top="1596" w:right="1099" w:bottom="1152" w:left="1022" w:header="720" w:footer="720" w:gutter="0"/>
          <w:cols w:space="720"/>
          <w:noEndnote/>
        </w:sectPr>
      </w:pPr>
    </w:p>
    <w:p w:rsidR="006E2CB0" w:rsidRDefault="006E2CB0" w:rsidP="006E2CB0">
      <w:pPr>
        <w:pStyle w:val="Default"/>
        <w:rPr>
          <w:color w:val="auto"/>
          <w:sz w:val="15"/>
          <w:szCs w:val="15"/>
        </w:rPr>
      </w:pPr>
      <w:r>
        <w:rPr>
          <w:b/>
          <w:bCs/>
          <w:color w:val="auto"/>
          <w:sz w:val="15"/>
          <w:szCs w:val="15"/>
        </w:rPr>
        <w:lastRenderedPageBreak/>
        <w:t xml:space="preserve"> </w:t>
      </w:r>
    </w:p>
    <w:p w:rsidR="006E2CB0" w:rsidRDefault="006E2CB0" w:rsidP="006E2CB0">
      <w:pPr>
        <w:pStyle w:val="Default"/>
        <w:rPr>
          <w:color w:val="auto"/>
          <w:sz w:val="15"/>
          <w:szCs w:val="15"/>
        </w:rPr>
      </w:pPr>
    </w:p>
    <w:p w:rsidR="006E2CB0" w:rsidRDefault="006E2CB0" w:rsidP="006E2CB0">
      <w:pPr>
        <w:pStyle w:val="Default"/>
        <w:rPr>
          <w:color w:val="auto"/>
        </w:rPr>
        <w:sectPr w:rsidR="006E2CB0">
          <w:type w:val="continuous"/>
          <w:pgSz w:w="11906" w:h="17338"/>
          <w:pgMar w:top="1596" w:right="1099" w:bottom="1152" w:left="1022" w:header="720" w:footer="720" w:gutter="0"/>
          <w:cols w:num="4" w:space="720" w:equalWidth="0">
            <w:col w:w="1571" w:space="331"/>
            <w:col w:w="516" w:space="331"/>
            <w:col w:w="516" w:space="331"/>
            <w:col w:w="516"/>
          </w:cols>
          <w:noEndnote/>
        </w:sectPr>
      </w:pPr>
    </w:p>
    <w:p w:rsidR="006E2CB0" w:rsidRDefault="006E2CB0" w:rsidP="006E2CB0">
      <w:pPr>
        <w:pStyle w:val="Default"/>
        <w:rPr>
          <w:color w:val="auto"/>
        </w:rPr>
        <w:sectPr w:rsidR="006E2CB0">
          <w:type w:val="continuous"/>
          <w:pgSz w:w="11906" w:h="17338"/>
          <w:pgMar w:top="1596" w:right="1099" w:bottom="1152" w:left="1022" w:header="720" w:footer="720" w:gutter="0"/>
          <w:cols w:num="8" w:space="720" w:equalWidth="0">
            <w:col w:w="2447" w:space="331"/>
            <w:col w:w="402" w:space="331"/>
            <w:col w:w="402" w:space="331"/>
            <w:col w:w="36" w:space="331"/>
            <w:col w:w="269" w:space="331"/>
            <w:col w:w="359" w:space="331"/>
            <w:col w:w="269" w:space="331"/>
            <w:col w:w="359"/>
          </w:cols>
          <w:noEndnote/>
        </w:sectPr>
      </w:pPr>
    </w:p>
    <w:p w:rsidR="006E2CB0" w:rsidRDefault="006E2CB0" w:rsidP="006E2CB0">
      <w:pPr>
        <w:pStyle w:val="Default"/>
        <w:rPr>
          <w:color w:val="auto"/>
        </w:rPr>
        <w:sectPr w:rsidR="006E2CB0">
          <w:type w:val="continuous"/>
          <w:pgSz w:w="11906" w:h="17338"/>
          <w:pgMar w:top="1596" w:right="1099" w:bottom="1152" w:left="1022" w:header="720" w:footer="720" w:gutter="0"/>
          <w:cols w:num="8" w:space="720" w:equalWidth="0">
            <w:col w:w="2406" w:space="331"/>
            <w:col w:w="336" w:space="331"/>
            <w:col w:w="335" w:space="331"/>
            <w:col w:w="36" w:space="331"/>
            <w:col w:w="120" w:space="331"/>
            <w:col w:w="299" w:space="331"/>
            <w:col w:w="120" w:space="331"/>
            <w:col w:w="239"/>
          </w:cols>
          <w:noEndnote/>
        </w:sect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lastRenderedPageBreak/>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9166" w:type="dxa"/>
        <w:tblInd w:w="108" w:type="dxa"/>
        <w:tblLook w:val="04A0" w:firstRow="1" w:lastRow="0" w:firstColumn="1" w:lastColumn="0" w:noHBand="0" w:noVBand="1"/>
      </w:tblPr>
      <w:tblGrid>
        <w:gridCol w:w="657"/>
        <w:gridCol w:w="3750"/>
        <w:gridCol w:w="1316"/>
        <w:gridCol w:w="1721"/>
        <w:gridCol w:w="1722"/>
      </w:tblGrid>
      <w:tr w:rsidR="00A47F01" w:rsidTr="00A47F01">
        <w:tc>
          <w:tcPr>
            <w:tcW w:w="657" w:type="dxa"/>
          </w:tcPr>
          <w:p w:rsidR="00A47F01" w:rsidRPr="00F25FF0" w:rsidRDefault="00A47F01" w:rsidP="00A47F01">
            <w:pPr>
              <w:spacing w:line="276" w:lineRule="auto"/>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пп</w:t>
            </w:r>
            <w:proofErr w:type="spellEnd"/>
          </w:p>
        </w:tc>
        <w:tc>
          <w:tcPr>
            <w:tcW w:w="3750"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051120" w:rsidP="005A3930">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(20</w:t>
            </w:r>
            <w:r w:rsidR="005A3930">
              <w:rPr>
                <w:rFonts w:ascii="Times New Roman" w:hAnsi="Times New Roman"/>
                <w:b/>
                <w:sz w:val="24"/>
                <w:szCs w:val="24"/>
              </w:rPr>
              <w:t>21</w:t>
            </w:r>
            <w:r>
              <w:rPr>
                <w:rFonts w:ascii="Times New Roman" w:hAnsi="Times New Roman"/>
                <w:b/>
                <w:sz w:val="24"/>
                <w:szCs w:val="24"/>
              </w:rPr>
              <w:t xml:space="preserve"> </w:t>
            </w:r>
            <w:r w:rsidR="00A47F01" w:rsidRPr="006D62C1">
              <w:rPr>
                <w:rFonts w:ascii="Times New Roman" w:hAnsi="Times New Roman"/>
                <w:b/>
                <w:sz w:val="24"/>
                <w:szCs w:val="24"/>
              </w:rPr>
              <w:t>г.)</w:t>
            </w:r>
          </w:p>
        </w:tc>
        <w:tc>
          <w:tcPr>
            <w:tcW w:w="1722" w:type="dxa"/>
          </w:tcPr>
          <w:p w:rsidR="00A47F01" w:rsidRPr="00F25FF0" w:rsidRDefault="00A47F01" w:rsidP="00A47F01">
            <w:pPr>
              <w:spacing w:line="276" w:lineRule="auto"/>
              <w:ind w:left="-29"/>
              <w:jc w:val="center"/>
              <w:rPr>
                <w:rFonts w:ascii="Times New Roman CYR" w:hAnsi="Times New Roman CYR" w:cs="Times New Roman CYR"/>
                <w:b/>
                <w:sz w:val="24"/>
                <w:szCs w:val="24"/>
              </w:rPr>
            </w:pPr>
            <w:proofErr w:type="spellStart"/>
            <w:r w:rsidRPr="00F25FF0">
              <w:rPr>
                <w:rFonts w:ascii="Times New Roman CYR" w:hAnsi="Times New Roman CYR" w:cs="Times New Roman CYR"/>
                <w:b/>
                <w:sz w:val="24"/>
                <w:szCs w:val="24"/>
              </w:rPr>
              <w:t>Расч</w:t>
            </w:r>
            <w:proofErr w:type="spellEnd"/>
            <w:r w:rsidRPr="00F25FF0">
              <w:rPr>
                <w:rFonts w:ascii="Times New Roman CYR" w:hAnsi="Times New Roman CYR" w:cs="Times New Roman CYR"/>
                <w:b/>
                <w:sz w:val="24"/>
                <w:szCs w:val="24"/>
              </w:rPr>
              <w:t>.</w:t>
            </w:r>
          </w:p>
          <w:p w:rsidR="00A47F01" w:rsidRPr="00F25FF0" w:rsidRDefault="00A47F01" w:rsidP="00A47F01">
            <w:pPr>
              <w:spacing w:line="276" w:lineRule="auto"/>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5A3930">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5A3930">
              <w:rPr>
                <w:rFonts w:ascii="Times New Roman CYR" w:hAnsi="Times New Roman CYR" w:cs="Times New Roman CYR"/>
                <w:b/>
                <w:sz w:val="24"/>
                <w:szCs w:val="24"/>
              </w:rPr>
              <w:t>41</w:t>
            </w:r>
            <w:r w:rsidR="00051120">
              <w:rPr>
                <w:rFonts w:ascii="Times New Roman CYR" w:hAnsi="Times New Roman CYR" w:cs="Times New Roman CYR"/>
                <w:b/>
                <w:sz w:val="24"/>
                <w:szCs w:val="24"/>
              </w:rPr>
              <w:t xml:space="preserve">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A47F01">
        <w:tc>
          <w:tcPr>
            <w:tcW w:w="916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5A3930" w:rsidRPr="00F25FF0" w:rsidTr="00A47F01">
        <w:tc>
          <w:tcPr>
            <w:tcW w:w="657" w:type="dxa"/>
          </w:tcPr>
          <w:p w:rsidR="005A3930" w:rsidRDefault="005A3930" w:rsidP="005A393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3750" w:type="dxa"/>
          </w:tcPr>
          <w:p w:rsidR="005A3930" w:rsidRDefault="005A3930" w:rsidP="005A393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5A3930" w:rsidRDefault="005A3930" w:rsidP="005A393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5A3930" w:rsidRPr="00EE3E14" w:rsidRDefault="005A3930" w:rsidP="005A3930">
            <w:pPr>
              <w:pStyle w:val="af1"/>
              <w:ind w:firstLine="0"/>
              <w:jc w:val="center"/>
              <w:rPr>
                <w:b/>
              </w:rPr>
            </w:pPr>
            <w:r w:rsidRPr="00EE3E14">
              <w:rPr>
                <w:b/>
              </w:rPr>
              <w:t>92643,74</w:t>
            </w:r>
          </w:p>
        </w:tc>
        <w:tc>
          <w:tcPr>
            <w:tcW w:w="1722" w:type="dxa"/>
          </w:tcPr>
          <w:p w:rsidR="005A3930" w:rsidRPr="00EE3E14" w:rsidRDefault="005A3930" w:rsidP="005A3930">
            <w:pPr>
              <w:pStyle w:val="af1"/>
              <w:ind w:firstLine="0"/>
              <w:jc w:val="center"/>
              <w:rPr>
                <w:b/>
              </w:rPr>
            </w:pPr>
            <w:r w:rsidRPr="00EE3E14">
              <w:rPr>
                <w:b/>
              </w:rPr>
              <w:t>92643,74</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8E6867" w:rsidRDefault="00A47F01" w:rsidP="008E6867">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8E6867" w:rsidRDefault="00A47F01" w:rsidP="008E6867">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C51316" w:rsidRPr="00F25FF0" w:rsidTr="006E2CB0">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3750"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C51316" w:rsidRPr="00EE3E14" w:rsidRDefault="00C51316" w:rsidP="00C51316">
            <w:pPr>
              <w:pStyle w:val="af1"/>
              <w:ind w:firstLine="0"/>
              <w:jc w:val="center"/>
            </w:pPr>
            <w:r w:rsidRPr="00EE3E14">
              <w:t>10082,9</w:t>
            </w:r>
            <w:r>
              <w:t>3</w:t>
            </w:r>
          </w:p>
        </w:tc>
        <w:tc>
          <w:tcPr>
            <w:tcW w:w="1722" w:type="dxa"/>
          </w:tcPr>
          <w:p w:rsidR="00C51316" w:rsidRPr="00EE3E14" w:rsidRDefault="00C51316" w:rsidP="00C51316">
            <w:pPr>
              <w:pStyle w:val="af1"/>
              <w:ind w:firstLine="25"/>
              <w:jc w:val="center"/>
            </w:pPr>
            <w:r w:rsidRPr="00EE3E14">
              <w:t>10081,3</w:t>
            </w:r>
            <w:r>
              <w:t>7</w:t>
            </w:r>
          </w:p>
        </w:tc>
      </w:tr>
      <w:tr w:rsidR="00C51316" w:rsidRPr="00F25FF0" w:rsidTr="00A47F01">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3750"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C51316" w:rsidRPr="00C51316" w:rsidRDefault="00C51316" w:rsidP="00C51316">
            <w:pPr>
              <w:pStyle w:val="af1"/>
              <w:ind w:firstLine="0"/>
              <w:jc w:val="center"/>
            </w:pPr>
            <w:r w:rsidRPr="00C51316">
              <w:t>369,25</w:t>
            </w:r>
          </w:p>
        </w:tc>
        <w:tc>
          <w:tcPr>
            <w:tcW w:w="1722" w:type="dxa"/>
          </w:tcPr>
          <w:p w:rsidR="00C51316" w:rsidRPr="00C51316" w:rsidRDefault="00C51316" w:rsidP="00C51316">
            <w:pPr>
              <w:pStyle w:val="af1"/>
              <w:ind w:firstLine="25"/>
              <w:jc w:val="center"/>
            </w:pPr>
            <w:r w:rsidRPr="00C51316">
              <w:t>370,81</w:t>
            </w:r>
          </w:p>
        </w:tc>
      </w:tr>
      <w:tr w:rsidR="00C51316" w:rsidRPr="00F25FF0" w:rsidTr="006E2CB0">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3750"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5A3930">
              <w:rPr>
                <w:rFonts w:ascii="Times New Roman CYR" w:hAnsi="Times New Roman CYR" w:cs="Times New Roman CYR"/>
                <w:bCs/>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C51316" w:rsidRPr="00EE3E14" w:rsidRDefault="00C51316" w:rsidP="00C51316">
            <w:pPr>
              <w:pStyle w:val="af1"/>
              <w:ind w:firstLine="0"/>
              <w:jc w:val="center"/>
            </w:pPr>
            <w:r w:rsidRPr="00EE3E14">
              <w:t>29,56</w:t>
            </w:r>
          </w:p>
        </w:tc>
        <w:tc>
          <w:tcPr>
            <w:tcW w:w="1722" w:type="dxa"/>
          </w:tcPr>
          <w:p w:rsidR="00C51316" w:rsidRPr="00EE3E14" w:rsidRDefault="00C51316" w:rsidP="00C51316">
            <w:pPr>
              <w:pStyle w:val="af1"/>
              <w:ind w:firstLine="25"/>
              <w:jc w:val="center"/>
            </w:pPr>
            <w:r w:rsidRPr="00EE3E14">
              <w:t>29,56</w:t>
            </w:r>
          </w:p>
        </w:tc>
      </w:tr>
      <w:tr w:rsidR="00C51316" w:rsidRPr="00F25FF0" w:rsidTr="00A47F01">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3750"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C51316" w:rsidRPr="00EE3E14" w:rsidRDefault="00C51316" w:rsidP="00C51316">
            <w:pPr>
              <w:pStyle w:val="af1"/>
              <w:ind w:firstLine="0"/>
              <w:jc w:val="center"/>
            </w:pPr>
            <w:r w:rsidRPr="00EE3E14">
              <w:t>81902,51</w:t>
            </w:r>
          </w:p>
        </w:tc>
        <w:tc>
          <w:tcPr>
            <w:tcW w:w="1722" w:type="dxa"/>
          </w:tcPr>
          <w:p w:rsidR="00C51316" w:rsidRPr="00EE3E14" w:rsidRDefault="00C51316" w:rsidP="00C51316">
            <w:pPr>
              <w:pStyle w:val="af1"/>
              <w:ind w:firstLine="0"/>
              <w:jc w:val="center"/>
            </w:pPr>
            <w:r w:rsidRPr="00EE3E14">
              <w:t>81902,51</w:t>
            </w:r>
          </w:p>
        </w:tc>
      </w:tr>
      <w:tr w:rsidR="00C51316" w:rsidRPr="00F25FF0" w:rsidTr="00A47F01">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3750"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C51316" w:rsidRPr="00EE3E14" w:rsidRDefault="00C51316" w:rsidP="00C51316">
            <w:pPr>
              <w:pStyle w:val="af1"/>
              <w:ind w:firstLine="0"/>
              <w:jc w:val="center"/>
            </w:pPr>
            <w:r w:rsidRPr="00EE3E14">
              <w:t>259,49</w:t>
            </w:r>
          </w:p>
        </w:tc>
        <w:tc>
          <w:tcPr>
            <w:tcW w:w="1722" w:type="dxa"/>
          </w:tcPr>
          <w:p w:rsidR="00C51316" w:rsidRPr="00EE3E14" w:rsidRDefault="00C51316" w:rsidP="00C51316">
            <w:pPr>
              <w:pStyle w:val="af1"/>
              <w:ind w:firstLine="0"/>
              <w:jc w:val="center"/>
            </w:pPr>
            <w:r w:rsidRPr="00EE3E14">
              <w:t>259,49</w:t>
            </w:r>
          </w:p>
        </w:tc>
      </w:tr>
      <w:tr w:rsidR="00C51316" w:rsidRPr="00F25FF0" w:rsidTr="00A47F01">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1.6.</w:t>
            </w:r>
          </w:p>
        </w:tc>
        <w:tc>
          <w:tcPr>
            <w:tcW w:w="3750"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C51316" w:rsidRPr="00EE3E14" w:rsidRDefault="00C51316" w:rsidP="00C51316">
            <w:pPr>
              <w:pStyle w:val="af1"/>
              <w:ind w:firstLine="0"/>
              <w:jc w:val="center"/>
            </w:pPr>
          </w:p>
        </w:tc>
        <w:tc>
          <w:tcPr>
            <w:tcW w:w="1722" w:type="dxa"/>
          </w:tcPr>
          <w:p w:rsidR="00C51316" w:rsidRPr="00EE3E14" w:rsidRDefault="00C51316" w:rsidP="00C51316">
            <w:pPr>
              <w:pStyle w:val="af1"/>
              <w:ind w:firstLine="0"/>
              <w:jc w:val="center"/>
            </w:pPr>
          </w:p>
        </w:tc>
      </w:tr>
      <w:tr w:rsidR="00C51316" w:rsidRPr="006D62C1" w:rsidTr="00A47F01">
        <w:tc>
          <w:tcPr>
            <w:tcW w:w="9166" w:type="dxa"/>
            <w:gridSpan w:val="5"/>
          </w:tcPr>
          <w:p w:rsidR="00C51316" w:rsidRPr="006D62C1" w:rsidRDefault="00C51316" w:rsidP="00C51316">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C51316" w:rsidTr="00A47F01">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3750"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1061</w:t>
            </w:r>
          </w:p>
        </w:tc>
        <w:tc>
          <w:tcPr>
            <w:tcW w:w="1722"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1100</w:t>
            </w:r>
          </w:p>
        </w:tc>
      </w:tr>
      <w:tr w:rsidR="00C51316" w:rsidRPr="00E719E6" w:rsidTr="00A47F01">
        <w:tc>
          <w:tcPr>
            <w:tcW w:w="9166" w:type="dxa"/>
            <w:gridSpan w:val="5"/>
          </w:tcPr>
          <w:p w:rsidR="00C51316" w:rsidRPr="00E719E6" w:rsidRDefault="00C51316" w:rsidP="00C51316">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C51316" w:rsidTr="006E2CB0">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3750" w:type="dxa"/>
          </w:tcPr>
          <w:p w:rsidR="00C51316" w:rsidRPr="00E719E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C51316" w:rsidRPr="008E6867" w:rsidRDefault="00C51316" w:rsidP="00C5131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1722" w:type="dxa"/>
            <w:vAlign w:val="bottom"/>
          </w:tcPr>
          <w:p w:rsidR="00C51316" w:rsidRPr="008E6867" w:rsidRDefault="00C51316" w:rsidP="00C5131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r>
      <w:tr w:rsidR="00C51316" w:rsidTr="00A47F01">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C51316" w:rsidRPr="00E719E6" w:rsidRDefault="00C51316" w:rsidP="00C51316">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C51316" w:rsidRDefault="00C51316" w:rsidP="00C51316">
            <w:pPr>
              <w:spacing w:line="276" w:lineRule="auto"/>
              <w:jc w:val="center"/>
              <w:rPr>
                <w:rFonts w:ascii="Times New Roman" w:hAnsi="Times New Roman"/>
                <w:sz w:val="24"/>
                <w:szCs w:val="24"/>
              </w:rPr>
            </w:pPr>
          </w:p>
        </w:tc>
        <w:tc>
          <w:tcPr>
            <w:tcW w:w="1722"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C51316" w:rsidTr="000D7918">
        <w:tc>
          <w:tcPr>
            <w:tcW w:w="657" w:type="dxa"/>
          </w:tcPr>
          <w:p w:rsidR="00C51316" w:rsidRDefault="00C51316" w:rsidP="00C51316">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C51316" w:rsidRPr="00E719E6" w:rsidRDefault="00C51316" w:rsidP="00C51316">
            <w:pPr>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регионального значения</w:t>
            </w:r>
          </w:p>
        </w:tc>
        <w:tc>
          <w:tcPr>
            <w:tcW w:w="1316" w:type="dxa"/>
          </w:tcPr>
          <w:p w:rsidR="00C51316" w:rsidRDefault="00C51316" w:rsidP="00C51316">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C51316" w:rsidRPr="008E6867" w:rsidRDefault="00C51316" w:rsidP="00C5131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1722" w:type="dxa"/>
            <w:vAlign w:val="bottom"/>
          </w:tcPr>
          <w:p w:rsidR="00C51316" w:rsidRPr="008E6867" w:rsidRDefault="00C51316" w:rsidP="00C5131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r>
    </w:tbl>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A432C7" w:rsidRDefault="00A432C7" w:rsidP="00A23D1D">
      <w:pPr>
        <w:pStyle w:val="a8"/>
        <w:spacing w:before="0" w:after="0" w:line="276" w:lineRule="auto"/>
        <w:ind w:firstLine="709"/>
        <w:jc w:val="right"/>
        <w:rPr>
          <w:rFonts w:ascii="Times New Roman CYR" w:hAnsi="Times New Roman CYR" w:cs="Times New Roman CYR"/>
        </w:rPr>
      </w:pPr>
    </w:p>
    <w:p w:rsidR="00A432C7" w:rsidRDefault="00A432C7" w:rsidP="00A23D1D">
      <w:pPr>
        <w:pStyle w:val="a8"/>
        <w:spacing w:before="0" w:after="0" w:line="276" w:lineRule="auto"/>
        <w:ind w:firstLine="709"/>
        <w:jc w:val="right"/>
        <w:rPr>
          <w:rFonts w:ascii="Times New Roman CYR" w:hAnsi="Times New Roman CYR" w:cs="Times New Roman CYR"/>
        </w:rPr>
      </w:pPr>
    </w:p>
    <w:p w:rsidR="00A432C7" w:rsidRDefault="00A432C7"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32088B" w:rsidRDefault="0032088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EB1814" w:rsidRDefault="00EB1814"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432C7" w:rsidRDefault="00A432C7" w:rsidP="00A23D1D">
      <w:pPr>
        <w:pStyle w:val="a8"/>
        <w:spacing w:before="0" w:after="0" w:line="276" w:lineRule="auto"/>
        <w:ind w:firstLine="709"/>
        <w:jc w:val="right"/>
        <w:rPr>
          <w:rFonts w:ascii="Times New Roman CYR" w:hAnsi="Times New Roman CYR" w:cs="Times New Roman CYR"/>
        </w:rPr>
      </w:pPr>
    </w:p>
    <w:p w:rsidR="00A432C7" w:rsidRDefault="00A432C7" w:rsidP="00A23D1D">
      <w:pPr>
        <w:pStyle w:val="a8"/>
        <w:spacing w:before="0" w:after="0" w:line="276" w:lineRule="auto"/>
        <w:ind w:firstLine="709"/>
        <w:jc w:val="right"/>
        <w:rPr>
          <w:rFonts w:ascii="Times New Roman CYR" w:hAnsi="Times New Roman CYR" w:cs="Times New Roman CYR"/>
        </w:rPr>
      </w:pPr>
    </w:p>
    <w:p w:rsidR="00A432C7" w:rsidRDefault="00A432C7"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8E6867" w:rsidRDefault="008E6867"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Pr="00592A13"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proofErr w:type="spellStart"/>
      <w:r w:rsidR="00AA4008">
        <w:rPr>
          <w:rFonts w:ascii="Times New Roman CYR" w:hAnsi="Times New Roman CYR"/>
          <w:b/>
          <w:sz w:val="24"/>
          <w:szCs w:val="24"/>
        </w:rPr>
        <w:t>с</w:t>
      </w:r>
      <w:r>
        <w:rPr>
          <w:rFonts w:ascii="Times New Roman CYR" w:hAnsi="Times New Roman CYR"/>
          <w:b/>
          <w:sz w:val="24"/>
          <w:szCs w:val="24"/>
        </w:rPr>
        <w:t>.</w:t>
      </w:r>
      <w:r w:rsidR="0032088B">
        <w:rPr>
          <w:rFonts w:ascii="Times New Roman CYR" w:hAnsi="Times New Roman CYR"/>
          <w:b/>
          <w:sz w:val="24"/>
          <w:szCs w:val="24"/>
        </w:rPr>
        <w:t>Буй</w:t>
      </w:r>
      <w:proofErr w:type="spellEnd"/>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32088B" w:rsidRPr="00983474" w:rsidTr="00D23A5E">
        <w:trPr>
          <w:trHeight w:val="300"/>
        </w:trPr>
        <w:tc>
          <w:tcPr>
            <w:tcW w:w="1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4173151,76</w:t>
            </w:r>
          </w:p>
        </w:tc>
        <w:tc>
          <w:tcPr>
            <w:tcW w:w="262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400657,78</w:t>
            </w:r>
          </w:p>
        </w:tc>
      </w:tr>
      <w:tr w:rsidR="0032088B" w:rsidRPr="00983474" w:rsidTr="00D23A5E">
        <w:trPr>
          <w:trHeight w:val="300"/>
        </w:trPr>
        <w:tc>
          <w:tcPr>
            <w:tcW w:w="1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w:t>
            </w:r>
          </w:p>
        </w:tc>
        <w:tc>
          <w:tcPr>
            <w:tcW w:w="2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4173150,85</w:t>
            </w:r>
          </w:p>
        </w:tc>
        <w:tc>
          <w:tcPr>
            <w:tcW w:w="262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400657,36</w:t>
            </w:r>
          </w:p>
        </w:tc>
      </w:tr>
      <w:tr w:rsidR="0032088B" w:rsidRPr="00983474" w:rsidTr="00D23A5E">
        <w:trPr>
          <w:trHeight w:val="300"/>
        </w:trPr>
        <w:tc>
          <w:tcPr>
            <w:tcW w:w="1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w:t>
            </w:r>
          </w:p>
        </w:tc>
        <w:tc>
          <w:tcPr>
            <w:tcW w:w="2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4173150,43</w:t>
            </w:r>
          </w:p>
        </w:tc>
        <w:tc>
          <w:tcPr>
            <w:tcW w:w="262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400658,26</w:t>
            </w:r>
          </w:p>
        </w:tc>
      </w:tr>
      <w:tr w:rsidR="0032088B" w:rsidRPr="00983474" w:rsidTr="00D23A5E">
        <w:trPr>
          <w:trHeight w:val="300"/>
        </w:trPr>
        <w:tc>
          <w:tcPr>
            <w:tcW w:w="1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w:t>
            </w:r>
          </w:p>
        </w:tc>
        <w:tc>
          <w:tcPr>
            <w:tcW w:w="224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4173151,34</w:t>
            </w:r>
          </w:p>
        </w:tc>
        <w:tc>
          <w:tcPr>
            <w:tcW w:w="2620" w:type="dxa"/>
            <w:shd w:val="clear" w:color="auto" w:fill="auto"/>
            <w:noWrap/>
            <w:vAlign w:val="bottom"/>
            <w:hideMark/>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400658,68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4173151,76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400657,78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4173221,96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400689,93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4173221,05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400689,51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4173220,63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400690,41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4173221,54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400690,83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4173221,96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400689,93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4173296,27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400724,45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4173291,86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400722,85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4173291,52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400723,79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4173295,93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400725,39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4173296,27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400724,45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4173406,74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400750,9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4173406,5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400749,93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4173402,45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400750,89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4173402,68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400751,87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4173406,74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400750,9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4173418,5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400749,9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4173416,28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400743,87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4173410,92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400745,84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4173413,15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400751,88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4173418,5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400749,9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4173372,13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400761,52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4173372,28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400757,52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4173368,63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400759,13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4173372,13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400761,52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4173444,47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400791,86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4173443,56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400791,45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4173443,15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400792,36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4173444,06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400792,78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4173444,47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400791,86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4173529,88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400829,94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4173528,97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400829,53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4173528,56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400830,44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4173529,47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400830,85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4173529,88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400829,94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4173567,32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400846,75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400846,34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4173565,99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400847,25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4173566,91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400847,66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4173567,32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400846,75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4173641,29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400879,32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4173640,38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400878,91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4173639,97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400879,82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4173640,88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400880,23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4173641,29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400879,32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4173717,86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400913,08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4173716,95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400912,67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4173716,54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400913,59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4173717,45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4173717,86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400913,08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4173781,35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4173780,44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400940,75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4173780,03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400941,67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4173780,94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400942,08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4173781,35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4174194,93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401073,76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401070,93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4174189,61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401073,43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4174192,36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401076,31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4174194,93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401073,76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4174200,17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401082,77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401079,42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4174196,99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401079,99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4174199,35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401083,35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4174200,17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401082,77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4174221,49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401110,06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401111,46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4174221,49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4174166,23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4174165,31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401111,44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4174165,82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401111,85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4174166,23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4174139,81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401054,75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4174144,24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400898,44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4174144,48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400890,1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4174006,95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400859,54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4173964,39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400874,08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4173903,46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4173902,41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400912,76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4173866,38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400923,58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4173862,62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400924,71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4173859,62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400942,68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4173739,46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400945,08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400945,66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4173703,02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400946,93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4173684,75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400946,18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4173676,58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400946,34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4173676,56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400945,84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4173623,65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400943,66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4173623,64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400943,66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4173519,73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400924,37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4173524,96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400928,61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4173516,07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400942,53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4173513,79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400952,73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4173513,55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400953,78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4173514,17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400956,33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4173511,84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400965,7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4173511,81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400965,83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4173538,48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400973,01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4173613,55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400994,37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4173682,38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401015,65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4173717,17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401026,91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4173779,31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401044,48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4173846,37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401062,71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4173876,55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401068,52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4173928,85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401076,07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4173973,21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401083,64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4174027,33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401093,22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4174076,28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401105,25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4174098,99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401110,78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4174139,08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401120,37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4174139,11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401120,38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4174139,05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401118,04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4174138,02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401117,62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4174138,98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401084,05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4174140,46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401067,95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4174139,45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401067,53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4174139,81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401054,75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4174251,88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401149,92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4174248,72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401147,05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4174248,05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401147,79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4174251,21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401150,66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4174251,88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401149,92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4174289,64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401182,95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4174288,9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401182,29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4174288,24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401183,04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4174288,98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113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4174289,64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401182,95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4175480,84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401488,49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4175480,66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401487,51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4175479,68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401487,68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4175479,86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401488,66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4175480,84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401488,49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4175495,06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401565,89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4175494,87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4175493,88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401565,09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4175494,07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401566,08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4175495,06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401565,89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4175509,93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401645,2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4175509,76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401644,22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4175508,77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401644,4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4175508,95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401645,38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4175509,93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401645,2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4175512,9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401661,27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4175512,72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401660,29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4175511,74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401660,46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4175511,91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401661,44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4175512,9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401661,27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4175524,19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401722,66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4175524,02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401721,67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4175523,03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401721,85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4175523,21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401722,83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4175524,19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401722,66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4175598,51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401754,2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4175598,33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401753,21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4175593,99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401754,01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4175594,16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401754,99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4175598,51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401754,2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4175568,84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401771,18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4175568,33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401770,32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4175567,47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401770,83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4175567,97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401771,69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4175568,84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401771,18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4175507,29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401818,98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4175506,62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401818,24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4175505,87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401818,91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4175506,54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401819,65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4175507,29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401818,98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4175448,23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401872,51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4175447,56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401871,77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4175446,82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401872,44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4175447,49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401873,18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4175448,23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401872,51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153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4175412,31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401904,64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4175411,63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401903,9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4175410,89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401904,57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4175411,56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401905,31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4175412,31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401904,64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4175370,61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401942,35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4175369,94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401941,6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4175369,19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401942,28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4175369,86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401943,02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4175370,61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401942,35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4175323,16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401985,39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4175322,49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401984,65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4175321,75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401985,32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4175322,42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401986,07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4175323,16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401985,39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4175270,55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402022,36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402020,45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4175265,59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402025,31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4175270,55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402022,36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4175271,56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402031,46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4175270,84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402030,78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4175268,15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402033,62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4175268,88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4175271,56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402031,46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4175266,03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402037,41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4175263,04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402034,34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4175262,31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402038,77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4175266,03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402037,41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4175218,13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402049,25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402048,29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4175214,51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402049,44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4175214,83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402050,39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4175218,13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402049,25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402064,28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4175204,63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402063,29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4175198,82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402064,26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4175198,99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402065,26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402064,28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4175121,06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4175120,83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4175119,86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4175120,1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4175121,06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4175042,13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402103,57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4175041,89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4175040,92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402102,84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190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4175041,16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402103,81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4175042,13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402103,57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4175307,41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402107,25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4175306,97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402106,35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4175306,07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402106,79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4175306,51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402107,68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4175307,41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402107,25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402122,83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4174962,96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402121,86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4174961,99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4174962,22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402123,07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402122,83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4174726,37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402180,62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4174726,14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402179,66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4174725,17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402179,89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4174725,4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402180,87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4174726,37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402180,62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4175344,23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402181,57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402180,68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402181,12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4175343,34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402182,01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4175344,23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402181,57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4174647,46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402199,89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4174647,23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402198,91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4174646,26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402199,15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4174646,49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402200,12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4174647,46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402199,89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4174568,12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402207,16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4174564,02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4174564,37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402208,37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4174568,12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402207,16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4174568,14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402219,24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402218,27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4174561,49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4174561,73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402220,87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4174568,14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402219,24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4172652,58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402626,52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4172652,35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402625,55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4172651,38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402625,77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4172651,61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402626,74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4172652,58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402626,52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4172573,15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402645,11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4172572,92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402644,14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4172571,95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402644,37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4172572,18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402645,34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4172573,15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402645,11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226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4172491,16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402664,07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4172490,94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402663,1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4172489,97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402663,32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4172490,2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402664,29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4172491,16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402664,07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4172411,75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402682,24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4172411,53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402681,27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4172410,56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402681,49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4172410,78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402682,46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4172411,75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402682,24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4172329,95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402701,17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4172329,73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402700,2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4172328,76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402700,43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4172328,98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402701,39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4172329,95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402701,17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4172253,37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402718,72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4172253,14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402717,75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4172252,17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402717,97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4172252,4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402718,94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4172253,37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402718,72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4172171,15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402737,62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4172170,93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402736,65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4172169,96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402736,87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4172170,18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402737,84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4172171,15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402737,62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4173069,84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402634,41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4173224,54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402583,37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4173259,41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402631,72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4173270,16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4173282,14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402704,29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4173305,43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402716,27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4173351,35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402718,27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4173399,27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402710,28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4173425,23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402693,64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4173451,18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402656,37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4173470,48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402650,38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402639,07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4173571,64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402637,07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4173590,94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4173618,89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402664,36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4173634,19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402665,03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4173645,51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402651,72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4173673,14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402584,17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4173710,94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402552,17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4173738,25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402544,16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4173829,46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402490,66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267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4173882,43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402459,38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4173978,26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402422,12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4173994,23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402425,44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4174042,82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402412,13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4174102,63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402405,49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4174105,54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402413,7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4174105,55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402413,7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4174105,74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402413,63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4174111,29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402413,64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4174188,56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402399,49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4174241,14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402379,52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4174315,67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402340,92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4174348,31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402321,4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4174348,32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402321,4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4174394,39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402289,74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4174442,2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402265,23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4174442,51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402265,07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4174468,08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402249,75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4174558,68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402201,95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4174608,5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402194,51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4174759,57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402173,22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4174901,99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402150,59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4174906,79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402147,66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4174974,75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402108,19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4175007,49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402092,61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4175026,16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4175034,86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402078,47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4175052,14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402069,99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4175172,24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402018,25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4175221,65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401978,19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4175373,49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401879,63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4175380,79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401870,84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4175386,56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401862,08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4175389,89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401851,7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4175389,65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401841,79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4175361,01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401761,15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4175355,55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401746,12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4175352,57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401738,96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4175352,55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401738,89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4175349,54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401731,67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4175346,44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401724,03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4175343,82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401716,87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4175339,48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401704,99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4175337,03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401698,27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4175323,25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401660,57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4175323,25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401660,56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313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4175323,25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401660,56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4175315,78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401640,11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4175315,61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401639,64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4175315,6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401639,39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4175290,88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401580,57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4175292,65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401577,34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4175288,59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401573,35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4175276,62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401563,83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4175254,41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401551,32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4175234,16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401542,14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4175201,37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401528,7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4175183,14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401522,07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4175172,93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401519,45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4175158,15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401515,2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4175123,72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401508,78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4175111,31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401507,65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4175096,3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401505,93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4175062,14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401499,74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4175021,99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401487,98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4174984,55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401474,48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4174960,04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401463,34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4174937,8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401453,78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4174921,67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401444,83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4174887,92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401436,21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4174859,33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401428,77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4174830,53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401420,09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4174752,57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401396,38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4174691,11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401373,71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4174594,34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401334,43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4174564,19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401326,87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4174516,99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401319,69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4174475,49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401318,07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4174435,5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401318,61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4174387,27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401320,16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4174369,36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401316,65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4174352,31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401308,98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4174339,06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401300,15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4174333,44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401293,44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4174347,97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401280,19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4174359,34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4174368,48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4174370,69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401297,33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4174378,96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401301,21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4174394,28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401304,87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4174438,14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401307,47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4174486,11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401307,75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359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4174516,37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401307,63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4174561,24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401316,06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4174592,4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401324,05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4174619,05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401331,4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4174619,87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401331,78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4174624,53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401333,94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4174650,2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401345,85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4174653,93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401347,4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4174736,78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401381,8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4174765,01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401391,34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4174773,73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401393,82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4174777,44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401394,88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4174784,32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401396,84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4174784,32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401396,84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4174847,86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401414,92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4174851,98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401416,08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4174926,27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401436,98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4174943,31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401444,21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4174953,3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401449,61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4174969,38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401457,43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4174987,26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401465,79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4175029,25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401481,87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4175057,31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401490,84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4175069,22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401493,43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4175073,84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401494,43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4175098,04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401498,47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4175101,44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401499,04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4175128,81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401501,83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4175154,89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401506,77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4175169,01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401509,77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4175179,92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401513,32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4175192,68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401518,1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4175233,61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401534,3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4175249,78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401540,28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4175262,85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401546,26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4175279,75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401555,95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4175291,31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401564,98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4175297,01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401569,43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4175301,97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4175449,03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401449,5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399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4175745,85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401361,65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4175712,42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401284,93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4175715,05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401283,69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4175675,65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401197,41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4175646,21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401132,96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4175642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401123,75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405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4175638,27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401116,06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4176084,66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400733,51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4176138,88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400686,58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4176085,44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400623,39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4176033,01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400649,28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4176010,86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400660,22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4175988,75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400671,13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4175982,89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400630,2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4176050,45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400578,18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4176003,58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400515,61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4175895,54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400584,15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4175887,31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400564,34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4175870,35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400520,18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4175791,41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400550,33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4175794,5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400557,85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4175843,64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400621,53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4175817,97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400650,16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4175785,11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4175776,59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400714,3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4175761,62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400715,12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4175744,06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400687,04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4175739,6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400683,08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4175729,47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400689,51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4175631,64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400725,45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4175560,93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400766,85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4175454,47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400826,21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4175450,42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400854,28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4175448,54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400855,43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4175430,44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400866,5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4175430,25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400866,61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4175420,58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400872,56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4175350,78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400915,2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4175313,78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400935,04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4175286,88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400953,98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4175273,58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400932,78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4175242,77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400951,94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4175238,72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400948,47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4175225,14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400956,86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4175212,09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400965,52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4175212,23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400965,89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400977,79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4175222,33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400995,84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4175229,06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401013,8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4175230,84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401017,63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4175231,98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401021,69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4175232,46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401025,88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451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4175232,26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401030,1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4175231,88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401031,87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4175231,38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401034,23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4175229,33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401041,47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4175228,05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401048,89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4175227,54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401056,39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401063,92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4175228,25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401066,52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4175228,29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401069,15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401071,76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4175227,11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401074,28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4175225,92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401076,63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4175224,37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401078,77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401080,63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4175220,36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401082,17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401083,35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4175215,49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401084,15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4175212,88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401084,53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4175211,52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401084,92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4175209,92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401084,54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4175209,56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401085,69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4175208,43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401086,24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4175206,49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401087,65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4175204,83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401089,38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4175203,49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401091,36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4175203,27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401091,85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4175202,51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401093,54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4175201,92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401095,86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4175201,74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401098,25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4175201,98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401100,63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4175202,45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401103,44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401106,29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4175202,14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401109,05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4175201,19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401112,04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4175198,29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401115,56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4175195,73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401119,64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4175193,71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4175192,26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401128,59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401133,33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4175191,07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401134,41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4175190,64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401135,82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4175189,48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401138,15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4175187,95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401140,26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4175186,09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401142,08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4175183,96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401143,58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4175181,61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497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4175176,25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401146,04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4175170,77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401146,77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4175165,25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401146,87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4175159,75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401146,33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4175150,13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401146,47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4175140,52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401147,18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4175130,98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401148,46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4175121,53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4175112,21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4175099,36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401156,33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4175086,38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401159,46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4175073,28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401162,05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4175058,68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401162,18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4175044,08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401161,68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4175029,53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401160,54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4175015,03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401158,77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4175000,63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401156,37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4174986,34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401153,34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4174972,2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401149,7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4174969,77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401148,99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4174967,26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401148,66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4174964,73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401148,73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4174963,43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401148,96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4174961,48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401143,82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4174919,34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401178,2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4174913,56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401173,87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4174900,95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401165,25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4174888,39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401157,45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4174887,98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401157,19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4174883,06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401154,46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4174877,82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401152,44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4174872,34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4174866,75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401150,68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4174861,13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401150,98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4174855,62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401152,05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4174852,49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401153,13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4174850,31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401153,88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4174845,3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401156,44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4174841,22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401159,05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4174836,81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401161,05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4174832,17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4174827,37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401163,07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4174822,53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401163,04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4174817,74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401162,33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4174813,11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401160,93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4174807,95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401159,63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543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4174802,66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401159,07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4174797,34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401159,26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4174792,1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401160,21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4174787,05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401161,89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4174782,29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401164,27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4174777,92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401167,29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4174766,84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401178,23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4174755,23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401198,37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4174741,58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401199,42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4174740,25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401200,72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4174739,16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401202,22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4174738,34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401203,88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401204,33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401205,66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4174737,58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4174737,67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401209,35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4174738,06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401211,16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4174738,76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401212,88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4174739,73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401214,46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4174741,55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401218,69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4174742,71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401223,14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401227,72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401232,32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4174742,11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401236,83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4174740,56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401241,17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4174738,38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401245,22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4174735,62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401248,9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4174729,04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401258,11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4174721,95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401266,91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4174714,35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401275,29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4174706,28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401283,21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4174699,88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401288,79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4174697,76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401290,64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4174688,82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401297,57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4174688,05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401298,01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4174684,28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401300,16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4174684,15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401300,21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4174679,42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401302,11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4174674,35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401303,38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4174669,15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401303,96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4174663,92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401303,83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4174658,75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401302,99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4174653,75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401301,46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401299,27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4174644,59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401296,45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589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4174640,6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401293,07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4174637,1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401289,17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4174634,17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401284,84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4174629,99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401280,41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4174627,19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401278,09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4174625,29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401276,52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4174620,16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401273,23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4174614,66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401270,6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4174608,88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401268,66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4174602,91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401267,45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599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4174596,83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401266,97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4174594,37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401267,08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4174590,74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401267,25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4174576,46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401267,28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4174565,21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401266,83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4174562,19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401266,71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4174547,96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401265,51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4174533,8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4174529,42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401262,95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4174519,72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401261,29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4174505,77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401258,26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4174498,61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4174491,25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401254,16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4174483,76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401253,17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4174476,22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4174468,68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401253,35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4174461,22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401254,52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4174460,45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4174460,16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4174458,4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401256,59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4174456,95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401257,41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4174454,52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401258,31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4174451,98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401258,81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4174449,4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401258,91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4174446,83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401258,58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4174444,35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401257,85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4174442,01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401256,74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4174439,88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4174437,87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401254,53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4174435,06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4174430,03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401252,46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4174424,91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401252,15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4174419,8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401252,59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4174414,8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401253,77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4174403,25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4174391,64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635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4174380,01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401256,12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4174368,38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4174359,49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4174350,61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401255,64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4174345,07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401256,35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4174341,78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401256,78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4174333,09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401258,65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4174330,83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401259,34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4174313,34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401238,08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4174296,88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401218,08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4174296,22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401217,28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4174280,66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401230,39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4174259,08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401201,47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4174247,07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401188,74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4174224,03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401169,09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4174203,31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401155,52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4174180,97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401145,59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4174157,69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401138,05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4174129,42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401130,55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4174092,53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401119,36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4174075,59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401114,44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401106,41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4174028,69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401102,71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4173989,97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401095,77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4173969,7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401093,02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4173941,91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401089,12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4173915,88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401085,51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4173878,29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401078,72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4173836,72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401069,83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4173783,31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401056,87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4173736,31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401043,87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4173701,77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401033,64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4173658,16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401019,53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4173610,84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401004,23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4173603,2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401002,09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4173564,64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400991,44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4173536,29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400984,18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400974,31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4173466,09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400967,21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4173413,4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400952,73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4173383,06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400944,1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4173356,23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4173318,01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400926,3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4173310,71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400923,92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4173310,3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400931,79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4173297,53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401003,51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681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4173286,67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401085,75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4173285,85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401095,01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4173495,98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401170,88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4173652,71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401180,86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4173984,69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401227,34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4174049,45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401240,82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4174160,72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401319,34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4174186,74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401348,69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4174176,69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401357,81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4174167,15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401367,46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4174158,15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401377,63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4174149,72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401388,27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4174141,89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401399,35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4174134,68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401410,86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4174128,11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401422,73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4174125,47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401426,93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4174123,45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401431,45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4174122,07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401436,21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699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4174121,37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401441,12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4174121,36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401446,07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4174122,04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401450,98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401455,75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4174125,41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401460,28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4174128,03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401464,48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4174131,22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401468,28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401471,6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4174139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401474,37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4174140,34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401475,02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4174143,46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401476,54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4174148,17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401478,07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4174156,04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401478,69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4174163,82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401480,04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4174171,44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4174178,84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401484,85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4174180,45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401485,63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4174185,95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401488,28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4174192,72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401492,35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4174199,08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401497,03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4174204,97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401502,28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4174210,36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401508,05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4174215,19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401514,3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4174219,42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401520,96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401535,94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4174220,57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401541,43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4174221,08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401561,92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401573,86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727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401574,88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401582,41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4174220,16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401602,89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4174218,73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401623,34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4174217,63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401633,18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4174215,79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401642,92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4174213,23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401652,48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4174209,96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401661,83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401670,91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4174201,37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401679,66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4174196,09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401688,04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4174190,19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401696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4174183,72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401703,5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4174176,7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401710,49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4174169,91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401716,31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4174169,18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401716,93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401722,79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4174160,14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401723,45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4174160,14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401723,45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4174152,79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401728,04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4174144,02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401732,63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4174123,13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401740,6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4174123,02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401740,64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4174111,81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401744,92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4174111,44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401745,06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4174078,69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401757,05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4174045,79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401768,61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4174045,62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401768,73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4174045,08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401769,15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4174044,73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401769,27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4174043,09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401770,51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4174041,35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401771,42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4174038,85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401772,26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4174036,24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401772,68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4174033,6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401772,66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401772,23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4174028,5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401771,37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4174023,72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401770,04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4174018,81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401769,34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4174013,85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4174008,93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401769,9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4174004,13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401771,15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4173999,53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401773,02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4173999,2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401773,11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4173986,12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401776,79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4173972,52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401779,87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773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4173958,79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401782,26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4173944,96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4173931,05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401784,95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4173919,4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4173918,02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4173907,73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4173896,04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4173894,67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4173884,36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4173876,98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401785,09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4173869,52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401785,61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4173862,83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401785,48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4173862,05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401785,47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4173853,01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401784,38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4173843,92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4173834,82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401783,86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4173825,73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401784,43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4173818,78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401787,61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4173812,14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401791,43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4173811,75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401791,71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4173805,9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401795,84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4173800,09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401800,82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4173794,76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401806,31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4173793,98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401807,29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4173789,97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401812,28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4173785,76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401818,67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799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4173782,15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401825,41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4173779,4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401830,75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4173776,11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401835,76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4173772,31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401840,41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4173768,06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401844,64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4173763,38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401848,41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4173758,35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401851,67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4173758,17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401851,76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4173753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401854,39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4173747,39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401856,54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4173742,9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401857,98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4173738,69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401860,11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4173734,87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401862,89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4173732,67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401865,12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4173731,55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401866,25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4173730,16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401868,2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4173728,81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401870,09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4173726,71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401874,31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4173726,28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401875,69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4173725,31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401878,82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819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4173724,66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401883,5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4173724,75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401888,22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401892,86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4173726,12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401898,68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4173725,96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401904,53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4173725,55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401907,36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4173725,12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401910,31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4173723,61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401915,96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4173721,45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401921,39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4173716,96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401927,22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4173712,85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401933,33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4173709,16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401939,7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4173708,55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401940,92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4173705,89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401946,3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4173704,54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401951,17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4173702,5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401955,8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4173699,82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401960,08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4173696,55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401963,94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4173695,9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401964,12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4173695,49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401964,6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4173691,99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401965,59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4173688,89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401967,02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4173686,72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401968,46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4173684,03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401970,91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4173681,76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401973,75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4173679,95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401976,91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4173679,87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401979,91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4173679,32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401982,87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401985,69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4173676,84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401988,32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4173675,88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401989,11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4173671,64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401992,62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4173666,82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401997,34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4173662,43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402002,47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4173658,5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402007,95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4173655,05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402013,74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4173652,79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402020,43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4173649,96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402026,89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4173646,58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402033,08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4173642,67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402038,96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4173638,25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402044,46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4173633,37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402049,56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4173628,07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402054,21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4173627,68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402054,28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4173623,22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402055,15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4173618,57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402056,81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865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4173614,22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402059,14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4173610,26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4173606,8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402065,62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4173602,14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402069,75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4173597,09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402073,38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4173596,38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402073,79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4173596,03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402074,04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4173591,7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402076,49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4173586,03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402079,04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4173580,13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402081,01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4173574,06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402082,38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4173567,88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4173561,66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4173557,05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402082,78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4173552,43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4173547,91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4173544,01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402085,78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4173543,64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402085,93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4173539,73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402088,42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402091,53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4173533,43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402095,17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4173531,21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402099,24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4173530,88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402100,19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4173529,7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402103,63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4173528,95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4173528,98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402112,83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402118,51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4173530,04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402124,24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4173530,03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402124,59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4173529,72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402129,97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4173528,82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402135,64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4173527,36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402141,18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4173525,34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402146,56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4173522,28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402150,63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899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4173519,87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402155,12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4173518,15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402159,92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4173517,19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402164,93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4173516,99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402170,02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4173517,26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402172,45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4173517,56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402175,09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4173517,21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402179,36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4173516,27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402183,25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4173516,21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402183,53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4173514,58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4173512,37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402191,17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4173505,36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402196,35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911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4173504,98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402196,68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4173498,8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402202,09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4173497,58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402203,36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4173492,73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402208,36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4173487,22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402215,11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4173482,28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4173481,23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402222,95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4173481,22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402222,96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4173478,4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402224,71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4173478,4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4173474,15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4173472,31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402226,79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4173469,68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402227,34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4173465,11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4173460,59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402226,87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4173456,24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402225,47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4173452,19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402223,34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4173447,78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402218,79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4173446,52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402217,77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4173442,86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402214,8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4173437,49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402211,43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4173431,75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402208,73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4173425,73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402206,74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4173416,54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4173409,17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402197,95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4173407,66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402197,08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4173399,13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402191,39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4173390,99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402185,16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4173383,27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402178,41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402171,18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4173371,87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402166,49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4173369,22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402163,49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4173362,96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402155,38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4173355,65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402141,77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4173352,26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402135,91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4173347,91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4173344,32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4173341,33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402117,82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4173338,99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402112,04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4173337,31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402106,03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4173336,33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402099,87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4173336,06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402093,64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402090,26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402087,41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4173334,32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402082,95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4173331,51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402078,85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957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4173328,15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402075,19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4173324,29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402072,06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4173320,02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402069,53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4173315,42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402067,63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4173312,54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402066,91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4173310,61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402066,42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4173305,89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402065,95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4173305,66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402065,92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4173300,7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402066,14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4173294,54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402067,01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4173288,32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402067,18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4173282,12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402066,66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4173276,02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402065,44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4173270,09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402063,55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4173259,96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402061,93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4173251,02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402061,04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4173249,75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402060,92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4173239,5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402060,52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4173229,25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402060,75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4173219,03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402061,58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4173208,87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402063,03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4173206,76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402063,21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4173202,91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402063,55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4173197,05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402064,81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4173191,4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402066,79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4173186,77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402069,11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4173186,05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402069,47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4173185,27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402070</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4173181,07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4173176,55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402076,73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4173172,56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402081,19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4173172,67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402081,87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4173172,67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402082,55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4173172,56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4173172,34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4173171,58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402085,03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4173171,06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402085,49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4173170,48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402085,86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4173164,27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402087,39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4173157,94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402088,32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4173151,55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402088,64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999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4173148,46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402088,49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4173145,16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402088,33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4173138,83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402087,41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4173134,88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402086,32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1003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4173132,35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402085,62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4173125,74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4173120,04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4173119,05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402083,78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4173112,33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402083,75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4173105,63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4173100,79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402085,39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4173096,13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402087,07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4173091,7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402089,29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4173090,92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402089,82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4173087,58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402092,04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4173083,82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402095,27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4173080,48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402098,93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4173077,61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402102,98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4173076,42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402108,49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4173076,12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402112,46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4173075,99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402114,11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4173076,31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402119,74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4173077,39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402125,28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4173079,2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402130,62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4173081,71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402135,67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4173084,88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402140,33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4173086,49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402143,63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402145,31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4173089,13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402150,54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4173090,33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402155,95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4173090,89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402161,46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4173090,8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4173090,06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402177,33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4173085,43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402182,39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4173085,43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402182,39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4173083,86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402187,63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402192,99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4173082,28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402198,44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4173081,68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402203,61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1039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4173080,42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402208,67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4173078,52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402213,52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4173076,02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402218,09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4173074,35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402220,37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4173072,94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402222,3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4173071,46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402222,44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4173070,03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402222,81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4173068,67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402223,41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4173067,42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402224,21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1048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4173066,31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402225,21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1049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4173065,38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402226,36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4173064,65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402227,65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4173064,5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402228,04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4173064,12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402229,05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4173061,56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402236,24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4173060,89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402238,58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4173059,46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402243,57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4173059,27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402243,82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4173057,42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402246,32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4173054,96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402248,71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1059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4173052,14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402250,65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4173051,82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402250,81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4173049,05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402252,11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4173045,75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402253,05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4173042,35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402253,43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4173038,94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402253,25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4173035,59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402252,52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4173032,42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402251,24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4173029,49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402249,47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4173029,43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402249,42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1069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4173026,89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402247,24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4173024,69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402244,61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4173024,18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402243,58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4173023,5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402242,65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4173022,67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402241,85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4173021,72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402241,19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4173020,68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402240,71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4173019,72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402240,45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4173019,56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402240,41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4173018,42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1079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4173017,27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402240,38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4173016,15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402240,66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4173015,09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402241,12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4173014,18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402241,72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4173014,13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402241,75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4173013,28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402242,54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4173012,58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402242,68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4173005,9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402244,04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4172998,4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402244,84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4172994,23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402244,9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1089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4172990,87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402244,95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402244,4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4172960,61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402260,38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4172955,55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402263,84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4172925,75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402276,96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4172916,67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402287,89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lastRenderedPageBreak/>
              <w:t>1095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4172914,21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402293,51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4172906,51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402307,6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4172865,89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402200,45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4172824,25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402214,55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1099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4172782,62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402228,65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4172740,98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402242,74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4172699,34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402256,84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4172657,71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402270,94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4172714,98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402422,03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4172726,73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402453,04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4172724,55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402453,86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4172667,66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402475,13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4172667,71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402475,22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4172676,96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402492,63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1109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4172701,72</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402486,35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4172701,73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402486,35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4172704,11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402493,67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4172730,17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402573,88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4172721,41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402576,29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4172728,09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402588,87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4172729,43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402591,39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4172816,5</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402755,27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402657,65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4173017,3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402657,65</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1119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4173036,07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402648,6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4173037,9</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402647,72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246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4173069,84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402634,41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4172092,33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402755,66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4172092,11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402754,69</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1123</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4172091,14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402754,91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1124</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4172091,36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402755,88</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4172092,33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402755,66</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4172034,36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402769,02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1126</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4172034,13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402768,04</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1127</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4172028,01</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402769,51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1128</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4172028,3</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402770,52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1125</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4172034,36</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402769,02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4172021,67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402773,2</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1130</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4172021,04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402771,27</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1131</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4172019,14</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402771,91</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1132</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4172019,78</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402773,83</w:t>
            </w:r>
          </w:p>
        </w:tc>
      </w:tr>
      <w:tr w:rsidR="0032088B" w:rsidRPr="00983474" w:rsidTr="00D23A5E">
        <w:trPr>
          <w:trHeight w:val="300"/>
        </w:trPr>
        <w:tc>
          <w:tcPr>
            <w:tcW w:w="1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1129</w:t>
            </w:r>
          </w:p>
        </w:tc>
        <w:tc>
          <w:tcPr>
            <w:tcW w:w="224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4172021,67</w:t>
            </w:r>
          </w:p>
        </w:tc>
        <w:tc>
          <w:tcPr>
            <w:tcW w:w="2620" w:type="dxa"/>
            <w:shd w:val="clear" w:color="auto" w:fill="auto"/>
            <w:noWrap/>
            <w:vAlign w:val="bottom"/>
          </w:tcPr>
          <w:p w:rsidR="0032088B" w:rsidRPr="0032088B" w:rsidRDefault="0032088B" w:rsidP="0032088B">
            <w:pPr>
              <w:spacing w:after="0" w:line="240" w:lineRule="auto"/>
              <w:jc w:val="center"/>
              <w:rPr>
                <w:rFonts w:ascii="Times New Roman" w:eastAsia="Times New Roman" w:hAnsi="Times New Roman" w:cs="Times New Roman"/>
                <w:color w:val="000000"/>
                <w:sz w:val="24"/>
                <w:szCs w:val="24"/>
                <w:lang w:eastAsia="ru-RU"/>
              </w:rPr>
            </w:pPr>
            <w:r w:rsidRPr="0032088B">
              <w:rPr>
                <w:rFonts w:ascii="Times New Roman" w:eastAsia="Times New Roman" w:hAnsi="Times New Roman" w:cs="Times New Roman"/>
                <w:color w:val="000000"/>
                <w:sz w:val="24"/>
                <w:szCs w:val="24"/>
                <w:lang w:eastAsia="ru-RU"/>
              </w:rPr>
              <w:t>402773,2</w:t>
            </w:r>
          </w:p>
        </w:tc>
      </w:tr>
    </w:tbl>
    <w:p w:rsidR="0027485D" w:rsidRDefault="0027485D"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2088B" w:rsidRDefault="0032088B"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32088B" w:rsidRDefault="0032088B"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AA4008" w:rsidRDefault="00AA4008" w:rsidP="00AA4008">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2</w:t>
      </w:r>
    </w:p>
    <w:p w:rsidR="00AA4008" w:rsidRPr="00592A13" w:rsidRDefault="00AA4008" w:rsidP="00AA4008">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proofErr w:type="spellStart"/>
      <w:r w:rsidR="0032088B">
        <w:rPr>
          <w:rFonts w:ascii="Times New Roman CYR" w:hAnsi="Times New Roman CYR"/>
          <w:b/>
          <w:sz w:val="24"/>
          <w:szCs w:val="24"/>
        </w:rPr>
        <w:t>с.Узкий</w:t>
      </w:r>
      <w:proofErr w:type="spellEnd"/>
      <w:r w:rsidR="0032088B">
        <w:rPr>
          <w:rFonts w:ascii="Times New Roman CYR" w:hAnsi="Times New Roman CYR"/>
          <w:b/>
          <w:sz w:val="24"/>
          <w:szCs w:val="24"/>
        </w:rPr>
        <w:t xml:space="preserve"> Луг</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240"/>
        <w:gridCol w:w="2620"/>
      </w:tblGrid>
      <w:tr w:rsidR="00AA4008" w:rsidRPr="00983474" w:rsidTr="000D7918">
        <w:trPr>
          <w:trHeight w:val="300"/>
        </w:trPr>
        <w:tc>
          <w:tcPr>
            <w:tcW w:w="1240" w:type="dxa"/>
            <w:shd w:val="clear" w:color="auto" w:fill="auto"/>
            <w:noWrap/>
            <w:vAlign w:val="bottom"/>
            <w:hideMark/>
          </w:tcPr>
          <w:p w:rsidR="00AA4008" w:rsidRPr="00CD2724" w:rsidRDefault="00AA4008"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A4008" w:rsidRPr="00CD2724" w:rsidRDefault="00AA4008"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A4008" w:rsidRPr="00CD2724" w:rsidRDefault="00AA4008"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C9333A" w:rsidRPr="00983474" w:rsidTr="00E74175">
        <w:trPr>
          <w:trHeight w:val="300"/>
        </w:trPr>
        <w:tc>
          <w:tcPr>
            <w:tcW w:w="1240" w:type="dxa"/>
            <w:shd w:val="clear" w:color="auto" w:fill="auto"/>
            <w:noWrap/>
            <w:vAlign w:val="bottom"/>
            <w:hideMark/>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hideMark/>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4177921,93</w:t>
            </w:r>
          </w:p>
        </w:tc>
        <w:tc>
          <w:tcPr>
            <w:tcW w:w="2620" w:type="dxa"/>
            <w:shd w:val="clear" w:color="auto" w:fill="auto"/>
            <w:noWrap/>
            <w:vAlign w:val="bottom"/>
            <w:hideMark/>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407230,91</w:t>
            </w:r>
          </w:p>
        </w:tc>
      </w:tr>
      <w:tr w:rsidR="00C9333A" w:rsidRPr="00983474" w:rsidTr="00E74175">
        <w:trPr>
          <w:trHeight w:val="300"/>
        </w:trPr>
        <w:tc>
          <w:tcPr>
            <w:tcW w:w="1240" w:type="dxa"/>
            <w:shd w:val="clear" w:color="auto" w:fill="auto"/>
            <w:noWrap/>
            <w:vAlign w:val="bottom"/>
            <w:hideMark/>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w:t>
            </w:r>
          </w:p>
        </w:tc>
        <w:tc>
          <w:tcPr>
            <w:tcW w:w="2240" w:type="dxa"/>
            <w:shd w:val="clear" w:color="auto" w:fill="auto"/>
            <w:noWrap/>
            <w:vAlign w:val="bottom"/>
            <w:hideMark/>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4177921,28</w:t>
            </w:r>
          </w:p>
        </w:tc>
        <w:tc>
          <w:tcPr>
            <w:tcW w:w="2620" w:type="dxa"/>
            <w:shd w:val="clear" w:color="auto" w:fill="auto"/>
            <w:noWrap/>
            <w:vAlign w:val="bottom"/>
            <w:hideMark/>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407230,14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4177920,51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407230,79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4177921,16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407231,56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4177921,93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407230,91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4177974,85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407293,53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4177974,2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407292,76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4177973,44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407293,41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4177974,09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407294,18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4177974,85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407293,53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4178024,39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407351,99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4178023,74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407351,22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4178022,97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407351,87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4178023,62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407352,64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4178024,39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407351,99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4178078,43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407415,86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4178077,78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407415,1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4178077,01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407415,75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4178077,67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407416,52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4178078,43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407415,86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4178132,96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407477,01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4178132,2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407476,33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4178129,08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407479,95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4178129,83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407480,57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4178132,96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407477,01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4178103,25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407510,69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4178102,51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407510,03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4178101,85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407510,77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4178102,59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407511,43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4178103,25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407510,69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4178182,76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407539,18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4178182,11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407538,42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4178181,35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407539,07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4178182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407539,83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4178182,76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407539,18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4178079,11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407538,5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4178078,49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407537,72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4178075,59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407540,04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4178076,22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407540,82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4178079,11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407538,5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4178239,99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407607,1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4178239,34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407606,34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lastRenderedPageBreak/>
              <w:t>35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4178238,57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407606,99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4178239,23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407607,75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4178239,99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407607,1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4178295,09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407672,47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4178294,44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407671,71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4178293,67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407672,36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4178294,32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407673,13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4178295,09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407672,47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4178454,79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407862,02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4178454,14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407861,25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4178453,38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407861,91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4178454,03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407862,67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4178454,79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407862,02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4178714,21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408228,64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4178713,94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408227,67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4178712,98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408227,93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4178713,24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408228,9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4178714,21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408228,64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4178737,03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408315,12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4178736,77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408314,15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4178735,8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408314,41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4178736,06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408315,38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4178737,03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408315,12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4178758,97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408397,67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4178758,71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408396,71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4178757,74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408396,97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4178758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408397,94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4178758,97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408397,67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4178780,34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408478,19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4178780,08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408477,22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4178779,11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408477,48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4178779,37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408478,45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57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4178780,34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408478,19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4179041,24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409207,68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4179029,95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409156,34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4178974,5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409172,25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4178953,45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409087,54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4178921,66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408975,09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4178935,86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408961,67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4178989,76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408930,29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4178970,2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408883,22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4178987,78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408868,64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4178981,67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408857,95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4178974,06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408843,32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4178951,35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408789,67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4178929,3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408747,93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lastRenderedPageBreak/>
              <w:t>74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4178870,74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408646,93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4178859,17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408627,7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4178864,31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408624,27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4178819,29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408552,25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4178770,06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408480,41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79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4178750,38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408406,27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4178748,69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408399,89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4178735,01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408348,4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4178726,75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408317,32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4178703,95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408230,94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4178683,98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408161,43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4178615,8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408085,72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4178610,93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408062,53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4178584,38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408038,73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4178550,83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408018,91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89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4178544,46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408001,22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4178535,79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407974,64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4178528,86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407957,53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4178519,1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407949,56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4178493,7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407924,48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4178446,44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407868,41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4178389,84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407801,3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4178338,67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407740,58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4178286,73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407678,86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4178231,63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407613,49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99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4178174,41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407545,56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4178130,85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407493,77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4178084,85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407545,88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4178077,21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407554,56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4177939,55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407537,94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4177866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407522,78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4177857,76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407523,95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4177777,94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407571,41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4177763,33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407581,57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4177765,88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407584,47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109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4177792,23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407612,59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4177834,96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407662,52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4177861,08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407690,51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4177874,53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407704,3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4177895,4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407725,74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4177934,57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407774,76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4177967,62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407814,86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4177998,55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407855,33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4178016,88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407878,89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4178038,42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407909,96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119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4178080,13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407975,41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lastRenderedPageBreak/>
              <w:t>120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4178098,95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408006,9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4178185,91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408136,53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4178246,66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408229,09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4178279,41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408279,64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4178356,52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408397,65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4178395,41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408459,53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4178414,42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408486,55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4178446,14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408531,74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4178482,4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408573,61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129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4178518,74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408615,92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4178556,02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408661,32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4178586,45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408700,01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4178654,34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408786,36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4178694,24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408843,93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4178701,17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408853,92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4178709,72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408867,09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4178724,97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408891,27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4178734,53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408906,97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4178748,53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408931,2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139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4178767,74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408970,02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4178774,21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408982,35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4178798,74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409029,38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4178823,9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409081,23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4178832,43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409102,73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4178837,59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409115,91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4178851,86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409152,32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4178860,73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409175,01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4178874,1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409210,18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4178888,72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409248,77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149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4178898,82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409284,48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4178912,23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409328,33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4178919,2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409352,86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4178936,81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409416,21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4178947,74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409459,25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4178965,58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409540,72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4178972,96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409570,11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4178980,65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409603,06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4178984,99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409579,06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4179061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409555,87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159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4179068,96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409553,72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4179024,81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409362,73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4179022,76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409346,3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4179057,67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409334,49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4179019,68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409214,87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61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4179041,24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409207,68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4179085,97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409639,24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lastRenderedPageBreak/>
              <w:t>165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4179085,71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409638,27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4179084,74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409638,53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4179085,01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409639,5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4179085,97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409639,24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4179107,42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409719,87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4179107,16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409718,9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4179106,19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409719,16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4179106,45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409720,13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168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4179107,42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409719,87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4179130,07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409806,62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4179128,92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409801,79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4179127,94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409802,02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4179129,09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409806,85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4179130,07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409806,62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4178857,95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409767,49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4178854,01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409767,47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4178784,67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409786,24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4178782,15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409789,06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4178777,61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409832,17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4178873,68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409810,94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4178860,91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409770,13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176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4178857,95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409767,49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4178005,29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408513,62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4178022,31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408504,22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4178052,31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408499,06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4178081,57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408500,36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4178107,69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408510,46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4178180,49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408509,09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4178192,33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408513,91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4178208,4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408532,12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4178223,83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408542,3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4178240,46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408548,74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4178262,81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408561,72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4178285,36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408580,77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4178328,44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408584,34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4178361,04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408595,77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4178398,29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408620,53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4178427,98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408656,14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199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4178505,51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408716,54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4178528,12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408722,56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4178559,61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408748,75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4178579,45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408784,47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4178587,12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408830,78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4178587,95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408916,78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4178581,53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408961,46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4178593,17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409004,19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lastRenderedPageBreak/>
              <w:t>207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4178604,82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409020,33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4178622,85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409090,52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209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4178623,64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409119,31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4178625,31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409202,44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4178645,02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409268,94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4178669,9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409295,23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4178780,31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409397,76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4178838,37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409610,38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4178862,86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409741,31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4178864,93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409757,38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4178883,5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409804,35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4178926,43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409986,72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219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4179004,88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409975,02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4179009,42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409783,13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4179007,61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409769,76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4179007,65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409760,06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4179008,13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409750</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4179009,06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409739,75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4179009,61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409732,81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4179002,29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409717,81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4178989,4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409679,44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4178980,45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409647,34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229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4178976,05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409628,57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4178969,17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409599,22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4178953,64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409534,89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4178944,85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409491,75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4178932,12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409433,88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4178913,23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409368,42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4178900,74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409322,58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4178887,1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409276,92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4178871,99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409229,8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4178856,12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409187,32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239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4178835,5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409133,14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4178821,65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409100,7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4178801,7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409058,32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4178762,98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408979,95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4178752,94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408959,56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4178741,09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408935,04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4178720,1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408901,13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4178709,96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408884,76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4178694,11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408862,86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4178667,19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408822,18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249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4178649,21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408795,34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4178587,92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408718,77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4178519,87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408632,59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4178507,4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408619,4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lastRenderedPageBreak/>
              <w:t>253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4178444,7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408544,4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4178405,68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408492,42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4178348,45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408402,54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4178312,77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408347,62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4178287,11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408306,25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4178253,23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408253,78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259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4178241,51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408235,76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4178174,37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408133,33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4178148,52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408096,96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4178131,54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408070,66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4178112,09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408042,65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4178076,69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407985,71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4178062,78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407963,47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4178034,75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407918,29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4178014,69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407890,05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4177995,88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407864,2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269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4177972,02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407832,69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4177954,12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407810,92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4177930,76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407782,47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4177911,72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407757,95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4177889,99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407731,91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4177861,87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407703,33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4177835,22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407675,47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4177810,45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407649,23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4177785,74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407622,25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4177768,35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407603,73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279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4177753,62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407587,35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4177752,95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407586,57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4177746,78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407589,54</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4177688,85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407649,08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4177690,04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407719,88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4177699,93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407727,16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4177690,42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407742,09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4177690,57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407750,83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4177698,57</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407793,13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4177690,98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407800,96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289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4177563,96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407912,17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4177441,49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408029,77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4177430,56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408051,51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4177406,81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408040,93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4177381,78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408102,75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4177394,56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408108,11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4177373,4</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408159,7</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4177418,21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408177,6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4177375,69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408270,15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298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4177396</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408281,69</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lastRenderedPageBreak/>
              <w:t>299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4177420,59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408295,65</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4177481,3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408329,63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301</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4177515,38</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408345,58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302</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4177535,73</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408361,03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4177616,52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408457,78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304</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4177661,69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408497,02</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305</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4177721,15</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408528,51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306</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4177771,52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408542,83</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307</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4177808,2</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408546,28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308</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4177827,51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408553,68</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309</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4177846,9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408569,56</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310</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4177888,01</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408561,71</w:t>
            </w:r>
          </w:p>
        </w:tc>
      </w:tr>
      <w:tr w:rsidR="00C9333A" w:rsidRPr="00983474" w:rsidTr="00E74175">
        <w:trPr>
          <w:trHeight w:val="300"/>
        </w:trPr>
        <w:tc>
          <w:tcPr>
            <w:tcW w:w="1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183</w:t>
            </w:r>
          </w:p>
        </w:tc>
        <w:tc>
          <w:tcPr>
            <w:tcW w:w="224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4178005,29</w:t>
            </w:r>
          </w:p>
        </w:tc>
        <w:tc>
          <w:tcPr>
            <w:tcW w:w="2620" w:type="dxa"/>
            <w:shd w:val="clear" w:color="auto" w:fill="auto"/>
            <w:noWrap/>
            <w:vAlign w:val="bottom"/>
          </w:tcPr>
          <w:p w:rsidR="00C9333A" w:rsidRPr="00C9333A" w:rsidRDefault="00C9333A" w:rsidP="00C9333A">
            <w:pPr>
              <w:spacing w:after="0" w:line="240" w:lineRule="auto"/>
              <w:jc w:val="center"/>
              <w:rPr>
                <w:rFonts w:ascii="Times New Roman" w:eastAsia="Times New Roman" w:hAnsi="Times New Roman" w:cs="Times New Roman"/>
                <w:color w:val="000000"/>
                <w:sz w:val="24"/>
                <w:szCs w:val="24"/>
                <w:lang w:eastAsia="ru-RU"/>
              </w:rPr>
            </w:pPr>
            <w:r w:rsidRPr="00C9333A">
              <w:rPr>
                <w:rFonts w:ascii="Times New Roman" w:eastAsia="Times New Roman" w:hAnsi="Times New Roman" w:cs="Times New Roman"/>
                <w:color w:val="000000"/>
                <w:sz w:val="24"/>
                <w:szCs w:val="24"/>
                <w:lang w:eastAsia="ru-RU"/>
              </w:rPr>
              <w:t>408513,62</w:t>
            </w: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B4" w:rsidRDefault="00FF16B4" w:rsidP="002E353D">
      <w:pPr>
        <w:spacing w:after="0" w:line="240" w:lineRule="auto"/>
      </w:pPr>
      <w:r>
        <w:separator/>
      </w:r>
    </w:p>
  </w:endnote>
  <w:endnote w:type="continuationSeparator" w:id="0">
    <w:p w:rsidR="00FF16B4" w:rsidRDefault="00FF16B4" w:rsidP="002E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Kudriasho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0614"/>
    </w:sdtPr>
    <w:sdtEndPr/>
    <w:sdtContent>
      <w:p w:rsidR="006E2CB0" w:rsidRDefault="006E2CB0">
        <w:pPr>
          <w:pStyle w:val="afa"/>
          <w:jc w:val="right"/>
        </w:pPr>
        <w:r>
          <w:fldChar w:fldCharType="begin"/>
        </w:r>
        <w:r>
          <w:instrText xml:space="preserve"> PAGE   \* MERGEFORMAT </w:instrText>
        </w:r>
        <w:r>
          <w:fldChar w:fldCharType="separate"/>
        </w:r>
        <w:r w:rsidR="000C5C12">
          <w:rPr>
            <w:noProof/>
          </w:rPr>
          <w:t>11</w:t>
        </w:r>
        <w:r>
          <w:rPr>
            <w:noProof/>
          </w:rPr>
          <w:fldChar w:fldCharType="end"/>
        </w:r>
      </w:p>
    </w:sdtContent>
  </w:sdt>
  <w:p w:rsidR="006E2CB0" w:rsidRDefault="006E2CB0">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B4" w:rsidRDefault="00FF16B4" w:rsidP="002E353D">
      <w:pPr>
        <w:spacing w:after="0" w:line="240" w:lineRule="auto"/>
      </w:pPr>
      <w:r>
        <w:separator/>
      </w:r>
    </w:p>
  </w:footnote>
  <w:footnote w:type="continuationSeparator" w:id="0">
    <w:p w:rsidR="00FF16B4" w:rsidRDefault="00FF16B4" w:rsidP="002E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15:restartNumberingAfterBreak="0">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15:restartNumberingAfterBreak="0">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15:restartNumberingAfterBreak="0">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15:restartNumberingAfterBreak="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15:restartNumberingAfterBreak="0">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15:restartNumberingAfterBreak="0">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15:restartNumberingAfterBreak="0">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7"/>
    <w:rsid w:val="00002B24"/>
    <w:rsid w:val="00005206"/>
    <w:rsid w:val="0002031C"/>
    <w:rsid w:val="00027276"/>
    <w:rsid w:val="000303B4"/>
    <w:rsid w:val="00033674"/>
    <w:rsid w:val="00040882"/>
    <w:rsid w:val="0004326C"/>
    <w:rsid w:val="00043AD1"/>
    <w:rsid w:val="0004418B"/>
    <w:rsid w:val="00050B95"/>
    <w:rsid w:val="00051120"/>
    <w:rsid w:val="0005129D"/>
    <w:rsid w:val="00054DB0"/>
    <w:rsid w:val="000552CF"/>
    <w:rsid w:val="00060D93"/>
    <w:rsid w:val="000620DD"/>
    <w:rsid w:val="000652A9"/>
    <w:rsid w:val="00071A78"/>
    <w:rsid w:val="0007644C"/>
    <w:rsid w:val="0008215E"/>
    <w:rsid w:val="00082BC1"/>
    <w:rsid w:val="00083DF1"/>
    <w:rsid w:val="0008574F"/>
    <w:rsid w:val="00085B17"/>
    <w:rsid w:val="00091369"/>
    <w:rsid w:val="000A0C01"/>
    <w:rsid w:val="000A111D"/>
    <w:rsid w:val="000B3B77"/>
    <w:rsid w:val="000C1ED2"/>
    <w:rsid w:val="000C2351"/>
    <w:rsid w:val="000C3A13"/>
    <w:rsid w:val="000C5C12"/>
    <w:rsid w:val="000D0D37"/>
    <w:rsid w:val="000D3294"/>
    <w:rsid w:val="000D641F"/>
    <w:rsid w:val="000D672B"/>
    <w:rsid w:val="000D7918"/>
    <w:rsid w:val="000E1B9F"/>
    <w:rsid w:val="000E4162"/>
    <w:rsid w:val="00104746"/>
    <w:rsid w:val="00106442"/>
    <w:rsid w:val="001100D0"/>
    <w:rsid w:val="00113663"/>
    <w:rsid w:val="001159D8"/>
    <w:rsid w:val="00121D54"/>
    <w:rsid w:val="00123A84"/>
    <w:rsid w:val="0012590A"/>
    <w:rsid w:val="00126712"/>
    <w:rsid w:val="001429E1"/>
    <w:rsid w:val="001436E5"/>
    <w:rsid w:val="00147FD9"/>
    <w:rsid w:val="001515B9"/>
    <w:rsid w:val="00152565"/>
    <w:rsid w:val="00153FF7"/>
    <w:rsid w:val="0015557A"/>
    <w:rsid w:val="00167DEC"/>
    <w:rsid w:val="00171582"/>
    <w:rsid w:val="0017466D"/>
    <w:rsid w:val="001747C9"/>
    <w:rsid w:val="00177779"/>
    <w:rsid w:val="0018133D"/>
    <w:rsid w:val="00192940"/>
    <w:rsid w:val="001A19A6"/>
    <w:rsid w:val="001A3F41"/>
    <w:rsid w:val="001B474D"/>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37CB"/>
    <w:rsid w:val="0020787C"/>
    <w:rsid w:val="0021258A"/>
    <w:rsid w:val="00216589"/>
    <w:rsid w:val="00224F2E"/>
    <w:rsid w:val="002250A5"/>
    <w:rsid w:val="00230879"/>
    <w:rsid w:val="00231A2A"/>
    <w:rsid w:val="00232726"/>
    <w:rsid w:val="0023475D"/>
    <w:rsid w:val="002447B1"/>
    <w:rsid w:val="00250306"/>
    <w:rsid w:val="00250383"/>
    <w:rsid w:val="00254690"/>
    <w:rsid w:val="00255FA1"/>
    <w:rsid w:val="002569A9"/>
    <w:rsid w:val="00257F20"/>
    <w:rsid w:val="002666C7"/>
    <w:rsid w:val="00270B43"/>
    <w:rsid w:val="0027485D"/>
    <w:rsid w:val="002848CC"/>
    <w:rsid w:val="00284C4C"/>
    <w:rsid w:val="002907B4"/>
    <w:rsid w:val="00293D69"/>
    <w:rsid w:val="002A3D9D"/>
    <w:rsid w:val="002A440E"/>
    <w:rsid w:val="002A4F16"/>
    <w:rsid w:val="002B1A46"/>
    <w:rsid w:val="002B516C"/>
    <w:rsid w:val="002C023E"/>
    <w:rsid w:val="002C336D"/>
    <w:rsid w:val="002C5E90"/>
    <w:rsid w:val="002E353D"/>
    <w:rsid w:val="002F3DD8"/>
    <w:rsid w:val="002F51C3"/>
    <w:rsid w:val="0030075D"/>
    <w:rsid w:val="00302482"/>
    <w:rsid w:val="00303BBD"/>
    <w:rsid w:val="00305146"/>
    <w:rsid w:val="00310CBC"/>
    <w:rsid w:val="00315E19"/>
    <w:rsid w:val="0032088B"/>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42AE"/>
    <w:rsid w:val="00375AC8"/>
    <w:rsid w:val="00380DB5"/>
    <w:rsid w:val="003811DE"/>
    <w:rsid w:val="003961D6"/>
    <w:rsid w:val="003A642D"/>
    <w:rsid w:val="003B2DA2"/>
    <w:rsid w:val="003B36EC"/>
    <w:rsid w:val="003B7E5F"/>
    <w:rsid w:val="003C3FAC"/>
    <w:rsid w:val="003D0E93"/>
    <w:rsid w:val="003D3790"/>
    <w:rsid w:val="003E5543"/>
    <w:rsid w:val="003E6925"/>
    <w:rsid w:val="003E761F"/>
    <w:rsid w:val="00400E5D"/>
    <w:rsid w:val="004019EA"/>
    <w:rsid w:val="00407E79"/>
    <w:rsid w:val="00410480"/>
    <w:rsid w:val="0041388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90BFA"/>
    <w:rsid w:val="004A5059"/>
    <w:rsid w:val="004A7D32"/>
    <w:rsid w:val="004B1096"/>
    <w:rsid w:val="004B3A69"/>
    <w:rsid w:val="004B70A2"/>
    <w:rsid w:val="004B7A29"/>
    <w:rsid w:val="004D1279"/>
    <w:rsid w:val="004E2BEA"/>
    <w:rsid w:val="004E6A21"/>
    <w:rsid w:val="004F1576"/>
    <w:rsid w:val="004F1AFB"/>
    <w:rsid w:val="004F4BBA"/>
    <w:rsid w:val="00502EA8"/>
    <w:rsid w:val="0051286C"/>
    <w:rsid w:val="00513D84"/>
    <w:rsid w:val="00513F0B"/>
    <w:rsid w:val="005140F3"/>
    <w:rsid w:val="00527757"/>
    <w:rsid w:val="005301A0"/>
    <w:rsid w:val="0053094D"/>
    <w:rsid w:val="005337BA"/>
    <w:rsid w:val="005338D2"/>
    <w:rsid w:val="00537D0A"/>
    <w:rsid w:val="00540722"/>
    <w:rsid w:val="00543047"/>
    <w:rsid w:val="00554CAF"/>
    <w:rsid w:val="0055793A"/>
    <w:rsid w:val="00561E09"/>
    <w:rsid w:val="00565C04"/>
    <w:rsid w:val="00577A3E"/>
    <w:rsid w:val="00585E8B"/>
    <w:rsid w:val="00594244"/>
    <w:rsid w:val="00596133"/>
    <w:rsid w:val="00597D68"/>
    <w:rsid w:val="005A0C98"/>
    <w:rsid w:val="005A1DE4"/>
    <w:rsid w:val="005A2CDD"/>
    <w:rsid w:val="005A3930"/>
    <w:rsid w:val="005B0989"/>
    <w:rsid w:val="005C47E8"/>
    <w:rsid w:val="005C5204"/>
    <w:rsid w:val="005D449A"/>
    <w:rsid w:val="005E0E71"/>
    <w:rsid w:val="005E1C40"/>
    <w:rsid w:val="005E2F24"/>
    <w:rsid w:val="005E37FA"/>
    <w:rsid w:val="005F7564"/>
    <w:rsid w:val="00613B6E"/>
    <w:rsid w:val="006141FD"/>
    <w:rsid w:val="006222FA"/>
    <w:rsid w:val="00623E34"/>
    <w:rsid w:val="006273A1"/>
    <w:rsid w:val="00627B29"/>
    <w:rsid w:val="00631516"/>
    <w:rsid w:val="00644C2F"/>
    <w:rsid w:val="0065218A"/>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B6C9A"/>
    <w:rsid w:val="006C21FB"/>
    <w:rsid w:val="006C2F49"/>
    <w:rsid w:val="006D1A86"/>
    <w:rsid w:val="006E2CB0"/>
    <w:rsid w:val="006F44A9"/>
    <w:rsid w:val="006F622B"/>
    <w:rsid w:val="007036EB"/>
    <w:rsid w:val="007053CB"/>
    <w:rsid w:val="0070648C"/>
    <w:rsid w:val="00714C58"/>
    <w:rsid w:val="007157B1"/>
    <w:rsid w:val="007164F8"/>
    <w:rsid w:val="00717466"/>
    <w:rsid w:val="00721ACA"/>
    <w:rsid w:val="00722C38"/>
    <w:rsid w:val="00723923"/>
    <w:rsid w:val="00727337"/>
    <w:rsid w:val="00732261"/>
    <w:rsid w:val="007368F5"/>
    <w:rsid w:val="00742BB1"/>
    <w:rsid w:val="00743796"/>
    <w:rsid w:val="00751A15"/>
    <w:rsid w:val="00752028"/>
    <w:rsid w:val="0076530F"/>
    <w:rsid w:val="00766634"/>
    <w:rsid w:val="007666AA"/>
    <w:rsid w:val="00774344"/>
    <w:rsid w:val="007809A5"/>
    <w:rsid w:val="0078407B"/>
    <w:rsid w:val="00791D92"/>
    <w:rsid w:val="00793C01"/>
    <w:rsid w:val="007A373C"/>
    <w:rsid w:val="007A3F21"/>
    <w:rsid w:val="007A520E"/>
    <w:rsid w:val="007B2624"/>
    <w:rsid w:val="007B3882"/>
    <w:rsid w:val="007C1FF7"/>
    <w:rsid w:val="007C3024"/>
    <w:rsid w:val="007C32BB"/>
    <w:rsid w:val="007D214F"/>
    <w:rsid w:val="007D6096"/>
    <w:rsid w:val="007E5DFE"/>
    <w:rsid w:val="007E7273"/>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3C74"/>
    <w:rsid w:val="008A53E0"/>
    <w:rsid w:val="008A7660"/>
    <w:rsid w:val="008B4C46"/>
    <w:rsid w:val="008C171F"/>
    <w:rsid w:val="008C72E5"/>
    <w:rsid w:val="008C7832"/>
    <w:rsid w:val="008D3662"/>
    <w:rsid w:val="008D7EFB"/>
    <w:rsid w:val="008E6867"/>
    <w:rsid w:val="008E7CE7"/>
    <w:rsid w:val="008F1EFB"/>
    <w:rsid w:val="008F1F28"/>
    <w:rsid w:val="008F5FD5"/>
    <w:rsid w:val="00901A4C"/>
    <w:rsid w:val="00902A2C"/>
    <w:rsid w:val="00907812"/>
    <w:rsid w:val="0090793B"/>
    <w:rsid w:val="0091092F"/>
    <w:rsid w:val="00921D33"/>
    <w:rsid w:val="00926C55"/>
    <w:rsid w:val="009315F1"/>
    <w:rsid w:val="00941DA0"/>
    <w:rsid w:val="00944ABB"/>
    <w:rsid w:val="009533E5"/>
    <w:rsid w:val="00956230"/>
    <w:rsid w:val="0096105D"/>
    <w:rsid w:val="00965387"/>
    <w:rsid w:val="009672DB"/>
    <w:rsid w:val="00971611"/>
    <w:rsid w:val="00983320"/>
    <w:rsid w:val="00994968"/>
    <w:rsid w:val="009A4D8E"/>
    <w:rsid w:val="009B6371"/>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0472"/>
    <w:rsid w:val="00A23D1D"/>
    <w:rsid w:val="00A26A44"/>
    <w:rsid w:val="00A3585D"/>
    <w:rsid w:val="00A432C7"/>
    <w:rsid w:val="00A47F01"/>
    <w:rsid w:val="00A5780D"/>
    <w:rsid w:val="00A707EC"/>
    <w:rsid w:val="00A728D7"/>
    <w:rsid w:val="00A77ADD"/>
    <w:rsid w:val="00A8247D"/>
    <w:rsid w:val="00A82D8E"/>
    <w:rsid w:val="00A852F1"/>
    <w:rsid w:val="00A90C4B"/>
    <w:rsid w:val="00A91FD3"/>
    <w:rsid w:val="00A92B4C"/>
    <w:rsid w:val="00A9398B"/>
    <w:rsid w:val="00A973E7"/>
    <w:rsid w:val="00AA4008"/>
    <w:rsid w:val="00AA439D"/>
    <w:rsid w:val="00AA618A"/>
    <w:rsid w:val="00AA7348"/>
    <w:rsid w:val="00AB028E"/>
    <w:rsid w:val="00AB0AFA"/>
    <w:rsid w:val="00AB0F3F"/>
    <w:rsid w:val="00AB3EF1"/>
    <w:rsid w:val="00AB76FB"/>
    <w:rsid w:val="00AC0299"/>
    <w:rsid w:val="00AC3871"/>
    <w:rsid w:val="00AC44BC"/>
    <w:rsid w:val="00AD0512"/>
    <w:rsid w:val="00AD0BCD"/>
    <w:rsid w:val="00AD7128"/>
    <w:rsid w:val="00AE1123"/>
    <w:rsid w:val="00AE2D14"/>
    <w:rsid w:val="00AE7833"/>
    <w:rsid w:val="00AF0C3B"/>
    <w:rsid w:val="00AF1387"/>
    <w:rsid w:val="00AF379F"/>
    <w:rsid w:val="00AF3C43"/>
    <w:rsid w:val="00B03EB9"/>
    <w:rsid w:val="00B10ACD"/>
    <w:rsid w:val="00B13617"/>
    <w:rsid w:val="00B13C26"/>
    <w:rsid w:val="00B144D5"/>
    <w:rsid w:val="00B17FA9"/>
    <w:rsid w:val="00B21E3C"/>
    <w:rsid w:val="00B30905"/>
    <w:rsid w:val="00B37393"/>
    <w:rsid w:val="00B459E2"/>
    <w:rsid w:val="00B464D6"/>
    <w:rsid w:val="00B46A0A"/>
    <w:rsid w:val="00B5076C"/>
    <w:rsid w:val="00B50CDD"/>
    <w:rsid w:val="00B51DEC"/>
    <w:rsid w:val="00B55906"/>
    <w:rsid w:val="00B65F27"/>
    <w:rsid w:val="00B715CE"/>
    <w:rsid w:val="00B71FD7"/>
    <w:rsid w:val="00B72953"/>
    <w:rsid w:val="00B81D8E"/>
    <w:rsid w:val="00B86EA5"/>
    <w:rsid w:val="00B87F99"/>
    <w:rsid w:val="00BA0A0B"/>
    <w:rsid w:val="00BA3A7C"/>
    <w:rsid w:val="00BA543E"/>
    <w:rsid w:val="00BA60C5"/>
    <w:rsid w:val="00BA6EEB"/>
    <w:rsid w:val="00BB3AC4"/>
    <w:rsid w:val="00BB4BAD"/>
    <w:rsid w:val="00BB6BBB"/>
    <w:rsid w:val="00BD0B7F"/>
    <w:rsid w:val="00BF08E7"/>
    <w:rsid w:val="00BF4E53"/>
    <w:rsid w:val="00C0064E"/>
    <w:rsid w:val="00C0330A"/>
    <w:rsid w:val="00C06F94"/>
    <w:rsid w:val="00C077CA"/>
    <w:rsid w:val="00C077CB"/>
    <w:rsid w:val="00C07C94"/>
    <w:rsid w:val="00C115C8"/>
    <w:rsid w:val="00C125B2"/>
    <w:rsid w:val="00C22EB1"/>
    <w:rsid w:val="00C22F0E"/>
    <w:rsid w:val="00C25237"/>
    <w:rsid w:val="00C266E2"/>
    <w:rsid w:val="00C26E81"/>
    <w:rsid w:val="00C34476"/>
    <w:rsid w:val="00C41666"/>
    <w:rsid w:val="00C42865"/>
    <w:rsid w:val="00C509DB"/>
    <w:rsid w:val="00C51316"/>
    <w:rsid w:val="00C5242F"/>
    <w:rsid w:val="00C52B08"/>
    <w:rsid w:val="00C61142"/>
    <w:rsid w:val="00C63D6A"/>
    <w:rsid w:val="00C6466C"/>
    <w:rsid w:val="00C75DCE"/>
    <w:rsid w:val="00C775E7"/>
    <w:rsid w:val="00C83C54"/>
    <w:rsid w:val="00C925DF"/>
    <w:rsid w:val="00C9333A"/>
    <w:rsid w:val="00CA1053"/>
    <w:rsid w:val="00CB2F83"/>
    <w:rsid w:val="00CB4722"/>
    <w:rsid w:val="00CB579B"/>
    <w:rsid w:val="00CB59EF"/>
    <w:rsid w:val="00CC543B"/>
    <w:rsid w:val="00CD047C"/>
    <w:rsid w:val="00CD7AD8"/>
    <w:rsid w:val="00CF181C"/>
    <w:rsid w:val="00CF3040"/>
    <w:rsid w:val="00CF54CD"/>
    <w:rsid w:val="00CF6D89"/>
    <w:rsid w:val="00D04553"/>
    <w:rsid w:val="00D04792"/>
    <w:rsid w:val="00D06CD7"/>
    <w:rsid w:val="00D10E05"/>
    <w:rsid w:val="00D122C9"/>
    <w:rsid w:val="00D151B6"/>
    <w:rsid w:val="00D17D50"/>
    <w:rsid w:val="00D23951"/>
    <w:rsid w:val="00D23A5E"/>
    <w:rsid w:val="00D25FB5"/>
    <w:rsid w:val="00D35842"/>
    <w:rsid w:val="00D3637B"/>
    <w:rsid w:val="00D36B74"/>
    <w:rsid w:val="00D40506"/>
    <w:rsid w:val="00D4395B"/>
    <w:rsid w:val="00D440EE"/>
    <w:rsid w:val="00D47C65"/>
    <w:rsid w:val="00D5024A"/>
    <w:rsid w:val="00D50EEC"/>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B4EEB"/>
    <w:rsid w:val="00DB7BB4"/>
    <w:rsid w:val="00DC059F"/>
    <w:rsid w:val="00DC46BA"/>
    <w:rsid w:val="00DD0967"/>
    <w:rsid w:val="00DD2591"/>
    <w:rsid w:val="00DD43BA"/>
    <w:rsid w:val="00DE1BD3"/>
    <w:rsid w:val="00DE4511"/>
    <w:rsid w:val="00DE5729"/>
    <w:rsid w:val="00E011F0"/>
    <w:rsid w:val="00E015A2"/>
    <w:rsid w:val="00E016E6"/>
    <w:rsid w:val="00E02E4E"/>
    <w:rsid w:val="00E06565"/>
    <w:rsid w:val="00E10253"/>
    <w:rsid w:val="00E10C84"/>
    <w:rsid w:val="00E12F21"/>
    <w:rsid w:val="00E20495"/>
    <w:rsid w:val="00E21247"/>
    <w:rsid w:val="00E21B7A"/>
    <w:rsid w:val="00E237C3"/>
    <w:rsid w:val="00E23B1A"/>
    <w:rsid w:val="00E2568A"/>
    <w:rsid w:val="00E25AB0"/>
    <w:rsid w:val="00E33953"/>
    <w:rsid w:val="00E455C5"/>
    <w:rsid w:val="00E4710C"/>
    <w:rsid w:val="00E56F5A"/>
    <w:rsid w:val="00E600A8"/>
    <w:rsid w:val="00E61AC0"/>
    <w:rsid w:val="00E67698"/>
    <w:rsid w:val="00E71A1C"/>
    <w:rsid w:val="00E74175"/>
    <w:rsid w:val="00E75497"/>
    <w:rsid w:val="00E82E5E"/>
    <w:rsid w:val="00E93104"/>
    <w:rsid w:val="00E958CB"/>
    <w:rsid w:val="00E97523"/>
    <w:rsid w:val="00EA2707"/>
    <w:rsid w:val="00EA3C18"/>
    <w:rsid w:val="00EB1814"/>
    <w:rsid w:val="00EB3B05"/>
    <w:rsid w:val="00EC1A26"/>
    <w:rsid w:val="00EC769A"/>
    <w:rsid w:val="00ED1AFE"/>
    <w:rsid w:val="00ED1CF7"/>
    <w:rsid w:val="00ED5936"/>
    <w:rsid w:val="00ED5C08"/>
    <w:rsid w:val="00EE0140"/>
    <w:rsid w:val="00EE4E8A"/>
    <w:rsid w:val="00EE54B4"/>
    <w:rsid w:val="00EF5DC1"/>
    <w:rsid w:val="00F05C49"/>
    <w:rsid w:val="00F07745"/>
    <w:rsid w:val="00F107E0"/>
    <w:rsid w:val="00F116F7"/>
    <w:rsid w:val="00F12506"/>
    <w:rsid w:val="00F15314"/>
    <w:rsid w:val="00F20B2B"/>
    <w:rsid w:val="00F23F8E"/>
    <w:rsid w:val="00F26EF7"/>
    <w:rsid w:val="00F35E9C"/>
    <w:rsid w:val="00F46173"/>
    <w:rsid w:val="00F524FB"/>
    <w:rsid w:val="00F54321"/>
    <w:rsid w:val="00F578B7"/>
    <w:rsid w:val="00F57A55"/>
    <w:rsid w:val="00F60D20"/>
    <w:rsid w:val="00F62723"/>
    <w:rsid w:val="00F658B8"/>
    <w:rsid w:val="00F713FD"/>
    <w:rsid w:val="00F72778"/>
    <w:rsid w:val="00F743E6"/>
    <w:rsid w:val="00F767E4"/>
    <w:rsid w:val="00F8317E"/>
    <w:rsid w:val="00F84858"/>
    <w:rsid w:val="00F84B11"/>
    <w:rsid w:val="00F95681"/>
    <w:rsid w:val="00F95E31"/>
    <w:rsid w:val="00FA01BC"/>
    <w:rsid w:val="00FC209F"/>
    <w:rsid w:val="00FC2A11"/>
    <w:rsid w:val="00FC3DFB"/>
    <w:rsid w:val="00FC437D"/>
    <w:rsid w:val="00FD4FFD"/>
    <w:rsid w:val="00FE2C87"/>
    <w:rsid w:val="00FE53DE"/>
    <w:rsid w:val="00FF0056"/>
    <w:rsid w:val="00FF16B4"/>
    <w:rsid w:val="00FF385C"/>
    <w:rsid w:val="00FF3E42"/>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43B191"/>
  <w15:docId w15:val="{FABA3631-8804-4917-8DDF-BF75017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Заголовок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1"/>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uiPriority w:val="99"/>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 w:type="character" w:styleId="aff2">
    <w:name w:val="FollowedHyperlink"/>
    <w:basedOn w:val="a0"/>
    <w:uiPriority w:val="99"/>
    <w:semiHidden/>
    <w:unhideWhenUsed/>
    <w:rsid w:val="00C9333A"/>
    <w:rPr>
      <w:color w:val="954F72"/>
      <w:u w:val="single"/>
    </w:rPr>
  </w:style>
  <w:style w:type="paragraph" w:customStyle="1" w:styleId="Default">
    <w:name w:val="Default"/>
    <w:rsid w:val="00C513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291401059">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689721384">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397166669">
      <w:bodyDiv w:val="1"/>
      <w:marLeft w:val="0"/>
      <w:marRight w:val="0"/>
      <w:marTop w:val="0"/>
      <w:marBottom w:val="0"/>
      <w:divBdr>
        <w:top w:val="none" w:sz="0" w:space="0" w:color="auto"/>
        <w:left w:val="none" w:sz="0" w:space="0" w:color="auto"/>
        <w:bottom w:val="none" w:sz="0" w:space="0" w:color="auto"/>
        <w:right w:val="none" w:sz="0" w:space="0" w:color="auto"/>
      </w:divBdr>
      <w:divsChild>
        <w:div w:id="800540219">
          <w:marLeft w:val="0"/>
          <w:marRight w:val="0"/>
          <w:marTop w:val="0"/>
          <w:marBottom w:val="0"/>
          <w:divBdr>
            <w:top w:val="none" w:sz="0" w:space="0" w:color="auto"/>
            <w:left w:val="none" w:sz="0" w:space="0" w:color="auto"/>
            <w:bottom w:val="none" w:sz="0" w:space="0" w:color="auto"/>
            <w:right w:val="none" w:sz="0" w:space="0" w:color="auto"/>
          </w:divBdr>
        </w:div>
        <w:div w:id="1596553998">
          <w:marLeft w:val="0"/>
          <w:marRight w:val="0"/>
          <w:marTop w:val="0"/>
          <w:marBottom w:val="0"/>
          <w:divBdr>
            <w:top w:val="none" w:sz="0" w:space="0" w:color="auto"/>
            <w:left w:val="none" w:sz="0" w:space="0" w:color="auto"/>
            <w:bottom w:val="none" w:sz="0" w:space="0" w:color="auto"/>
            <w:right w:val="none" w:sz="0" w:space="0" w:color="auto"/>
          </w:divBdr>
        </w:div>
        <w:div w:id="1872912191">
          <w:marLeft w:val="0"/>
          <w:marRight w:val="0"/>
          <w:marTop w:val="0"/>
          <w:marBottom w:val="0"/>
          <w:divBdr>
            <w:top w:val="none" w:sz="0" w:space="0" w:color="auto"/>
            <w:left w:val="none" w:sz="0" w:space="0" w:color="auto"/>
            <w:bottom w:val="none" w:sz="0" w:space="0" w:color="auto"/>
            <w:right w:val="none" w:sz="0" w:space="0" w:color="auto"/>
          </w:divBdr>
        </w:div>
        <w:div w:id="330257162">
          <w:marLeft w:val="0"/>
          <w:marRight w:val="0"/>
          <w:marTop w:val="0"/>
          <w:marBottom w:val="0"/>
          <w:divBdr>
            <w:top w:val="none" w:sz="0" w:space="0" w:color="auto"/>
            <w:left w:val="none" w:sz="0" w:space="0" w:color="auto"/>
            <w:bottom w:val="none" w:sz="0" w:space="0" w:color="auto"/>
            <w:right w:val="none" w:sz="0" w:space="0" w:color="auto"/>
          </w:divBdr>
        </w:div>
        <w:div w:id="1085957966">
          <w:marLeft w:val="0"/>
          <w:marRight w:val="0"/>
          <w:marTop w:val="0"/>
          <w:marBottom w:val="0"/>
          <w:divBdr>
            <w:top w:val="none" w:sz="0" w:space="0" w:color="auto"/>
            <w:left w:val="none" w:sz="0" w:space="0" w:color="auto"/>
            <w:bottom w:val="none" w:sz="0" w:space="0" w:color="auto"/>
            <w:right w:val="none" w:sz="0" w:space="0" w:color="auto"/>
          </w:divBdr>
        </w:div>
        <w:div w:id="1376588925">
          <w:marLeft w:val="0"/>
          <w:marRight w:val="0"/>
          <w:marTop w:val="0"/>
          <w:marBottom w:val="0"/>
          <w:divBdr>
            <w:top w:val="none" w:sz="0" w:space="0" w:color="auto"/>
            <w:left w:val="none" w:sz="0" w:space="0" w:color="auto"/>
            <w:bottom w:val="none" w:sz="0" w:space="0" w:color="auto"/>
            <w:right w:val="none" w:sz="0" w:space="0" w:color="auto"/>
          </w:divBdr>
        </w:div>
        <w:div w:id="46532367">
          <w:marLeft w:val="0"/>
          <w:marRight w:val="0"/>
          <w:marTop w:val="0"/>
          <w:marBottom w:val="0"/>
          <w:divBdr>
            <w:top w:val="none" w:sz="0" w:space="0" w:color="auto"/>
            <w:left w:val="none" w:sz="0" w:space="0" w:color="auto"/>
            <w:bottom w:val="none" w:sz="0" w:space="0" w:color="auto"/>
            <w:right w:val="none" w:sz="0" w:space="0" w:color="auto"/>
          </w:divBdr>
        </w:div>
      </w:divsChild>
    </w:div>
    <w:div w:id="1500730861">
      <w:bodyDiv w:val="1"/>
      <w:marLeft w:val="0"/>
      <w:marRight w:val="0"/>
      <w:marTop w:val="0"/>
      <w:marBottom w:val="0"/>
      <w:divBdr>
        <w:top w:val="none" w:sz="0" w:space="0" w:color="auto"/>
        <w:left w:val="none" w:sz="0" w:space="0" w:color="auto"/>
        <w:bottom w:val="none" w:sz="0" w:space="0" w:color="auto"/>
        <w:right w:val="none" w:sz="0" w:space="0" w:color="auto"/>
      </w:divBdr>
      <w:divsChild>
        <w:div w:id="2130590538">
          <w:marLeft w:val="0"/>
          <w:marRight w:val="0"/>
          <w:marTop w:val="0"/>
          <w:marBottom w:val="0"/>
          <w:divBdr>
            <w:top w:val="none" w:sz="0" w:space="0" w:color="auto"/>
            <w:left w:val="none" w:sz="0" w:space="0" w:color="auto"/>
            <w:bottom w:val="none" w:sz="0" w:space="0" w:color="auto"/>
            <w:right w:val="none" w:sz="0" w:space="0" w:color="auto"/>
          </w:divBdr>
        </w:div>
        <w:div w:id="613173937">
          <w:marLeft w:val="0"/>
          <w:marRight w:val="0"/>
          <w:marTop w:val="0"/>
          <w:marBottom w:val="0"/>
          <w:divBdr>
            <w:top w:val="none" w:sz="0" w:space="0" w:color="auto"/>
            <w:left w:val="none" w:sz="0" w:space="0" w:color="auto"/>
            <w:bottom w:val="none" w:sz="0" w:space="0" w:color="auto"/>
            <w:right w:val="none" w:sz="0" w:space="0" w:color="auto"/>
          </w:divBdr>
        </w:div>
        <w:div w:id="1941331313">
          <w:marLeft w:val="0"/>
          <w:marRight w:val="0"/>
          <w:marTop w:val="0"/>
          <w:marBottom w:val="0"/>
          <w:divBdr>
            <w:top w:val="none" w:sz="0" w:space="0" w:color="auto"/>
            <w:left w:val="none" w:sz="0" w:space="0" w:color="auto"/>
            <w:bottom w:val="none" w:sz="0" w:space="0" w:color="auto"/>
            <w:right w:val="none" w:sz="0" w:space="0" w:color="auto"/>
          </w:divBdr>
        </w:div>
        <w:div w:id="1298489785">
          <w:marLeft w:val="0"/>
          <w:marRight w:val="0"/>
          <w:marTop w:val="0"/>
          <w:marBottom w:val="0"/>
          <w:divBdr>
            <w:top w:val="none" w:sz="0" w:space="0" w:color="auto"/>
            <w:left w:val="none" w:sz="0" w:space="0" w:color="auto"/>
            <w:bottom w:val="none" w:sz="0" w:space="0" w:color="auto"/>
            <w:right w:val="none" w:sz="0" w:space="0" w:color="auto"/>
          </w:divBdr>
        </w:div>
        <w:div w:id="198325037">
          <w:marLeft w:val="0"/>
          <w:marRight w:val="0"/>
          <w:marTop w:val="0"/>
          <w:marBottom w:val="0"/>
          <w:divBdr>
            <w:top w:val="none" w:sz="0" w:space="0" w:color="auto"/>
            <w:left w:val="none" w:sz="0" w:space="0" w:color="auto"/>
            <w:bottom w:val="none" w:sz="0" w:space="0" w:color="auto"/>
            <w:right w:val="none" w:sz="0" w:space="0" w:color="auto"/>
          </w:divBdr>
        </w:div>
        <w:div w:id="1598631443">
          <w:marLeft w:val="0"/>
          <w:marRight w:val="0"/>
          <w:marTop w:val="0"/>
          <w:marBottom w:val="0"/>
          <w:divBdr>
            <w:top w:val="none" w:sz="0" w:space="0" w:color="auto"/>
            <w:left w:val="none" w:sz="0" w:space="0" w:color="auto"/>
            <w:bottom w:val="none" w:sz="0" w:space="0" w:color="auto"/>
            <w:right w:val="none" w:sz="0" w:space="0" w:color="auto"/>
          </w:divBdr>
        </w:div>
        <w:div w:id="770857656">
          <w:marLeft w:val="0"/>
          <w:marRight w:val="0"/>
          <w:marTop w:val="0"/>
          <w:marBottom w:val="0"/>
          <w:divBdr>
            <w:top w:val="none" w:sz="0" w:space="0" w:color="auto"/>
            <w:left w:val="none" w:sz="0" w:space="0" w:color="auto"/>
            <w:bottom w:val="none" w:sz="0" w:space="0" w:color="auto"/>
            <w:right w:val="none" w:sz="0" w:space="0" w:color="auto"/>
          </w:divBdr>
        </w:div>
      </w:divsChild>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B9CD-0493-4CBF-8D1D-FDC09853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49</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61604</CharactersWithSpaces>
  <SharedDoc>false</SharedDoc>
  <HLinks>
    <vt:vector size="24" baseType="variant">
      <vt:variant>
        <vt:i4>7405676</vt:i4>
      </vt:variant>
      <vt:variant>
        <vt:i4>9</vt:i4>
      </vt:variant>
      <vt:variant>
        <vt:i4>0</vt:i4>
      </vt:variant>
      <vt:variant>
        <vt:i4>5</vt:i4>
      </vt:variant>
      <vt:variant>
        <vt:lpwstr>consultantplus://offline/ref=05C3EA833180CCC4A191D8A4EC0EAB6447EC79B4B93BF116E27461BD797ECED1B78845D4CBF73B30mBeFK</vt:lpwstr>
      </vt:variant>
      <vt:variant>
        <vt:lpwstr/>
      </vt:variant>
      <vt:variant>
        <vt:i4>7405626</vt:i4>
      </vt:variant>
      <vt:variant>
        <vt:i4>6</vt:i4>
      </vt:variant>
      <vt:variant>
        <vt:i4>0</vt:i4>
      </vt:variant>
      <vt:variant>
        <vt:i4>5</vt:i4>
      </vt:variant>
      <vt:variant>
        <vt:lpwstr>consultantplus://offline/ref=05C3EA833180CCC4A191D8A4EC0EAB6447EC78B3B63CF116E27461BD797ECED1B78845D4CBF73931mBeBK</vt:lpwstr>
      </vt:variant>
      <vt:variant>
        <vt:lpwstr/>
      </vt:variant>
      <vt:variant>
        <vt:i4>3145781</vt:i4>
      </vt:variant>
      <vt:variant>
        <vt:i4>3</vt:i4>
      </vt:variant>
      <vt:variant>
        <vt:i4>0</vt:i4>
      </vt:variant>
      <vt:variant>
        <vt:i4>5</vt:i4>
      </vt:variant>
      <vt:variant>
        <vt:lpwstr>consultantplus://offline/ref=C698377837ED9F2F4805E95D8BA4517DFA17EF08976D0F620EB3CCADBF90EB4F7ABAB2727CF19158UDYFX</vt:lpwstr>
      </vt:variant>
      <vt:variant>
        <vt:lpwstr/>
      </vt:variant>
      <vt:variant>
        <vt:i4>3145782</vt:i4>
      </vt:variant>
      <vt:variant>
        <vt:i4>0</vt:i4>
      </vt:variant>
      <vt:variant>
        <vt:i4>0</vt:i4>
      </vt:variant>
      <vt:variant>
        <vt:i4>5</vt:i4>
      </vt:variant>
      <vt:variant>
        <vt:lpwstr>consultantplus://offline/ref=C698377837ED9F2F4805E95D8BA4517DFA17EF08976D0F620EB3CCADBF90EB4F7ABAB2727CF19158UDYEX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9</cp:revision>
  <dcterms:created xsi:type="dcterms:W3CDTF">2021-01-29T15:39:00Z</dcterms:created>
  <dcterms:modified xsi:type="dcterms:W3CDTF">2022-12-20T02:27:00Z</dcterms:modified>
</cp:coreProperties>
</file>