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DB2" w:rsidRDefault="00B15DB2" w:rsidP="00C41239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1  </w:t>
      </w:r>
    </w:p>
    <w:p w:rsidR="00EC6353" w:rsidRDefault="00B15DB2" w:rsidP="00C412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C41239">
        <w:rPr>
          <w:rFonts w:ascii="Times New Roman" w:hAnsi="Times New Roman" w:cs="Times New Roman"/>
          <w:sz w:val="24"/>
          <w:szCs w:val="24"/>
        </w:rPr>
        <w:t>ешению Совета депутатов                                                                                                                                                                                                           МО-СП «Посельское» от                                                                                                                                                                                                                      07 ноября 2022 г. № 80</w:t>
      </w:r>
    </w:p>
    <w:p w:rsidR="00B15DB2" w:rsidRDefault="00B15DB2" w:rsidP="00C412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5DB2" w:rsidRPr="000C72E2" w:rsidRDefault="00B15DB2" w:rsidP="00B15DB2">
      <w:pPr>
        <w:pStyle w:val="40"/>
        <w:shd w:val="clear" w:color="auto" w:fill="auto"/>
        <w:spacing w:after="249" w:line="260" w:lineRule="exact"/>
        <w:ind w:left="6060"/>
      </w:pPr>
      <w:r w:rsidRPr="000C72E2">
        <w:t>Схема</w:t>
      </w:r>
    </w:p>
    <w:p w:rsidR="00B15DB2" w:rsidRPr="000C72E2" w:rsidRDefault="00B15DB2" w:rsidP="00B15DB2">
      <w:pPr>
        <w:pStyle w:val="40"/>
        <w:shd w:val="clear" w:color="auto" w:fill="auto"/>
        <w:spacing w:after="0" w:line="300" w:lineRule="exact"/>
        <w:ind w:right="560"/>
        <w:jc w:val="center"/>
      </w:pPr>
      <w:r w:rsidRPr="000C72E2">
        <w:t>многомандатных избирательных округов для проведения выборов</w:t>
      </w:r>
      <w:r w:rsidRPr="000C72E2">
        <w:br/>
        <w:t>депутатов Совета депутатов му</w:t>
      </w:r>
      <w:r>
        <w:t>ниципальных образований сельского поселения «Посельское»</w:t>
      </w:r>
    </w:p>
    <w:p w:rsidR="00B15DB2" w:rsidRPr="000C72E2" w:rsidRDefault="00B15DB2" w:rsidP="00B15DB2">
      <w:pPr>
        <w:pStyle w:val="40"/>
        <w:shd w:val="clear" w:color="auto" w:fill="auto"/>
        <w:spacing w:after="235" w:line="300" w:lineRule="exact"/>
        <w:ind w:right="560"/>
        <w:jc w:val="center"/>
      </w:pPr>
      <w:r w:rsidRPr="000C72E2">
        <w:t>Бичурского района Республики Бурятия</w:t>
      </w:r>
    </w:p>
    <w:p w:rsidR="00B15DB2" w:rsidRDefault="00B15DB2" w:rsidP="00B15DB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 xml:space="preserve">Численность избирателей, зарегистрированных на территории Бичурского района по состоянию </w:t>
      </w:r>
      <w:r w:rsidRPr="003A6ED4">
        <w:rPr>
          <w:rStyle w:val="2"/>
          <w:rFonts w:eastAsiaTheme="minorHAnsi"/>
        </w:rPr>
        <w:t xml:space="preserve">на 1 июля </w:t>
      </w:r>
      <w:r w:rsidRPr="003A6ED4">
        <w:rPr>
          <w:rStyle w:val="20"/>
          <w:rFonts w:eastAsiaTheme="minorHAnsi"/>
        </w:rPr>
        <w:t xml:space="preserve">2022 </w:t>
      </w:r>
      <w:r w:rsidRPr="003A6ED4">
        <w:rPr>
          <w:rStyle w:val="2"/>
          <w:rFonts w:eastAsiaTheme="minorHAnsi"/>
        </w:rPr>
        <w:t>года</w:t>
      </w:r>
      <w:r>
        <w:rPr>
          <w:rStyle w:val="2"/>
          <w:rFonts w:eastAsiaTheme="minorHAnsi"/>
        </w:rPr>
        <w:t xml:space="preserve"> –</w:t>
      </w:r>
      <w:proofErr w:type="gramStart"/>
      <w:r>
        <w:rPr>
          <w:rStyle w:val="2"/>
          <w:rFonts w:eastAsiaTheme="minorHAnsi"/>
        </w:rPr>
        <w:t>591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 xml:space="preserve">  избирателей</w:t>
      </w:r>
      <w:proofErr w:type="gramEnd"/>
      <w:r w:rsidRPr="003A6ED4">
        <w:rPr>
          <w:rFonts w:ascii="Times New Roman" w:hAnsi="Times New Roman" w:cs="Times New Roman"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15DB2" w:rsidRPr="003B683A" w:rsidRDefault="00B15DB2" w:rsidP="00B15DB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>Количество образуемых многоманд</w:t>
      </w:r>
      <w:r>
        <w:rPr>
          <w:rFonts w:ascii="Times New Roman" w:hAnsi="Times New Roman" w:cs="Times New Roman"/>
          <w:sz w:val="26"/>
          <w:szCs w:val="26"/>
        </w:rPr>
        <w:t>атных избирательных округов - 2</w:t>
      </w:r>
      <w:r w:rsidRPr="003B683A">
        <w:rPr>
          <w:rFonts w:ascii="Times New Roman" w:hAnsi="Times New Roman" w:cs="Times New Roman"/>
          <w:sz w:val="26"/>
          <w:szCs w:val="26"/>
        </w:rPr>
        <w:t>.</w:t>
      </w:r>
    </w:p>
    <w:p w:rsidR="00B15DB2" w:rsidRDefault="00B15DB2" w:rsidP="00C41239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1542"/>
        <w:gridCol w:w="8009"/>
        <w:gridCol w:w="1623"/>
        <w:gridCol w:w="2386"/>
      </w:tblGrid>
      <w:tr w:rsidR="00C41239" w:rsidTr="00C41239">
        <w:trPr>
          <w:trHeight w:val="427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1239" w:rsidRDefault="00C41239" w:rsidP="003230C4">
            <w:pPr>
              <w:pStyle w:val="a4"/>
              <w:spacing w:line="280" w:lineRule="exact"/>
              <w:jc w:val="center"/>
            </w:pPr>
            <w:r>
              <w:rPr>
                <w:rStyle w:val="29"/>
                <w:rFonts w:eastAsiaTheme="minorHAnsi"/>
              </w:rPr>
              <w:t>Сельское поселение «Посельское» МО «Бичурский район» (число мандатов - 10)</w:t>
            </w:r>
          </w:p>
        </w:tc>
      </w:tr>
      <w:tr w:rsidR="00C41239" w:rsidTr="00C41239">
        <w:trPr>
          <w:trHeight w:val="427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1239" w:rsidRDefault="00C41239" w:rsidP="003230C4">
            <w:pPr>
              <w:pStyle w:val="a4"/>
              <w:spacing w:line="260" w:lineRule="exact"/>
              <w:ind w:left="2160"/>
              <w:jc w:val="center"/>
            </w:pPr>
            <w:r>
              <w:rPr>
                <w:rStyle w:val="20"/>
                <w:rFonts w:eastAsiaTheme="minorHAnsi"/>
              </w:rPr>
              <w:t>Посельский многомандатный избирательный округ № 26 (число мандатов - 5)</w:t>
            </w:r>
          </w:p>
        </w:tc>
      </w:tr>
      <w:tr w:rsidR="00C41239" w:rsidTr="00C41239">
        <w:trPr>
          <w:trHeight w:hRule="exact" w:val="8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239" w:rsidRDefault="00C41239" w:rsidP="003230C4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№26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239" w:rsidRDefault="00C41239" w:rsidP="003230C4">
            <w:pPr>
              <w:pStyle w:val="a3"/>
              <w:spacing w:line="256" w:lineRule="auto"/>
            </w:pPr>
            <w:r>
              <w:rPr>
                <w:rStyle w:val="2"/>
                <w:rFonts w:eastAsiaTheme="minorHAnsi"/>
              </w:rPr>
              <w:t>Село Поселье</w:t>
            </w:r>
          </w:p>
          <w:p w:rsidR="00C41239" w:rsidRDefault="00C41239" w:rsidP="003230C4">
            <w:pPr>
              <w:pStyle w:val="a3"/>
              <w:spacing w:line="256" w:lineRule="auto"/>
              <w:rPr>
                <w:rStyle w:val="2"/>
                <w:rFonts w:eastAsiaTheme="minorHAnsi"/>
              </w:rPr>
            </w:pPr>
            <w:r>
              <w:rPr>
                <w:rStyle w:val="20"/>
                <w:rFonts w:eastAsiaTheme="minorHAnsi"/>
              </w:rPr>
              <w:t xml:space="preserve">В границах: с. Поселье, с. </w:t>
            </w:r>
            <w:proofErr w:type="spellStart"/>
            <w:r>
              <w:rPr>
                <w:rStyle w:val="20"/>
                <w:rFonts w:eastAsiaTheme="minorHAnsi"/>
              </w:rPr>
              <w:t>Усть-Заган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306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  <w:tr w:rsidR="00C41239" w:rsidTr="00C41239">
        <w:trPr>
          <w:trHeight w:val="441"/>
        </w:trPr>
        <w:tc>
          <w:tcPr>
            <w:tcW w:w="1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pStyle w:val="a4"/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0"/>
                <w:rFonts w:eastAsiaTheme="minorHAnsi"/>
              </w:rPr>
              <w:t xml:space="preserve">Слободской многомандатный избирательный округ № 27 (число </w:t>
            </w:r>
            <w:r>
              <w:rPr>
                <w:rStyle w:val="29"/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Style w:val="20"/>
                <w:rFonts w:eastAsiaTheme="minorHAnsi"/>
              </w:rPr>
              <w:t>мандатов - 5)</w:t>
            </w:r>
          </w:p>
        </w:tc>
      </w:tr>
      <w:tr w:rsidR="00C41239" w:rsidTr="00C41239">
        <w:trPr>
          <w:trHeight w:hRule="exact" w:val="84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239" w:rsidRDefault="00C41239" w:rsidP="003230C4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№27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239" w:rsidRDefault="00C41239" w:rsidP="003230C4">
            <w:pPr>
              <w:pStyle w:val="a3"/>
              <w:spacing w:line="25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Село Слобода</w:t>
            </w:r>
          </w:p>
          <w:p w:rsidR="00C41239" w:rsidRDefault="00C41239" w:rsidP="003230C4">
            <w:pPr>
              <w:pStyle w:val="a3"/>
              <w:spacing w:line="25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В</w:t>
            </w:r>
            <w:r>
              <w:rPr>
                <w:rStyle w:val="20"/>
                <w:rFonts w:eastAsiaTheme="minorHAnsi"/>
              </w:rPr>
              <w:t xml:space="preserve"> границе: с. Слобода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285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239" w:rsidRDefault="00C41239" w:rsidP="003230C4">
            <w:pPr>
              <w:spacing w:after="160"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</w:tbl>
    <w:p w:rsidR="00C41239" w:rsidRPr="00C41239" w:rsidRDefault="00C41239" w:rsidP="00C4123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1239" w:rsidRPr="00C41239" w:rsidSect="00B15DB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39"/>
    <w:rsid w:val="00B15DB2"/>
    <w:rsid w:val="00C11971"/>
    <w:rsid w:val="00C41239"/>
    <w:rsid w:val="00E40FEE"/>
    <w:rsid w:val="00EC6353"/>
    <w:rsid w:val="00F2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5F7E8-9FE0-48DE-84BD-14FEB268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23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41239"/>
    <w:pPr>
      <w:spacing w:after="160" w:line="256" w:lineRule="auto"/>
      <w:ind w:left="720"/>
      <w:contextualSpacing/>
    </w:pPr>
  </w:style>
  <w:style w:type="character" w:customStyle="1" w:styleId="2">
    <w:name w:val="Основной текст (2) + Полужирный"/>
    <w:basedOn w:val="a0"/>
    <w:rsid w:val="00C41239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Основной текст (2)"/>
    <w:basedOn w:val="a0"/>
    <w:rsid w:val="00C4123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9">
    <w:name w:val="Основной текст (2) + 9"/>
    <w:aliases w:val="5 pt,Полужирный"/>
    <w:basedOn w:val="a0"/>
    <w:rsid w:val="00C4123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239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B15D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15D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15DB2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15DB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3</cp:revision>
  <dcterms:created xsi:type="dcterms:W3CDTF">2022-11-10T07:40:00Z</dcterms:created>
  <dcterms:modified xsi:type="dcterms:W3CDTF">2022-11-28T07:48:00Z</dcterms:modified>
</cp:coreProperties>
</file>