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D2" w:rsidRPr="00B37685" w:rsidRDefault="006C13D2" w:rsidP="0005224B">
      <w:pPr>
        <w:jc w:val="center"/>
        <w:rPr>
          <w:b/>
          <w:bCs/>
        </w:rPr>
      </w:pPr>
    </w:p>
    <w:p w:rsidR="006C13D2" w:rsidRPr="00B314BF" w:rsidRDefault="006C13D2" w:rsidP="0005224B">
      <w:pPr>
        <w:jc w:val="center"/>
      </w:pPr>
      <w:r w:rsidRPr="00B314BF">
        <w:t>КОНЦЕССИОННОЕ СОГЛАШЕНИЕ</w:t>
      </w:r>
      <w:r>
        <w:t xml:space="preserve"> </w:t>
      </w:r>
      <w:r w:rsidRPr="00B37685">
        <w:rPr>
          <w:b/>
          <w:bCs/>
        </w:rPr>
        <w:t xml:space="preserve">№  </w:t>
      </w:r>
      <w:r>
        <w:rPr>
          <w:b/>
          <w:bCs/>
        </w:rPr>
        <w:t xml:space="preserve"> 3 </w:t>
      </w:r>
      <w:r w:rsidRPr="00B37685">
        <w:rPr>
          <w:b/>
          <w:bCs/>
        </w:rPr>
        <w:t xml:space="preserve"> </w:t>
      </w:r>
    </w:p>
    <w:p w:rsidR="006C13D2" w:rsidRPr="00B314BF" w:rsidRDefault="006C13D2" w:rsidP="0005224B">
      <w:pPr>
        <w:pStyle w:val="ConsNormal"/>
        <w:ind w:right="0"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B314BF">
        <w:rPr>
          <w:rFonts w:ascii="Times New Roman" w:hAnsi="Times New Roman" w:cs="Times New Roman"/>
          <w:sz w:val="24"/>
          <w:szCs w:val="24"/>
          <w:shd w:val="clear" w:color="auto" w:fill="FFFFFF"/>
        </w:rPr>
        <w:t>в отношении объекта</w:t>
      </w:r>
      <w:r w:rsidRPr="00B314BF">
        <w:rPr>
          <w:rFonts w:ascii="Times New Roman" w:hAnsi="Times New Roman" w:cs="Times New Roman"/>
          <w:sz w:val="24"/>
          <w:szCs w:val="24"/>
        </w:rPr>
        <w:t xml:space="preserve"> теплоснабжения, водоснабжения, являющегося муниципальной собственностью муниципального образования «Бичурский район» Республики Бурятия </w:t>
      </w:r>
    </w:p>
    <w:p w:rsidR="006C13D2" w:rsidRPr="00B314BF" w:rsidRDefault="006C13D2" w:rsidP="0005224B">
      <w:pPr>
        <w:pStyle w:val="ConsNormal"/>
        <w:ind w:right="0" w:firstLine="1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C13D2" w:rsidRPr="00B314BF" w:rsidRDefault="006C13D2" w:rsidP="000522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314BF">
        <w:rPr>
          <w:rStyle w:val="1"/>
          <w:rFonts w:ascii="Times New Roman" w:hAnsi="Times New Roman" w:cs="Times New Roman"/>
          <w:sz w:val="24"/>
          <w:szCs w:val="24"/>
        </w:rPr>
        <w:t>с. Бичура         «</w:t>
      </w:r>
      <w:r>
        <w:rPr>
          <w:rStyle w:val="1"/>
          <w:rFonts w:ascii="Times New Roman" w:hAnsi="Times New Roman" w:cs="Times New Roman"/>
          <w:sz w:val="24"/>
          <w:szCs w:val="24"/>
        </w:rPr>
        <w:t>_13_</w:t>
      </w:r>
      <w:r w:rsidRPr="00B314BF">
        <w:rPr>
          <w:rStyle w:val="1"/>
          <w:rFonts w:ascii="Times New Roman" w:hAnsi="Times New Roman" w:cs="Times New Roman"/>
          <w:sz w:val="24"/>
          <w:szCs w:val="24"/>
        </w:rPr>
        <w:t xml:space="preserve">» </w:t>
      </w:r>
      <w:r>
        <w:rPr>
          <w:rStyle w:val="1"/>
          <w:rFonts w:ascii="Times New Roman" w:hAnsi="Times New Roman" w:cs="Times New Roman"/>
          <w:sz w:val="24"/>
          <w:szCs w:val="24"/>
        </w:rPr>
        <w:t>__октября_________</w:t>
      </w:r>
      <w:r w:rsidRPr="00B314BF">
        <w:rPr>
          <w:rStyle w:val="1"/>
          <w:rFonts w:ascii="Times New Roman" w:hAnsi="Times New Roman" w:cs="Times New Roman"/>
          <w:sz w:val="24"/>
          <w:szCs w:val="24"/>
        </w:rPr>
        <w:t xml:space="preserve"> 2015г.</w:t>
      </w:r>
    </w:p>
    <w:p w:rsidR="006C13D2" w:rsidRPr="00B314BF" w:rsidRDefault="006C13D2" w:rsidP="000522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13D2" w:rsidRPr="00B314BF" w:rsidRDefault="006C13D2" w:rsidP="0036555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4BF">
        <w:rPr>
          <w:rFonts w:ascii="Times New Roman" w:hAnsi="Times New Roman" w:cs="Times New Roman"/>
          <w:sz w:val="24"/>
          <w:szCs w:val="24"/>
        </w:rPr>
        <w:t>Муниципальное образование «Бичурский район», от имени которого действует Администрация муниципального образования «Бичурский район», в лице главы муниципального образования «Бичурский район» Федорова Олега Ивановича, действующего на основании Устава, именуемая в дальнейшем Концедент с одной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88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 Общество с ограниченной ответственностью </w:t>
      </w:r>
      <w:r w:rsidRPr="009C688F">
        <w:rPr>
          <w:rFonts w:ascii="Times New Roman" w:hAnsi="Times New Roman" w:cs="Times New Roman"/>
          <w:sz w:val="24"/>
          <w:szCs w:val="24"/>
        </w:rPr>
        <w:t>«Бичурское ЖКХ»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4BF"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9C688F">
        <w:rPr>
          <w:rFonts w:ascii="Times New Roman" w:hAnsi="Times New Roman" w:cs="Times New Roman"/>
          <w:sz w:val="24"/>
          <w:szCs w:val="24"/>
        </w:rPr>
        <w:t>Директора ООО «Бичурское ЖКХ» Костыря Бориса Ивановича</w:t>
      </w:r>
      <w:r w:rsidRPr="00B314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4BF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88F">
        <w:rPr>
          <w:rFonts w:ascii="Times New Roman" w:hAnsi="Times New Roman" w:cs="Times New Roman"/>
          <w:sz w:val="24"/>
          <w:szCs w:val="24"/>
        </w:rPr>
        <w:t>Устава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314BF">
        <w:rPr>
          <w:rFonts w:ascii="Times New Roman" w:hAnsi="Times New Roman" w:cs="Times New Roman"/>
          <w:sz w:val="24"/>
          <w:szCs w:val="24"/>
        </w:rPr>
        <w:t>именуемый  в   дальнейшем  Концессионер, с другой стороны, совместно именуемые Стороны,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Протоколом вскрытия конвертов с единственным конкурсным предложением и рассмотрения и оценки конкурсных предложений, поданных на участии в открытом конкурсе на право заключения концессионного соглашения в отношении объектов концессионного соглашения в отношении объектов теплоснабжения, являющиеся муниципальной собственностью МО «Бичурский район»</w:t>
      </w:r>
      <w:r w:rsidRPr="00B314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B314BF">
        <w:rPr>
          <w:rFonts w:ascii="Times New Roman" w:hAnsi="Times New Roman" w:cs="Times New Roman"/>
          <w:sz w:val="24"/>
          <w:szCs w:val="24"/>
        </w:rPr>
        <w:t>т «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B314B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B314BF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B314BF">
          <w:rPr>
            <w:rFonts w:ascii="Times New Roman" w:hAnsi="Times New Roman" w:cs="Times New Roman"/>
            <w:sz w:val="24"/>
            <w:szCs w:val="24"/>
          </w:rPr>
          <w:t>20</w:t>
        </w:r>
        <w:r>
          <w:rPr>
            <w:rFonts w:ascii="Times New Roman" w:hAnsi="Times New Roman" w:cs="Times New Roman"/>
            <w:sz w:val="24"/>
            <w:szCs w:val="24"/>
          </w:rPr>
          <w:t>15</w:t>
        </w:r>
        <w:r w:rsidRPr="00B314BF">
          <w:rPr>
            <w:rFonts w:ascii="Times New Roman" w:hAnsi="Times New Roman" w:cs="Times New Roman"/>
            <w:sz w:val="24"/>
            <w:szCs w:val="24"/>
          </w:rPr>
          <w:t xml:space="preserve"> г</w:t>
        </w:r>
      </w:smartTag>
      <w:r w:rsidRPr="00B314BF">
        <w:rPr>
          <w:rFonts w:ascii="Times New Roman" w:hAnsi="Times New Roman" w:cs="Times New Roman"/>
          <w:sz w:val="24"/>
          <w:szCs w:val="24"/>
        </w:rPr>
        <w:t xml:space="preserve">. № </w:t>
      </w:r>
      <w:r>
        <w:rPr>
          <w:rFonts w:ascii="Times New Roman" w:hAnsi="Times New Roman" w:cs="Times New Roman"/>
          <w:sz w:val="24"/>
          <w:szCs w:val="24"/>
        </w:rPr>
        <w:t>3,</w:t>
      </w:r>
      <w:r w:rsidRPr="00B314BF">
        <w:rPr>
          <w:rFonts w:ascii="Times New Roman" w:hAnsi="Times New Roman" w:cs="Times New Roman"/>
          <w:sz w:val="24"/>
          <w:szCs w:val="24"/>
        </w:rPr>
        <w:t xml:space="preserve"> заключили настоящее Соглашение о нижеследующем.</w:t>
      </w:r>
    </w:p>
    <w:p w:rsidR="006C13D2" w:rsidRPr="00B314BF" w:rsidRDefault="006C13D2" w:rsidP="0089213A">
      <w:pPr>
        <w:pStyle w:val="ConsPlusNonformat"/>
        <w:tabs>
          <w:tab w:val="left" w:pos="207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C13D2" w:rsidRPr="00B314BF" w:rsidRDefault="006C13D2" w:rsidP="000522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13D2" w:rsidRPr="00B314BF" w:rsidRDefault="006C13D2" w:rsidP="0005224B">
      <w:pPr>
        <w:jc w:val="center"/>
        <w:rPr>
          <w:b/>
          <w:bCs/>
        </w:rPr>
      </w:pPr>
      <w:smartTag w:uri="urn:schemas-microsoft-com:office:smarttags" w:element="place">
        <w:r w:rsidRPr="00B314BF">
          <w:rPr>
            <w:rStyle w:val="1"/>
            <w:b/>
            <w:bCs/>
            <w:lang w:val="en-US"/>
          </w:rPr>
          <w:t>I</w:t>
        </w:r>
        <w:r w:rsidRPr="00B314BF">
          <w:rPr>
            <w:rStyle w:val="1"/>
            <w:b/>
            <w:bCs/>
          </w:rPr>
          <w:t>.</w:t>
        </w:r>
      </w:smartTag>
      <w:r w:rsidRPr="00B314BF">
        <w:rPr>
          <w:rStyle w:val="1"/>
          <w:b/>
          <w:bCs/>
        </w:rPr>
        <w:t xml:space="preserve"> Предмет Соглашения</w:t>
      </w:r>
    </w:p>
    <w:p w:rsidR="006C13D2" w:rsidRPr="00B314BF" w:rsidRDefault="006C13D2" w:rsidP="0005224B">
      <w:pPr>
        <w:ind w:left="1416"/>
      </w:pPr>
    </w:p>
    <w:p w:rsidR="006C13D2" w:rsidRPr="00B314BF" w:rsidRDefault="006C13D2" w:rsidP="0005224B">
      <w:pPr>
        <w:pStyle w:val="ListParagraph"/>
        <w:numPr>
          <w:ilvl w:val="0"/>
          <w:numId w:val="8"/>
        </w:numPr>
        <w:ind w:left="0" w:firstLine="720"/>
        <w:jc w:val="both"/>
        <w:rPr>
          <w:rStyle w:val="1"/>
        </w:rPr>
      </w:pPr>
      <w:r w:rsidRPr="00B314BF">
        <w:rPr>
          <w:rStyle w:val="1"/>
        </w:rPr>
        <w:t>Концессионер обязуется за свой счет производить работы по реконструкции</w:t>
      </w:r>
      <w:r>
        <w:rPr>
          <w:rStyle w:val="1"/>
        </w:rPr>
        <w:t xml:space="preserve"> </w:t>
      </w:r>
      <w:r w:rsidRPr="00B314BF">
        <w:rPr>
          <w:rStyle w:val="1"/>
        </w:rPr>
        <w:t xml:space="preserve">объекта, замене морально устаревшего и физически изношенного </w:t>
      </w:r>
      <w:r w:rsidRPr="00B314BF">
        <w:rPr>
          <w:lang w:eastAsia="en-US"/>
        </w:rPr>
        <w:t>оборудования новым, более производительным оборудованием, улучшению характеристик и эксплуатационных свойств имущества</w:t>
      </w:r>
      <w:r w:rsidRPr="00B314BF">
        <w:rPr>
          <w:rStyle w:val="1"/>
        </w:rPr>
        <w:t xml:space="preserve">, осуществлять производство, передачу и реализацию тепловой энергии, водоснабжения потребителям с использованием объектов Соглашения, а Концедент обязуется предоставить Концессионеру </w:t>
      </w:r>
      <w:r w:rsidRPr="00B314BF">
        <w:rPr>
          <w:rStyle w:val="1"/>
          <w:b/>
          <w:bCs/>
        </w:rPr>
        <w:t>на десять лет</w:t>
      </w:r>
      <w:r w:rsidRPr="00B314BF">
        <w:rPr>
          <w:rStyle w:val="1"/>
        </w:rPr>
        <w:t>, права владения и пользования объектами Соглашения для осуществления указанной деятельности.</w:t>
      </w:r>
    </w:p>
    <w:p w:rsidR="006C13D2" w:rsidRPr="00B314BF" w:rsidRDefault="006C13D2" w:rsidP="0005224B">
      <w:pPr>
        <w:pStyle w:val="ListParagraph"/>
        <w:ind w:left="567"/>
        <w:jc w:val="both"/>
        <w:rPr>
          <w:rStyle w:val="1"/>
        </w:rPr>
      </w:pPr>
    </w:p>
    <w:p w:rsidR="006C13D2" w:rsidRPr="00B314BF" w:rsidRDefault="006C13D2" w:rsidP="0005224B">
      <w:pPr>
        <w:pStyle w:val="ListParagraph"/>
        <w:ind w:left="567"/>
        <w:jc w:val="center"/>
      </w:pPr>
      <w:r w:rsidRPr="00B314BF">
        <w:rPr>
          <w:lang w:eastAsia="en-US"/>
        </w:rPr>
        <w:t>II. Объект Соглашения</w:t>
      </w:r>
    </w:p>
    <w:p w:rsidR="006C13D2" w:rsidRPr="00B314BF" w:rsidRDefault="006C13D2" w:rsidP="0005224B">
      <w:pPr>
        <w:jc w:val="both"/>
        <w:rPr>
          <w:rStyle w:val="1"/>
        </w:rPr>
      </w:pPr>
    </w:p>
    <w:p w:rsidR="006C13D2" w:rsidRPr="00B314BF" w:rsidRDefault="006C13D2" w:rsidP="0005224B">
      <w:pPr>
        <w:pStyle w:val="ListParagraph"/>
        <w:numPr>
          <w:ilvl w:val="0"/>
          <w:numId w:val="8"/>
        </w:numPr>
        <w:ind w:left="0" w:firstLine="720"/>
        <w:jc w:val="both"/>
        <w:rPr>
          <w:rStyle w:val="1"/>
        </w:rPr>
      </w:pPr>
      <w:r w:rsidRPr="00B314BF">
        <w:rPr>
          <w:rStyle w:val="1"/>
        </w:rPr>
        <w:t>Объектом Соглашения является следующее недвижимое имущество теплоснабжения, водоснабжения,</w:t>
      </w:r>
      <w:r w:rsidRPr="00B314BF">
        <w:rPr>
          <w:lang w:eastAsia="en-US"/>
        </w:rPr>
        <w:t xml:space="preserve"> которые подлежат</w:t>
      </w:r>
      <w:r w:rsidRPr="00B314BF">
        <w:rPr>
          <w:rStyle w:val="1"/>
        </w:rPr>
        <w:t xml:space="preserve"> реконструкции, замене морально устаревшего и физически изношенного </w:t>
      </w:r>
      <w:r w:rsidRPr="00B314BF">
        <w:rPr>
          <w:lang w:eastAsia="en-US"/>
        </w:rPr>
        <w:t>оборудования новым, более производительным оборудованием, улучшению характеристик и эксплуатационных свойств имущества</w:t>
      </w:r>
      <w:r w:rsidRPr="00B314BF">
        <w:rPr>
          <w:rStyle w:val="1"/>
        </w:rPr>
        <w:t>(далее по тексту - объект):</w:t>
      </w:r>
    </w:p>
    <w:tbl>
      <w:tblPr>
        <w:tblW w:w="9525" w:type="dxa"/>
        <w:tblInd w:w="-106" w:type="dxa"/>
        <w:tblLook w:val="0000"/>
      </w:tblPr>
      <w:tblGrid>
        <w:gridCol w:w="801"/>
        <w:gridCol w:w="4219"/>
        <w:gridCol w:w="4505"/>
      </w:tblGrid>
      <w:tr w:rsidR="006C13D2" w:rsidRPr="00B314BF" w:rsidTr="00C00F8D">
        <w:trPr>
          <w:trHeight w:val="25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13D2" w:rsidRPr="00B314BF" w:rsidRDefault="006C13D2" w:rsidP="00C00F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C13D2" w:rsidRPr="00B314BF" w:rsidRDefault="006C13D2" w:rsidP="00C00F8D">
            <w:pPr>
              <w:rPr>
                <w:rFonts w:ascii="Arial" w:hAnsi="Arial" w:cs="Arial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13D2" w:rsidRPr="00B314BF" w:rsidRDefault="006C13D2" w:rsidP="00C00F8D">
            <w:pPr>
              <w:jc w:val="right"/>
            </w:pPr>
            <w:r w:rsidRPr="00B314BF">
              <w:t>Табл. № 1</w:t>
            </w:r>
          </w:p>
        </w:tc>
      </w:tr>
      <w:tr w:rsidR="006C13D2" w:rsidRPr="00B314BF" w:rsidTr="00C00F8D">
        <w:trPr>
          <w:trHeight w:val="35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jc w:val="center"/>
              <w:rPr>
                <w:rFonts w:ascii="Arial" w:hAnsi="Arial" w:cs="Arial"/>
              </w:rPr>
            </w:pPr>
            <w:r w:rsidRPr="00B314BF">
              <w:rPr>
                <w:b/>
                <w:bCs/>
              </w:rPr>
              <w:t>№п/п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jc w:val="center"/>
              <w:rPr>
                <w:rFonts w:ascii="Arial" w:hAnsi="Arial" w:cs="Arial"/>
              </w:rPr>
            </w:pPr>
            <w:r w:rsidRPr="00B314BF">
              <w:rPr>
                <w:b/>
                <w:bCs/>
              </w:rPr>
              <w:t>Наименование основных средств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3D2" w:rsidRPr="00B314BF" w:rsidRDefault="006C13D2" w:rsidP="00C00F8D">
            <w:pPr>
              <w:jc w:val="center"/>
              <w:rPr>
                <w:rFonts w:ascii="Arial" w:hAnsi="Arial" w:cs="Arial"/>
              </w:rPr>
            </w:pPr>
            <w:r w:rsidRPr="00B314BF">
              <w:rPr>
                <w:b/>
                <w:bCs/>
              </w:rPr>
              <w:t>Место нахождения имущества</w:t>
            </w:r>
          </w:p>
        </w:tc>
      </w:tr>
      <w:tr w:rsidR="006C13D2" w:rsidRPr="00B314BF" w:rsidTr="00C00F8D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3D2" w:rsidRPr="00371C1C" w:rsidRDefault="006C13D2" w:rsidP="00C00F8D">
            <w:pPr>
              <w:shd w:val="clear" w:color="auto" w:fill="FFFFFF"/>
              <w:spacing w:line="230" w:lineRule="exact"/>
              <w:ind w:right="19"/>
            </w:pPr>
            <w:r w:rsidRPr="00371C1C">
              <w:rPr>
                <w:spacing w:val="-1"/>
              </w:rPr>
              <w:t xml:space="preserve">Помещение центральной котельной </w:t>
            </w:r>
            <w:r w:rsidRPr="00371C1C">
              <w:t xml:space="preserve">общая площадь </w:t>
            </w:r>
            <w:smartTag w:uri="urn:schemas-microsoft-com:office:smarttags" w:element="metricconverter">
              <w:smartTagPr>
                <w:attr w:name="ProductID" w:val="421,7 м2"/>
              </w:smartTagPr>
              <w:r w:rsidRPr="00371C1C">
                <w:t>421,7 м2</w:t>
              </w:r>
            </w:smartTag>
          </w:p>
        </w:tc>
        <w:tc>
          <w:tcPr>
            <w:tcW w:w="4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3D2" w:rsidRPr="00371C1C" w:rsidRDefault="006C13D2" w:rsidP="00C00F8D">
            <w:pPr>
              <w:shd w:val="clear" w:color="auto" w:fill="FFFFFF"/>
              <w:spacing w:line="230" w:lineRule="exact"/>
              <w:ind w:left="10"/>
            </w:pPr>
            <w:r w:rsidRPr="00371C1C">
              <w:t>Республика Бурятия,</w:t>
            </w:r>
          </w:p>
          <w:p w:rsidR="006C13D2" w:rsidRPr="00371C1C" w:rsidRDefault="006C13D2" w:rsidP="00C00F8D">
            <w:pPr>
              <w:shd w:val="clear" w:color="auto" w:fill="FFFFFF"/>
              <w:spacing w:line="230" w:lineRule="exact"/>
              <w:ind w:left="10"/>
            </w:pPr>
            <w:r w:rsidRPr="00371C1C">
              <w:t>Бичурский район,</w:t>
            </w:r>
          </w:p>
          <w:p w:rsidR="006C13D2" w:rsidRPr="00371C1C" w:rsidRDefault="006C13D2" w:rsidP="00C00F8D">
            <w:pPr>
              <w:shd w:val="clear" w:color="auto" w:fill="FFFFFF"/>
              <w:spacing w:line="230" w:lineRule="exact"/>
              <w:ind w:left="10"/>
            </w:pPr>
            <w:r w:rsidRPr="00371C1C">
              <w:rPr>
                <w:spacing w:val="-1"/>
              </w:rPr>
              <w:t>с. Бичура, ул. Ленина,</w:t>
            </w:r>
          </w:p>
          <w:p w:rsidR="006C13D2" w:rsidRPr="00371C1C" w:rsidRDefault="006C13D2" w:rsidP="00C00F8D">
            <w:pPr>
              <w:shd w:val="clear" w:color="auto" w:fill="FFFFFF"/>
              <w:spacing w:line="230" w:lineRule="exact"/>
              <w:ind w:left="10"/>
            </w:pPr>
            <w:r w:rsidRPr="00371C1C">
              <w:t>232.</w:t>
            </w:r>
          </w:p>
        </w:tc>
      </w:tr>
      <w:tr w:rsidR="006C13D2" w:rsidRPr="00B314BF" w:rsidTr="00C00F8D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rPr>
                <w:rFonts w:ascii="Arial" w:hAnsi="Arial" w:cs="Arial"/>
              </w:rPr>
            </w:pPr>
            <w:r w:rsidRPr="00371C1C">
              <w:t>Котельное оборудование</w:t>
            </w:r>
          </w:p>
        </w:tc>
        <w:tc>
          <w:tcPr>
            <w:tcW w:w="4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3D2" w:rsidRPr="00B314BF" w:rsidRDefault="006C13D2" w:rsidP="00C00F8D">
            <w:pPr>
              <w:rPr>
                <w:rFonts w:ascii="Arial" w:hAnsi="Arial" w:cs="Arial"/>
              </w:rPr>
            </w:pPr>
          </w:p>
        </w:tc>
      </w:tr>
      <w:tr w:rsidR="006C13D2" w:rsidRPr="00B314BF" w:rsidTr="00C00F8D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rPr>
                <w:rFonts w:ascii="Arial" w:hAnsi="Arial" w:cs="Arial"/>
              </w:rPr>
            </w:pPr>
            <w:r w:rsidRPr="00371C1C">
              <w:rPr>
                <w:spacing w:val="-1"/>
              </w:rPr>
              <w:t>Котёл водогрейный Братск-0,8</w:t>
            </w:r>
          </w:p>
        </w:tc>
        <w:tc>
          <w:tcPr>
            <w:tcW w:w="4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3D2" w:rsidRPr="00B314BF" w:rsidRDefault="006C13D2" w:rsidP="00C00F8D">
            <w:pPr>
              <w:rPr>
                <w:rFonts w:ascii="Arial" w:hAnsi="Arial" w:cs="Arial"/>
              </w:rPr>
            </w:pPr>
          </w:p>
        </w:tc>
      </w:tr>
      <w:tr w:rsidR="006C13D2" w:rsidRPr="00B314BF" w:rsidTr="00C00F8D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rPr>
                <w:rFonts w:ascii="Arial" w:hAnsi="Arial" w:cs="Arial"/>
              </w:rPr>
            </w:pPr>
            <w:r w:rsidRPr="00371C1C">
              <w:rPr>
                <w:spacing w:val="-1"/>
              </w:rPr>
              <w:t>Котёл водогрейный Братск-0,8</w:t>
            </w:r>
          </w:p>
        </w:tc>
        <w:tc>
          <w:tcPr>
            <w:tcW w:w="4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3D2" w:rsidRPr="00B314BF" w:rsidRDefault="006C13D2" w:rsidP="00C00F8D">
            <w:pPr>
              <w:rPr>
                <w:rFonts w:ascii="Arial" w:hAnsi="Arial" w:cs="Arial"/>
              </w:rPr>
            </w:pPr>
          </w:p>
        </w:tc>
      </w:tr>
      <w:tr w:rsidR="006C13D2" w:rsidRPr="00B314BF" w:rsidTr="00C00F8D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rPr>
                <w:rFonts w:ascii="Arial" w:hAnsi="Arial" w:cs="Arial"/>
              </w:rPr>
            </w:pPr>
            <w:r w:rsidRPr="00371C1C">
              <w:rPr>
                <w:spacing w:val="-1"/>
              </w:rPr>
              <w:t>Котёл водогрейный Братск-0,8</w:t>
            </w:r>
          </w:p>
        </w:tc>
        <w:tc>
          <w:tcPr>
            <w:tcW w:w="4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3D2" w:rsidRPr="00B314BF" w:rsidRDefault="006C13D2" w:rsidP="00C00F8D">
            <w:pPr>
              <w:rPr>
                <w:rFonts w:ascii="Arial" w:hAnsi="Arial" w:cs="Arial"/>
              </w:rPr>
            </w:pPr>
          </w:p>
        </w:tc>
      </w:tr>
      <w:tr w:rsidR="006C13D2" w:rsidRPr="00B314BF" w:rsidTr="00C00F8D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3D2" w:rsidRPr="00B314BF" w:rsidRDefault="006C13D2" w:rsidP="00C00F8D">
            <w:pPr>
              <w:rPr>
                <w:rFonts w:ascii="Arial" w:hAnsi="Arial" w:cs="Arial"/>
              </w:rPr>
            </w:pPr>
            <w:r w:rsidRPr="00371C1C">
              <w:rPr>
                <w:spacing w:val="-1"/>
              </w:rPr>
              <w:t>Котёл водогрейный Братск-0,8</w:t>
            </w:r>
          </w:p>
        </w:tc>
        <w:tc>
          <w:tcPr>
            <w:tcW w:w="4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3D2" w:rsidRPr="00B314BF" w:rsidRDefault="006C13D2" w:rsidP="00C00F8D">
            <w:pPr>
              <w:rPr>
                <w:rFonts w:ascii="Arial" w:hAnsi="Arial" w:cs="Arial"/>
              </w:rPr>
            </w:pPr>
          </w:p>
        </w:tc>
      </w:tr>
      <w:tr w:rsidR="006C13D2" w:rsidRPr="00B314BF" w:rsidTr="00C00F8D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3D2" w:rsidRPr="00B314BF" w:rsidRDefault="006C13D2" w:rsidP="00C00F8D">
            <w:pPr>
              <w:rPr>
                <w:rFonts w:ascii="Arial" w:hAnsi="Arial" w:cs="Arial"/>
              </w:rPr>
            </w:pPr>
            <w:r w:rsidRPr="00371C1C">
              <w:t>Котёл КВМ-1,25</w:t>
            </w:r>
          </w:p>
        </w:tc>
        <w:tc>
          <w:tcPr>
            <w:tcW w:w="4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3D2" w:rsidRPr="00B314BF" w:rsidRDefault="006C13D2" w:rsidP="00C00F8D">
            <w:pPr>
              <w:rPr>
                <w:rFonts w:ascii="Arial" w:hAnsi="Arial" w:cs="Arial"/>
              </w:rPr>
            </w:pPr>
          </w:p>
        </w:tc>
      </w:tr>
      <w:tr w:rsidR="006C13D2" w:rsidRPr="00B314BF" w:rsidTr="00C00F8D">
        <w:trPr>
          <w:trHeight w:val="33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rPr>
                <w:rFonts w:ascii="Arial" w:hAnsi="Arial" w:cs="Arial"/>
              </w:rPr>
            </w:pPr>
            <w:r w:rsidRPr="00371C1C">
              <w:t>Котёл КВМ-1,25</w:t>
            </w:r>
          </w:p>
        </w:tc>
        <w:tc>
          <w:tcPr>
            <w:tcW w:w="4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3D2" w:rsidRPr="00B314BF" w:rsidRDefault="006C13D2" w:rsidP="00C00F8D">
            <w:pPr>
              <w:rPr>
                <w:rFonts w:ascii="Arial" w:hAnsi="Arial" w:cs="Arial"/>
              </w:rPr>
            </w:pPr>
          </w:p>
        </w:tc>
      </w:tr>
      <w:tr w:rsidR="006C13D2" w:rsidRPr="00B314BF" w:rsidTr="00C00F8D">
        <w:trPr>
          <w:trHeight w:val="24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rPr>
                <w:rFonts w:ascii="Arial" w:hAnsi="Arial" w:cs="Arial"/>
              </w:rPr>
            </w:pPr>
            <w:r w:rsidRPr="00371C1C">
              <w:t xml:space="preserve">Насос </w:t>
            </w:r>
            <w:r w:rsidRPr="00371C1C">
              <w:rPr>
                <w:lang w:val="en-US"/>
              </w:rPr>
              <w:t>NB100-200/214</w:t>
            </w:r>
          </w:p>
        </w:tc>
        <w:tc>
          <w:tcPr>
            <w:tcW w:w="4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3D2" w:rsidRPr="00B314BF" w:rsidRDefault="006C13D2" w:rsidP="00C00F8D">
            <w:pPr>
              <w:rPr>
                <w:rFonts w:ascii="Arial" w:hAnsi="Arial" w:cs="Arial"/>
              </w:rPr>
            </w:pPr>
          </w:p>
        </w:tc>
      </w:tr>
      <w:tr w:rsidR="006C13D2" w:rsidRPr="00B314BF" w:rsidTr="00C00F8D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rPr>
                <w:rFonts w:ascii="Arial" w:hAnsi="Arial" w:cs="Arial"/>
              </w:rPr>
            </w:pPr>
            <w:r w:rsidRPr="00371C1C">
              <w:t>Насос К150/100</w:t>
            </w:r>
          </w:p>
        </w:tc>
        <w:tc>
          <w:tcPr>
            <w:tcW w:w="4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3D2" w:rsidRPr="00B314BF" w:rsidRDefault="006C13D2" w:rsidP="00C00F8D">
            <w:pPr>
              <w:rPr>
                <w:rFonts w:ascii="Arial" w:hAnsi="Arial" w:cs="Arial"/>
              </w:rPr>
            </w:pPr>
          </w:p>
        </w:tc>
      </w:tr>
      <w:tr w:rsidR="006C13D2" w:rsidRPr="00B314BF" w:rsidTr="00C00F8D">
        <w:trPr>
          <w:trHeight w:val="27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rPr>
                <w:rFonts w:ascii="Arial" w:hAnsi="Arial" w:cs="Arial"/>
              </w:rPr>
            </w:pPr>
            <w:r w:rsidRPr="00371C1C">
              <w:t>Дымосос ДН-9</w:t>
            </w:r>
          </w:p>
        </w:tc>
        <w:tc>
          <w:tcPr>
            <w:tcW w:w="4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3D2" w:rsidRPr="00B314BF" w:rsidRDefault="006C13D2" w:rsidP="00C00F8D">
            <w:pPr>
              <w:rPr>
                <w:rFonts w:ascii="Arial" w:hAnsi="Arial" w:cs="Arial"/>
              </w:rPr>
            </w:pPr>
          </w:p>
        </w:tc>
      </w:tr>
      <w:tr w:rsidR="006C13D2" w:rsidRPr="00B314BF" w:rsidTr="00C00F8D">
        <w:trPr>
          <w:trHeight w:val="27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rPr>
                <w:rFonts w:ascii="Arial" w:hAnsi="Arial" w:cs="Arial"/>
              </w:rPr>
            </w:pPr>
            <w:r w:rsidRPr="00371C1C">
              <w:t>Дымосос ДН-9</w:t>
            </w:r>
          </w:p>
        </w:tc>
        <w:tc>
          <w:tcPr>
            <w:tcW w:w="4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3D2" w:rsidRPr="00B314BF" w:rsidRDefault="006C13D2" w:rsidP="00C00F8D">
            <w:pPr>
              <w:rPr>
                <w:rFonts w:ascii="Arial" w:hAnsi="Arial" w:cs="Arial"/>
              </w:rPr>
            </w:pPr>
          </w:p>
        </w:tc>
      </w:tr>
      <w:tr w:rsidR="006C13D2" w:rsidRPr="00B314BF" w:rsidTr="00C00F8D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rPr>
                <w:rFonts w:ascii="Arial" w:hAnsi="Arial" w:cs="Arial"/>
              </w:rPr>
            </w:pPr>
            <w:r w:rsidRPr="00371C1C">
              <w:t>Дымосос ДН-9</w:t>
            </w:r>
          </w:p>
        </w:tc>
        <w:tc>
          <w:tcPr>
            <w:tcW w:w="4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3D2" w:rsidRPr="00B314BF" w:rsidRDefault="006C13D2" w:rsidP="00C00F8D">
            <w:pPr>
              <w:rPr>
                <w:rFonts w:ascii="Arial" w:hAnsi="Arial" w:cs="Arial"/>
              </w:rPr>
            </w:pPr>
          </w:p>
        </w:tc>
      </w:tr>
      <w:tr w:rsidR="006C13D2" w:rsidRPr="00B314BF" w:rsidTr="00C00F8D">
        <w:trPr>
          <w:trHeight w:val="313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rPr>
                <w:rFonts w:ascii="Arial" w:hAnsi="Arial" w:cs="Arial"/>
              </w:rPr>
            </w:pPr>
            <w:r w:rsidRPr="00371C1C">
              <w:t>Циклон ЦН-15-500 4СП</w:t>
            </w:r>
          </w:p>
        </w:tc>
        <w:tc>
          <w:tcPr>
            <w:tcW w:w="4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3D2" w:rsidRPr="00B314BF" w:rsidRDefault="006C13D2" w:rsidP="00C00F8D">
            <w:pPr>
              <w:rPr>
                <w:rFonts w:ascii="Arial" w:hAnsi="Arial" w:cs="Arial"/>
              </w:rPr>
            </w:pPr>
          </w:p>
        </w:tc>
      </w:tr>
      <w:tr w:rsidR="006C13D2" w:rsidRPr="00B314BF" w:rsidTr="00C00F8D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rPr>
                <w:rFonts w:ascii="Arial" w:hAnsi="Arial" w:cs="Arial"/>
              </w:rPr>
            </w:pPr>
            <w:r w:rsidRPr="00371C1C">
              <w:t>Циклон ЦН-15-500 4СП</w:t>
            </w:r>
          </w:p>
        </w:tc>
        <w:tc>
          <w:tcPr>
            <w:tcW w:w="4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3D2" w:rsidRPr="00B314BF" w:rsidRDefault="006C13D2" w:rsidP="00C00F8D">
            <w:pPr>
              <w:rPr>
                <w:rFonts w:ascii="Arial" w:hAnsi="Arial" w:cs="Arial"/>
              </w:rPr>
            </w:pPr>
          </w:p>
        </w:tc>
      </w:tr>
      <w:tr w:rsidR="006C13D2" w:rsidRPr="00B314BF" w:rsidTr="00C00F8D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rPr>
                <w:rFonts w:ascii="Arial" w:hAnsi="Arial" w:cs="Arial"/>
              </w:rPr>
            </w:pPr>
            <w:r w:rsidRPr="00371C1C">
              <w:t>Циклон ЦН-15-500 2УП</w:t>
            </w:r>
          </w:p>
        </w:tc>
        <w:tc>
          <w:tcPr>
            <w:tcW w:w="4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3D2" w:rsidRPr="00B314BF" w:rsidRDefault="006C13D2" w:rsidP="00C00F8D">
            <w:pPr>
              <w:rPr>
                <w:rFonts w:ascii="Arial" w:hAnsi="Arial" w:cs="Arial"/>
              </w:rPr>
            </w:pPr>
          </w:p>
        </w:tc>
      </w:tr>
      <w:tr w:rsidR="006C13D2" w:rsidRPr="00B314BF" w:rsidTr="00C00F8D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rPr>
                <w:rFonts w:ascii="Arial" w:hAnsi="Arial" w:cs="Arial"/>
              </w:rPr>
            </w:pPr>
            <w:r w:rsidRPr="00371C1C">
              <w:rPr>
                <w:spacing w:val="-1"/>
              </w:rPr>
              <w:t>Транспортёр углеподачи, ковшовый</w:t>
            </w:r>
          </w:p>
        </w:tc>
        <w:tc>
          <w:tcPr>
            <w:tcW w:w="4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3D2" w:rsidRPr="00B314BF" w:rsidRDefault="006C13D2" w:rsidP="00C00F8D">
            <w:pPr>
              <w:rPr>
                <w:rFonts w:ascii="Arial" w:hAnsi="Arial" w:cs="Arial"/>
              </w:rPr>
            </w:pPr>
          </w:p>
        </w:tc>
      </w:tr>
      <w:tr w:rsidR="006C13D2" w:rsidRPr="00B314BF" w:rsidTr="00C00F8D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rPr>
                <w:rFonts w:ascii="Arial" w:hAnsi="Arial" w:cs="Arial"/>
              </w:rPr>
            </w:pPr>
            <w:r w:rsidRPr="00371C1C">
              <w:rPr>
                <w:spacing w:val="-1"/>
              </w:rPr>
              <w:t>Транспортёр углеподачи, ковшовый</w:t>
            </w:r>
          </w:p>
        </w:tc>
        <w:tc>
          <w:tcPr>
            <w:tcW w:w="4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3D2" w:rsidRPr="00B314BF" w:rsidRDefault="006C13D2" w:rsidP="00C00F8D">
            <w:pPr>
              <w:rPr>
                <w:rFonts w:ascii="Arial" w:hAnsi="Arial" w:cs="Arial"/>
              </w:rPr>
            </w:pPr>
          </w:p>
        </w:tc>
      </w:tr>
      <w:tr w:rsidR="006C13D2" w:rsidRPr="00B314BF" w:rsidTr="00C00F8D">
        <w:trPr>
          <w:trHeight w:val="309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3D2" w:rsidRPr="00B314BF" w:rsidRDefault="006C13D2" w:rsidP="00C00F8D">
            <w:pPr>
              <w:rPr>
                <w:rFonts w:ascii="Arial" w:hAnsi="Arial" w:cs="Arial"/>
              </w:rPr>
            </w:pPr>
            <w:r w:rsidRPr="00371C1C">
              <w:rPr>
                <w:spacing w:val="-1"/>
              </w:rPr>
              <w:t>Транспортёр углеподачи ленточный</w:t>
            </w:r>
          </w:p>
        </w:tc>
        <w:tc>
          <w:tcPr>
            <w:tcW w:w="4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3D2" w:rsidRPr="00B314BF" w:rsidRDefault="006C13D2" w:rsidP="00C00F8D">
            <w:pPr>
              <w:rPr>
                <w:rFonts w:ascii="Arial" w:hAnsi="Arial" w:cs="Arial"/>
              </w:rPr>
            </w:pPr>
          </w:p>
        </w:tc>
      </w:tr>
      <w:tr w:rsidR="006C13D2" w:rsidRPr="00B314BF" w:rsidTr="00C00F8D">
        <w:trPr>
          <w:trHeight w:val="317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rPr>
                <w:rFonts w:ascii="Arial" w:hAnsi="Arial" w:cs="Arial"/>
              </w:rPr>
            </w:pPr>
            <w:r w:rsidRPr="00371C1C">
              <w:rPr>
                <w:spacing w:val="-1"/>
              </w:rPr>
              <w:t xml:space="preserve">Тепловая сеть протяженностью </w:t>
            </w:r>
            <w:smartTag w:uri="urn:schemas-microsoft-com:office:smarttags" w:element="metricconverter">
              <w:smartTagPr>
                <w:attr w:name="ProductID" w:val="1515 м"/>
              </w:smartTagPr>
              <w:r w:rsidRPr="00371C1C">
                <w:t>1515 м</w:t>
              </w:r>
            </w:smartTag>
            <w:r w:rsidRPr="00371C1C">
              <w:t>.</w:t>
            </w:r>
          </w:p>
        </w:tc>
        <w:tc>
          <w:tcPr>
            <w:tcW w:w="4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3D2" w:rsidRPr="00B314BF" w:rsidRDefault="006C13D2" w:rsidP="00C00F8D">
            <w:pPr>
              <w:rPr>
                <w:rFonts w:ascii="Arial" w:hAnsi="Arial" w:cs="Arial"/>
              </w:rPr>
            </w:pPr>
          </w:p>
        </w:tc>
      </w:tr>
      <w:tr w:rsidR="006C13D2" w:rsidRPr="00B314BF" w:rsidTr="00C00F8D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rPr>
                <w:rFonts w:ascii="Arial" w:hAnsi="Arial" w:cs="Arial"/>
              </w:rPr>
            </w:pPr>
            <w:r w:rsidRPr="00371C1C">
              <w:t>Д32</w:t>
            </w:r>
          </w:p>
        </w:tc>
        <w:tc>
          <w:tcPr>
            <w:tcW w:w="4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3D2" w:rsidRPr="00B314BF" w:rsidRDefault="006C13D2" w:rsidP="00C00F8D">
            <w:pPr>
              <w:rPr>
                <w:rFonts w:ascii="Arial" w:hAnsi="Arial" w:cs="Arial"/>
              </w:rPr>
            </w:pPr>
          </w:p>
        </w:tc>
      </w:tr>
      <w:tr w:rsidR="006C13D2" w:rsidRPr="00B314BF" w:rsidTr="00C00F8D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rPr>
                <w:rFonts w:ascii="Arial" w:hAnsi="Arial" w:cs="Arial"/>
              </w:rPr>
            </w:pPr>
            <w:r w:rsidRPr="00371C1C">
              <w:t>Д40</w:t>
            </w:r>
          </w:p>
        </w:tc>
        <w:tc>
          <w:tcPr>
            <w:tcW w:w="4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3D2" w:rsidRPr="00B314BF" w:rsidRDefault="006C13D2" w:rsidP="00C00F8D">
            <w:pPr>
              <w:rPr>
                <w:rFonts w:ascii="Arial" w:hAnsi="Arial" w:cs="Arial"/>
              </w:rPr>
            </w:pPr>
          </w:p>
        </w:tc>
      </w:tr>
      <w:tr w:rsidR="006C13D2" w:rsidRPr="00B314BF" w:rsidTr="00C00F8D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rPr>
                <w:rFonts w:ascii="Arial" w:hAnsi="Arial" w:cs="Arial"/>
              </w:rPr>
            </w:pPr>
            <w:r w:rsidRPr="00371C1C">
              <w:t>Д50</w:t>
            </w:r>
          </w:p>
        </w:tc>
        <w:tc>
          <w:tcPr>
            <w:tcW w:w="4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3D2" w:rsidRPr="00B314BF" w:rsidRDefault="006C13D2" w:rsidP="00C00F8D">
            <w:pPr>
              <w:rPr>
                <w:rFonts w:ascii="Arial" w:hAnsi="Arial" w:cs="Arial"/>
              </w:rPr>
            </w:pPr>
          </w:p>
        </w:tc>
      </w:tr>
      <w:tr w:rsidR="006C13D2" w:rsidRPr="00B314BF" w:rsidTr="00C00F8D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rPr>
                <w:rFonts w:ascii="Arial" w:hAnsi="Arial" w:cs="Arial"/>
              </w:rPr>
            </w:pPr>
            <w:r w:rsidRPr="00371C1C">
              <w:t>Д70</w:t>
            </w:r>
          </w:p>
        </w:tc>
        <w:tc>
          <w:tcPr>
            <w:tcW w:w="4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3D2" w:rsidRPr="00B314BF" w:rsidRDefault="006C13D2" w:rsidP="00C00F8D">
            <w:pPr>
              <w:rPr>
                <w:rFonts w:ascii="Arial" w:hAnsi="Arial" w:cs="Arial"/>
              </w:rPr>
            </w:pPr>
          </w:p>
        </w:tc>
      </w:tr>
      <w:tr w:rsidR="006C13D2" w:rsidRPr="00B314BF" w:rsidTr="00C00F8D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rPr>
                <w:rFonts w:ascii="Arial" w:hAnsi="Arial" w:cs="Arial"/>
              </w:rPr>
            </w:pPr>
            <w:r w:rsidRPr="00371C1C">
              <w:t>Д80</w:t>
            </w:r>
          </w:p>
        </w:tc>
        <w:tc>
          <w:tcPr>
            <w:tcW w:w="4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3D2" w:rsidRPr="00B314BF" w:rsidRDefault="006C13D2" w:rsidP="00C00F8D">
            <w:pPr>
              <w:rPr>
                <w:rFonts w:ascii="Arial" w:hAnsi="Arial" w:cs="Arial"/>
              </w:rPr>
            </w:pPr>
          </w:p>
        </w:tc>
      </w:tr>
      <w:tr w:rsidR="006C13D2" w:rsidRPr="00B314BF" w:rsidTr="00C00F8D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rPr>
                <w:rFonts w:ascii="Arial" w:hAnsi="Arial" w:cs="Arial"/>
              </w:rPr>
            </w:pPr>
            <w:r w:rsidRPr="00371C1C">
              <w:t>Д100</w:t>
            </w:r>
          </w:p>
        </w:tc>
        <w:tc>
          <w:tcPr>
            <w:tcW w:w="4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3D2" w:rsidRPr="00B314BF" w:rsidRDefault="006C13D2" w:rsidP="00C00F8D">
            <w:pPr>
              <w:rPr>
                <w:rFonts w:ascii="Arial" w:hAnsi="Arial" w:cs="Arial"/>
              </w:rPr>
            </w:pPr>
          </w:p>
        </w:tc>
      </w:tr>
      <w:tr w:rsidR="006C13D2" w:rsidRPr="00B314BF" w:rsidTr="00C00F8D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rPr>
                <w:rFonts w:ascii="Arial" w:hAnsi="Arial" w:cs="Arial"/>
              </w:rPr>
            </w:pPr>
            <w:r w:rsidRPr="00371C1C">
              <w:t>Д125</w:t>
            </w:r>
          </w:p>
        </w:tc>
        <w:tc>
          <w:tcPr>
            <w:tcW w:w="4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3D2" w:rsidRPr="00B314BF" w:rsidRDefault="006C13D2" w:rsidP="00C00F8D">
            <w:pPr>
              <w:rPr>
                <w:rFonts w:ascii="Arial" w:hAnsi="Arial" w:cs="Arial"/>
              </w:rPr>
            </w:pPr>
          </w:p>
        </w:tc>
      </w:tr>
      <w:tr w:rsidR="006C13D2" w:rsidRPr="00B314BF" w:rsidTr="004F58FB">
        <w:trPr>
          <w:trHeight w:val="48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3D2" w:rsidRPr="00B314BF" w:rsidRDefault="006C13D2" w:rsidP="00C00F8D">
            <w:pPr>
              <w:rPr>
                <w:rFonts w:ascii="Arial" w:hAnsi="Arial" w:cs="Arial"/>
              </w:rPr>
            </w:pPr>
            <w:r w:rsidRPr="00371C1C">
              <w:t>Д150</w:t>
            </w:r>
          </w:p>
        </w:tc>
        <w:tc>
          <w:tcPr>
            <w:tcW w:w="4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3D2" w:rsidRPr="00B314BF" w:rsidRDefault="006C13D2" w:rsidP="00C00F8D">
            <w:pPr>
              <w:rPr>
                <w:rFonts w:ascii="Arial" w:hAnsi="Arial" w:cs="Arial"/>
              </w:rPr>
            </w:pPr>
          </w:p>
        </w:tc>
      </w:tr>
      <w:tr w:rsidR="006C13D2" w:rsidRPr="00B314BF" w:rsidTr="004F58FB">
        <w:trPr>
          <w:trHeight w:val="48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3D2" w:rsidRPr="00371C1C" w:rsidRDefault="006C13D2" w:rsidP="00C00F8D">
            <w:pPr>
              <w:shd w:val="clear" w:color="auto" w:fill="FFFFFF"/>
            </w:pPr>
            <w:r w:rsidRPr="00371C1C">
              <w:t>Д200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D2" w:rsidRPr="00371C1C" w:rsidRDefault="006C13D2" w:rsidP="00C00F8D">
            <w:pPr>
              <w:shd w:val="clear" w:color="auto" w:fill="FFFFFF"/>
            </w:pPr>
          </w:p>
          <w:p w:rsidR="006C13D2" w:rsidRPr="00371C1C" w:rsidRDefault="006C13D2" w:rsidP="00C00F8D">
            <w:pPr>
              <w:shd w:val="clear" w:color="auto" w:fill="FFFFFF"/>
            </w:pPr>
          </w:p>
        </w:tc>
      </w:tr>
      <w:tr w:rsidR="006C13D2" w:rsidRPr="00B314BF" w:rsidTr="004F58FB">
        <w:trPr>
          <w:trHeight w:val="48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3D2" w:rsidRPr="00371C1C" w:rsidRDefault="006C13D2" w:rsidP="00C00F8D">
            <w:pPr>
              <w:shd w:val="clear" w:color="auto" w:fill="FFFFFF"/>
              <w:spacing w:line="230" w:lineRule="exact"/>
              <w:ind w:right="120"/>
            </w:pPr>
            <w:r w:rsidRPr="00371C1C">
              <w:rPr>
                <w:spacing w:val="-1"/>
              </w:rPr>
              <w:t>Дымовая труба диаметром-</w:t>
            </w:r>
            <w:smartTag w:uri="urn:schemas-microsoft-com:office:smarttags" w:element="metricconverter">
              <w:smartTagPr>
                <w:attr w:name="ProductID" w:val="800 мм"/>
              </w:smartTagPr>
              <w:r w:rsidRPr="00371C1C">
                <w:rPr>
                  <w:spacing w:val="-1"/>
                </w:rPr>
                <w:t>800 мм</w:t>
              </w:r>
            </w:smartTag>
            <w:r w:rsidRPr="00371C1C">
              <w:rPr>
                <w:spacing w:val="-1"/>
              </w:rPr>
              <w:t xml:space="preserve">, </w:t>
            </w:r>
            <w:r w:rsidRPr="00371C1C">
              <w:t xml:space="preserve">высотой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71C1C">
                <w:t>30 м</w:t>
              </w:r>
            </w:smartTag>
            <w:r w:rsidRPr="00371C1C">
              <w:t>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3D2" w:rsidRPr="00371C1C" w:rsidRDefault="006C13D2" w:rsidP="00C00F8D">
            <w:pPr>
              <w:shd w:val="clear" w:color="auto" w:fill="FFFFFF"/>
              <w:spacing w:line="230" w:lineRule="exact"/>
              <w:ind w:right="120"/>
            </w:pPr>
          </w:p>
          <w:p w:rsidR="006C13D2" w:rsidRPr="00371C1C" w:rsidRDefault="006C13D2" w:rsidP="00C00F8D">
            <w:pPr>
              <w:shd w:val="clear" w:color="auto" w:fill="FFFFFF"/>
              <w:spacing w:line="230" w:lineRule="exact"/>
              <w:ind w:right="120"/>
            </w:pPr>
          </w:p>
        </w:tc>
      </w:tr>
      <w:tr w:rsidR="006C13D2" w:rsidRPr="00B314BF" w:rsidTr="00C00F8D">
        <w:trPr>
          <w:trHeight w:val="48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3D2" w:rsidRPr="00371C1C" w:rsidRDefault="006C13D2" w:rsidP="00C00F8D">
            <w:pPr>
              <w:shd w:val="clear" w:color="auto" w:fill="FFFFFF"/>
              <w:spacing w:line="230" w:lineRule="exact"/>
              <w:ind w:right="278"/>
            </w:pPr>
            <w:r w:rsidRPr="00371C1C">
              <w:rPr>
                <w:spacing w:val="-1"/>
              </w:rPr>
              <w:t xml:space="preserve">Дымовая труба диаметр </w:t>
            </w:r>
            <w:smartTag w:uri="urn:schemas-microsoft-com:office:smarttags" w:element="metricconverter">
              <w:smartTagPr>
                <w:attr w:name="ProductID" w:val="1000 мм"/>
              </w:smartTagPr>
              <w:r w:rsidRPr="00371C1C">
                <w:rPr>
                  <w:spacing w:val="-1"/>
                </w:rPr>
                <w:t>1000 мм</w:t>
              </w:r>
            </w:smartTag>
            <w:r w:rsidRPr="00371C1C">
              <w:rPr>
                <w:spacing w:val="-1"/>
              </w:rPr>
              <w:t xml:space="preserve">, </w:t>
            </w:r>
            <w:r w:rsidRPr="00371C1C">
              <w:t xml:space="preserve">высота </w:t>
            </w:r>
            <w:smartTag w:uri="urn:schemas-microsoft-com:office:smarttags" w:element="metricconverter">
              <w:smartTagPr>
                <w:attr w:name="ProductID" w:val="28 м"/>
              </w:smartTagPr>
              <w:r w:rsidRPr="00371C1C">
                <w:t>28 м</w:t>
              </w:r>
            </w:smartTag>
            <w:r w:rsidRPr="00371C1C">
              <w:t>.</w:t>
            </w:r>
            <w:bookmarkStart w:id="0" w:name="_GoBack"/>
            <w:bookmarkEnd w:id="0"/>
          </w:p>
        </w:tc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3D2" w:rsidRPr="00371C1C" w:rsidRDefault="006C13D2" w:rsidP="00C00F8D">
            <w:pPr>
              <w:shd w:val="clear" w:color="auto" w:fill="FFFFFF"/>
              <w:spacing w:line="230" w:lineRule="exact"/>
              <w:ind w:right="278"/>
            </w:pPr>
          </w:p>
          <w:p w:rsidR="006C13D2" w:rsidRPr="00371C1C" w:rsidRDefault="006C13D2" w:rsidP="00C00F8D">
            <w:pPr>
              <w:shd w:val="clear" w:color="auto" w:fill="FFFFFF"/>
              <w:spacing w:line="230" w:lineRule="exact"/>
              <w:ind w:right="278"/>
            </w:pPr>
          </w:p>
        </w:tc>
      </w:tr>
      <w:tr w:rsidR="006C13D2" w:rsidRPr="00B314BF" w:rsidTr="00C00F8D">
        <w:trPr>
          <w:trHeight w:val="48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3D2" w:rsidRPr="00371C1C" w:rsidRDefault="006C13D2" w:rsidP="00C00F8D">
            <w:pPr>
              <w:shd w:val="clear" w:color="auto" w:fill="FFFFFF"/>
              <w:spacing w:line="230" w:lineRule="exact"/>
              <w:ind w:right="77"/>
            </w:pPr>
            <w:r w:rsidRPr="00371C1C">
              <w:rPr>
                <w:spacing w:val="-1"/>
              </w:rPr>
              <w:t xml:space="preserve">Водонапорная башня со скважиной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71C1C">
                <w:t>60 м</w:t>
              </w:r>
            </w:smartTag>
            <w:r w:rsidRPr="00371C1C">
              <w:t>.</w:t>
            </w:r>
          </w:p>
        </w:tc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3D2" w:rsidRPr="00371C1C" w:rsidRDefault="006C13D2" w:rsidP="00C00F8D">
            <w:pPr>
              <w:shd w:val="clear" w:color="auto" w:fill="FFFFFF"/>
              <w:spacing w:line="230" w:lineRule="exact"/>
              <w:ind w:right="77"/>
            </w:pPr>
          </w:p>
          <w:p w:rsidR="006C13D2" w:rsidRPr="00371C1C" w:rsidRDefault="006C13D2" w:rsidP="00C00F8D">
            <w:pPr>
              <w:shd w:val="clear" w:color="auto" w:fill="FFFFFF"/>
              <w:spacing w:line="230" w:lineRule="exact"/>
              <w:ind w:right="77"/>
            </w:pPr>
          </w:p>
        </w:tc>
      </w:tr>
      <w:tr w:rsidR="006C13D2" w:rsidRPr="00B314BF" w:rsidTr="00C00F8D">
        <w:trPr>
          <w:trHeight w:val="48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3D2" w:rsidRPr="00371C1C" w:rsidRDefault="006C13D2" w:rsidP="00C00F8D">
            <w:pPr>
              <w:shd w:val="clear" w:color="auto" w:fill="FFFFFF"/>
            </w:pPr>
            <w:r w:rsidRPr="00371C1C">
              <w:t>Водонапорная башня</w:t>
            </w:r>
          </w:p>
        </w:tc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3D2" w:rsidRPr="00371C1C" w:rsidRDefault="006C13D2" w:rsidP="00C00F8D">
            <w:pPr>
              <w:shd w:val="clear" w:color="auto" w:fill="FFFFFF"/>
            </w:pPr>
          </w:p>
          <w:p w:rsidR="006C13D2" w:rsidRPr="00371C1C" w:rsidRDefault="006C13D2" w:rsidP="00C00F8D">
            <w:pPr>
              <w:shd w:val="clear" w:color="auto" w:fill="FFFFFF"/>
            </w:pPr>
          </w:p>
        </w:tc>
      </w:tr>
      <w:tr w:rsidR="006C13D2" w:rsidRPr="00B314BF" w:rsidTr="00C00F8D">
        <w:trPr>
          <w:trHeight w:val="48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3D2" w:rsidRPr="00371C1C" w:rsidRDefault="006C13D2" w:rsidP="00C00F8D">
            <w:pPr>
              <w:shd w:val="clear" w:color="auto" w:fill="FFFFFF"/>
            </w:pPr>
            <w:r w:rsidRPr="00371C1C">
              <w:t xml:space="preserve">скважина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71C1C">
                <w:t>60 м</w:t>
              </w:r>
            </w:smartTag>
            <w:r w:rsidRPr="00371C1C">
              <w:t>.</w:t>
            </w:r>
          </w:p>
        </w:tc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3D2" w:rsidRPr="00371C1C" w:rsidRDefault="006C13D2" w:rsidP="00C00F8D">
            <w:pPr>
              <w:shd w:val="clear" w:color="auto" w:fill="FFFFFF"/>
            </w:pPr>
          </w:p>
          <w:p w:rsidR="006C13D2" w:rsidRPr="00371C1C" w:rsidRDefault="006C13D2" w:rsidP="00C00F8D">
            <w:pPr>
              <w:shd w:val="clear" w:color="auto" w:fill="FFFFFF"/>
            </w:pPr>
          </w:p>
        </w:tc>
      </w:tr>
    </w:tbl>
    <w:p w:rsidR="006C13D2" w:rsidRPr="00B314BF" w:rsidRDefault="006C13D2" w:rsidP="0005224B">
      <w:pPr>
        <w:ind w:firstLine="708"/>
        <w:jc w:val="both"/>
        <w:rPr>
          <w:rStyle w:val="1"/>
        </w:rPr>
      </w:pPr>
    </w:p>
    <w:p w:rsidR="006C13D2" w:rsidRPr="00B314BF" w:rsidRDefault="006C13D2" w:rsidP="0005224B">
      <w:pPr>
        <w:ind w:firstLine="708"/>
        <w:jc w:val="both"/>
        <w:rPr>
          <w:rStyle w:val="1"/>
        </w:rPr>
      </w:pPr>
      <w:r w:rsidRPr="00B314BF">
        <w:rPr>
          <w:rStyle w:val="1"/>
        </w:rPr>
        <w:t>предназначенные для осуществления  деятельности,  указанной  в  пункте  1 настоящего Соглашения.</w:t>
      </w:r>
    </w:p>
    <w:p w:rsidR="006C13D2" w:rsidRPr="00B314BF" w:rsidRDefault="006C13D2" w:rsidP="0005224B">
      <w:pPr>
        <w:pStyle w:val="ListParagraph"/>
        <w:numPr>
          <w:ilvl w:val="0"/>
          <w:numId w:val="8"/>
        </w:numPr>
        <w:ind w:left="0" w:firstLine="0"/>
        <w:jc w:val="both"/>
        <w:rPr>
          <w:rStyle w:val="1"/>
        </w:rPr>
      </w:pPr>
      <w:r w:rsidRPr="00B314BF">
        <w:rPr>
          <w:rStyle w:val="1"/>
        </w:rPr>
        <w:t>Проведение работ по  реконструкции</w:t>
      </w:r>
      <w:r>
        <w:rPr>
          <w:rStyle w:val="1"/>
        </w:rPr>
        <w:t xml:space="preserve"> </w:t>
      </w:r>
      <w:r w:rsidRPr="00B314BF">
        <w:rPr>
          <w:rStyle w:val="1"/>
        </w:rPr>
        <w:t xml:space="preserve">объекта, замене морально устаревшего и физически изношенного </w:t>
      </w:r>
      <w:r w:rsidRPr="00B314BF">
        <w:rPr>
          <w:lang w:eastAsia="en-US"/>
        </w:rPr>
        <w:t>оборудования новым, более производительным оборудованием, улучшению характеристик и эксплуатационных свойств имущества  (далее -</w:t>
      </w:r>
      <w:r w:rsidRPr="00B314BF">
        <w:rPr>
          <w:rStyle w:val="1"/>
        </w:rPr>
        <w:t xml:space="preserve"> проведение работ по  реконструкции</w:t>
      </w:r>
      <w:r>
        <w:rPr>
          <w:rStyle w:val="1"/>
        </w:rPr>
        <w:t xml:space="preserve"> </w:t>
      </w:r>
      <w:r w:rsidRPr="00B314BF">
        <w:rPr>
          <w:rStyle w:val="1"/>
        </w:rPr>
        <w:t>и замене)</w:t>
      </w:r>
      <w:r>
        <w:rPr>
          <w:rStyle w:val="1"/>
        </w:rPr>
        <w:t xml:space="preserve"> </w:t>
      </w:r>
      <w:r w:rsidRPr="00B314BF">
        <w:rPr>
          <w:rStyle w:val="1"/>
        </w:rPr>
        <w:t>в рамках настоящего Соглашения предусматривает проведение работ в сроки и в объемах в соответствии с техническим заданием согласно Приложению № 3 к настоящему Соглашению.</w:t>
      </w:r>
    </w:p>
    <w:p w:rsidR="006C13D2" w:rsidRPr="00B314BF" w:rsidRDefault="006C13D2" w:rsidP="00365551">
      <w:pPr>
        <w:pStyle w:val="ListParagraph"/>
        <w:numPr>
          <w:ilvl w:val="0"/>
          <w:numId w:val="8"/>
        </w:numPr>
        <w:ind w:left="0" w:firstLine="720"/>
        <w:jc w:val="both"/>
        <w:rPr>
          <w:lang w:eastAsia="en-US"/>
        </w:rPr>
      </w:pPr>
      <w:r w:rsidRPr="00B314BF">
        <w:rPr>
          <w:rStyle w:val="1"/>
        </w:rPr>
        <w:t xml:space="preserve">Объект  Соглашения, подлежащие реконструкции и замене, принадлежат Концеденту на праве собственности на </w:t>
      </w:r>
      <w:r w:rsidRPr="00B314BF">
        <w:rPr>
          <w:lang w:eastAsia="en-US"/>
        </w:rPr>
        <w:t>основании</w:t>
      </w:r>
      <w:r>
        <w:rPr>
          <w:lang w:eastAsia="en-US"/>
        </w:rPr>
        <w:t xml:space="preserve">: котельная – свидетельство о государственной регистрации права от 27.02.2015 г., 03 – АА, 632122; скважина – свидетельство о государственной регистрации права от 27.02.2015 г., 03 – АА, 632124; водонапорная башня – свидетельство о государственной регистрации права от 27.02.2015 г., 03 – АА, 632125; тепловые сети – свидетельство о государственной регистрации права от 27.02.2015 г., 03 – АА, 632123. </w:t>
      </w:r>
    </w:p>
    <w:p w:rsidR="006C13D2" w:rsidRPr="00B314BF" w:rsidRDefault="006C13D2" w:rsidP="0005224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314BF">
        <w:rPr>
          <w:lang w:eastAsia="en-US"/>
        </w:rPr>
        <w:t>Копии   документов,   удостоверяющих   право     собственности</w:t>
      </w:r>
      <w:r>
        <w:rPr>
          <w:lang w:eastAsia="en-US"/>
        </w:rPr>
        <w:t xml:space="preserve"> </w:t>
      </w:r>
      <w:r w:rsidRPr="00B314BF">
        <w:rPr>
          <w:lang w:eastAsia="en-US"/>
        </w:rPr>
        <w:t>Концедента на объект Соглашения, составляют приложение № 1 к</w:t>
      </w:r>
      <w:r>
        <w:rPr>
          <w:lang w:eastAsia="en-US"/>
        </w:rPr>
        <w:t xml:space="preserve"> </w:t>
      </w:r>
      <w:r w:rsidRPr="00B314BF">
        <w:rPr>
          <w:lang w:eastAsia="en-US"/>
        </w:rPr>
        <w:t>настоящему Соглашению.</w:t>
      </w:r>
    </w:p>
    <w:p w:rsidR="006C13D2" w:rsidRPr="00B314BF" w:rsidRDefault="006C13D2" w:rsidP="0005224B">
      <w:pPr>
        <w:pStyle w:val="ListParagraph"/>
        <w:numPr>
          <w:ilvl w:val="0"/>
          <w:numId w:val="8"/>
        </w:numPr>
        <w:ind w:left="0" w:firstLine="709"/>
        <w:jc w:val="both"/>
        <w:rPr>
          <w:rStyle w:val="1"/>
        </w:rPr>
      </w:pPr>
      <w:r w:rsidRPr="00B314BF">
        <w:rPr>
          <w:rStyle w:val="1"/>
        </w:rPr>
        <w:t>Передача объекта Концессионеру не влечет перехода права собственности на данное имущество.</w:t>
      </w:r>
    </w:p>
    <w:p w:rsidR="006C13D2" w:rsidRPr="00B314BF" w:rsidRDefault="006C13D2" w:rsidP="0005224B">
      <w:pPr>
        <w:pStyle w:val="ListParagraph"/>
        <w:numPr>
          <w:ilvl w:val="0"/>
          <w:numId w:val="8"/>
        </w:numPr>
        <w:ind w:left="0" w:firstLine="709"/>
        <w:jc w:val="both"/>
      </w:pPr>
      <w:r w:rsidRPr="00B314BF">
        <w:t>Концедент    обязуется</w:t>
      </w:r>
      <w:r>
        <w:t xml:space="preserve"> </w:t>
      </w:r>
      <w:r w:rsidRPr="00B314BF">
        <w:t>передать</w:t>
      </w:r>
      <w:r>
        <w:t xml:space="preserve"> </w:t>
      </w:r>
      <w:r w:rsidRPr="00B314BF">
        <w:t>Концессионеру, а Концессионер обязуется принять объект, а также права владения и пользования указанным объектом не позднее 10 календарных дней с даты подписания настоящего Соглашения.</w:t>
      </w:r>
    </w:p>
    <w:p w:rsidR="006C13D2" w:rsidRPr="00B314BF" w:rsidRDefault="006C13D2" w:rsidP="0005224B">
      <w:pPr>
        <w:pStyle w:val="ListParagraph"/>
        <w:numPr>
          <w:ilvl w:val="0"/>
          <w:numId w:val="8"/>
        </w:numPr>
        <w:ind w:left="0" w:firstLine="709"/>
        <w:jc w:val="both"/>
      </w:pPr>
      <w:r w:rsidRPr="00B314BF">
        <w:t>Передача Концедентом Концессионеру объекта осуществляется по Акту приема – передачи объекта концессионного соглашения, содержащему   сведения о составе имущества, техническом состоянии,</w:t>
      </w:r>
      <w:r>
        <w:t xml:space="preserve"> </w:t>
      </w:r>
      <w:r w:rsidRPr="00B314BF">
        <w:t>сроке службы,  начальной, остаточной и восстановительной стоимости передаваемого объекта и подписываемому Сторонами (приложение № 7 к настоящему Соглашению).</w:t>
      </w:r>
    </w:p>
    <w:p w:rsidR="006C13D2" w:rsidRPr="00B314BF" w:rsidRDefault="006C13D2" w:rsidP="0005224B">
      <w:pPr>
        <w:pStyle w:val="ListParagraph"/>
        <w:numPr>
          <w:ilvl w:val="0"/>
          <w:numId w:val="8"/>
        </w:numPr>
        <w:ind w:left="0" w:firstLine="709"/>
        <w:jc w:val="both"/>
      </w:pPr>
      <w:r w:rsidRPr="00B314BF">
        <w:t>Обязанность Концедента по передаче объекта считается   исполненной   после принятия объекта Концессионером  и подписания Сторонами Акта приема – передачи объекта концессионного соглашения.</w:t>
      </w:r>
    </w:p>
    <w:p w:rsidR="006C13D2" w:rsidRPr="00B314BF" w:rsidRDefault="006C13D2" w:rsidP="0005224B">
      <w:pPr>
        <w:pStyle w:val="ListParagraph"/>
        <w:numPr>
          <w:ilvl w:val="0"/>
          <w:numId w:val="8"/>
        </w:numPr>
        <w:ind w:left="0" w:firstLine="709"/>
        <w:jc w:val="both"/>
      </w:pPr>
      <w:r w:rsidRPr="00B314BF">
        <w:t>Уклонение одной из Сторон от подписания Акта приема – передачи объекта концессионного соглашения признается   нарушением   этой Стороной обязанности, установленной настоящим соглашением.</w:t>
      </w:r>
    </w:p>
    <w:p w:rsidR="006C13D2" w:rsidRPr="00B314BF" w:rsidRDefault="006C13D2" w:rsidP="0005224B">
      <w:pPr>
        <w:pStyle w:val="ListParagraph"/>
        <w:numPr>
          <w:ilvl w:val="0"/>
          <w:numId w:val="8"/>
        </w:numPr>
        <w:ind w:left="0" w:firstLine="709"/>
        <w:jc w:val="both"/>
      </w:pPr>
      <w:r w:rsidRPr="00B314BF">
        <w:t>Концедент   передает   Концессионеру   по   перечню   согласно</w:t>
      </w:r>
      <w:r>
        <w:t xml:space="preserve"> </w:t>
      </w:r>
      <w:r w:rsidRPr="00B314BF">
        <w:t>приложению № 1 к настоящему Соглашению документы, относящиеся к</w:t>
      </w:r>
      <w:r>
        <w:t xml:space="preserve"> </w:t>
      </w:r>
      <w:r w:rsidRPr="00B314BF">
        <w:t>передаваемому объекту, Соглашения необходимые для исполнения настоящего Соглашения, одновременно   с передачей соответствующего объекта.</w:t>
      </w:r>
    </w:p>
    <w:p w:rsidR="006C13D2" w:rsidRPr="00B314BF" w:rsidRDefault="006C13D2" w:rsidP="0005224B">
      <w:pPr>
        <w:pStyle w:val="ListParagraph"/>
        <w:numPr>
          <w:ilvl w:val="0"/>
          <w:numId w:val="8"/>
        </w:numPr>
        <w:ind w:left="0" w:firstLine="709"/>
        <w:jc w:val="both"/>
      </w:pPr>
      <w:r w:rsidRPr="00B314BF">
        <w:t>Обязанность Концедента по передаче Концессионеру прав владения</w:t>
      </w:r>
      <w:r>
        <w:t xml:space="preserve"> </w:t>
      </w:r>
      <w:r w:rsidRPr="00B314BF">
        <w:t xml:space="preserve">и пользования объекта считается исполненной со дня государственной регистрации указанных прав   Концессионера.  </w:t>
      </w:r>
    </w:p>
    <w:p w:rsidR="006C13D2" w:rsidRPr="00B314BF" w:rsidRDefault="006C13D2" w:rsidP="00B976C4">
      <w:pPr>
        <w:pStyle w:val="ListParagraph"/>
        <w:numPr>
          <w:ilvl w:val="0"/>
          <w:numId w:val="8"/>
        </w:numPr>
        <w:ind w:left="0" w:firstLine="709"/>
        <w:jc w:val="both"/>
      </w:pPr>
      <w:r w:rsidRPr="00B314BF">
        <w:t>Обязанность   Концедента   по     передаче Концессионеру   прав владения   и пользования движимым имуществом,</w:t>
      </w:r>
      <w:r>
        <w:t xml:space="preserve"> </w:t>
      </w:r>
      <w:r w:rsidRPr="00B314BF">
        <w:t>входящим   в состав   объекта, считается исполненной после принятия этого   имущества   Концессионером и подписания Сторонами Акта приема – передачи объекта концессионного соглашения.</w:t>
      </w:r>
    </w:p>
    <w:p w:rsidR="006C13D2" w:rsidRPr="00B314BF" w:rsidRDefault="006C13D2" w:rsidP="0005224B">
      <w:pPr>
        <w:pStyle w:val="ListParagraph"/>
        <w:numPr>
          <w:ilvl w:val="0"/>
          <w:numId w:val="8"/>
        </w:numPr>
        <w:ind w:left="0" w:firstLine="709"/>
        <w:jc w:val="both"/>
      </w:pPr>
      <w:r w:rsidRPr="00B314BF">
        <w:t>Выявленное   при    передаче Концессионеру   несоответствие  показателей   объекта  Соглашения,</w:t>
      </w:r>
      <w:r>
        <w:t xml:space="preserve"> </w:t>
      </w:r>
      <w:r w:rsidRPr="00B314BF">
        <w:t>объектов   недвижимого   имущества,   входящих в    состав объекта Соглашения,   технико-экономическим показателям, установленным   в решении  Концедента   о заключении настоящего Соглашения, является основанием для изменения условий настоящего Соглашения   либо для его расторжения в судебном порядке.</w:t>
      </w:r>
    </w:p>
    <w:p w:rsidR="006C13D2" w:rsidRPr="00B314BF" w:rsidRDefault="006C13D2" w:rsidP="0005224B">
      <w:pPr>
        <w:pStyle w:val="ListParagraph"/>
        <w:numPr>
          <w:ilvl w:val="0"/>
          <w:numId w:val="8"/>
        </w:numPr>
        <w:ind w:left="0" w:firstLine="709"/>
        <w:jc w:val="both"/>
      </w:pPr>
      <w:r w:rsidRPr="00B314BF">
        <w:t>Концедент    обязан</w:t>
      </w:r>
      <w:r>
        <w:t xml:space="preserve"> </w:t>
      </w:r>
      <w:r w:rsidRPr="00B314BF">
        <w:t xml:space="preserve">предоставить Концессионеру во   временное   владение и   пользование имущество, которое образует единое целое с объектом Соглашения и (или) предназначено для использования по общему назначению с объектом Соглашения для  осуществления Концессионером деятельности, указанной в пункте </w:t>
      </w:r>
      <w:hyperlink r:id="rId5" w:history="1">
        <w:r w:rsidRPr="00B314BF">
          <w:t>1</w:t>
        </w:r>
      </w:hyperlink>
      <w:r w:rsidRPr="00B314BF">
        <w:t xml:space="preserve"> настоящего Соглашения (далее - иное имущество).</w:t>
      </w:r>
    </w:p>
    <w:p w:rsidR="006C13D2" w:rsidRPr="00B314BF" w:rsidRDefault="006C13D2" w:rsidP="0005224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4BF">
        <w:rPr>
          <w:rFonts w:ascii="Times New Roman" w:hAnsi="Times New Roman" w:cs="Times New Roman"/>
          <w:sz w:val="24"/>
          <w:szCs w:val="24"/>
        </w:rPr>
        <w:t>Состав    иного    имущества    и    его описание,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4BF">
        <w:rPr>
          <w:rFonts w:ascii="Times New Roman" w:hAnsi="Times New Roman" w:cs="Times New Roman"/>
          <w:sz w:val="24"/>
          <w:szCs w:val="24"/>
        </w:rPr>
        <w:t>технико-экономические показатели, приведены в приложении № 1 к настоящему Соглашению.</w:t>
      </w:r>
    </w:p>
    <w:p w:rsidR="006C13D2" w:rsidRPr="00B314BF" w:rsidRDefault="006C13D2" w:rsidP="0005224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4BF">
        <w:rPr>
          <w:rFonts w:ascii="Times New Roman" w:hAnsi="Times New Roman" w:cs="Times New Roman"/>
          <w:sz w:val="24"/>
          <w:szCs w:val="24"/>
        </w:rPr>
        <w:t>Концедент   гарантирует,   что он является собственником иного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4BF">
        <w:rPr>
          <w:rFonts w:ascii="Times New Roman" w:hAnsi="Times New Roman" w:cs="Times New Roman"/>
          <w:sz w:val="24"/>
          <w:szCs w:val="24"/>
        </w:rPr>
        <w:t>имущества,  права     владения и    пользования которым передаются</w:t>
      </w:r>
    </w:p>
    <w:p w:rsidR="006C13D2" w:rsidRPr="00B314BF" w:rsidRDefault="006C13D2" w:rsidP="0005224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4BF">
        <w:rPr>
          <w:rFonts w:ascii="Times New Roman" w:hAnsi="Times New Roman" w:cs="Times New Roman"/>
          <w:sz w:val="24"/>
          <w:szCs w:val="24"/>
        </w:rPr>
        <w:t>Концессионеру в соответствии с настоящим Соглашением.</w:t>
      </w:r>
    </w:p>
    <w:p w:rsidR="006C13D2" w:rsidRPr="00B314BF" w:rsidRDefault="006C13D2" w:rsidP="0005224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4BF">
        <w:rPr>
          <w:rFonts w:ascii="Times New Roman" w:hAnsi="Times New Roman" w:cs="Times New Roman"/>
          <w:sz w:val="24"/>
          <w:szCs w:val="24"/>
        </w:rPr>
        <w:t>Иное   имущество принадлежит Концеденту на праве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4BF">
        <w:rPr>
          <w:rFonts w:ascii="Times New Roman" w:hAnsi="Times New Roman" w:cs="Times New Roman"/>
          <w:sz w:val="24"/>
          <w:szCs w:val="24"/>
        </w:rPr>
        <w:t>на основании 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не предусмотрено </w:t>
      </w:r>
      <w:r w:rsidRPr="00B314BF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C13D2" w:rsidRPr="00B314BF" w:rsidRDefault="006C13D2" w:rsidP="000522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14BF">
        <w:rPr>
          <w:rFonts w:ascii="Times New Roman" w:hAnsi="Times New Roman" w:cs="Times New Roman"/>
          <w:sz w:val="24"/>
          <w:szCs w:val="24"/>
        </w:rPr>
        <w:t>(наименование и реквизиты правоустанавливающих</w:t>
      </w:r>
    </w:p>
    <w:p w:rsidR="006C13D2" w:rsidRPr="00B314BF" w:rsidRDefault="006C13D2" w:rsidP="000522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14B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C13D2" w:rsidRPr="00B314BF" w:rsidRDefault="006C13D2" w:rsidP="000522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14BF">
        <w:rPr>
          <w:rFonts w:ascii="Times New Roman" w:hAnsi="Times New Roman" w:cs="Times New Roman"/>
          <w:sz w:val="24"/>
          <w:szCs w:val="24"/>
        </w:rPr>
        <w:t xml:space="preserve">   документов и (или) документов о государственной регистрации</w:t>
      </w:r>
    </w:p>
    <w:p w:rsidR="006C13D2" w:rsidRPr="00B314BF" w:rsidRDefault="006C13D2" w:rsidP="000522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14B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C13D2" w:rsidRPr="00B314BF" w:rsidRDefault="006C13D2" w:rsidP="000522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14BF">
        <w:rPr>
          <w:rFonts w:ascii="Times New Roman" w:hAnsi="Times New Roman" w:cs="Times New Roman"/>
          <w:sz w:val="24"/>
          <w:szCs w:val="24"/>
        </w:rPr>
        <w:t xml:space="preserve">    прав собственности Концедента в отношении каждого объекта</w:t>
      </w:r>
    </w:p>
    <w:p w:rsidR="006C13D2" w:rsidRPr="00B314BF" w:rsidRDefault="006C13D2" w:rsidP="000522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14BF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6C13D2" w:rsidRPr="00B314BF" w:rsidRDefault="006C13D2" w:rsidP="000522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14BF">
        <w:rPr>
          <w:rFonts w:ascii="Times New Roman" w:hAnsi="Times New Roman" w:cs="Times New Roman"/>
          <w:sz w:val="24"/>
          <w:szCs w:val="24"/>
        </w:rPr>
        <w:t xml:space="preserve">  иного имущества либо объекта недвижимого имущества, входящего</w:t>
      </w:r>
    </w:p>
    <w:p w:rsidR="006C13D2" w:rsidRPr="00B314BF" w:rsidRDefault="006C13D2" w:rsidP="000522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14BF">
        <w:rPr>
          <w:rFonts w:ascii="Times New Roman" w:hAnsi="Times New Roman" w:cs="Times New Roman"/>
          <w:sz w:val="24"/>
          <w:szCs w:val="24"/>
        </w:rPr>
        <w:t xml:space="preserve">                    в состав иного имущества)</w:t>
      </w:r>
    </w:p>
    <w:p w:rsidR="006C13D2" w:rsidRPr="00B314BF" w:rsidRDefault="006C13D2" w:rsidP="0005224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4BF">
        <w:rPr>
          <w:rFonts w:ascii="Times New Roman" w:hAnsi="Times New Roman" w:cs="Times New Roman"/>
          <w:sz w:val="24"/>
          <w:szCs w:val="24"/>
        </w:rPr>
        <w:t>Копии    документов,    удостоверяющих    право  собственности Концедента на иное имущество, права владения и пользования которым передаются   Концессионеру в соответствии с настоящим Соглашением,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4BF">
        <w:rPr>
          <w:rFonts w:ascii="Times New Roman" w:hAnsi="Times New Roman" w:cs="Times New Roman"/>
          <w:sz w:val="24"/>
          <w:szCs w:val="24"/>
        </w:rPr>
        <w:t>составляют приложение № 1 к настоящему Соглашению.</w:t>
      </w:r>
    </w:p>
    <w:p w:rsidR="006C13D2" w:rsidRPr="00B314BF" w:rsidRDefault="006C13D2" w:rsidP="0005224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4BF">
        <w:rPr>
          <w:rFonts w:ascii="Times New Roman" w:hAnsi="Times New Roman" w:cs="Times New Roman"/>
          <w:sz w:val="24"/>
          <w:szCs w:val="24"/>
        </w:rPr>
        <w:t>Права   Концессионера   на владение и пользование входящими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4BF">
        <w:rPr>
          <w:rFonts w:ascii="Times New Roman" w:hAnsi="Times New Roman" w:cs="Times New Roman"/>
          <w:sz w:val="24"/>
          <w:szCs w:val="24"/>
        </w:rPr>
        <w:t>состав  иного   имущества объектами недвижимого имущества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4BF">
        <w:rPr>
          <w:rFonts w:ascii="Times New Roman" w:hAnsi="Times New Roman" w:cs="Times New Roman"/>
          <w:sz w:val="24"/>
          <w:szCs w:val="24"/>
        </w:rPr>
        <w:t xml:space="preserve">государственной регистрации в порядке, предусмотренном </w:t>
      </w:r>
      <w:hyperlink r:id="rId6" w:history="1">
        <w:r w:rsidRPr="00B314BF">
          <w:rPr>
            <w:rFonts w:ascii="Times New Roman" w:hAnsi="Times New Roman" w:cs="Times New Roman"/>
            <w:sz w:val="24"/>
            <w:szCs w:val="24"/>
          </w:rPr>
          <w:t xml:space="preserve">пунктами  </w:t>
        </w:r>
      </w:hyperlink>
      <w:r w:rsidRPr="00B314BF">
        <w:rPr>
          <w:rFonts w:ascii="Times New Roman" w:hAnsi="Times New Roman" w:cs="Times New Roman"/>
          <w:sz w:val="24"/>
          <w:szCs w:val="24"/>
        </w:rPr>
        <w:t xml:space="preserve">10и </w:t>
      </w:r>
      <w:hyperlink r:id="rId7" w:history="1">
        <w:r w:rsidRPr="00B314BF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B314BF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6C13D2" w:rsidRPr="00B314BF" w:rsidRDefault="006C13D2" w:rsidP="0005224B">
      <w:pPr>
        <w:pStyle w:val="ConsPlusNonformat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4BF">
        <w:rPr>
          <w:rFonts w:ascii="Times New Roman" w:hAnsi="Times New Roman" w:cs="Times New Roman"/>
          <w:sz w:val="24"/>
          <w:szCs w:val="24"/>
        </w:rPr>
        <w:t xml:space="preserve">Риск    случайной    гибели   или случайного повреждения объекта и иного имущества несет Концессионер, в период </w:t>
      </w:r>
      <w:r>
        <w:rPr>
          <w:rFonts w:ascii="Times New Roman" w:hAnsi="Times New Roman" w:cs="Times New Roman"/>
          <w:sz w:val="24"/>
          <w:szCs w:val="24"/>
        </w:rPr>
        <w:t>с «_13_» октября__ 2015 г. по «13__» _октября_ 2015</w:t>
      </w:r>
      <w:r w:rsidRPr="00B314B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C13D2" w:rsidRPr="00B314BF" w:rsidRDefault="006C13D2" w:rsidP="0005224B">
      <w:pPr>
        <w:pStyle w:val="ConsPlusNonformat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4BF">
        <w:rPr>
          <w:rFonts w:ascii="Times New Roman" w:hAnsi="Times New Roman" w:cs="Times New Roman"/>
          <w:sz w:val="24"/>
          <w:szCs w:val="24"/>
        </w:rPr>
        <w:t>Состав    объекта   Соглашения   (включая перечень 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4BF">
        <w:rPr>
          <w:rFonts w:ascii="Times New Roman" w:hAnsi="Times New Roman" w:cs="Times New Roman"/>
          <w:sz w:val="24"/>
          <w:szCs w:val="24"/>
        </w:rPr>
        <w:t>недвижимого имущества, входящих в состав объекта Соглашения), 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4BF">
        <w:rPr>
          <w:rFonts w:ascii="Times New Roman" w:hAnsi="Times New Roman" w:cs="Times New Roman"/>
          <w:sz w:val="24"/>
          <w:szCs w:val="24"/>
        </w:rPr>
        <w:t>описание,  в том числе технико-экономические показатели, приведены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4BF">
        <w:rPr>
          <w:rFonts w:ascii="Times New Roman" w:hAnsi="Times New Roman" w:cs="Times New Roman"/>
          <w:sz w:val="24"/>
          <w:szCs w:val="24"/>
        </w:rPr>
        <w:t>в приложении(ях) № 1, № 4.</w:t>
      </w:r>
    </w:p>
    <w:p w:rsidR="006C13D2" w:rsidRPr="00B314BF" w:rsidRDefault="006C13D2" w:rsidP="0005224B">
      <w:pPr>
        <w:pStyle w:val="ConsPlusNonformat"/>
        <w:numPr>
          <w:ilvl w:val="0"/>
          <w:numId w:val="8"/>
        </w:numPr>
        <w:ind w:left="0"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B314BF">
        <w:rPr>
          <w:rStyle w:val="1"/>
          <w:rFonts w:ascii="Times New Roman" w:hAnsi="Times New Roman" w:cs="Times New Roman"/>
          <w:sz w:val="24"/>
          <w:szCs w:val="24"/>
        </w:rPr>
        <w:t xml:space="preserve">Концедент гарантирует, что на момент заключения настоящего Соглашения, объект Соглашения свободен от прав третьих лиц и иных ограничений прав собственности Концедента на указанный объект. </w:t>
      </w:r>
    </w:p>
    <w:p w:rsidR="006C13D2" w:rsidRPr="00B314BF" w:rsidRDefault="006C13D2" w:rsidP="0005224B">
      <w:pPr>
        <w:pStyle w:val="ConsPlusNonformat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4BF">
        <w:rPr>
          <w:rStyle w:val="1"/>
          <w:rFonts w:ascii="Times New Roman" w:hAnsi="Times New Roman" w:cs="Times New Roman"/>
          <w:sz w:val="24"/>
          <w:szCs w:val="24"/>
        </w:rPr>
        <w:t>Сведения  о  технико-экономических показателях, техническом состоянии передаваемых объектов Соглашения  приведены в приложениях № 4, № 2 к настоящему Соглашению.</w:t>
      </w:r>
    </w:p>
    <w:p w:rsidR="006C13D2" w:rsidRPr="00B314BF" w:rsidRDefault="006C13D2" w:rsidP="0005224B">
      <w:pPr>
        <w:jc w:val="center"/>
        <w:rPr>
          <w:rStyle w:val="1"/>
          <w:b/>
          <w:bCs/>
        </w:rPr>
      </w:pPr>
    </w:p>
    <w:p w:rsidR="006C13D2" w:rsidRPr="00B314BF" w:rsidRDefault="006C13D2" w:rsidP="0005224B">
      <w:pPr>
        <w:autoSpaceDE w:val="0"/>
        <w:autoSpaceDN w:val="0"/>
        <w:adjustRightInd w:val="0"/>
        <w:jc w:val="center"/>
        <w:rPr>
          <w:rStyle w:val="1"/>
          <w:b/>
          <w:bCs/>
        </w:rPr>
      </w:pPr>
      <w:r w:rsidRPr="00B314BF">
        <w:rPr>
          <w:b/>
          <w:bCs/>
          <w:lang w:eastAsia="en-US"/>
        </w:rPr>
        <w:t xml:space="preserve">III. </w:t>
      </w:r>
      <w:r w:rsidRPr="00B314BF">
        <w:rPr>
          <w:rStyle w:val="1"/>
          <w:b/>
          <w:bCs/>
        </w:rPr>
        <w:t xml:space="preserve">Реконструкция объекта Соглашения, замена морально устаревшего и физически изношенного </w:t>
      </w:r>
      <w:r w:rsidRPr="00B314BF">
        <w:rPr>
          <w:b/>
          <w:bCs/>
          <w:lang w:eastAsia="en-US"/>
        </w:rPr>
        <w:t>оборудования новым, более производительным оборудованием, улучшение характеристик и эксплуатационных свойств имущества</w:t>
      </w:r>
    </w:p>
    <w:p w:rsidR="006C13D2" w:rsidRPr="00B314BF" w:rsidRDefault="006C13D2" w:rsidP="0005224B">
      <w:pPr>
        <w:ind w:left="1416"/>
        <w:rPr>
          <w:b/>
          <w:bCs/>
        </w:rPr>
      </w:pPr>
    </w:p>
    <w:p w:rsidR="006C13D2" w:rsidRPr="00B314BF" w:rsidRDefault="006C13D2" w:rsidP="0005224B">
      <w:pPr>
        <w:pStyle w:val="ConsPlusNonformat"/>
        <w:numPr>
          <w:ilvl w:val="0"/>
          <w:numId w:val="8"/>
        </w:numPr>
        <w:ind w:left="0" w:firstLine="72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B314BF">
        <w:rPr>
          <w:rFonts w:ascii="Times New Roman" w:hAnsi="Times New Roman" w:cs="Times New Roman"/>
          <w:sz w:val="24"/>
          <w:szCs w:val="24"/>
        </w:rPr>
        <w:t xml:space="preserve">Концессионер обязан  реконструировать </w:t>
      </w:r>
      <w:r w:rsidRPr="00B314BF">
        <w:rPr>
          <w:rStyle w:val="1"/>
          <w:rFonts w:ascii="Times New Roman" w:hAnsi="Times New Roman" w:cs="Times New Roman"/>
          <w:sz w:val="24"/>
          <w:szCs w:val="24"/>
        </w:rPr>
        <w:t xml:space="preserve">и заменить, принадлежащее Концеденту на праве собственности </w:t>
      </w:r>
      <w:r w:rsidRPr="00B314BF">
        <w:rPr>
          <w:rFonts w:ascii="Times New Roman" w:hAnsi="Times New Roman" w:cs="Times New Roman"/>
          <w:sz w:val="24"/>
          <w:szCs w:val="24"/>
        </w:rPr>
        <w:t xml:space="preserve">объект   Соглашения состав, описание  и технико-экономические показатели которого установлены в приложении № 4 к настоящему Соглашению, в сроки </w:t>
      </w:r>
      <w:r w:rsidRPr="00B314BF">
        <w:rPr>
          <w:rStyle w:val="1"/>
          <w:rFonts w:ascii="Times New Roman" w:hAnsi="Times New Roman" w:cs="Times New Roman"/>
          <w:sz w:val="24"/>
          <w:szCs w:val="24"/>
        </w:rPr>
        <w:t>и в объемах в соответствии с  техническим заданием согласно Приложению № 3 к настоящему Соглашению.</w:t>
      </w:r>
    </w:p>
    <w:p w:rsidR="006C13D2" w:rsidRPr="00B314BF" w:rsidRDefault="006C13D2" w:rsidP="0005224B">
      <w:pPr>
        <w:pStyle w:val="ConsPlusNonformat"/>
        <w:numPr>
          <w:ilvl w:val="0"/>
          <w:numId w:val="8"/>
        </w:numPr>
        <w:ind w:left="0" w:firstLine="72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B314BF">
        <w:rPr>
          <w:rFonts w:ascii="Times New Roman" w:hAnsi="Times New Roman" w:cs="Times New Roman"/>
          <w:sz w:val="24"/>
          <w:szCs w:val="24"/>
        </w:rPr>
        <w:t xml:space="preserve">Концессионер   обязан осуществить  в отношении объектов иного имущества, замену морально устаревшего и физически изношенного оборудования новым, более производительным оборудованием, мероприятия по улучшению характеристик и эксплуатационных свойств имущества в сроки </w:t>
      </w:r>
      <w:r w:rsidRPr="00B314BF">
        <w:rPr>
          <w:rStyle w:val="1"/>
          <w:rFonts w:ascii="Times New Roman" w:hAnsi="Times New Roman" w:cs="Times New Roman"/>
          <w:sz w:val="24"/>
          <w:szCs w:val="24"/>
        </w:rPr>
        <w:t>и в объемах в соответствии с техническим заданием согласно Приложению № 3 к настоящему Соглашению.</w:t>
      </w:r>
    </w:p>
    <w:p w:rsidR="006C13D2" w:rsidRPr="00B314BF" w:rsidRDefault="006C13D2" w:rsidP="0005224B">
      <w:pPr>
        <w:pStyle w:val="ConsPlusNonformat"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14BF">
        <w:rPr>
          <w:rFonts w:ascii="Times New Roman" w:hAnsi="Times New Roman" w:cs="Times New Roman"/>
          <w:sz w:val="24"/>
          <w:szCs w:val="24"/>
        </w:rPr>
        <w:t xml:space="preserve">Концессионер вправе привлекать к   выполнению   работ   по реконструкции  </w:t>
      </w:r>
      <w:r w:rsidRPr="00B314BF">
        <w:rPr>
          <w:rStyle w:val="1"/>
          <w:rFonts w:ascii="Times New Roman" w:hAnsi="Times New Roman" w:cs="Times New Roman"/>
          <w:sz w:val="24"/>
          <w:szCs w:val="24"/>
        </w:rPr>
        <w:t xml:space="preserve">и замене, принадлежащего  Концеденту на праве собственности </w:t>
      </w:r>
      <w:r w:rsidRPr="00B314BF">
        <w:rPr>
          <w:rFonts w:ascii="Times New Roman" w:hAnsi="Times New Roman" w:cs="Times New Roman"/>
          <w:sz w:val="24"/>
          <w:szCs w:val="24"/>
        </w:rPr>
        <w:t>объекта   Соглашения  третьих    лиц, за действия которых он отвечает как за свои собственные.</w:t>
      </w:r>
    </w:p>
    <w:p w:rsidR="006C13D2" w:rsidRPr="00B314BF" w:rsidRDefault="006C13D2" w:rsidP="0005224B">
      <w:pPr>
        <w:pStyle w:val="ConsPlusNonformat"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14BF">
        <w:rPr>
          <w:rFonts w:ascii="Times New Roman" w:hAnsi="Times New Roman" w:cs="Times New Roman"/>
          <w:sz w:val="24"/>
          <w:szCs w:val="24"/>
        </w:rPr>
        <w:t xml:space="preserve">Концессионер обязан за свой счет разработать и согласовать с Концедентом, проектную документацию (сметную документацию), необходимую для реконструкции </w:t>
      </w:r>
      <w:r w:rsidRPr="00B314BF">
        <w:rPr>
          <w:rStyle w:val="1"/>
          <w:rFonts w:ascii="Times New Roman" w:hAnsi="Times New Roman" w:cs="Times New Roman"/>
          <w:sz w:val="24"/>
          <w:szCs w:val="24"/>
        </w:rPr>
        <w:t>и замене</w:t>
      </w:r>
      <w:r w:rsidRPr="00B314BF">
        <w:rPr>
          <w:rFonts w:ascii="Times New Roman" w:hAnsi="Times New Roman" w:cs="Times New Roman"/>
          <w:sz w:val="24"/>
          <w:szCs w:val="24"/>
        </w:rPr>
        <w:t xml:space="preserve"> объекта Соглашения, до «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B314B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B314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текущего года, ежегодно.</w:t>
      </w:r>
    </w:p>
    <w:p w:rsidR="006C13D2" w:rsidRPr="00B314BF" w:rsidRDefault="006C13D2" w:rsidP="0005224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4BF">
        <w:rPr>
          <w:rFonts w:ascii="Times New Roman" w:hAnsi="Times New Roman" w:cs="Times New Roman"/>
          <w:sz w:val="24"/>
          <w:szCs w:val="24"/>
        </w:rPr>
        <w:t>Проектная   документация   должна соответствовать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4BF">
        <w:rPr>
          <w:rFonts w:ascii="Times New Roman" w:hAnsi="Times New Roman" w:cs="Times New Roman"/>
          <w:sz w:val="24"/>
          <w:szCs w:val="24"/>
        </w:rPr>
        <w:t>предъявляемым к    объекту Соглашения    в соответствии с решением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4BF">
        <w:rPr>
          <w:rFonts w:ascii="Times New Roman" w:hAnsi="Times New Roman" w:cs="Times New Roman"/>
          <w:sz w:val="24"/>
          <w:szCs w:val="24"/>
        </w:rPr>
        <w:t>Концедента о заключении настоящего Соглашения.</w:t>
      </w:r>
    </w:p>
    <w:p w:rsidR="006C13D2" w:rsidRPr="00B314BF" w:rsidRDefault="006C13D2" w:rsidP="0005224B">
      <w:pPr>
        <w:pStyle w:val="ConsPlusNonformat"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14BF">
        <w:rPr>
          <w:rFonts w:ascii="Times New Roman" w:hAnsi="Times New Roman" w:cs="Times New Roman"/>
          <w:sz w:val="24"/>
          <w:szCs w:val="24"/>
        </w:rPr>
        <w:t>Концедент   обязуется обеспечить Концессионеру необходимые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4BF">
        <w:rPr>
          <w:rFonts w:ascii="Times New Roman" w:hAnsi="Times New Roman" w:cs="Times New Roman"/>
          <w:sz w:val="24"/>
          <w:szCs w:val="24"/>
        </w:rPr>
        <w:t xml:space="preserve">условия для выполнения работ по реконструкции </w:t>
      </w:r>
      <w:r w:rsidRPr="00B314BF">
        <w:rPr>
          <w:rStyle w:val="1"/>
          <w:rFonts w:ascii="Times New Roman" w:hAnsi="Times New Roman" w:cs="Times New Roman"/>
          <w:sz w:val="24"/>
          <w:szCs w:val="24"/>
        </w:rPr>
        <w:t>и замене</w:t>
      </w:r>
      <w:r w:rsidRPr="00B314BF">
        <w:rPr>
          <w:rFonts w:ascii="Times New Roman" w:hAnsi="Times New Roman" w:cs="Times New Roman"/>
          <w:sz w:val="24"/>
          <w:szCs w:val="24"/>
        </w:rPr>
        <w:t xml:space="preserve"> объекта Соглашения.</w:t>
      </w:r>
    </w:p>
    <w:p w:rsidR="006C13D2" w:rsidRPr="00B314BF" w:rsidRDefault="006C13D2" w:rsidP="0005224B">
      <w:pPr>
        <w:pStyle w:val="ConsPlusNonformat"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14BF">
        <w:rPr>
          <w:rFonts w:ascii="Times New Roman" w:hAnsi="Times New Roman" w:cs="Times New Roman"/>
          <w:sz w:val="24"/>
          <w:szCs w:val="24"/>
        </w:rPr>
        <w:t>При  обнаружении   Концессионером несоответствия проектной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4BF">
        <w:rPr>
          <w:rFonts w:ascii="Times New Roman" w:hAnsi="Times New Roman" w:cs="Times New Roman"/>
          <w:sz w:val="24"/>
          <w:szCs w:val="24"/>
        </w:rPr>
        <w:t>документации   требованиям,   установленным настоящим Соглашением,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4BF">
        <w:rPr>
          <w:rFonts w:ascii="Times New Roman" w:hAnsi="Times New Roman" w:cs="Times New Roman"/>
          <w:sz w:val="24"/>
          <w:szCs w:val="24"/>
        </w:rPr>
        <w:t>требованиям технических   регламентов  и иных нормативных 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4BF">
        <w:rPr>
          <w:rFonts w:ascii="Times New Roman" w:hAnsi="Times New Roman" w:cs="Times New Roman"/>
          <w:sz w:val="24"/>
          <w:szCs w:val="24"/>
        </w:rPr>
        <w:t>актов    Российской    Федерации Концессионер обязуется немедленно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4BF">
        <w:rPr>
          <w:rFonts w:ascii="Times New Roman" w:hAnsi="Times New Roman" w:cs="Times New Roman"/>
          <w:sz w:val="24"/>
          <w:szCs w:val="24"/>
        </w:rPr>
        <w:t>предупредить об этом Концедента  и на основании решения Концедента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4BF">
        <w:rPr>
          <w:rFonts w:ascii="Times New Roman" w:hAnsi="Times New Roman" w:cs="Times New Roman"/>
          <w:sz w:val="24"/>
          <w:szCs w:val="24"/>
        </w:rPr>
        <w:t>до момента внесения необходимых изменений в проектную документацию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4BF">
        <w:rPr>
          <w:rFonts w:ascii="Times New Roman" w:hAnsi="Times New Roman" w:cs="Times New Roman"/>
          <w:sz w:val="24"/>
          <w:szCs w:val="24"/>
        </w:rPr>
        <w:t xml:space="preserve">приостановить работу по реконструкции </w:t>
      </w:r>
      <w:r w:rsidRPr="00B314BF">
        <w:rPr>
          <w:rStyle w:val="1"/>
          <w:rFonts w:ascii="Times New Roman" w:hAnsi="Times New Roman" w:cs="Times New Roman"/>
          <w:sz w:val="24"/>
          <w:szCs w:val="24"/>
        </w:rPr>
        <w:t xml:space="preserve">и замене </w:t>
      </w:r>
      <w:r w:rsidRPr="00B314BF">
        <w:rPr>
          <w:rFonts w:ascii="Times New Roman" w:hAnsi="Times New Roman" w:cs="Times New Roman"/>
          <w:sz w:val="24"/>
          <w:szCs w:val="24"/>
        </w:rPr>
        <w:t>объекта Соглашения.</w:t>
      </w:r>
    </w:p>
    <w:p w:rsidR="006C13D2" w:rsidRPr="00B314BF" w:rsidRDefault="006C13D2" w:rsidP="0005224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4BF">
        <w:rPr>
          <w:rFonts w:ascii="Times New Roman" w:hAnsi="Times New Roman" w:cs="Times New Roman"/>
          <w:sz w:val="24"/>
          <w:szCs w:val="24"/>
        </w:rPr>
        <w:t>При    обнаружении    несоответствия   проектной  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4BF">
        <w:rPr>
          <w:rFonts w:ascii="Times New Roman" w:hAnsi="Times New Roman" w:cs="Times New Roman"/>
          <w:sz w:val="24"/>
          <w:szCs w:val="24"/>
        </w:rPr>
        <w:t xml:space="preserve">требованиям,    установленным     настоящим  Соглашением, Концессионер, обязан возместить убытки  Концеденту  в порядке определенным действующим законодательством Российской Федерации. </w:t>
      </w:r>
    </w:p>
    <w:p w:rsidR="006C13D2" w:rsidRPr="00B314BF" w:rsidRDefault="006C13D2" w:rsidP="0005224B">
      <w:pPr>
        <w:pStyle w:val="ConsPlusNonformat"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14BF">
        <w:rPr>
          <w:rFonts w:ascii="Times New Roman" w:hAnsi="Times New Roman" w:cs="Times New Roman"/>
          <w:sz w:val="24"/>
          <w:szCs w:val="24"/>
        </w:rPr>
        <w:t>При   обнаружении   Концессионером   независящих от Сторон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4BF">
        <w:rPr>
          <w:rFonts w:ascii="Times New Roman" w:hAnsi="Times New Roman" w:cs="Times New Roman"/>
          <w:sz w:val="24"/>
          <w:szCs w:val="24"/>
        </w:rPr>
        <w:t>обстоятельств, делающих невозможным реконструкцию и замену и   ввод  в эксплуатацию объекта Соглашения в сроки, установленные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4BF">
        <w:rPr>
          <w:rFonts w:ascii="Times New Roman" w:hAnsi="Times New Roman" w:cs="Times New Roman"/>
          <w:sz w:val="24"/>
          <w:szCs w:val="24"/>
        </w:rPr>
        <w:t>настоящим   Соглашением,   и   (или)  использование (эксплуатацию)объекта Соглашения,    Концессионер обязуется немедленно уведомить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4BF">
        <w:rPr>
          <w:rFonts w:ascii="Times New Roman" w:hAnsi="Times New Roman" w:cs="Times New Roman"/>
          <w:sz w:val="24"/>
          <w:szCs w:val="24"/>
        </w:rPr>
        <w:t>Концедента   об  указанных   обстоятельствах в целях согласования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4BF">
        <w:rPr>
          <w:rFonts w:ascii="Times New Roman" w:hAnsi="Times New Roman" w:cs="Times New Roman"/>
          <w:sz w:val="24"/>
          <w:szCs w:val="24"/>
        </w:rPr>
        <w:t>дальнейших действий Сторон по исполнению настоящего Соглашения.</w:t>
      </w:r>
    </w:p>
    <w:p w:rsidR="006C13D2" w:rsidRPr="00B314BF" w:rsidRDefault="006C13D2" w:rsidP="0005224B">
      <w:pPr>
        <w:pStyle w:val="ConsPlusNonformat"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14BF">
        <w:rPr>
          <w:rFonts w:ascii="Times New Roman" w:hAnsi="Times New Roman" w:cs="Times New Roman"/>
          <w:sz w:val="24"/>
          <w:szCs w:val="24"/>
        </w:rPr>
        <w:t>Концессионер     обязан     ввести   объект Соглашения 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4BF">
        <w:rPr>
          <w:rFonts w:ascii="Times New Roman" w:hAnsi="Times New Roman" w:cs="Times New Roman"/>
          <w:sz w:val="24"/>
          <w:szCs w:val="24"/>
        </w:rPr>
        <w:t>эксплуатацию в порядке, установленном 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4BF">
        <w:rPr>
          <w:rFonts w:ascii="Times New Roman" w:hAnsi="Times New Roman" w:cs="Times New Roman"/>
          <w:sz w:val="24"/>
          <w:szCs w:val="24"/>
        </w:rPr>
        <w:t>Федерации.</w:t>
      </w:r>
    </w:p>
    <w:p w:rsidR="006C13D2" w:rsidRPr="00B314BF" w:rsidRDefault="006C13D2" w:rsidP="0005224B">
      <w:pPr>
        <w:pStyle w:val="ConsPlusNonformat"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14BF">
        <w:rPr>
          <w:rFonts w:ascii="Times New Roman" w:hAnsi="Times New Roman" w:cs="Times New Roman"/>
          <w:sz w:val="24"/>
          <w:szCs w:val="24"/>
        </w:rPr>
        <w:t xml:space="preserve">Концессионер     обязан     приступить   к   использованию(эксплуатации)   объекта Соглашения в сроки, указанные  в Техническом задании  </w:t>
      </w:r>
      <w:r w:rsidRPr="00B314BF">
        <w:rPr>
          <w:rStyle w:val="1"/>
          <w:rFonts w:ascii="Times New Roman" w:hAnsi="Times New Roman" w:cs="Times New Roman"/>
          <w:sz w:val="24"/>
          <w:szCs w:val="24"/>
        </w:rPr>
        <w:t>согласно Приложению № 3 к настоящему Соглашению.</w:t>
      </w:r>
    </w:p>
    <w:p w:rsidR="006C13D2" w:rsidRPr="00B314BF" w:rsidRDefault="006C13D2" w:rsidP="0005224B">
      <w:pPr>
        <w:pStyle w:val="ConsPlusNonformat"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14BF">
        <w:rPr>
          <w:rFonts w:ascii="Times New Roman" w:hAnsi="Times New Roman" w:cs="Times New Roman"/>
          <w:sz w:val="24"/>
          <w:szCs w:val="24"/>
        </w:rPr>
        <w:t>Концессионер   обязан   обеспечить    сдачу в эксплуатацию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4BF">
        <w:rPr>
          <w:rFonts w:ascii="Times New Roman" w:hAnsi="Times New Roman" w:cs="Times New Roman"/>
          <w:sz w:val="24"/>
          <w:szCs w:val="24"/>
        </w:rPr>
        <w:t>объекта      Соглашения  с   технико-экономическими  показателями,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4BF">
        <w:rPr>
          <w:rFonts w:ascii="Times New Roman" w:hAnsi="Times New Roman" w:cs="Times New Roman"/>
          <w:sz w:val="24"/>
          <w:szCs w:val="24"/>
        </w:rPr>
        <w:t>указанными в приложении № 4 к настоящему Соглашению, в срок,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4BF">
        <w:rPr>
          <w:rFonts w:ascii="Times New Roman" w:hAnsi="Times New Roman" w:cs="Times New Roman"/>
          <w:sz w:val="24"/>
          <w:szCs w:val="24"/>
        </w:rPr>
        <w:t xml:space="preserve">указанный в Техническом задании  </w:t>
      </w:r>
      <w:r w:rsidRPr="00B314BF">
        <w:rPr>
          <w:rStyle w:val="1"/>
          <w:rFonts w:ascii="Times New Roman" w:hAnsi="Times New Roman" w:cs="Times New Roman"/>
          <w:sz w:val="24"/>
          <w:szCs w:val="24"/>
        </w:rPr>
        <w:t>согласно Приложению № 3 к настоящему Соглашению.</w:t>
      </w:r>
    </w:p>
    <w:p w:rsidR="006C13D2" w:rsidRPr="00B314BF" w:rsidRDefault="006C13D2" w:rsidP="0005224B">
      <w:pPr>
        <w:pStyle w:val="ConsPlusNonformat"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14BF">
        <w:rPr>
          <w:rFonts w:ascii="Times New Roman" w:hAnsi="Times New Roman" w:cs="Times New Roman"/>
          <w:sz w:val="24"/>
          <w:szCs w:val="24"/>
        </w:rPr>
        <w:t xml:space="preserve">Завершение Концессионером работ по реконструкции </w:t>
      </w:r>
      <w:r w:rsidRPr="00B314BF">
        <w:rPr>
          <w:rStyle w:val="1"/>
          <w:rFonts w:ascii="Times New Roman" w:hAnsi="Times New Roman" w:cs="Times New Roman"/>
          <w:sz w:val="24"/>
          <w:szCs w:val="24"/>
        </w:rPr>
        <w:t xml:space="preserve">и замене </w:t>
      </w:r>
      <w:r w:rsidRPr="00B314BF">
        <w:rPr>
          <w:rFonts w:ascii="Times New Roman" w:hAnsi="Times New Roman" w:cs="Times New Roman"/>
          <w:sz w:val="24"/>
          <w:szCs w:val="24"/>
        </w:rPr>
        <w:t>объекта Соглашения оформляется подписываемым Сторонами документом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4BF">
        <w:rPr>
          <w:rFonts w:ascii="Times New Roman" w:hAnsi="Times New Roman" w:cs="Times New Roman"/>
          <w:sz w:val="24"/>
          <w:szCs w:val="24"/>
        </w:rPr>
        <w:t>об    исполнении      Концессионером    своих обязательств     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4BF">
        <w:rPr>
          <w:rFonts w:ascii="Times New Roman" w:hAnsi="Times New Roman" w:cs="Times New Roman"/>
          <w:sz w:val="24"/>
          <w:szCs w:val="24"/>
        </w:rPr>
        <w:t xml:space="preserve">реконструкции </w:t>
      </w:r>
      <w:r w:rsidRPr="00B314BF">
        <w:rPr>
          <w:rStyle w:val="1"/>
          <w:rFonts w:ascii="Times New Roman" w:hAnsi="Times New Roman" w:cs="Times New Roman"/>
          <w:sz w:val="24"/>
          <w:szCs w:val="24"/>
        </w:rPr>
        <w:t xml:space="preserve">и замене </w:t>
      </w:r>
      <w:r w:rsidRPr="00B314BF">
        <w:rPr>
          <w:rFonts w:ascii="Times New Roman" w:hAnsi="Times New Roman" w:cs="Times New Roman"/>
          <w:sz w:val="24"/>
          <w:szCs w:val="24"/>
        </w:rPr>
        <w:t>объекта Соглашения.</w:t>
      </w:r>
    </w:p>
    <w:p w:rsidR="006C13D2" w:rsidRPr="00B314BF" w:rsidRDefault="006C13D2" w:rsidP="000522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13D2" w:rsidRPr="00B314BF" w:rsidRDefault="006C13D2" w:rsidP="0005224B"/>
    <w:p w:rsidR="006C13D2" w:rsidRPr="00B314BF" w:rsidRDefault="006C13D2" w:rsidP="0005224B">
      <w:pPr>
        <w:jc w:val="center"/>
        <w:rPr>
          <w:b/>
          <w:bCs/>
        </w:rPr>
      </w:pPr>
      <w:r w:rsidRPr="00B314BF">
        <w:rPr>
          <w:rStyle w:val="1"/>
          <w:b/>
          <w:bCs/>
          <w:lang w:val="en-US"/>
        </w:rPr>
        <w:t>IV</w:t>
      </w:r>
      <w:r w:rsidRPr="00B314BF">
        <w:rPr>
          <w:rStyle w:val="1"/>
          <w:b/>
          <w:bCs/>
        </w:rPr>
        <w:t>. Порядок передачи Концедентом Концессионеру</w:t>
      </w:r>
    </w:p>
    <w:p w:rsidR="006C13D2" w:rsidRPr="00B314BF" w:rsidRDefault="006C13D2" w:rsidP="0005224B">
      <w:pPr>
        <w:jc w:val="center"/>
        <w:rPr>
          <w:b/>
          <w:bCs/>
        </w:rPr>
      </w:pPr>
      <w:r w:rsidRPr="00B314BF">
        <w:rPr>
          <w:b/>
          <w:bCs/>
        </w:rPr>
        <w:t>объектов имущества</w:t>
      </w:r>
    </w:p>
    <w:p w:rsidR="006C13D2" w:rsidRPr="00B314BF" w:rsidRDefault="006C13D2" w:rsidP="0005224B">
      <w:pPr>
        <w:jc w:val="both"/>
      </w:pPr>
    </w:p>
    <w:p w:rsidR="006C13D2" w:rsidRPr="00B314BF" w:rsidRDefault="006C13D2" w:rsidP="0005224B">
      <w:pPr>
        <w:pStyle w:val="ListParagraph"/>
        <w:numPr>
          <w:ilvl w:val="0"/>
          <w:numId w:val="8"/>
        </w:numPr>
        <w:ind w:left="0" w:firstLine="720"/>
        <w:jc w:val="both"/>
        <w:rPr>
          <w:rStyle w:val="1"/>
        </w:rPr>
      </w:pPr>
      <w:r w:rsidRPr="00B314BF">
        <w:rPr>
          <w:rStyle w:val="1"/>
        </w:rPr>
        <w:t xml:space="preserve">Концедент обязуется в течение 10 (десяти) рабочих дней со дня заключения настоящего Соглашения передать Концессионеру, а Концессионер обязуется принять имущество, указанного в настоящем Соглашении (табл.№1). </w:t>
      </w:r>
    </w:p>
    <w:p w:rsidR="006C13D2" w:rsidRPr="00B314BF" w:rsidRDefault="006C13D2" w:rsidP="0005224B">
      <w:pPr>
        <w:ind w:firstLine="708"/>
        <w:jc w:val="both"/>
      </w:pPr>
      <w:r w:rsidRPr="00B314BF">
        <w:t>Передача Концедентом Концессионеру объектов осуществляется по акту приема-передачи, согласно Приложению № 7 к настоящему Соглашению.</w:t>
      </w:r>
    </w:p>
    <w:p w:rsidR="006C13D2" w:rsidRPr="00B314BF" w:rsidRDefault="006C13D2" w:rsidP="0005224B">
      <w:pPr>
        <w:pStyle w:val="ListParagraph"/>
        <w:numPr>
          <w:ilvl w:val="0"/>
          <w:numId w:val="8"/>
        </w:numPr>
        <w:ind w:left="0" w:firstLine="720"/>
        <w:jc w:val="both"/>
        <w:rPr>
          <w:rStyle w:val="1"/>
        </w:rPr>
      </w:pPr>
      <w:r w:rsidRPr="00B314BF">
        <w:rPr>
          <w:rStyle w:val="1"/>
        </w:rPr>
        <w:t>Стороны обязуются осуществить действия, необходимые для государственной регистрации права Концессионера на владение и пользование объектами Соглашения, иным имуществом, в том числе провести мероприятия по постановке на кадастровый учет объектов Соглашения, в течение 30 (тридцати) календарных дней с момента подписания настоящего Соглашения.</w:t>
      </w:r>
    </w:p>
    <w:p w:rsidR="006C13D2" w:rsidRPr="00B314BF" w:rsidRDefault="006C13D2" w:rsidP="0005224B">
      <w:pPr>
        <w:pStyle w:val="ListParagraph"/>
        <w:numPr>
          <w:ilvl w:val="0"/>
          <w:numId w:val="8"/>
        </w:numPr>
        <w:ind w:left="0" w:firstLine="720"/>
        <w:jc w:val="both"/>
        <w:rPr>
          <w:rStyle w:val="1"/>
        </w:rPr>
      </w:pPr>
      <w:r w:rsidRPr="00B314BF">
        <w:rPr>
          <w:rStyle w:val="1"/>
        </w:rPr>
        <w:t>Государственная регистрация прав, указанных в пункте 11 настоящего Соглашения, осуществляется за счет Концедента</w:t>
      </w:r>
      <w:r>
        <w:rPr>
          <w:rStyle w:val="1"/>
        </w:rPr>
        <w:t xml:space="preserve"> </w:t>
      </w:r>
      <w:r w:rsidRPr="00B314BF">
        <w:rPr>
          <w:rStyle w:val="1"/>
        </w:rPr>
        <w:t>в установленном законодательством РФ порядке.</w:t>
      </w:r>
    </w:p>
    <w:p w:rsidR="006C13D2" w:rsidRPr="00B314BF" w:rsidRDefault="006C13D2" w:rsidP="0005224B">
      <w:pPr>
        <w:pStyle w:val="ListParagraph"/>
        <w:numPr>
          <w:ilvl w:val="0"/>
          <w:numId w:val="8"/>
        </w:numPr>
        <w:ind w:left="0" w:firstLine="720"/>
        <w:jc w:val="both"/>
        <w:rPr>
          <w:rStyle w:val="1"/>
        </w:rPr>
      </w:pPr>
      <w:r w:rsidRPr="00B314BF">
        <w:rPr>
          <w:rStyle w:val="1"/>
        </w:rPr>
        <w:t>Риск случайной гибели или случайного повреждения объектов Соглашения несет Концессионер в период действия настоящего Соглашения.</w:t>
      </w:r>
    </w:p>
    <w:p w:rsidR="006C13D2" w:rsidRPr="00B314BF" w:rsidRDefault="006C13D2" w:rsidP="0005224B">
      <w:pPr>
        <w:ind w:firstLine="720"/>
        <w:jc w:val="both"/>
      </w:pPr>
    </w:p>
    <w:p w:rsidR="006C13D2" w:rsidRPr="00B314BF" w:rsidRDefault="006C13D2" w:rsidP="0005224B">
      <w:pPr>
        <w:ind w:left="1416"/>
        <w:jc w:val="center"/>
        <w:rPr>
          <w:b/>
          <w:bCs/>
        </w:rPr>
      </w:pPr>
      <w:r w:rsidRPr="00B314BF">
        <w:rPr>
          <w:rStyle w:val="1"/>
          <w:b/>
          <w:bCs/>
          <w:lang w:val="en-US"/>
        </w:rPr>
        <w:t>V</w:t>
      </w:r>
      <w:r w:rsidRPr="00B314BF">
        <w:rPr>
          <w:rStyle w:val="1"/>
          <w:b/>
          <w:bCs/>
        </w:rPr>
        <w:t>. Реконструкция объекта Соглашения</w:t>
      </w:r>
    </w:p>
    <w:p w:rsidR="006C13D2" w:rsidRPr="00B314BF" w:rsidRDefault="006C13D2" w:rsidP="0005224B">
      <w:pPr>
        <w:ind w:left="1416"/>
        <w:rPr>
          <w:b/>
          <w:bCs/>
        </w:rPr>
      </w:pPr>
    </w:p>
    <w:p w:rsidR="006C13D2" w:rsidRPr="00B314BF" w:rsidRDefault="006C13D2" w:rsidP="0005224B">
      <w:pPr>
        <w:pStyle w:val="ConsPlusNonformat"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14BF">
        <w:rPr>
          <w:rStyle w:val="1"/>
          <w:rFonts w:ascii="Times New Roman" w:hAnsi="Times New Roman" w:cs="Times New Roman"/>
          <w:sz w:val="24"/>
          <w:szCs w:val="24"/>
        </w:rPr>
        <w:t>Концессионер обязан за свой счет произвести работы по реконструкции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Pr="00B314BF">
        <w:rPr>
          <w:rStyle w:val="1"/>
          <w:rFonts w:ascii="Times New Roman" w:hAnsi="Times New Roman" w:cs="Times New Roman"/>
          <w:sz w:val="24"/>
          <w:szCs w:val="24"/>
        </w:rPr>
        <w:t xml:space="preserve">объектов Соглашения в соответствии с техническим заданием согласно Приложению № 3 к настоящему Соглашению, в сроки, указанные в техническом задании согласно Приложению № 3, а также достичь </w:t>
      </w:r>
      <w:r w:rsidRPr="00B314BF">
        <w:rPr>
          <w:rFonts w:ascii="Times New Roman" w:hAnsi="Times New Roman" w:cs="Times New Roman"/>
          <w:sz w:val="24"/>
          <w:szCs w:val="24"/>
        </w:rPr>
        <w:t>плановых значений показателей деятельности Концессионера, указанных в Приложении N 4 к настоящему Соглашению.</w:t>
      </w:r>
    </w:p>
    <w:p w:rsidR="006C13D2" w:rsidRPr="00B314BF" w:rsidRDefault="006C13D2" w:rsidP="0005224B">
      <w:pPr>
        <w:pStyle w:val="ConsPlusNonformat"/>
        <w:numPr>
          <w:ilvl w:val="0"/>
          <w:numId w:val="8"/>
        </w:numPr>
        <w:ind w:left="0" w:firstLine="72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B314BF">
        <w:rPr>
          <w:rStyle w:val="1"/>
          <w:rFonts w:ascii="Times New Roman" w:hAnsi="Times New Roman" w:cs="Times New Roman"/>
          <w:sz w:val="24"/>
          <w:szCs w:val="24"/>
        </w:rPr>
        <w:t>Перечень реконструируемых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Pr="00B314BF">
        <w:rPr>
          <w:rStyle w:val="1"/>
          <w:rFonts w:ascii="Times New Roman" w:hAnsi="Times New Roman" w:cs="Times New Roman"/>
          <w:sz w:val="24"/>
          <w:szCs w:val="24"/>
        </w:rPr>
        <w:t>объектов устанавливается в соответствии  с  техническим заданием Концедента согласно Приложению № 3 к настоящему Соглашению, которое может быть изменено по соглашению сторон.</w:t>
      </w:r>
    </w:p>
    <w:p w:rsidR="006C13D2" w:rsidRPr="00B314BF" w:rsidRDefault="006C13D2" w:rsidP="0005224B">
      <w:pPr>
        <w:pStyle w:val="ListParagraph"/>
        <w:numPr>
          <w:ilvl w:val="0"/>
          <w:numId w:val="8"/>
        </w:numPr>
        <w:ind w:left="0" w:firstLine="709"/>
        <w:jc w:val="both"/>
        <w:rPr>
          <w:rStyle w:val="1"/>
        </w:rPr>
      </w:pPr>
      <w:r w:rsidRPr="00B314BF">
        <w:rPr>
          <w:rStyle w:val="1"/>
        </w:rPr>
        <w:t>Стороны обязуются осуществить действия, необходимые для государственной регистрации права собственности Концедента на реконструируемые объекты, указанные в Приложении № 1, к настоящему Соглашению, а также прав Концессионера на владение и пользование указанным имуществом, в течение 1 месяца, в порядке, предусмотренном пунктом 9 настоящего концессионного Соглашения.</w:t>
      </w:r>
    </w:p>
    <w:p w:rsidR="006C13D2" w:rsidRPr="00B314BF" w:rsidRDefault="006C13D2" w:rsidP="0005224B">
      <w:pPr>
        <w:pStyle w:val="ListParagraph"/>
        <w:numPr>
          <w:ilvl w:val="0"/>
          <w:numId w:val="8"/>
        </w:numPr>
        <w:ind w:left="0" w:firstLine="709"/>
        <w:jc w:val="both"/>
        <w:rPr>
          <w:rStyle w:val="1"/>
        </w:rPr>
      </w:pPr>
      <w:r w:rsidRPr="00B314BF">
        <w:rPr>
          <w:rStyle w:val="1"/>
        </w:rPr>
        <w:t xml:space="preserve">Государственная регистрация прав, указанных в пункте 15 настоящего Соглашения, осуществляется за счет Концедента.                                    </w:t>
      </w:r>
    </w:p>
    <w:p w:rsidR="006C13D2" w:rsidRPr="00B314BF" w:rsidRDefault="006C13D2" w:rsidP="0005224B">
      <w:pPr>
        <w:pStyle w:val="ListParagraph"/>
        <w:numPr>
          <w:ilvl w:val="0"/>
          <w:numId w:val="8"/>
        </w:numPr>
        <w:ind w:left="0" w:firstLine="709"/>
        <w:jc w:val="both"/>
        <w:rPr>
          <w:rStyle w:val="1"/>
        </w:rPr>
      </w:pPr>
      <w:r w:rsidRPr="00B314BF">
        <w:rPr>
          <w:rStyle w:val="1"/>
        </w:rPr>
        <w:t>Концедент обязуется оказывать Концессионеру содействие при выполнении работ по реконструкции объектов Соглашения путем осуществления следующих действий: передача имеющейся документации, информации об имуществе, переданном Концессионеру в соответствии с настоящим Соглашением и другие действия.</w:t>
      </w:r>
    </w:p>
    <w:p w:rsidR="006C13D2" w:rsidRPr="00B314BF" w:rsidRDefault="006C13D2" w:rsidP="0005224B">
      <w:pPr>
        <w:pStyle w:val="ListParagraph"/>
        <w:numPr>
          <w:ilvl w:val="0"/>
          <w:numId w:val="8"/>
        </w:numPr>
        <w:ind w:left="0" w:firstLine="709"/>
        <w:jc w:val="both"/>
        <w:rPr>
          <w:rStyle w:val="1"/>
        </w:rPr>
      </w:pPr>
      <w:r w:rsidRPr="00B314BF">
        <w:rPr>
          <w:rStyle w:val="1"/>
        </w:rPr>
        <w:t>Концедент, имеет право направлять Концессионеру средства на со</w:t>
      </w:r>
      <w:r>
        <w:rPr>
          <w:rStyle w:val="1"/>
        </w:rPr>
        <w:t xml:space="preserve"> </w:t>
      </w:r>
      <w:r w:rsidRPr="00B314BF">
        <w:rPr>
          <w:rStyle w:val="1"/>
        </w:rPr>
        <w:t xml:space="preserve">финансирование расходов по реконструкции и замене объекта Соглашения, в объемах и формах, включаемых в бюджет МО «Бичурский район» на очередной финансовый год. </w:t>
      </w:r>
    </w:p>
    <w:p w:rsidR="006C13D2" w:rsidRPr="007C484E" w:rsidRDefault="006C13D2" w:rsidP="0005224B">
      <w:pPr>
        <w:pStyle w:val="ConsPlusNonformat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4BF">
        <w:rPr>
          <w:rFonts w:ascii="Times New Roman" w:hAnsi="Times New Roman" w:cs="Times New Roman"/>
          <w:sz w:val="24"/>
          <w:szCs w:val="24"/>
        </w:rPr>
        <w:t xml:space="preserve">Концессионер обязан осуществить инвестиции в реконструкцию объекта Соглашения в объемах, указанных в приложении </w:t>
      </w:r>
      <w:r w:rsidRPr="007C484E">
        <w:rPr>
          <w:rFonts w:ascii="Times New Roman" w:hAnsi="Times New Roman" w:cs="Times New Roman"/>
          <w:iCs/>
          <w:sz w:val="24"/>
          <w:szCs w:val="24"/>
        </w:rPr>
        <w:t>№ 3.</w:t>
      </w:r>
    </w:p>
    <w:p w:rsidR="006C13D2" w:rsidRPr="00B314BF" w:rsidRDefault="006C13D2" w:rsidP="0005224B">
      <w:pPr>
        <w:pStyle w:val="ListParagraph"/>
        <w:numPr>
          <w:ilvl w:val="0"/>
          <w:numId w:val="8"/>
        </w:numPr>
        <w:ind w:left="0" w:firstLine="709"/>
        <w:jc w:val="both"/>
      </w:pPr>
      <w:r w:rsidRPr="00B314BF">
        <w:t>Предельный (минимальный)  размер  расходов  на реконструкцию объектов Соглашения,  осуществляемых  в  течение  всего  срока  действия  С</w:t>
      </w:r>
      <w:r>
        <w:t>оглашения Концессионером, равен 1 800 000 руб.</w:t>
      </w:r>
      <w:r w:rsidRPr="00B314BF">
        <w:t xml:space="preserve"> (</w:t>
      </w:r>
      <w:r>
        <w:t>один миллион восемьсот тысяч рублей</w:t>
      </w:r>
      <w:r w:rsidRPr="00B314BF">
        <w:t>).</w:t>
      </w:r>
    </w:p>
    <w:p w:rsidR="006C13D2" w:rsidRPr="00B314BF" w:rsidRDefault="006C13D2" w:rsidP="0005224B">
      <w:pPr>
        <w:ind w:firstLine="709"/>
        <w:jc w:val="center"/>
      </w:pPr>
    </w:p>
    <w:p w:rsidR="006C13D2" w:rsidRPr="00B314BF" w:rsidRDefault="006C13D2" w:rsidP="0005224B">
      <w:pPr>
        <w:jc w:val="center"/>
        <w:rPr>
          <w:b/>
          <w:bCs/>
        </w:rPr>
      </w:pPr>
      <w:r w:rsidRPr="00B314BF">
        <w:rPr>
          <w:rStyle w:val="1"/>
          <w:b/>
          <w:bCs/>
          <w:lang w:val="en-US"/>
        </w:rPr>
        <w:t>VI</w:t>
      </w:r>
      <w:r w:rsidRPr="00B314BF">
        <w:rPr>
          <w:rStyle w:val="1"/>
          <w:b/>
          <w:bCs/>
        </w:rPr>
        <w:t>. Порядок предоставления Концессионеру</w:t>
      </w:r>
    </w:p>
    <w:p w:rsidR="006C13D2" w:rsidRPr="00B314BF" w:rsidRDefault="006C13D2" w:rsidP="0005224B">
      <w:pPr>
        <w:jc w:val="center"/>
        <w:rPr>
          <w:b/>
          <w:bCs/>
        </w:rPr>
      </w:pPr>
      <w:r w:rsidRPr="00B314BF">
        <w:rPr>
          <w:b/>
          <w:bCs/>
        </w:rPr>
        <w:t>земельных участков</w:t>
      </w:r>
    </w:p>
    <w:p w:rsidR="006C13D2" w:rsidRPr="00B314BF" w:rsidRDefault="006C13D2" w:rsidP="0005224B">
      <w:pPr>
        <w:jc w:val="center"/>
        <w:rPr>
          <w:b/>
          <w:bCs/>
        </w:rPr>
      </w:pPr>
    </w:p>
    <w:p w:rsidR="006C13D2" w:rsidRPr="00B314BF" w:rsidRDefault="006C13D2" w:rsidP="0005224B">
      <w:pPr>
        <w:pStyle w:val="NormalWeb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4BF">
        <w:rPr>
          <w:rStyle w:val="1"/>
          <w:rFonts w:ascii="Times New Roman" w:hAnsi="Times New Roman" w:cs="Times New Roman"/>
          <w:sz w:val="24"/>
          <w:szCs w:val="24"/>
        </w:rPr>
        <w:t>Концедент предоставляет Концессионеру з</w:t>
      </w:r>
      <w:r w:rsidRPr="00B314BF">
        <w:rPr>
          <w:rFonts w:ascii="Times New Roman" w:hAnsi="Times New Roman" w:cs="Times New Roman"/>
          <w:sz w:val="24"/>
          <w:szCs w:val="24"/>
        </w:rPr>
        <w:t>емельные участки по договору аренды, на которых располагается объект концессионного соглашения и который необходим для осуществления Концессионером деятельности, предусмотренной концессионным Соглашением.</w:t>
      </w:r>
    </w:p>
    <w:p w:rsidR="006C13D2" w:rsidRPr="00B314BF" w:rsidRDefault="006C13D2" w:rsidP="0005224B">
      <w:pPr>
        <w:pStyle w:val="ConsPlusNonformat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4BF">
        <w:rPr>
          <w:rFonts w:ascii="Times New Roman" w:hAnsi="Times New Roman" w:cs="Times New Roman"/>
          <w:sz w:val="24"/>
          <w:szCs w:val="24"/>
        </w:rPr>
        <w:t xml:space="preserve"> Концедент   обязуется   заключить с Концессионером договор аренды земельного участка, на котором располагается объект Соглашения и  который необходим для осуществления Концессионером  деятельности по настоящему Соглашению в течение 60рабочих дней с даты подписания настоящего Соглашения.</w:t>
      </w:r>
    </w:p>
    <w:p w:rsidR="006C13D2" w:rsidRDefault="006C13D2" w:rsidP="0005224B">
      <w:pPr>
        <w:pStyle w:val="ConsPlusNonformat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4BF">
        <w:rPr>
          <w:rFonts w:ascii="Times New Roman" w:hAnsi="Times New Roman" w:cs="Times New Roman"/>
          <w:sz w:val="24"/>
          <w:szCs w:val="24"/>
        </w:rPr>
        <w:t>Указанный земельный участок принадлежит Концеденту  на   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4BF">
        <w:rPr>
          <w:rFonts w:ascii="Times New Roman" w:hAnsi="Times New Roman" w:cs="Times New Roman"/>
          <w:sz w:val="24"/>
          <w:szCs w:val="24"/>
        </w:rPr>
        <w:t xml:space="preserve">собственности на основании </w:t>
      </w:r>
    </w:p>
    <w:p w:rsidR="006C13D2" w:rsidRPr="00B314BF" w:rsidRDefault="006C13D2" w:rsidP="00582AEE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314B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>государственная собственность не разграничена</w:t>
      </w:r>
      <w:r w:rsidRPr="00B314BF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C13D2" w:rsidRPr="00B314BF" w:rsidRDefault="006C13D2" w:rsidP="000522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14BF">
        <w:rPr>
          <w:rFonts w:ascii="Times New Roman" w:hAnsi="Times New Roman" w:cs="Times New Roman"/>
          <w:sz w:val="24"/>
          <w:szCs w:val="24"/>
        </w:rPr>
        <w:t>(наименование и реквизиты правоустанавливающих документов и (или)</w:t>
      </w:r>
    </w:p>
    <w:p w:rsidR="006C13D2" w:rsidRPr="00B314BF" w:rsidRDefault="006C13D2" w:rsidP="000522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14B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C13D2" w:rsidRPr="00B314BF" w:rsidRDefault="006C13D2" w:rsidP="000522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14BF">
        <w:rPr>
          <w:rFonts w:ascii="Times New Roman" w:hAnsi="Times New Roman" w:cs="Times New Roman"/>
          <w:sz w:val="24"/>
          <w:szCs w:val="24"/>
        </w:rPr>
        <w:t>документов о государственной регистрации прав Концедента в</w:t>
      </w:r>
    </w:p>
    <w:p w:rsidR="006C13D2" w:rsidRPr="00B314BF" w:rsidRDefault="006C13D2" w:rsidP="000522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14BF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6C13D2" w:rsidRPr="00B314BF" w:rsidRDefault="006C13D2" w:rsidP="000522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14BF">
        <w:rPr>
          <w:rFonts w:ascii="Times New Roman" w:hAnsi="Times New Roman" w:cs="Times New Roman"/>
          <w:sz w:val="24"/>
          <w:szCs w:val="24"/>
        </w:rPr>
        <w:t>отношении земельного участка - указать нужное)</w:t>
      </w:r>
    </w:p>
    <w:p w:rsidR="006C13D2" w:rsidRPr="00B314BF" w:rsidRDefault="006C13D2" w:rsidP="0005224B">
      <w:pPr>
        <w:pStyle w:val="ConsPlusNonformat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4BF">
        <w:rPr>
          <w:rFonts w:ascii="Times New Roman" w:hAnsi="Times New Roman" w:cs="Times New Roman"/>
          <w:sz w:val="24"/>
          <w:szCs w:val="24"/>
        </w:rPr>
        <w:t>Описание   земельного участка, в том числе его кадастровый номер, местоположение,   площадь,   описание   границ, выписка  из государственного   земельного   кадастра,  приведено в приложении № ______ к настоящему Соглашению.</w:t>
      </w:r>
    </w:p>
    <w:p w:rsidR="006C13D2" w:rsidRPr="00B314BF" w:rsidRDefault="006C13D2" w:rsidP="0005224B">
      <w:pPr>
        <w:pStyle w:val="ConsPlusNonformat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4BF">
        <w:rPr>
          <w:rFonts w:ascii="Times New Roman" w:hAnsi="Times New Roman" w:cs="Times New Roman"/>
          <w:sz w:val="24"/>
          <w:szCs w:val="24"/>
        </w:rPr>
        <w:t>Арендная    плата    за    переданный    земельный участок устанавливается на основании _____________________________________</w:t>
      </w:r>
    </w:p>
    <w:p w:rsidR="006C13D2" w:rsidRPr="00B314BF" w:rsidRDefault="006C13D2" w:rsidP="000522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14BF">
        <w:rPr>
          <w:rFonts w:ascii="Times New Roman" w:hAnsi="Times New Roman" w:cs="Times New Roman"/>
          <w:sz w:val="24"/>
          <w:szCs w:val="24"/>
        </w:rPr>
        <w:t>(наименование правового акта)</w:t>
      </w:r>
    </w:p>
    <w:p w:rsidR="006C13D2" w:rsidRPr="00B314BF" w:rsidRDefault="006C13D2" w:rsidP="000522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14BF">
        <w:rPr>
          <w:rFonts w:ascii="Times New Roman" w:hAnsi="Times New Roman" w:cs="Times New Roman"/>
          <w:sz w:val="24"/>
          <w:szCs w:val="24"/>
        </w:rPr>
        <w:t>в размере ____________________ за _______________________________.</w:t>
      </w:r>
    </w:p>
    <w:p w:rsidR="006C13D2" w:rsidRPr="00B314BF" w:rsidRDefault="006C13D2" w:rsidP="000522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14BF">
        <w:rPr>
          <w:rFonts w:ascii="Times New Roman" w:hAnsi="Times New Roman" w:cs="Times New Roman"/>
          <w:sz w:val="24"/>
          <w:szCs w:val="24"/>
        </w:rPr>
        <w:t>(период времени)</w:t>
      </w:r>
    </w:p>
    <w:p w:rsidR="006C13D2" w:rsidRPr="00B314BF" w:rsidRDefault="006C13D2" w:rsidP="0005224B">
      <w:pPr>
        <w:pStyle w:val="ConsPlusNonformat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4BF">
        <w:rPr>
          <w:rFonts w:ascii="Times New Roman" w:hAnsi="Times New Roman" w:cs="Times New Roman"/>
          <w:sz w:val="24"/>
          <w:szCs w:val="24"/>
        </w:rPr>
        <w:t>Договор аренды, земельного   участка   заключается  на срок, действия настоящего Соглашения.</w:t>
      </w:r>
    </w:p>
    <w:p w:rsidR="006C13D2" w:rsidRPr="00B314BF" w:rsidRDefault="006C13D2" w:rsidP="0005224B">
      <w:pPr>
        <w:pStyle w:val="ConsPlusNonformat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4BF">
        <w:rPr>
          <w:rFonts w:ascii="Times New Roman" w:hAnsi="Times New Roman" w:cs="Times New Roman"/>
          <w:sz w:val="24"/>
          <w:szCs w:val="24"/>
        </w:rPr>
        <w:t>Договор аренды  земельного участка подлежит государственной   регистрации   в  установленном законодательством Российской   Федерации  порядке и вступает в силу с момента данной регистрации.   Государственная   регистрация   указанного договора осуществляется за счет Концедента.</w:t>
      </w:r>
    </w:p>
    <w:p w:rsidR="006C13D2" w:rsidRPr="00B314BF" w:rsidRDefault="006C13D2" w:rsidP="0005224B">
      <w:pPr>
        <w:pStyle w:val="ConsPlusNonformat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4BF">
        <w:rPr>
          <w:rFonts w:ascii="Times New Roman" w:hAnsi="Times New Roman" w:cs="Times New Roman"/>
          <w:sz w:val="24"/>
          <w:szCs w:val="24"/>
        </w:rPr>
        <w:t>Концессионер не вправе передавать свои права по   договору аренды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4BF">
        <w:rPr>
          <w:rFonts w:ascii="Times New Roman" w:hAnsi="Times New Roman" w:cs="Times New Roman"/>
          <w:sz w:val="24"/>
          <w:szCs w:val="24"/>
        </w:rPr>
        <w:t>земельного   участка   другим  лицам и сдавать земельный участок в субаренду.</w:t>
      </w:r>
    </w:p>
    <w:p w:rsidR="006C13D2" w:rsidRPr="00B314BF" w:rsidRDefault="006C13D2" w:rsidP="0005224B">
      <w:pPr>
        <w:pStyle w:val="ConsPlusNonformat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4BF">
        <w:rPr>
          <w:rFonts w:ascii="Times New Roman" w:hAnsi="Times New Roman" w:cs="Times New Roman"/>
          <w:sz w:val="24"/>
          <w:szCs w:val="24"/>
        </w:rPr>
        <w:t>Прекращение настоящего Соглашения является основанием  для прекращения договора аренды земельного участка.</w:t>
      </w:r>
    </w:p>
    <w:p w:rsidR="006C13D2" w:rsidRPr="00B314BF" w:rsidRDefault="006C13D2" w:rsidP="0005224B">
      <w:pPr>
        <w:pStyle w:val="ConsPlusNonformat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4BF">
        <w:rPr>
          <w:rFonts w:ascii="Times New Roman" w:hAnsi="Times New Roman" w:cs="Times New Roman"/>
          <w:sz w:val="24"/>
          <w:szCs w:val="24"/>
        </w:rPr>
        <w:t>Копии документов, удостоверяющих право  собственности Концедента   в   отношении   земельного  участка, предоставляемого Концессионеру по договору аренды указаны в приложении № ________ к настоящему Соглашению.</w:t>
      </w:r>
    </w:p>
    <w:p w:rsidR="006C13D2" w:rsidRPr="00B314BF" w:rsidRDefault="006C13D2" w:rsidP="0005224B">
      <w:pPr>
        <w:pStyle w:val="ConsPlusNonformat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4BF">
        <w:rPr>
          <w:rFonts w:ascii="Times New Roman" w:hAnsi="Times New Roman" w:cs="Times New Roman"/>
          <w:sz w:val="24"/>
          <w:szCs w:val="24"/>
        </w:rPr>
        <w:t>Концессионер вправе с согласия Концедента возводить   на   земельном   участке,  находящемся в собственности Концедента,  объекты   недвижимого имущества, не входящие в состав объекта   Соглашения, предназначенные для   использования    при осуществлении      Концессионером   деятельности   по   настоящему Соглашению.</w:t>
      </w:r>
    </w:p>
    <w:p w:rsidR="006C13D2" w:rsidRPr="00B314BF" w:rsidRDefault="006C13D2" w:rsidP="0005224B">
      <w:pPr>
        <w:pStyle w:val="ListParagraph"/>
        <w:numPr>
          <w:ilvl w:val="0"/>
          <w:numId w:val="8"/>
        </w:numPr>
        <w:ind w:left="0" w:firstLine="709"/>
        <w:jc w:val="both"/>
      </w:pPr>
      <w:r w:rsidRPr="00B314BF">
        <w:rPr>
          <w:rStyle w:val="1"/>
        </w:rPr>
        <w:t>Договор аренды земельных участков заключается на срок действия настоящего Соглашения.</w:t>
      </w:r>
    </w:p>
    <w:p w:rsidR="006C13D2" w:rsidRPr="00B314BF" w:rsidRDefault="006C13D2" w:rsidP="0005224B">
      <w:pPr>
        <w:pStyle w:val="ListParagraph"/>
        <w:numPr>
          <w:ilvl w:val="0"/>
          <w:numId w:val="8"/>
        </w:numPr>
        <w:ind w:left="0" w:firstLine="709"/>
        <w:jc w:val="both"/>
      </w:pPr>
      <w:r w:rsidRPr="00B314BF">
        <w:t>Государственная регистрация договора аренды земельных участков осуществляется Концедентом.</w:t>
      </w:r>
    </w:p>
    <w:p w:rsidR="006C13D2" w:rsidRPr="00B314BF" w:rsidRDefault="006C13D2" w:rsidP="0005224B">
      <w:pPr>
        <w:pStyle w:val="ListParagraph"/>
        <w:numPr>
          <w:ilvl w:val="0"/>
          <w:numId w:val="8"/>
        </w:numPr>
        <w:ind w:left="0" w:firstLine="709"/>
        <w:jc w:val="both"/>
        <w:rPr>
          <w:rStyle w:val="1"/>
        </w:rPr>
      </w:pPr>
      <w:r w:rsidRPr="00B314BF">
        <w:rPr>
          <w:rStyle w:val="1"/>
        </w:rPr>
        <w:t>Прекращение настоящего Соглашения является основанием для прекращения договора аренды земельного участка.</w:t>
      </w:r>
    </w:p>
    <w:p w:rsidR="006C13D2" w:rsidRPr="00B314BF" w:rsidRDefault="006C13D2" w:rsidP="0005224B">
      <w:pPr>
        <w:ind w:firstLine="720"/>
        <w:jc w:val="both"/>
        <w:rPr>
          <w:b/>
          <w:bCs/>
        </w:rPr>
      </w:pPr>
    </w:p>
    <w:p w:rsidR="006C13D2" w:rsidRPr="00B314BF" w:rsidRDefault="006C13D2" w:rsidP="0005224B">
      <w:pPr>
        <w:jc w:val="center"/>
        <w:rPr>
          <w:b/>
          <w:bCs/>
        </w:rPr>
      </w:pPr>
      <w:r w:rsidRPr="00B314BF">
        <w:rPr>
          <w:rStyle w:val="1"/>
          <w:b/>
          <w:bCs/>
          <w:lang w:val="en-US"/>
        </w:rPr>
        <w:t>VII</w:t>
      </w:r>
      <w:r w:rsidRPr="00B314BF">
        <w:rPr>
          <w:rStyle w:val="1"/>
          <w:b/>
          <w:bCs/>
        </w:rPr>
        <w:t>. Владение, пользование и распоряжение объектом</w:t>
      </w:r>
    </w:p>
    <w:p w:rsidR="006C13D2" w:rsidRPr="00B314BF" w:rsidRDefault="006C13D2" w:rsidP="0005224B">
      <w:pPr>
        <w:jc w:val="center"/>
        <w:rPr>
          <w:b/>
          <w:bCs/>
        </w:rPr>
      </w:pPr>
      <w:r w:rsidRPr="00B314BF">
        <w:rPr>
          <w:b/>
          <w:bCs/>
        </w:rPr>
        <w:t>предоставленным Концессионеру</w:t>
      </w:r>
    </w:p>
    <w:p w:rsidR="006C13D2" w:rsidRPr="00B314BF" w:rsidRDefault="006C13D2" w:rsidP="0005224B">
      <w:pPr>
        <w:ind w:firstLine="708"/>
        <w:jc w:val="both"/>
      </w:pPr>
    </w:p>
    <w:p w:rsidR="006C13D2" w:rsidRPr="00B314BF" w:rsidRDefault="006C13D2" w:rsidP="0005224B">
      <w:pPr>
        <w:pStyle w:val="ConsPlusNonformat"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14BF">
        <w:rPr>
          <w:rFonts w:ascii="Times New Roman" w:hAnsi="Times New Roman" w:cs="Times New Roman"/>
          <w:sz w:val="24"/>
          <w:szCs w:val="24"/>
        </w:rPr>
        <w:t>Концедент обязан предоставить Концессионеру права владения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4BF">
        <w:rPr>
          <w:rFonts w:ascii="Times New Roman" w:hAnsi="Times New Roman" w:cs="Times New Roman"/>
          <w:sz w:val="24"/>
          <w:szCs w:val="24"/>
        </w:rPr>
        <w:t>и пользования объектом, входящего в состав объекта Соглашения.</w:t>
      </w:r>
    </w:p>
    <w:p w:rsidR="006C13D2" w:rsidRPr="00B314BF" w:rsidRDefault="006C13D2" w:rsidP="007C484E">
      <w:pPr>
        <w:pStyle w:val="ConsPlusNonformat"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14BF">
        <w:rPr>
          <w:rFonts w:ascii="Times New Roman" w:hAnsi="Times New Roman" w:cs="Times New Roman"/>
          <w:sz w:val="24"/>
          <w:szCs w:val="24"/>
        </w:rPr>
        <w:t>Концессионер обязан использовать объект, входящей в состав объекта Соглашения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4BF">
        <w:rPr>
          <w:rFonts w:ascii="Times New Roman" w:hAnsi="Times New Roman" w:cs="Times New Roman"/>
          <w:sz w:val="24"/>
          <w:szCs w:val="24"/>
        </w:rPr>
        <w:t>в   установленном   настоящим   Соглашением   порядке   в   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4BF">
        <w:rPr>
          <w:rFonts w:ascii="Times New Roman" w:hAnsi="Times New Roman" w:cs="Times New Roman"/>
          <w:sz w:val="24"/>
          <w:szCs w:val="24"/>
        </w:rPr>
        <w:t xml:space="preserve">осуществления деятельности, указанной в </w:t>
      </w:r>
      <w:hyperlink r:id="rId8" w:history="1">
        <w:r w:rsidRPr="00B314BF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B314BF">
        <w:rPr>
          <w:rFonts w:ascii="Times New Roman" w:hAnsi="Times New Roman" w:cs="Times New Roman"/>
          <w:sz w:val="24"/>
          <w:szCs w:val="24"/>
        </w:rPr>
        <w:t>настоящегоСоглашения.</w:t>
      </w:r>
      <w:r w:rsidRPr="00B314BF">
        <w:rPr>
          <w:rFonts w:ascii="Times New Roman" w:hAnsi="Times New Roman" w:cs="Times New Roman"/>
          <w:sz w:val="24"/>
          <w:szCs w:val="24"/>
        </w:rPr>
        <w:tab/>
      </w:r>
    </w:p>
    <w:p w:rsidR="006C13D2" w:rsidRPr="00B314BF" w:rsidRDefault="006C13D2" w:rsidP="0005224B">
      <w:pPr>
        <w:pStyle w:val="ConsPlusNonformat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4BF">
        <w:rPr>
          <w:rFonts w:ascii="Times New Roman" w:hAnsi="Times New Roman" w:cs="Times New Roman"/>
          <w:sz w:val="24"/>
          <w:szCs w:val="24"/>
        </w:rPr>
        <w:t>Концессионер   обязан   поддерживать   объект Соглашения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4BF">
        <w:rPr>
          <w:rFonts w:ascii="Times New Roman" w:hAnsi="Times New Roman" w:cs="Times New Roman"/>
          <w:sz w:val="24"/>
          <w:szCs w:val="24"/>
        </w:rPr>
        <w:t>исправном    состоянии, производить   за свой счет текущий   ремонт,  нести   расходы   на    содержание   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4BF">
        <w:rPr>
          <w:rFonts w:ascii="Times New Roman" w:hAnsi="Times New Roman" w:cs="Times New Roman"/>
          <w:sz w:val="24"/>
          <w:szCs w:val="24"/>
        </w:rPr>
        <w:t>Соглашения,    за исключением    случаев, когда указанные 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4BF">
        <w:rPr>
          <w:rFonts w:ascii="Times New Roman" w:hAnsi="Times New Roman" w:cs="Times New Roman"/>
          <w:sz w:val="24"/>
          <w:szCs w:val="24"/>
        </w:rPr>
        <w:t>осуществляются Концедентом в соответствии с Техническим заданием (приложение № 3 к настоящему Соглашению).</w:t>
      </w:r>
    </w:p>
    <w:p w:rsidR="006C13D2" w:rsidRPr="00B314BF" w:rsidRDefault="006C13D2" w:rsidP="0005224B">
      <w:pPr>
        <w:pStyle w:val="ConsPlusNonformat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4BF">
        <w:rPr>
          <w:rFonts w:ascii="Times New Roman" w:hAnsi="Times New Roman" w:cs="Times New Roman"/>
          <w:sz w:val="24"/>
          <w:szCs w:val="24"/>
        </w:rPr>
        <w:t>Концедент обязан осуществлять действия по                                                    поддержанию объекта Соглашения в исправном состоянии, его содержанию и текущему ремонту.</w:t>
      </w:r>
    </w:p>
    <w:p w:rsidR="006C13D2" w:rsidRPr="00B314BF" w:rsidRDefault="006C13D2" w:rsidP="0005224B">
      <w:pPr>
        <w:pStyle w:val="ConsPlusNonformat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4BF">
        <w:rPr>
          <w:rFonts w:ascii="Times New Roman" w:hAnsi="Times New Roman" w:cs="Times New Roman"/>
          <w:sz w:val="24"/>
          <w:szCs w:val="24"/>
        </w:rPr>
        <w:t>Передача    Концессионером в залог или отчуждение  объекта Соглашения и  имущества, входящего в состав объекта Соглашения или в состав иного имущества, объекта иного имущества не допускается. Продукция и доходы, полученные Концессионером в результате осуществления   деятельности   по  настоящему Соглашению, являются собственностью Концессионера.</w:t>
      </w:r>
    </w:p>
    <w:p w:rsidR="006C13D2" w:rsidRPr="00B314BF" w:rsidRDefault="006C13D2" w:rsidP="0005224B">
      <w:pPr>
        <w:pStyle w:val="ConsPlusNonformat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4BF">
        <w:rPr>
          <w:rFonts w:ascii="Times New Roman" w:hAnsi="Times New Roman" w:cs="Times New Roman"/>
          <w:sz w:val="24"/>
          <w:szCs w:val="24"/>
        </w:rPr>
        <w:t>Имущество, созданное или приобретенное Концессионером  при исполнении    настоящего    Соглашения   и  не являющееся объектом Соглашения и объектом иного имущества является собственностью Концессионера.</w:t>
      </w:r>
    </w:p>
    <w:p w:rsidR="006C13D2" w:rsidRPr="00B314BF" w:rsidRDefault="006C13D2" w:rsidP="0005224B">
      <w:pPr>
        <w:pStyle w:val="ConsPlusNonformat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4BF">
        <w:rPr>
          <w:rFonts w:ascii="Times New Roman" w:hAnsi="Times New Roman" w:cs="Times New Roman"/>
          <w:sz w:val="24"/>
          <w:szCs w:val="24"/>
        </w:rPr>
        <w:t xml:space="preserve">Концессионер   обязан учитывать объект Соглашения на </w:t>
      </w:r>
      <w:r>
        <w:rPr>
          <w:rFonts w:ascii="Times New Roman" w:hAnsi="Times New Roman" w:cs="Times New Roman"/>
          <w:sz w:val="24"/>
          <w:szCs w:val="24"/>
        </w:rPr>
        <w:t>отдельном</w:t>
      </w:r>
      <w:r w:rsidRPr="00B314BF">
        <w:rPr>
          <w:rFonts w:ascii="Times New Roman" w:hAnsi="Times New Roman" w:cs="Times New Roman"/>
          <w:sz w:val="24"/>
          <w:szCs w:val="24"/>
        </w:rPr>
        <w:t xml:space="preserve"> балансе и производить соответствующее начисление амортизации.</w:t>
      </w:r>
    </w:p>
    <w:p w:rsidR="006C13D2" w:rsidRPr="00B314BF" w:rsidRDefault="006C13D2" w:rsidP="0005224B">
      <w:pPr>
        <w:pStyle w:val="ConsPlusNonformat"/>
        <w:numPr>
          <w:ilvl w:val="0"/>
          <w:numId w:val="8"/>
        </w:numPr>
        <w:ind w:left="0"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B314BF">
        <w:rPr>
          <w:rStyle w:val="1"/>
          <w:rFonts w:ascii="Times New Roman" w:hAnsi="Times New Roman" w:cs="Times New Roman"/>
          <w:sz w:val="24"/>
          <w:szCs w:val="24"/>
        </w:rPr>
        <w:t>Концессионер обязуется:</w:t>
      </w:r>
    </w:p>
    <w:p w:rsidR="006C13D2" w:rsidRPr="00B314BF" w:rsidRDefault="006C13D2" w:rsidP="0005224B">
      <w:pPr>
        <w:ind w:firstLine="708"/>
        <w:jc w:val="both"/>
        <w:rPr>
          <w:rStyle w:val="1"/>
        </w:rPr>
      </w:pPr>
      <w:r w:rsidRPr="00B314BF">
        <w:rPr>
          <w:rStyle w:val="1"/>
        </w:rPr>
        <w:t>а) в течение пяти рабочих дней со дня подписания сторонами настоящего Соглашения заключить с соответствующими эксплуатационными службами договоры на оплату коммунальных услуг (далее - договоры на оплату услуг), на срок действия настоящего Соглашения;</w:t>
      </w:r>
    </w:p>
    <w:p w:rsidR="006C13D2" w:rsidRPr="00B314BF" w:rsidRDefault="006C13D2" w:rsidP="0005224B">
      <w:pPr>
        <w:ind w:firstLine="708"/>
        <w:jc w:val="both"/>
        <w:rPr>
          <w:rStyle w:val="1"/>
        </w:rPr>
      </w:pPr>
      <w:r w:rsidRPr="00B314BF">
        <w:rPr>
          <w:rStyle w:val="1"/>
        </w:rPr>
        <w:t>б) оплачивать коммунальные услуги в соответствии с условиями договоров на оплату услуг;</w:t>
      </w:r>
    </w:p>
    <w:p w:rsidR="006C13D2" w:rsidRPr="00B314BF" w:rsidRDefault="006C13D2" w:rsidP="0005224B">
      <w:pPr>
        <w:ind w:firstLine="708"/>
        <w:jc w:val="both"/>
        <w:rPr>
          <w:rStyle w:val="1"/>
        </w:rPr>
      </w:pPr>
      <w:r w:rsidRPr="00B314BF">
        <w:rPr>
          <w:rStyle w:val="1"/>
        </w:rPr>
        <w:t>Расходы Концессионера на оплату коммунальных услуг не включаются в установленную настоящим Соглашением сумму концессионной платы.</w:t>
      </w:r>
    </w:p>
    <w:p w:rsidR="006C13D2" w:rsidRPr="00B314BF" w:rsidRDefault="006C13D2" w:rsidP="0005224B">
      <w:pPr>
        <w:ind w:firstLine="708"/>
        <w:jc w:val="both"/>
        <w:rPr>
          <w:rStyle w:val="1"/>
        </w:rPr>
      </w:pPr>
      <w:r w:rsidRPr="00B314BF">
        <w:rPr>
          <w:rStyle w:val="1"/>
        </w:rPr>
        <w:t>в) поддерживать  объекты  Соглашения в исправном состоянии, надлежащем санитарном состоянии, соблюдать требования санитарно – эпидемиологических норм и правил, правил и норм пожарной безопасности, а также отраслевых правил и норм, действующих в отношении видов деятельности Концессионера и назначения объекта настоящего Соглашения;</w:t>
      </w:r>
    </w:p>
    <w:p w:rsidR="006C13D2" w:rsidRPr="00B314BF" w:rsidRDefault="006C13D2" w:rsidP="0005224B">
      <w:pPr>
        <w:ind w:firstLine="708"/>
        <w:jc w:val="both"/>
        <w:rPr>
          <w:rStyle w:val="1"/>
        </w:rPr>
      </w:pPr>
      <w:r w:rsidRPr="00B314BF">
        <w:rPr>
          <w:rStyle w:val="1"/>
        </w:rPr>
        <w:t>г) нести расходы по природоохранным мероприятиям; связанные с содержанием и эксплуатацией имущества, требованиями пожарной безопасности, санитарно -  эпидемиологическими и иными требованиями, установленными действующими законодательством РФ;</w:t>
      </w:r>
    </w:p>
    <w:p w:rsidR="006C13D2" w:rsidRPr="00B314BF" w:rsidRDefault="006C13D2" w:rsidP="0005224B">
      <w:pPr>
        <w:ind w:firstLine="708"/>
        <w:jc w:val="both"/>
        <w:rPr>
          <w:rStyle w:val="1"/>
        </w:rPr>
      </w:pPr>
      <w:r w:rsidRPr="00B314BF">
        <w:rPr>
          <w:rStyle w:val="1"/>
        </w:rPr>
        <w:t>д) обеспечивать содержание в исправном состоянии инженерных систем (центрального отопления, горячее и холодное водоснабжение) для обеспечения нормального функционирования объектов Соглашения;</w:t>
      </w:r>
    </w:p>
    <w:p w:rsidR="006C13D2" w:rsidRPr="00B314BF" w:rsidRDefault="006C13D2" w:rsidP="0005224B">
      <w:pPr>
        <w:ind w:firstLine="708"/>
        <w:jc w:val="both"/>
        <w:rPr>
          <w:rStyle w:val="1"/>
        </w:rPr>
      </w:pPr>
      <w:r w:rsidRPr="00B314BF">
        <w:rPr>
          <w:rStyle w:val="1"/>
        </w:rPr>
        <w:t>е) содержать прилегающую к объекту территорию в надлежащем санитарном и противопожарном состоянии;</w:t>
      </w:r>
    </w:p>
    <w:p w:rsidR="006C13D2" w:rsidRPr="00B314BF" w:rsidRDefault="006C13D2" w:rsidP="0005224B">
      <w:pPr>
        <w:ind w:firstLine="708"/>
        <w:jc w:val="both"/>
        <w:rPr>
          <w:rStyle w:val="1"/>
        </w:rPr>
      </w:pPr>
      <w:r w:rsidRPr="00B314BF">
        <w:rPr>
          <w:rStyle w:val="1"/>
        </w:rPr>
        <w:t>и) обеспечить сохранность объектов настоящего Соглашения;</w:t>
      </w:r>
    </w:p>
    <w:p w:rsidR="006C13D2" w:rsidRPr="00B314BF" w:rsidRDefault="006C13D2" w:rsidP="0005224B">
      <w:pPr>
        <w:ind w:firstLine="708"/>
        <w:jc w:val="both"/>
        <w:rPr>
          <w:rStyle w:val="1"/>
        </w:rPr>
      </w:pPr>
      <w:r w:rsidRPr="00B314BF">
        <w:rPr>
          <w:rStyle w:val="1"/>
        </w:rPr>
        <w:t>к) немедленно извещать Концессионера о всяком  повреждении, аварии или ином событии, нанесшем (или грозят нанести) объектам Соглашения ущерб, и своевременно принимать меры по предотвращению угрозы против дальнейшего повреждения и разрушения объектов.</w:t>
      </w:r>
    </w:p>
    <w:p w:rsidR="006C13D2" w:rsidRPr="00B314BF" w:rsidRDefault="006C13D2" w:rsidP="0005224B">
      <w:pPr>
        <w:ind w:firstLine="708"/>
        <w:jc w:val="both"/>
        <w:rPr>
          <w:rStyle w:val="1"/>
        </w:rPr>
      </w:pPr>
      <w:r w:rsidRPr="00B314BF">
        <w:rPr>
          <w:rStyle w:val="1"/>
        </w:rPr>
        <w:t>Своими силами устранять повреждения, аварии, технические неполадки на объектах концессионного Соглашения.</w:t>
      </w:r>
    </w:p>
    <w:p w:rsidR="006C13D2" w:rsidRPr="00B314BF" w:rsidRDefault="006C13D2" w:rsidP="0005224B">
      <w:pPr>
        <w:jc w:val="both"/>
        <w:rPr>
          <w:b/>
          <w:bCs/>
        </w:rPr>
      </w:pPr>
    </w:p>
    <w:p w:rsidR="006C13D2" w:rsidRPr="00B314BF" w:rsidRDefault="006C13D2" w:rsidP="0005224B">
      <w:pPr>
        <w:jc w:val="center"/>
        <w:rPr>
          <w:b/>
          <w:bCs/>
        </w:rPr>
      </w:pPr>
      <w:r w:rsidRPr="00B314BF">
        <w:rPr>
          <w:rStyle w:val="1"/>
          <w:b/>
          <w:bCs/>
          <w:lang w:val="en-US"/>
        </w:rPr>
        <w:t>VIII</w:t>
      </w:r>
      <w:r w:rsidRPr="00B314BF">
        <w:rPr>
          <w:rStyle w:val="1"/>
          <w:b/>
          <w:bCs/>
        </w:rPr>
        <w:t>. Порядок передачи Концессионером Концеденту</w:t>
      </w:r>
    </w:p>
    <w:p w:rsidR="006C13D2" w:rsidRPr="00B314BF" w:rsidRDefault="006C13D2" w:rsidP="0005224B">
      <w:pPr>
        <w:jc w:val="center"/>
        <w:rPr>
          <w:b/>
          <w:bCs/>
        </w:rPr>
      </w:pPr>
      <w:r w:rsidRPr="00B314BF">
        <w:rPr>
          <w:b/>
          <w:bCs/>
        </w:rPr>
        <w:t>объектов Концессионного Соглашения</w:t>
      </w:r>
    </w:p>
    <w:p w:rsidR="006C13D2" w:rsidRPr="00B314BF" w:rsidRDefault="006C13D2" w:rsidP="0005224B">
      <w:pPr>
        <w:jc w:val="both"/>
        <w:rPr>
          <w:b/>
          <w:bCs/>
        </w:rPr>
      </w:pPr>
    </w:p>
    <w:p w:rsidR="006C13D2" w:rsidRPr="00B314BF" w:rsidRDefault="006C13D2" w:rsidP="0005224B">
      <w:pPr>
        <w:pStyle w:val="ListParagraph"/>
        <w:numPr>
          <w:ilvl w:val="0"/>
          <w:numId w:val="8"/>
        </w:numPr>
        <w:ind w:left="0" w:firstLine="709"/>
        <w:jc w:val="both"/>
        <w:rPr>
          <w:rStyle w:val="1"/>
        </w:rPr>
      </w:pPr>
      <w:r w:rsidRPr="00B314BF">
        <w:rPr>
          <w:rStyle w:val="1"/>
        </w:rPr>
        <w:t>Концессионер обязан возвратить Концеденту, а Концедент обязан принять объект не позднее дня прекращения настоящего Соглашения. Передаваемые Концессионером объекты Соглашения должны быть пригодными для осуществления деятельности, если иное не предусмотрено Соглашением.</w:t>
      </w:r>
    </w:p>
    <w:p w:rsidR="006C13D2" w:rsidRPr="00B314BF" w:rsidRDefault="006C13D2" w:rsidP="0005224B">
      <w:pPr>
        <w:pStyle w:val="ListParagraph"/>
        <w:numPr>
          <w:ilvl w:val="0"/>
          <w:numId w:val="8"/>
        </w:numPr>
        <w:ind w:left="0" w:firstLine="709"/>
        <w:jc w:val="both"/>
        <w:rPr>
          <w:rStyle w:val="1"/>
        </w:rPr>
      </w:pPr>
      <w:r w:rsidRPr="00B314BF">
        <w:rPr>
          <w:rStyle w:val="1"/>
        </w:rPr>
        <w:t>Передача Концессионером Концеденту объектов Соглашения осуществляется по акту приема-передачи, подписываемому Сторонами.</w:t>
      </w:r>
    </w:p>
    <w:p w:rsidR="006C13D2" w:rsidRPr="00B314BF" w:rsidRDefault="006C13D2" w:rsidP="0005224B">
      <w:pPr>
        <w:pStyle w:val="ListParagraph"/>
        <w:numPr>
          <w:ilvl w:val="0"/>
          <w:numId w:val="8"/>
        </w:numPr>
        <w:ind w:left="0" w:firstLine="709"/>
        <w:jc w:val="both"/>
      </w:pPr>
      <w:r w:rsidRPr="00B314BF">
        <w:rPr>
          <w:rStyle w:val="1"/>
        </w:rPr>
        <w:t>Обязанность Концессионера по передаче объекта Соглашения, считается исполненной с момента подписания Сторонами акта приема-передачи объекта Соглашения.</w:t>
      </w:r>
    </w:p>
    <w:p w:rsidR="006C13D2" w:rsidRPr="00B314BF" w:rsidRDefault="006C13D2" w:rsidP="0005224B">
      <w:pPr>
        <w:pStyle w:val="ListParagraph"/>
        <w:numPr>
          <w:ilvl w:val="0"/>
          <w:numId w:val="8"/>
        </w:numPr>
        <w:ind w:left="0" w:firstLine="709"/>
        <w:jc w:val="both"/>
      </w:pPr>
      <w:r w:rsidRPr="00B314BF">
        <w:rPr>
          <w:rStyle w:val="1"/>
        </w:rPr>
        <w:t>Прекращение прав Концессионера на владение и пользование объектами Соглашения, подлежит государственной регистрации в установленном законодательством Российской Федерации порядке. Государственная регистрация прекращения указанных прав Концессионера осуществляется за счет Концедента.</w:t>
      </w:r>
      <w:r>
        <w:rPr>
          <w:rStyle w:val="1"/>
        </w:rPr>
        <w:t xml:space="preserve"> </w:t>
      </w:r>
      <w:r w:rsidRPr="00B314BF">
        <w:rPr>
          <w:rStyle w:val="1"/>
        </w:rPr>
        <w:t>Стороны обязуются осуществить действия, необходимые для государственной регистрации прекращения указанных прав   Концессионера, в течение 1 (одного) месяца со дня прекращения настоящего Соглашения.</w:t>
      </w:r>
    </w:p>
    <w:p w:rsidR="006C13D2" w:rsidRPr="00B314BF" w:rsidRDefault="006C13D2" w:rsidP="0005224B">
      <w:pPr>
        <w:ind w:firstLine="709"/>
      </w:pPr>
    </w:p>
    <w:p w:rsidR="006C13D2" w:rsidRPr="00B314BF" w:rsidRDefault="006C13D2" w:rsidP="0005224B">
      <w:pPr>
        <w:pStyle w:val="ListParagraph"/>
        <w:ind w:left="709"/>
        <w:jc w:val="center"/>
        <w:rPr>
          <w:b/>
          <w:bCs/>
        </w:rPr>
      </w:pPr>
      <w:r w:rsidRPr="00B314BF">
        <w:rPr>
          <w:rStyle w:val="1"/>
          <w:b/>
          <w:bCs/>
          <w:lang w:val="en-US"/>
        </w:rPr>
        <w:t>IX</w:t>
      </w:r>
      <w:r w:rsidRPr="00B314BF">
        <w:rPr>
          <w:rStyle w:val="1"/>
          <w:b/>
          <w:bCs/>
        </w:rPr>
        <w:t>. Порядок осуществления Концессионером</w:t>
      </w:r>
    </w:p>
    <w:p w:rsidR="006C13D2" w:rsidRPr="00B314BF" w:rsidRDefault="006C13D2" w:rsidP="0005224B">
      <w:pPr>
        <w:jc w:val="center"/>
        <w:rPr>
          <w:b/>
          <w:bCs/>
        </w:rPr>
      </w:pPr>
      <w:r w:rsidRPr="00B314BF">
        <w:rPr>
          <w:b/>
          <w:bCs/>
        </w:rPr>
        <w:t>деятельности, предусмотренной Соглашением</w:t>
      </w:r>
    </w:p>
    <w:p w:rsidR="006C13D2" w:rsidRPr="00B314BF" w:rsidRDefault="006C13D2" w:rsidP="0005224B">
      <w:pPr>
        <w:jc w:val="both"/>
        <w:rPr>
          <w:b/>
          <w:bCs/>
        </w:rPr>
      </w:pPr>
    </w:p>
    <w:p w:rsidR="006C13D2" w:rsidRPr="00B314BF" w:rsidRDefault="006C13D2" w:rsidP="0005224B">
      <w:pPr>
        <w:pStyle w:val="ListParagraph"/>
        <w:numPr>
          <w:ilvl w:val="0"/>
          <w:numId w:val="8"/>
        </w:numPr>
        <w:ind w:left="0" w:firstLine="709"/>
        <w:jc w:val="both"/>
        <w:rPr>
          <w:rStyle w:val="1"/>
        </w:rPr>
      </w:pPr>
      <w:r w:rsidRPr="00B314BF">
        <w:rPr>
          <w:rStyle w:val="1"/>
        </w:rPr>
        <w:t>В соответствии с настоящим Соглашением Концессионер обязан на условиях, предусмотренных настоящим Соглашением, осуществлять деятельность, указанную в   пункте 1 настоящего Соглашения, и не прекращать (не приостанавливать) эту деятельность без согласия Концедента, за исключением случаев, установленных законодательством Российской Федерации.</w:t>
      </w:r>
    </w:p>
    <w:p w:rsidR="006C13D2" w:rsidRPr="00B314BF" w:rsidRDefault="006C13D2" w:rsidP="0005224B">
      <w:pPr>
        <w:pStyle w:val="ListParagraph"/>
        <w:numPr>
          <w:ilvl w:val="0"/>
          <w:numId w:val="8"/>
        </w:numPr>
        <w:ind w:left="0" w:firstLine="709"/>
        <w:jc w:val="both"/>
        <w:rPr>
          <w:rStyle w:val="1"/>
        </w:rPr>
      </w:pPr>
      <w:r w:rsidRPr="00B314BF">
        <w:rPr>
          <w:rStyle w:val="1"/>
        </w:rPr>
        <w:t>Концессионер обязан осуществлять деятельность по использованию (эксплуатации) объекта Соглашения в соответствии с требованиями, установленными законодательством Российской Федерации.</w:t>
      </w:r>
    </w:p>
    <w:p w:rsidR="006C13D2" w:rsidRPr="00B314BF" w:rsidRDefault="006C13D2" w:rsidP="0005224B">
      <w:pPr>
        <w:pStyle w:val="ListParagraph"/>
        <w:numPr>
          <w:ilvl w:val="0"/>
          <w:numId w:val="8"/>
        </w:numPr>
        <w:ind w:left="0" w:firstLine="709"/>
        <w:jc w:val="both"/>
        <w:rPr>
          <w:rStyle w:val="1"/>
        </w:rPr>
      </w:pPr>
      <w:r w:rsidRPr="00B314BF">
        <w:rPr>
          <w:rStyle w:val="1"/>
        </w:rPr>
        <w:t>Концессионер обязан при осуществлении деятельности, указанной в пункте 1 настоящего Соглашения, осуществлять реализацию производимых услуг по теплоснабжению, водоснабжению по регулируемым ценам (тарифам) и (или) в соответствии с установленными надбавками к ценам (тарифам).</w:t>
      </w:r>
    </w:p>
    <w:p w:rsidR="006C13D2" w:rsidRPr="00B314BF" w:rsidRDefault="006C13D2" w:rsidP="0005224B">
      <w:pPr>
        <w:pStyle w:val="ListParagraph"/>
        <w:numPr>
          <w:ilvl w:val="0"/>
          <w:numId w:val="8"/>
        </w:numPr>
        <w:ind w:left="0" w:firstLine="709"/>
        <w:jc w:val="both"/>
        <w:rPr>
          <w:rStyle w:val="1"/>
        </w:rPr>
      </w:pPr>
      <w:r w:rsidRPr="00B314BF">
        <w:rPr>
          <w:rStyle w:val="1"/>
        </w:rPr>
        <w:t>Порядок, условия установления и изменения цен (тарифов), надбавок к ценам   (тарифам) и долгосрочные  параметры регулирования деятельности Концессионера на  производимые Концессионером услуги,  осуществляются   в   соответствии   с законодательством Российской Федерации в сфере регулирования цен (тарифов) регулирование цен (тарифов), в порядке, предусмотренном законодательством Российской Федерации.</w:t>
      </w:r>
    </w:p>
    <w:p w:rsidR="006C13D2" w:rsidRPr="00B314BF" w:rsidRDefault="006C13D2" w:rsidP="0005224B">
      <w:pPr>
        <w:pStyle w:val="ListParagraph"/>
        <w:numPr>
          <w:ilvl w:val="0"/>
          <w:numId w:val="8"/>
        </w:numPr>
        <w:ind w:left="0" w:firstLine="709"/>
        <w:jc w:val="both"/>
      </w:pPr>
      <w:r w:rsidRPr="00B314BF">
        <w:t xml:space="preserve">Концессионер обязан в срок не позднее 3 (трех) рабочих дней до дня подписания концессионного соглашения, представить обеспечение исполнения  концессионером  обязательств  по концессионному соглашению в размере </w:t>
      </w:r>
      <w:r>
        <w:t>8000 руб. (восемь тысяч рублей)</w:t>
      </w:r>
      <w:r w:rsidRPr="00B314BF">
        <w:t xml:space="preserve"> (предоставление  безотзывной банковской гаран</w:t>
      </w:r>
      <w:r>
        <w:t>тии, передача  концессионером  К</w:t>
      </w:r>
      <w:r w:rsidRPr="00B314BF">
        <w:t>онцеденту в залог  прав концессионера  по договору  банковского вклада(депозита),осуществление  страхования риска  ответственности  концессионера  за нарушение обязательств  по концессионному соглашению). Срок  обеспечения обязательств определяется на срок действия концессионного соглашения.</w:t>
      </w:r>
    </w:p>
    <w:p w:rsidR="006C13D2" w:rsidRPr="00B314BF" w:rsidRDefault="006C13D2" w:rsidP="0005224B">
      <w:pPr>
        <w:ind w:firstLine="709"/>
        <w:jc w:val="center"/>
        <w:rPr>
          <w:b/>
          <w:bCs/>
          <w:lang w:eastAsia="fa-IR" w:bidi="fa-IR"/>
        </w:rPr>
      </w:pPr>
    </w:p>
    <w:p w:rsidR="006C13D2" w:rsidRPr="00B314BF" w:rsidRDefault="006C13D2" w:rsidP="0005224B">
      <w:pPr>
        <w:jc w:val="center"/>
        <w:rPr>
          <w:rStyle w:val="1"/>
          <w:b/>
          <w:bCs/>
          <w:lang w:val="en-US"/>
        </w:rPr>
      </w:pPr>
      <w:r w:rsidRPr="00B314BF">
        <w:rPr>
          <w:rStyle w:val="1"/>
          <w:b/>
          <w:bCs/>
          <w:lang w:val="en-US"/>
        </w:rPr>
        <w:t>X</w:t>
      </w:r>
      <w:r w:rsidRPr="00B314BF">
        <w:rPr>
          <w:rStyle w:val="1"/>
          <w:b/>
          <w:bCs/>
        </w:rPr>
        <w:t>. Плата по соглашению</w:t>
      </w:r>
    </w:p>
    <w:p w:rsidR="006C13D2" w:rsidRPr="00B314BF" w:rsidRDefault="006C13D2" w:rsidP="0005224B">
      <w:pPr>
        <w:jc w:val="center"/>
        <w:rPr>
          <w:rStyle w:val="1"/>
          <w:b/>
          <w:bCs/>
          <w:lang w:val="en-US"/>
        </w:rPr>
      </w:pPr>
    </w:p>
    <w:p w:rsidR="006C13D2" w:rsidRPr="00B314BF" w:rsidRDefault="006C13D2" w:rsidP="0005224B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0" w:firstLine="709"/>
      </w:pPr>
      <w:r w:rsidRPr="00B314BF">
        <w:t>Размер годовой  концессионной платы составляет</w:t>
      </w:r>
      <w:r>
        <w:t xml:space="preserve"> 8 000</w:t>
      </w:r>
      <w:r w:rsidRPr="00B314BF">
        <w:t xml:space="preserve"> (</w:t>
      </w:r>
      <w:r>
        <w:t>восемь тысяч рублей)</w:t>
      </w:r>
      <w:r w:rsidRPr="00B314BF">
        <w:t xml:space="preserve"> рублей в год (без учёта НДС, коммунальных и других платежей).</w:t>
      </w:r>
    </w:p>
    <w:p w:rsidR="006C13D2" w:rsidRPr="00B314BF" w:rsidRDefault="006C13D2" w:rsidP="0005224B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B314BF">
        <w:t>Концессионная плата уплачивается Концессионером  в течение всего срока  использования (эксплуатации) объекта Соглашения, с момента заключения Соглашения, равными платежами ежеквартально</w:t>
      </w:r>
      <w:r>
        <w:t xml:space="preserve"> </w:t>
      </w:r>
      <w:r w:rsidRPr="00B314BF">
        <w:t>до 10-го числа месяца, следующего за отчетным, путем перечисления денежных средств на расчетный счет Концедента:</w:t>
      </w:r>
    </w:p>
    <w:p w:rsidR="006C13D2" w:rsidRPr="00B314BF" w:rsidRDefault="006C13D2" w:rsidP="0005224B">
      <w:pPr>
        <w:jc w:val="center"/>
        <w:rPr>
          <w:rStyle w:val="1"/>
        </w:rPr>
      </w:pPr>
    </w:p>
    <w:p w:rsidR="006C13D2" w:rsidRPr="00B314BF" w:rsidRDefault="006C13D2" w:rsidP="0005224B">
      <w:pPr>
        <w:jc w:val="center"/>
        <w:rPr>
          <w:b/>
          <w:bCs/>
        </w:rPr>
      </w:pPr>
      <w:r w:rsidRPr="00B314BF">
        <w:rPr>
          <w:rStyle w:val="1"/>
          <w:b/>
          <w:bCs/>
          <w:lang w:val="en-US"/>
        </w:rPr>
        <w:t>XI</w:t>
      </w:r>
      <w:r w:rsidRPr="00B314BF">
        <w:rPr>
          <w:rStyle w:val="1"/>
          <w:b/>
          <w:bCs/>
        </w:rPr>
        <w:t>. Порядок осуществления Концедентом контроля</w:t>
      </w:r>
    </w:p>
    <w:p w:rsidR="006C13D2" w:rsidRPr="00B314BF" w:rsidRDefault="006C13D2" w:rsidP="0005224B">
      <w:pPr>
        <w:jc w:val="center"/>
        <w:rPr>
          <w:b/>
          <w:bCs/>
        </w:rPr>
      </w:pPr>
      <w:r w:rsidRPr="00B314BF">
        <w:rPr>
          <w:b/>
          <w:bCs/>
        </w:rPr>
        <w:t>за соблюдением Концессионером условий настоящего Соглашения</w:t>
      </w:r>
    </w:p>
    <w:p w:rsidR="006C13D2" w:rsidRPr="00B314BF" w:rsidRDefault="006C13D2" w:rsidP="0005224B">
      <w:pPr>
        <w:jc w:val="both"/>
      </w:pPr>
    </w:p>
    <w:p w:rsidR="006C13D2" w:rsidRPr="00B314BF" w:rsidRDefault="006C13D2" w:rsidP="0005224B">
      <w:pPr>
        <w:pStyle w:val="ListParagraph"/>
        <w:numPr>
          <w:ilvl w:val="0"/>
          <w:numId w:val="8"/>
        </w:numPr>
        <w:ind w:left="0" w:firstLine="709"/>
        <w:jc w:val="both"/>
        <w:rPr>
          <w:rStyle w:val="1"/>
        </w:rPr>
      </w:pPr>
      <w:r w:rsidRPr="00B314BF">
        <w:rPr>
          <w:rStyle w:val="1"/>
        </w:rPr>
        <w:t>Права и обязанности Концедента осуществляются Администрацией муниципального образования «Бичурский район» Республики Бурятия.</w:t>
      </w:r>
    </w:p>
    <w:p w:rsidR="006C13D2" w:rsidRPr="00B314BF" w:rsidRDefault="006C13D2" w:rsidP="0005224B">
      <w:pPr>
        <w:pStyle w:val="ListParagraph"/>
        <w:numPr>
          <w:ilvl w:val="0"/>
          <w:numId w:val="8"/>
        </w:numPr>
        <w:ind w:left="0" w:firstLine="709"/>
        <w:jc w:val="both"/>
        <w:rPr>
          <w:rStyle w:val="1"/>
        </w:rPr>
      </w:pPr>
      <w:r w:rsidRPr="00B314BF">
        <w:rPr>
          <w:rStyle w:val="1"/>
        </w:rPr>
        <w:t>Концедент осуществляет контроль за соблюдением Концессионером условий настоящего Соглашения, в том числе обязательств по осуществлению деятельности, указанной в пункте 1 настоящего Соглашения, обязательств по использованию (эксплуатации) объекта Соглашения в соответствии с целями, установленными настоящим Соглашением.</w:t>
      </w:r>
    </w:p>
    <w:p w:rsidR="006C13D2" w:rsidRPr="00B314BF" w:rsidRDefault="006C13D2" w:rsidP="0005224B">
      <w:pPr>
        <w:pStyle w:val="ListParagraph"/>
        <w:numPr>
          <w:ilvl w:val="0"/>
          <w:numId w:val="8"/>
        </w:numPr>
        <w:ind w:left="0" w:firstLine="709"/>
        <w:jc w:val="both"/>
        <w:rPr>
          <w:rStyle w:val="1"/>
        </w:rPr>
      </w:pPr>
      <w:r w:rsidRPr="00B314BF">
        <w:rPr>
          <w:rStyle w:val="1"/>
        </w:rPr>
        <w:t>Концессионер обязан обеспечить представителям Концедента, доступ на объект Соглашения, а также к документации, относящейся  к осуществлению деятельности, указанной в пункте 1 настоящего Соглашения, по предварительному согласованию с Концессионером.</w:t>
      </w:r>
    </w:p>
    <w:p w:rsidR="006C13D2" w:rsidRPr="00B314BF" w:rsidRDefault="006C13D2" w:rsidP="0005224B">
      <w:pPr>
        <w:pStyle w:val="ListParagraph"/>
        <w:numPr>
          <w:ilvl w:val="0"/>
          <w:numId w:val="8"/>
        </w:numPr>
        <w:ind w:left="0" w:firstLine="709"/>
        <w:jc w:val="both"/>
        <w:rPr>
          <w:rStyle w:val="1"/>
        </w:rPr>
      </w:pPr>
      <w:r w:rsidRPr="00B314BF">
        <w:rPr>
          <w:rStyle w:val="1"/>
        </w:rPr>
        <w:t>Концедент имеет право запрашивать у Концессионера, а Концессионер обязан  предоставить информацию об исполнении Концессионером обязательств, предусмотренных настоящим Соглашением.</w:t>
      </w:r>
    </w:p>
    <w:p w:rsidR="006C13D2" w:rsidRPr="00B314BF" w:rsidRDefault="006C13D2" w:rsidP="0005224B">
      <w:pPr>
        <w:pStyle w:val="ListParagraph"/>
        <w:numPr>
          <w:ilvl w:val="0"/>
          <w:numId w:val="8"/>
        </w:numPr>
        <w:ind w:left="0" w:firstLine="709"/>
        <w:jc w:val="both"/>
        <w:rPr>
          <w:rStyle w:val="1"/>
        </w:rPr>
      </w:pPr>
      <w:r w:rsidRPr="00B314BF">
        <w:rPr>
          <w:rStyle w:val="1"/>
        </w:rPr>
        <w:t>Концедент не вправе вмешиваться в осуществление хозяйственной деятельности Концессионера.</w:t>
      </w:r>
    </w:p>
    <w:p w:rsidR="006C13D2" w:rsidRPr="00B314BF" w:rsidRDefault="006C13D2" w:rsidP="0005224B">
      <w:pPr>
        <w:pStyle w:val="ListParagraph"/>
        <w:numPr>
          <w:ilvl w:val="0"/>
          <w:numId w:val="8"/>
        </w:numPr>
        <w:ind w:left="0" w:firstLine="709"/>
        <w:jc w:val="both"/>
        <w:rPr>
          <w:rStyle w:val="1"/>
        </w:rPr>
      </w:pPr>
      <w:r w:rsidRPr="00B314BF">
        <w:rPr>
          <w:rStyle w:val="1"/>
        </w:rPr>
        <w:t>Представители Концедента не вправе разглашать сведения, отнесенные  настоящим Соглашением к сведениям конфиденциального характера или являющиеся коммерческой тайной.</w:t>
      </w:r>
    </w:p>
    <w:p w:rsidR="006C13D2" w:rsidRPr="00B314BF" w:rsidRDefault="006C13D2" w:rsidP="0005224B">
      <w:pPr>
        <w:pStyle w:val="ListParagraph"/>
        <w:numPr>
          <w:ilvl w:val="0"/>
          <w:numId w:val="8"/>
        </w:numPr>
        <w:ind w:left="0" w:firstLine="709"/>
        <w:jc w:val="both"/>
        <w:rPr>
          <w:rStyle w:val="1"/>
        </w:rPr>
      </w:pPr>
      <w:r w:rsidRPr="00B314BF">
        <w:rPr>
          <w:rStyle w:val="1"/>
        </w:rPr>
        <w:t>При обнаружении Концедентом в ходе осуществления контроля за деятельностью Концессионера нарушений, которые могут существенно повлиять на соблюдение  Концессионером условий настоящего Соглашения, Концедент обязан сообщить об этом Концессионеру в течение 10 (десяти) календарных дней со дня обнаружения указанных нарушений.</w:t>
      </w:r>
    </w:p>
    <w:p w:rsidR="006C13D2" w:rsidRPr="00B314BF" w:rsidRDefault="006C13D2" w:rsidP="0005224B">
      <w:pPr>
        <w:pStyle w:val="ListParagraph"/>
        <w:numPr>
          <w:ilvl w:val="0"/>
          <w:numId w:val="8"/>
        </w:numPr>
        <w:ind w:left="0" w:firstLine="709"/>
        <w:jc w:val="both"/>
        <w:rPr>
          <w:b/>
          <w:bCs/>
        </w:rPr>
      </w:pPr>
      <w:r w:rsidRPr="00B314BF">
        <w:rPr>
          <w:rStyle w:val="1"/>
        </w:rPr>
        <w:t>Стороны обязаны своевременно предоставлять друг другу информацию, необходимую для исполнения обязанностей, предусмотренных  настоящим Соглашением,   и незамедлительно уведомлять друг друга о наступлении существенных событий, способных повлиять на надлежащее исполнение указанных обязанностей.</w:t>
      </w:r>
    </w:p>
    <w:p w:rsidR="006C13D2" w:rsidRPr="00B314BF" w:rsidRDefault="006C13D2" w:rsidP="0005224B">
      <w:pPr>
        <w:jc w:val="center"/>
        <w:rPr>
          <w:b/>
          <w:bCs/>
        </w:rPr>
      </w:pPr>
    </w:p>
    <w:p w:rsidR="006C13D2" w:rsidRPr="00B314BF" w:rsidRDefault="006C13D2" w:rsidP="0005224B">
      <w:pPr>
        <w:jc w:val="center"/>
        <w:rPr>
          <w:b/>
          <w:bCs/>
        </w:rPr>
      </w:pPr>
      <w:r w:rsidRPr="00B314BF">
        <w:rPr>
          <w:rStyle w:val="1"/>
          <w:b/>
          <w:bCs/>
          <w:lang w:val="en-US"/>
        </w:rPr>
        <w:t>XII</w:t>
      </w:r>
      <w:r w:rsidRPr="00B314BF">
        <w:rPr>
          <w:rStyle w:val="1"/>
          <w:b/>
          <w:bCs/>
        </w:rPr>
        <w:t>. Ответственность Сторон</w:t>
      </w:r>
    </w:p>
    <w:p w:rsidR="006C13D2" w:rsidRPr="00B314BF" w:rsidRDefault="006C13D2" w:rsidP="0005224B">
      <w:pPr>
        <w:jc w:val="both"/>
      </w:pPr>
    </w:p>
    <w:p w:rsidR="006C13D2" w:rsidRPr="00B314BF" w:rsidRDefault="006C13D2" w:rsidP="0005224B">
      <w:pPr>
        <w:pStyle w:val="ListParagraph"/>
        <w:numPr>
          <w:ilvl w:val="0"/>
          <w:numId w:val="8"/>
        </w:numPr>
        <w:ind w:left="0" w:firstLine="709"/>
        <w:jc w:val="both"/>
        <w:rPr>
          <w:rStyle w:val="1"/>
        </w:rPr>
      </w:pPr>
      <w:r w:rsidRPr="00B314BF">
        <w:rPr>
          <w:rStyle w:val="1"/>
        </w:rPr>
        <w:t>За неисполнение или ненадлежащее исполнение обязательств, предусмотренных настоящим Соглашением, Стороны несут ответственность, предусмотренную законодательством Российской Федерации и настоящим Соглашением.</w:t>
      </w:r>
    </w:p>
    <w:p w:rsidR="006C13D2" w:rsidRPr="00B314BF" w:rsidRDefault="006C13D2" w:rsidP="0005224B">
      <w:pPr>
        <w:pStyle w:val="ListParagraph"/>
        <w:numPr>
          <w:ilvl w:val="0"/>
          <w:numId w:val="8"/>
        </w:numPr>
        <w:ind w:left="0" w:firstLine="709"/>
        <w:jc w:val="both"/>
        <w:rPr>
          <w:rStyle w:val="1"/>
        </w:rPr>
      </w:pPr>
      <w:r w:rsidRPr="00B314BF">
        <w:rPr>
          <w:rStyle w:val="1"/>
        </w:rPr>
        <w:t>В случае просрочки уплаты или неуплаты Концессионером платежей в сроки установленные настоящим Соглашением, начисляются пени в размере 1/300 ставки рефинансирования Центрального банка Российской Федерации с просроченной суммы за каждый день просрочки, которые перечисляются Концессионером на счет Концедента.</w:t>
      </w:r>
    </w:p>
    <w:p w:rsidR="006C13D2" w:rsidRPr="00B314BF" w:rsidRDefault="006C13D2" w:rsidP="0005224B">
      <w:pPr>
        <w:pStyle w:val="ListParagraph"/>
        <w:numPr>
          <w:ilvl w:val="0"/>
          <w:numId w:val="8"/>
        </w:numPr>
        <w:ind w:left="0" w:firstLine="709"/>
        <w:jc w:val="both"/>
        <w:rPr>
          <w:rStyle w:val="1"/>
        </w:rPr>
      </w:pPr>
      <w:r w:rsidRPr="00B314BF">
        <w:rPr>
          <w:rStyle w:val="1"/>
        </w:rPr>
        <w:t>Концессионер несет ответственность перед Концедентом за допущенное при выполнении работ по реконструкции и замене объекта Соглашения нарушение требований, установленных настоящим Соглашением, требований технического задания, иных обязательных требований к качеству объектов Соглашения.</w:t>
      </w:r>
    </w:p>
    <w:p w:rsidR="006C13D2" w:rsidRPr="00B314BF" w:rsidRDefault="006C13D2" w:rsidP="0005224B">
      <w:pPr>
        <w:pStyle w:val="ListParagraph"/>
        <w:numPr>
          <w:ilvl w:val="0"/>
          <w:numId w:val="8"/>
        </w:numPr>
        <w:ind w:left="0" w:firstLine="709"/>
        <w:jc w:val="both"/>
        <w:rPr>
          <w:rStyle w:val="1"/>
        </w:rPr>
      </w:pPr>
      <w:r w:rsidRPr="00B314BF">
        <w:rPr>
          <w:rStyle w:val="1"/>
        </w:rPr>
        <w:t xml:space="preserve">В случае нарушения требований, указанных в пункте 6 настоящего Соглашения, Концедент вправе в течение </w:t>
      </w:r>
      <w:r w:rsidRPr="00B314BF">
        <w:rPr>
          <w:rStyle w:val="1"/>
          <w:b/>
          <w:bCs/>
        </w:rPr>
        <w:t xml:space="preserve">10 (десяти) дней </w:t>
      </w:r>
      <w:r w:rsidRPr="00B314BF">
        <w:rPr>
          <w:rStyle w:val="1"/>
        </w:rPr>
        <w:t>с даты обнаружения нарушения направить Концессионеру в письменной форме требование безвозмездно устранить обнаруженное  нарушение  с указанием пункта настоящего Соглашения  и  (или)  документа, требования   которых нарушены. При этом срок для устранения нарушения согласовывается сторонами Соглашения.</w:t>
      </w:r>
    </w:p>
    <w:p w:rsidR="006C13D2" w:rsidRPr="00B314BF" w:rsidRDefault="006C13D2" w:rsidP="0005224B">
      <w:pPr>
        <w:pStyle w:val="ListParagraph"/>
        <w:numPr>
          <w:ilvl w:val="0"/>
          <w:numId w:val="8"/>
        </w:numPr>
        <w:ind w:left="0" w:firstLine="709"/>
        <w:jc w:val="both"/>
        <w:rPr>
          <w:rStyle w:val="1"/>
          <w:color w:val="000000"/>
        </w:rPr>
      </w:pPr>
      <w:r w:rsidRPr="00B314BF">
        <w:rPr>
          <w:rStyle w:val="1"/>
          <w:color w:val="000000"/>
        </w:rPr>
        <w:t>Концедент вправе потребовать от Концессионера возмещения причиненных Концеденту убытков, вызванных нарушением Концессионером требований,  указанных  в  пункте 64 настоящего Соглашения, если эти нарушения не были устранены Концессионером в срок, определенный Концедентом в требовании об устранении  нарушений, предусмотренном пунктом 82 настоящего Соглашения, или являются существенными.</w:t>
      </w:r>
    </w:p>
    <w:p w:rsidR="006C13D2" w:rsidRPr="00B314BF" w:rsidRDefault="006C13D2" w:rsidP="0005224B">
      <w:pPr>
        <w:pStyle w:val="ListParagraph"/>
        <w:numPr>
          <w:ilvl w:val="0"/>
          <w:numId w:val="8"/>
        </w:numPr>
        <w:ind w:left="0" w:firstLine="709"/>
        <w:jc w:val="both"/>
        <w:rPr>
          <w:rStyle w:val="1"/>
        </w:rPr>
      </w:pPr>
      <w:r w:rsidRPr="00B314BF">
        <w:rPr>
          <w:rStyle w:val="1"/>
        </w:rPr>
        <w:t>Концедент имеет право на возмещение убытков, возникших в результате неисполнения или ненадлежащего исполнения Концессионером обязательств по настоящему Соглашению. Возмещение указанных убытков производится в порядке, определенном  законодательством Российской Федерации.</w:t>
      </w:r>
    </w:p>
    <w:p w:rsidR="006C13D2" w:rsidRPr="00B314BF" w:rsidRDefault="006C13D2" w:rsidP="0005224B">
      <w:pPr>
        <w:pStyle w:val="ListParagraph"/>
        <w:numPr>
          <w:ilvl w:val="0"/>
          <w:numId w:val="8"/>
        </w:numPr>
        <w:ind w:left="0" w:firstLine="709"/>
        <w:jc w:val="both"/>
        <w:rPr>
          <w:rStyle w:val="1"/>
        </w:rPr>
      </w:pPr>
      <w:r w:rsidRPr="00B314BF">
        <w:rPr>
          <w:rStyle w:val="1"/>
        </w:rPr>
        <w:t>Возмещение  Сторонами  настоящего  Соглашения  убытков в случае неисполнения или ненадлежащего исполнения обязательств, предусмотренных   настоящим  Соглашением,  не  освобождают  соответствующую Сторону от исполнения этого обязательства в натуре.</w:t>
      </w:r>
    </w:p>
    <w:p w:rsidR="006C13D2" w:rsidRPr="00B314BF" w:rsidRDefault="006C13D2" w:rsidP="0005224B">
      <w:pPr>
        <w:pStyle w:val="ListParagraph"/>
        <w:numPr>
          <w:ilvl w:val="0"/>
          <w:numId w:val="8"/>
        </w:numPr>
        <w:ind w:left="0" w:firstLine="709"/>
        <w:jc w:val="both"/>
      </w:pPr>
      <w:r w:rsidRPr="00B314BF">
        <w:rPr>
          <w:rStyle w:val="1"/>
        </w:rPr>
        <w:t>Сторона, не исполнившая или исполнившая ненадлежащим образом свои обязательства, предусмотренные настоящим Соглашением, несет ответственность, предусмотренную законодательством Российской Федерации и настоящим Соглашением, если не докажет, что надлежащее исполнение указанных обязательств оказалось  невозможным вследствие наступления обстоятельств непреодолимой силы.</w:t>
      </w:r>
    </w:p>
    <w:p w:rsidR="006C13D2" w:rsidRPr="00B314BF" w:rsidRDefault="006C13D2" w:rsidP="0005224B">
      <w:pPr>
        <w:ind w:firstLine="709"/>
      </w:pPr>
    </w:p>
    <w:p w:rsidR="006C13D2" w:rsidRPr="00B314BF" w:rsidRDefault="006C13D2" w:rsidP="0005224B">
      <w:pPr>
        <w:jc w:val="center"/>
        <w:rPr>
          <w:b/>
          <w:bCs/>
        </w:rPr>
      </w:pPr>
      <w:r w:rsidRPr="00B314BF">
        <w:rPr>
          <w:rStyle w:val="1"/>
          <w:b/>
          <w:bCs/>
          <w:lang w:val="en-US"/>
        </w:rPr>
        <w:t>XIII</w:t>
      </w:r>
      <w:r w:rsidRPr="00B314BF">
        <w:rPr>
          <w:rStyle w:val="1"/>
          <w:b/>
          <w:bCs/>
        </w:rPr>
        <w:t>. Порядок взаимодействия Сторон при наступлении</w:t>
      </w:r>
    </w:p>
    <w:p w:rsidR="006C13D2" w:rsidRPr="00B314BF" w:rsidRDefault="006C13D2" w:rsidP="0005224B">
      <w:pPr>
        <w:jc w:val="center"/>
        <w:rPr>
          <w:b/>
          <w:bCs/>
        </w:rPr>
      </w:pPr>
      <w:r w:rsidRPr="00B314BF">
        <w:rPr>
          <w:b/>
          <w:bCs/>
        </w:rPr>
        <w:t>обстоятельств непреодолимой силы</w:t>
      </w:r>
    </w:p>
    <w:p w:rsidR="006C13D2" w:rsidRPr="00B314BF" w:rsidRDefault="006C13D2" w:rsidP="0005224B">
      <w:pPr>
        <w:jc w:val="center"/>
        <w:rPr>
          <w:b/>
          <w:bCs/>
        </w:rPr>
      </w:pPr>
    </w:p>
    <w:p w:rsidR="006C13D2" w:rsidRPr="00B314BF" w:rsidRDefault="006C13D2" w:rsidP="0005224B">
      <w:pPr>
        <w:pStyle w:val="ListParagraph"/>
        <w:numPr>
          <w:ilvl w:val="0"/>
          <w:numId w:val="8"/>
        </w:numPr>
        <w:ind w:left="0" w:firstLine="720"/>
        <w:jc w:val="both"/>
      </w:pPr>
      <w:r w:rsidRPr="00B314BF">
        <w:rPr>
          <w:rStyle w:val="1"/>
        </w:rPr>
        <w:t>Сторона, нарушившая условия настоящего Соглашения в результате наступления обстоятельств непреодолимой силы, обязана:</w:t>
      </w:r>
    </w:p>
    <w:p w:rsidR="006C13D2" w:rsidRPr="00B314BF" w:rsidRDefault="006C13D2" w:rsidP="0005224B">
      <w:pPr>
        <w:ind w:firstLine="709"/>
        <w:jc w:val="both"/>
      </w:pPr>
      <w:r w:rsidRPr="00B314BF">
        <w:t>а) в письменной форме уведомить другую Сторону о наступлении указанных обстоятельств  не  позднее 10 (десяти) календарных дней со дня их наступления и представить необходимые документальные подтверждения;</w:t>
      </w:r>
    </w:p>
    <w:p w:rsidR="006C13D2" w:rsidRPr="00B314BF" w:rsidRDefault="006C13D2" w:rsidP="0005224B">
      <w:pPr>
        <w:ind w:firstLine="709"/>
        <w:jc w:val="both"/>
        <w:rPr>
          <w:rStyle w:val="1"/>
        </w:rPr>
      </w:pPr>
      <w:r w:rsidRPr="00B314BF">
        <w:t>б) в письменной форме уведомить другую Сторону о возобновлении исполнения своих обязательств, предусмотренных настоящим Соглашением.</w:t>
      </w:r>
    </w:p>
    <w:p w:rsidR="006C13D2" w:rsidRPr="00B314BF" w:rsidRDefault="006C13D2" w:rsidP="0005224B">
      <w:pPr>
        <w:pStyle w:val="ListParagraph"/>
        <w:numPr>
          <w:ilvl w:val="0"/>
          <w:numId w:val="8"/>
        </w:numPr>
        <w:ind w:left="0" w:firstLine="720"/>
        <w:jc w:val="both"/>
      </w:pPr>
      <w:r w:rsidRPr="00B314BF">
        <w:rPr>
          <w:rStyle w:val="1"/>
        </w:rPr>
        <w:t>Стороны обязаны предпринять все разумные меры для устранения последствий, причиненных наступлением обстоятельств непреодолимой силы, послуживших  препятствием  к  исполнению или надлежащему  исполнению  обязательств  по настоящему Соглашению, а также до устранения этих последствий предпринять необходимые меры, направленные на обеспечение надлежащего осуществления Концессионером деятельности, указанной в пункте 1 настоящего Соглашения.</w:t>
      </w:r>
    </w:p>
    <w:p w:rsidR="006C13D2" w:rsidRPr="00B314BF" w:rsidRDefault="006C13D2" w:rsidP="0005224B">
      <w:pPr>
        <w:jc w:val="both"/>
      </w:pPr>
    </w:p>
    <w:p w:rsidR="006C13D2" w:rsidRPr="00B314BF" w:rsidRDefault="006C13D2" w:rsidP="0005224B">
      <w:pPr>
        <w:jc w:val="center"/>
        <w:rPr>
          <w:b/>
          <w:bCs/>
        </w:rPr>
      </w:pPr>
      <w:r w:rsidRPr="00B314BF">
        <w:rPr>
          <w:rStyle w:val="1"/>
          <w:b/>
          <w:bCs/>
          <w:lang w:val="en-US"/>
        </w:rPr>
        <w:t>XIV</w:t>
      </w:r>
      <w:r w:rsidRPr="00B314BF">
        <w:rPr>
          <w:rStyle w:val="1"/>
          <w:b/>
          <w:bCs/>
        </w:rPr>
        <w:t>. Изменение Соглашения</w:t>
      </w:r>
    </w:p>
    <w:p w:rsidR="006C13D2" w:rsidRPr="00B314BF" w:rsidRDefault="006C13D2" w:rsidP="0005224B">
      <w:pPr>
        <w:jc w:val="both"/>
        <w:rPr>
          <w:b/>
          <w:bCs/>
        </w:rPr>
      </w:pPr>
    </w:p>
    <w:p w:rsidR="006C13D2" w:rsidRPr="00B314BF" w:rsidRDefault="006C13D2" w:rsidP="0005224B">
      <w:pPr>
        <w:pStyle w:val="ListParagraph"/>
        <w:numPr>
          <w:ilvl w:val="0"/>
          <w:numId w:val="8"/>
        </w:numPr>
        <w:ind w:left="0" w:firstLine="720"/>
        <w:jc w:val="both"/>
        <w:rPr>
          <w:rStyle w:val="1"/>
        </w:rPr>
      </w:pPr>
      <w:r w:rsidRPr="00B314BF">
        <w:rPr>
          <w:rStyle w:val="1"/>
        </w:rPr>
        <w:t xml:space="preserve">Настоящее Соглашение может быть изменено по соглашению Сторон, в случаях  предусмотренных Федеральным </w:t>
      </w:r>
      <w:hyperlink r:id="rId9" w:anchor="_blank" w:history="1">
        <w:r w:rsidRPr="00B314BF">
          <w:rPr>
            <w:rStyle w:val="Hyperlink"/>
            <w:color w:val="auto"/>
            <w:u w:val="none"/>
          </w:rPr>
          <w:t>законом</w:t>
        </w:r>
      </w:hyperlink>
      <w:r>
        <w:rPr>
          <w:rStyle w:val="Hyperlink"/>
          <w:color w:val="auto"/>
          <w:u w:val="none"/>
        </w:rPr>
        <w:t xml:space="preserve"> </w:t>
      </w:r>
      <w:r w:rsidRPr="00B314BF">
        <w:rPr>
          <w:rStyle w:val="1"/>
        </w:rPr>
        <w:t>«О концессионных соглашениях». Изменение настоящего Соглашения осуществляется в письменной форме.</w:t>
      </w:r>
    </w:p>
    <w:p w:rsidR="006C13D2" w:rsidRPr="00B314BF" w:rsidRDefault="006C13D2" w:rsidP="0005224B">
      <w:pPr>
        <w:pStyle w:val="ConsPlusNonformat"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14BF">
        <w:rPr>
          <w:rFonts w:ascii="Times New Roman" w:hAnsi="Times New Roman" w:cs="Times New Roman"/>
          <w:sz w:val="24"/>
          <w:szCs w:val="24"/>
        </w:rPr>
        <w:t xml:space="preserve">Изменение  условий настоящего Соглашения осуществляется по согласованию с антимонопольным органом в случаях, предусмотренных Федеральным </w:t>
      </w:r>
      <w:hyperlink r:id="rId10" w:history="1">
        <w:r w:rsidRPr="00B314BF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B314BF">
        <w:rPr>
          <w:rFonts w:ascii="Times New Roman" w:hAnsi="Times New Roman" w:cs="Times New Roman"/>
          <w:sz w:val="24"/>
          <w:szCs w:val="24"/>
        </w:rPr>
        <w:t xml:space="preserve"> «О концессионных  соглашениях».  Согласие антимонопольного органа получается в порядке и на условиях, утверждаемых Правительством Российской Федерации.</w:t>
      </w:r>
    </w:p>
    <w:p w:rsidR="006C13D2" w:rsidRPr="00B314BF" w:rsidRDefault="006C13D2" w:rsidP="0005224B">
      <w:pPr>
        <w:pStyle w:val="ConsPlusNonformat"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14BF">
        <w:rPr>
          <w:rFonts w:ascii="Times New Roman" w:hAnsi="Times New Roman" w:cs="Times New Roman"/>
          <w:sz w:val="24"/>
          <w:szCs w:val="24"/>
        </w:rPr>
        <w:t>Изменение значений долгосрочных параметров регулирования деятельности Концессионера, указанных в Приложении № 6, осуществляется по предварительному согласованию с органом осуществляющим регулирование цен (тарифов) в соответствии с законодательством Российской Федерации в сфере регулирования цен (тарифов), получаемому в порядке, утвержденном Правительством Российской Федерации.</w:t>
      </w:r>
    </w:p>
    <w:p w:rsidR="006C13D2" w:rsidRPr="00B314BF" w:rsidRDefault="006C13D2" w:rsidP="0005224B">
      <w:pPr>
        <w:pStyle w:val="ListParagraph"/>
        <w:numPr>
          <w:ilvl w:val="0"/>
          <w:numId w:val="8"/>
        </w:numPr>
        <w:ind w:left="0" w:firstLine="720"/>
        <w:jc w:val="both"/>
        <w:rPr>
          <w:rStyle w:val="1"/>
        </w:rPr>
      </w:pPr>
      <w:r w:rsidRPr="00B314BF">
        <w:rPr>
          <w:rStyle w:val="1"/>
        </w:rPr>
        <w:t>В целях внесения изменений в условия настоящего Соглашения, одна из Сторон направляет другой Стороне соответствующее предложение с обоснованием предлагаемых изменений. Сторона в течение 10 (десяти) календарных дней со дня  получения указанного предложения рассматривает его и принимает решение о согласии или о мотивированном отказе внести изменения в условия настоящего Соглашения.</w:t>
      </w:r>
    </w:p>
    <w:p w:rsidR="006C13D2" w:rsidRPr="00B314BF" w:rsidRDefault="006C13D2" w:rsidP="0005224B">
      <w:pPr>
        <w:pStyle w:val="ListParagraph"/>
        <w:numPr>
          <w:ilvl w:val="0"/>
          <w:numId w:val="8"/>
        </w:numPr>
        <w:ind w:left="0" w:firstLine="720"/>
        <w:jc w:val="both"/>
      </w:pPr>
      <w:r w:rsidRPr="00B314BF">
        <w:rPr>
          <w:rStyle w:val="1"/>
        </w:rPr>
        <w:t xml:space="preserve">Настоящее Соглашение может быть изменено по требованию одной из Сторон  по решению суда по основаниям, предусмотренным Гражданским </w:t>
      </w:r>
      <w:hyperlink r:id="rId11" w:anchor="_blank" w:history="1">
        <w:r w:rsidRPr="00B314BF">
          <w:rPr>
            <w:rStyle w:val="Hyperlink"/>
            <w:color w:val="auto"/>
            <w:u w:val="none"/>
          </w:rPr>
          <w:t>кодексом</w:t>
        </w:r>
      </w:hyperlink>
      <w:r w:rsidRPr="00B314BF">
        <w:rPr>
          <w:rStyle w:val="1"/>
        </w:rPr>
        <w:t xml:space="preserve"> Российской Федерации.</w:t>
      </w:r>
    </w:p>
    <w:p w:rsidR="006C13D2" w:rsidRPr="00B314BF" w:rsidRDefault="006C13D2" w:rsidP="0005224B"/>
    <w:p w:rsidR="006C13D2" w:rsidRPr="00B314BF" w:rsidRDefault="006C13D2" w:rsidP="0005224B">
      <w:pPr>
        <w:jc w:val="center"/>
        <w:rPr>
          <w:b/>
          <w:bCs/>
        </w:rPr>
      </w:pPr>
      <w:r w:rsidRPr="00B314BF">
        <w:rPr>
          <w:rStyle w:val="1"/>
          <w:b/>
          <w:bCs/>
          <w:lang w:val="en-US"/>
        </w:rPr>
        <w:t>XV</w:t>
      </w:r>
      <w:r w:rsidRPr="00B314BF">
        <w:rPr>
          <w:rStyle w:val="1"/>
          <w:b/>
          <w:bCs/>
        </w:rPr>
        <w:t>. Прекращение Соглашения</w:t>
      </w:r>
    </w:p>
    <w:p w:rsidR="006C13D2" w:rsidRPr="00B314BF" w:rsidRDefault="006C13D2" w:rsidP="0005224B">
      <w:pPr>
        <w:jc w:val="both"/>
      </w:pPr>
    </w:p>
    <w:p w:rsidR="006C13D2" w:rsidRPr="00B314BF" w:rsidRDefault="006C13D2" w:rsidP="0005224B">
      <w:pPr>
        <w:pStyle w:val="ListParagraph"/>
        <w:numPr>
          <w:ilvl w:val="0"/>
          <w:numId w:val="8"/>
        </w:numPr>
        <w:ind w:left="0" w:firstLine="720"/>
        <w:jc w:val="both"/>
        <w:rPr>
          <w:rStyle w:val="1"/>
        </w:rPr>
      </w:pPr>
      <w:r w:rsidRPr="00B314BF">
        <w:rPr>
          <w:rStyle w:val="1"/>
        </w:rPr>
        <w:t>Настоящее Соглашение прекращается:</w:t>
      </w:r>
    </w:p>
    <w:p w:rsidR="006C13D2" w:rsidRPr="00B314BF" w:rsidRDefault="006C13D2" w:rsidP="0005224B">
      <w:pPr>
        <w:ind w:firstLine="709"/>
        <w:jc w:val="both"/>
        <w:rPr>
          <w:rStyle w:val="1"/>
        </w:rPr>
      </w:pPr>
      <w:r w:rsidRPr="00B314BF">
        <w:rPr>
          <w:rStyle w:val="1"/>
        </w:rPr>
        <w:t>а) по истечении срока действия;</w:t>
      </w:r>
    </w:p>
    <w:p w:rsidR="006C13D2" w:rsidRPr="00B314BF" w:rsidRDefault="006C13D2" w:rsidP="0005224B">
      <w:pPr>
        <w:ind w:firstLine="709"/>
        <w:jc w:val="both"/>
        <w:rPr>
          <w:rStyle w:val="1"/>
        </w:rPr>
      </w:pPr>
      <w:r w:rsidRPr="00B314BF">
        <w:rPr>
          <w:rStyle w:val="1"/>
        </w:rPr>
        <w:t>б) по соглашению Сторон;</w:t>
      </w:r>
    </w:p>
    <w:p w:rsidR="006C13D2" w:rsidRPr="00B314BF" w:rsidRDefault="006C13D2" w:rsidP="0005224B">
      <w:pPr>
        <w:pStyle w:val="ListParagraph"/>
        <w:tabs>
          <w:tab w:val="left" w:pos="709"/>
        </w:tabs>
        <w:jc w:val="both"/>
        <w:rPr>
          <w:rStyle w:val="1"/>
        </w:rPr>
      </w:pPr>
      <w:r w:rsidRPr="00B314BF">
        <w:rPr>
          <w:rStyle w:val="1"/>
        </w:rPr>
        <w:t>в) на основании судебного решения о его досрочном расторжении.</w:t>
      </w:r>
    </w:p>
    <w:p w:rsidR="006C13D2" w:rsidRPr="00B314BF" w:rsidRDefault="006C13D2" w:rsidP="0005224B">
      <w:pPr>
        <w:pStyle w:val="ListParagraph"/>
        <w:numPr>
          <w:ilvl w:val="0"/>
          <w:numId w:val="8"/>
        </w:numPr>
        <w:tabs>
          <w:tab w:val="left" w:pos="426"/>
        </w:tabs>
        <w:ind w:left="0" w:firstLine="720"/>
        <w:jc w:val="both"/>
        <w:rPr>
          <w:rStyle w:val="1"/>
        </w:rPr>
      </w:pPr>
      <w:r w:rsidRPr="00B314BF">
        <w:rPr>
          <w:rStyle w:val="1"/>
        </w:rPr>
        <w:t>Настоящее Соглашение может быть расторгнуто досрочно на основании решения суда по требованию одной из Сторон в случае существенного нарушения другой  Стороной условий настоящего Соглашения, существенного изменения обстоятельств, из  которых Стороны исходили при его заключении, а также по иным основаниям,   предусмотренным федеральными законами и настоящим Соглашением.</w:t>
      </w:r>
    </w:p>
    <w:p w:rsidR="006C13D2" w:rsidRPr="00B314BF" w:rsidRDefault="006C13D2" w:rsidP="0005224B">
      <w:pPr>
        <w:pStyle w:val="ListParagraph"/>
        <w:numPr>
          <w:ilvl w:val="0"/>
          <w:numId w:val="8"/>
        </w:numPr>
        <w:tabs>
          <w:tab w:val="left" w:pos="426"/>
        </w:tabs>
        <w:ind w:left="0" w:firstLine="720"/>
        <w:jc w:val="both"/>
      </w:pPr>
      <w:r w:rsidRPr="00B314BF">
        <w:rPr>
          <w:rStyle w:val="1"/>
        </w:rPr>
        <w:t>К существенным нарушениям Концессионером условий настоящего Соглашения относятся:</w:t>
      </w:r>
    </w:p>
    <w:p w:rsidR="006C13D2" w:rsidRPr="00B314BF" w:rsidRDefault="006C13D2" w:rsidP="0005224B">
      <w:pPr>
        <w:ind w:firstLine="709"/>
        <w:jc w:val="both"/>
      </w:pPr>
      <w:r w:rsidRPr="00B314BF">
        <w:t>а) нарушение сроков по выполнению работ по реконструкции</w:t>
      </w:r>
      <w:r>
        <w:t xml:space="preserve"> </w:t>
      </w:r>
      <w:r w:rsidRPr="00B314BF">
        <w:t>и замене объекта Соглашения;</w:t>
      </w:r>
    </w:p>
    <w:p w:rsidR="006C13D2" w:rsidRPr="00B314BF" w:rsidRDefault="006C13D2" w:rsidP="0005224B">
      <w:pPr>
        <w:pStyle w:val="ListParagraph"/>
        <w:jc w:val="both"/>
      </w:pPr>
      <w:r w:rsidRPr="00B314BF">
        <w:t>б) использование (эксплуатация) объекта Соглашения в целях, не установленных настоящим Соглашением;</w:t>
      </w:r>
    </w:p>
    <w:p w:rsidR="006C13D2" w:rsidRPr="00B314BF" w:rsidRDefault="006C13D2" w:rsidP="0005224B">
      <w:pPr>
        <w:pStyle w:val="ListParagraph"/>
        <w:jc w:val="both"/>
      </w:pPr>
      <w:r w:rsidRPr="00B314BF">
        <w:t>в) нарушение установленного настоящим Соглашением порядка использования (эксплуатации) объекта Соглашения;</w:t>
      </w:r>
    </w:p>
    <w:p w:rsidR="006C13D2" w:rsidRPr="00B314BF" w:rsidRDefault="006C13D2" w:rsidP="0005224B">
      <w:pPr>
        <w:pStyle w:val="ListParagraph"/>
        <w:jc w:val="both"/>
      </w:pPr>
      <w:r w:rsidRPr="00B314BF">
        <w:t>г) прекращение или приостановление Концессионером деятельности, предусмотренной настоящим Соглашением;</w:t>
      </w:r>
    </w:p>
    <w:p w:rsidR="006C13D2" w:rsidRPr="00B314BF" w:rsidRDefault="006C13D2" w:rsidP="0005224B">
      <w:pPr>
        <w:pStyle w:val="ListParagraph"/>
        <w:jc w:val="both"/>
        <w:rPr>
          <w:rStyle w:val="1"/>
        </w:rPr>
      </w:pPr>
      <w:r w:rsidRPr="00B314BF">
        <w:t>е) неисполнение или ненадлежащее исполнение Концессионером обязательства,   указанного в пункте  1  настоящего  Соглашения, потребителям услуг по теплоснабжению,</w:t>
      </w:r>
      <w:r>
        <w:t xml:space="preserve"> </w:t>
      </w:r>
      <w:r w:rsidRPr="00B314BF">
        <w:t>водоснабжению в том числе несоответствие их качества требованиям, установленным законодательством Российской Федерации  и настоящим Соглашением.</w:t>
      </w:r>
    </w:p>
    <w:p w:rsidR="006C13D2" w:rsidRPr="00B314BF" w:rsidRDefault="006C13D2" w:rsidP="0005224B">
      <w:pPr>
        <w:pStyle w:val="ListParagraph"/>
        <w:numPr>
          <w:ilvl w:val="0"/>
          <w:numId w:val="8"/>
        </w:numPr>
        <w:ind w:left="0" w:firstLine="720"/>
        <w:jc w:val="both"/>
        <w:rPr>
          <w:rStyle w:val="1"/>
        </w:rPr>
      </w:pPr>
      <w:r w:rsidRPr="00B314BF">
        <w:rPr>
          <w:rStyle w:val="1"/>
        </w:rPr>
        <w:t>По основанию, указанному в подпункте «В» пункта 97 настоящего Соглашения, оно может быть расторгнуто в случае возникновения неоднократных перебоев по вине Концессионера в централизованном предоставлении коммунальных услуг потребителям, повлекших за собой массовые отключения объектов являющихся муниципальной собственность Муниципального образования «Бичурский район» Республики Бурятия. Данные нарушения должны быть зафиксированы в заключение созданной Сторонами комиссии. Указанная комиссия должна быть образована не позднее 5 (пяти) дней с момента обращения Концедента. Персональный состав комиссии утверждается Сторонами. Комиссия вправе привлекать к работе представителей государственных органов (Ростехнадзора, Энергонадзора и др.), специализированных экспертных организаций, имеющих соответствующие технические лицензии, а также иных организаций. Решения комиссии принимаются после изучения обстоятельств дела большинством голосов. Результаты рассмотрения оформляются заключением Комиссии, которое направляется Сторонам. Выводы Комиссии являются обязательными для исполнения Сторонами. В случае несогласия с заключением Комиссии заинтересованная Сторона вправе обратиться в суд.</w:t>
      </w:r>
    </w:p>
    <w:p w:rsidR="006C13D2" w:rsidRPr="00B314BF" w:rsidRDefault="006C13D2" w:rsidP="0005224B">
      <w:pPr>
        <w:pStyle w:val="ListParagraph"/>
        <w:numPr>
          <w:ilvl w:val="0"/>
          <w:numId w:val="8"/>
        </w:numPr>
        <w:ind w:left="0" w:firstLine="720"/>
        <w:jc w:val="both"/>
      </w:pPr>
      <w:r w:rsidRPr="00B314BF">
        <w:rPr>
          <w:rStyle w:val="1"/>
        </w:rPr>
        <w:t>К существенным нарушениям Концедентом условий настоящего Соглашения относится:</w:t>
      </w:r>
    </w:p>
    <w:p w:rsidR="006C13D2" w:rsidRPr="00B314BF" w:rsidRDefault="006C13D2" w:rsidP="0005224B">
      <w:pPr>
        <w:pStyle w:val="ListParagraph"/>
        <w:jc w:val="both"/>
      </w:pPr>
      <w:r w:rsidRPr="00B314BF">
        <w:t>а) невыполнение в срок, установленный в пункте  6 настоящего Соглашения, обязанности по передаче Концессионеру объекта Соглашения;</w:t>
      </w:r>
    </w:p>
    <w:p w:rsidR="006C13D2" w:rsidRPr="00B314BF" w:rsidRDefault="006C13D2" w:rsidP="0005224B">
      <w:pPr>
        <w:pStyle w:val="ListParagraph"/>
        <w:numPr>
          <w:ilvl w:val="0"/>
          <w:numId w:val="8"/>
        </w:numPr>
        <w:ind w:left="0" w:firstLine="720"/>
        <w:jc w:val="both"/>
        <w:rPr>
          <w:rStyle w:val="1"/>
          <w:color w:val="000000"/>
        </w:rPr>
      </w:pPr>
      <w:r w:rsidRPr="00B314BF">
        <w:rPr>
          <w:rStyle w:val="1"/>
          <w:color w:val="000000"/>
        </w:rPr>
        <w:t>Возмещение Концессионером убытков и уплата неустойки в случае неисполнения  или ненадлежащего исполнения обязательства по Концессионному Соглашению не освобождают Концессионера от исполнения этого обязательства в натуре.</w:t>
      </w:r>
    </w:p>
    <w:p w:rsidR="006C13D2" w:rsidRPr="00B314BF" w:rsidRDefault="006C13D2" w:rsidP="0005224B">
      <w:pPr>
        <w:jc w:val="center"/>
        <w:rPr>
          <w:rStyle w:val="1"/>
          <w:b/>
          <w:bCs/>
        </w:rPr>
      </w:pPr>
    </w:p>
    <w:p w:rsidR="006C13D2" w:rsidRPr="00B314BF" w:rsidRDefault="006C13D2" w:rsidP="0005224B">
      <w:pPr>
        <w:jc w:val="center"/>
        <w:rPr>
          <w:b/>
          <w:bCs/>
        </w:rPr>
      </w:pPr>
      <w:r w:rsidRPr="00B314BF">
        <w:rPr>
          <w:rStyle w:val="1"/>
          <w:b/>
          <w:bCs/>
          <w:lang w:val="en-US"/>
        </w:rPr>
        <w:t>XVI</w:t>
      </w:r>
      <w:r w:rsidRPr="00B314BF">
        <w:rPr>
          <w:rStyle w:val="1"/>
          <w:b/>
          <w:bCs/>
        </w:rPr>
        <w:t>. Разрешение споров</w:t>
      </w:r>
    </w:p>
    <w:p w:rsidR="006C13D2" w:rsidRPr="00B314BF" w:rsidRDefault="006C13D2" w:rsidP="0005224B">
      <w:pPr>
        <w:jc w:val="both"/>
      </w:pPr>
    </w:p>
    <w:p w:rsidR="006C13D2" w:rsidRPr="00B314BF" w:rsidRDefault="006C13D2" w:rsidP="0005224B">
      <w:pPr>
        <w:pStyle w:val="ListParagraph"/>
        <w:numPr>
          <w:ilvl w:val="0"/>
          <w:numId w:val="8"/>
        </w:numPr>
        <w:ind w:left="0" w:firstLine="720"/>
        <w:jc w:val="both"/>
        <w:rPr>
          <w:rStyle w:val="1"/>
        </w:rPr>
      </w:pPr>
      <w:r w:rsidRPr="00B314BF">
        <w:rPr>
          <w:rStyle w:val="1"/>
        </w:rPr>
        <w:t>Споры и разногласия между Сторонами по настоящему Соглашению разрешаются путем переговоров.</w:t>
      </w:r>
    </w:p>
    <w:p w:rsidR="006C13D2" w:rsidRPr="00B314BF" w:rsidRDefault="006C13D2" w:rsidP="0005224B">
      <w:pPr>
        <w:pStyle w:val="ListParagraph"/>
        <w:numPr>
          <w:ilvl w:val="0"/>
          <w:numId w:val="8"/>
        </w:numPr>
        <w:ind w:left="0" w:firstLine="720"/>
        <w:jc w:val="both"/>
        <w:rPr>
          <w:rStyle w:val="1"/>
        </w:rPr>
      </w:pPr>
      <w:r w:rsidRPr="00B314BF">
        <w:rPr>
          <w:rStyle w:val="1"/>
        </w:rPr>
        <w:t>В   случае   не достижения   согласия  в  результате  проведенных переговоров  Сторона,  заявляющая  о существовании спора или разногласий по настоящему  Соглашению,  направляет  другой  Стороне  письменную претензию, ответ   на   которую   должен   быть   представлен   заявителю   в  течение 30 (тридцати) календарных дней со дня ее получения. Претензия  (ответ  на претензию) направляется с уведомлением о вручении или иным способом, обеспечивающим получение Стороной такого сообщения. В  случае  если  ответ  не  представлен  в  указанный  срок,  претензия считается принятой.</w:t>
      </w:r>
    </w:p>
    <w:p w:rsidR="006C13D2" w:rsidRPr="00B314BF" w:rsidRDefault="006C13D2" w:rsidP="0005224B">
      <w:pPr>
        <w:pStyle w:val="ListParagraph"/>
        <w:numPr>
          <w:ilvl w:val="0"/>
          <w:numId w:val="8"/>
        </w:numPr>
        <w:ind w:left="0" w:firstLine="720"/>
        <w:jc w:val="both"/>
      </w:pPr>
      <w:r w:rsidRPr="00B314BF">
        <w:rPr>
          <w:rStyle w:val="1"/>
        </w:rPr>
        <w:t>В случае не достижения Сторонами согласия споры, возникшие между Сторонами,   разрешаются  в  соответствии  с  законодательством  Российской Федерации в Арбитражном суде Республики Бурятия.</w:t>
      </w:r>
    </w:p>
    <w:p w:rsidR="006C13D2" w:rsidRPr="00B314BF" w:rsidRDefault="006C13D2" w:rsidP="0005224B">
      <w:pPr>
        <w:jc w:val="both"/>
        <w:rPr>
          <w:rStyle w:val="1"/>
        </w:rPr>
      </w:pPr>
    </w:p>
    <w:p w:rsidR="006C13D2" w:rsidRPr="00B314BF" w:rsidRDefault="006C13D2" w:rsidP="0005224B">
      <w:pPr>
        <w:jc w:val="center"/>
        <w:rPr>
          <w:b/>
          <w:bCs/>
        </w:rPr>
      </w:pPr>
      <w:r w:rsidRPr="00B314BF">
        <w:rPr>
          <w:rStyle w:val="1"/>
          <w:b/>
          <w:bCs/>
          <w:lang w:val="en-US"/>
        </w:rPr>
        <w:t>XVII</w:t>
      </w:r>
      <w:r w:rsidRPr="00B314BF">
        <w:rPr>
          <w:rStyle w:val="1"/>
          <w:b/>
          <w:bCs/>
        </w:rPr>
        <w:t>. Заключительные положения</w:t>
      </w:r>
    </w:p>
    <w:p w:rsidR="006C13D2" w:rsidRPr="00B314BF" w:rsidRDefault="006C13D2" w:rsidP="0005224B">
      <w:pPr>
        <w:jc w:val="both"/>
      </w:pPr>
    </w:p>
    <w:p w:rsidR="006C13D2" w:rsidRPr="00B314BF" w:rsidRDefault="006C13D2" w:rsidP="0005224B">
      <w:pPr>
        <w:pStyle w:val="ListParagraph"/>
        <w:numPr>
          <w:ilvl w:val="0"/>
          <w:numId w:val="8"/>
        </w:numPr>
        <w:ind w:left="0" w:firstLine="720"/>
        <w:jc w:val="both"/>
        <w:rPr>
          <w:rStyle w:val="1"/>
        </w:rPr>
      </w:pPr>
      <w:r w:rsidRPr="00B314BF">
        <w:rPr>
          <w:rStyle w:val="1"/>
        </w:rPr>
        <w:t>Взаимоотношения сторон, не урегулированные настоящим Соглашением, регулируются законодательством Российской Федерации.</w:t>
      </w:r>
    </w:p>
    <w:p w:rsidR="006C13D2" w:rsidRPr="00B314BF" w:rsidRDefault="006C13D2" w:rsidP="0005224B">
      <w:pPr>
        <w:pStyle w:val="ListParagraph"/>
        <w:numPr>
          <w:ilvl w:val="0"/>
          <w:numId w:val="8"/>
        </w:numPr>
        <w:ind w:left="0" w:firstLine="720"/>
        <w:jc w:val="both"/>
        <w:rPr>
          <w:rStyle w:val="1"/>
        </w:rPr>
      </w:pPr>
      <w:r w:rsidRPr="00B314BF">
        <w:rPr>
          <w:rStyle w:val="1"/>
        </w:rPr>
        <w:t>Срок действия настоящего Соглашения устанавливается с</w:t>
      </w:r>
      <w:r>
        <w:rPr>
          <w:rStyle w:val="1"/>
        </w:rPr>
        <w:t xml:space="preserve"> «_13_» 10_ 2015 </w:t>
      </w:r>
      <w:r w:rsidRPr="00B314BF">
        <w:rPr>
          <w:rStyle w:val="1"/>
        </w:rPr>
        <w:t>г</w:t>
      </w:r>
      <w:r>
        <w:rPr>
          <w:rStyle w:val="1"/>
        </w:rPr>
        <w:t>.</w:t>
      </w:r>
      <w:r w:rsidRPr="00B314BF">
        <w:rPr>
          <w:rStyle w:val="1"/>
        </w:rPr>
        <w:t xml:space="preserve"> по </w:t>
      </w:r>
      <w:r>
        <w:rPr>
          <w:rStyle w:val="1"/>
        </w:rPr>
        <w:t>«_13_» ____10____</w:t>
      </w:r>
      <w:r w:rsidRPr="00B314BF">
        <w:rPr>
          <w:rStyle w:val="1"/>
        </w:rPr>
        <w:t xml:space="preserve"> 20</w:t>
      </w:r>
      <w:r>
        <w:rPr>
          <w:rStyle w:val="1"/>
        </w:rPr>
        <w:t>25</w:t>
      </w:r>
      <w:r w:rsidRPr="00B314BF">
        <w:rPr>
          <w:rStyle w:val="1"/>
        </w:rPr>
        <w:t xml:space="preserve"> г. Окончание срока действия настоящего Соглашения не освобождает стороны от ответственности за нарушение его условий.</w:t>
      </w:r>
    </w:p>
    <w:p w:rsidR="006C13D2" w:rsidRPr="00B314BF" w:rsidRDefault="006C13D2" w:rsidP="0005224B">
      <w:pPr>
        <w:pStyle w:val="ListParagraph"/>
        <w:numPr>
          <w:ilvl w:val="0"/>
          <w:numId w:val="8"/>
        </w:numPr>
        <w:ind w:left="0" w:firstLine="720"/>
        <w:jc w:val="both"/>
        <w:rPr>
          <w:rStyle w:val="1"/>
        </w:rPr>
      </w:pPr>
      <w:r w:rsidRPr="00B314BF">
        <w:rPr>
          <w:rStyle w:val="1"/>
        </w:rPr>
        <w:t>Сторона,  изменившая  свое  местонахождение  и  (или)  реквизиты, обязана  сообщить  об этом другой Стороне в течение 10 (десять) календарных дней со дня этого изменения.</w:t>
      </w:r>
    </w:p>
    <w:p w:rsidR="006C13D2" w:rsidRPr="00B314BF" w:rsidRDefault="006C13D2" w:rsidP="0005224B">
      <w:pPr>
        <w:pStyle w:val="ListParagraph"/>
        <w:numPr>
          <w:ilvl w:val="0"/>
          <w:numId w:val="8"/>
        </w:numPr>
        <w:ind w:left="0" w:firstLine="720"/>
        <w:jc w:val="both"/>
        <w:rPr>
          <w:rStyle w:val="1"/>
        </w:rPr>
      </w:pPr>
      <w:r w:rsidRPr="00B314BF">
        <w:rPr>
          <w:rStyle w:val="1"/>
        </w:rPr>
        <w:t xml:space="preserve">Настоящее  Соглашение  составлено  в  трех  экземплярах, имеющих равную юридическую силу для каждой из сторон,  по одному экземпляру у Концедента и Концессионера, и в </w:t>
      </w:r>
      <w:r w:rsidRPr="00B314BF">
        <w:rPr>
          <w:color w:val="000000"/>
          <w:spacing w:val="1"/>
        </w:rPr>
        <w:t>Управления Федеральной службы государственной регистрации кадастра и картографии по Республике Бурятия</w:t>
      </w:r>
      <w:r w:rsidRPr="00B314BF">
        <w:rPr>
          <w:rStyle w:val="1"/>
        </w:rPr>
        <w:t>.</w:t>
      </w:r>
    </w:p>
    <w:p w:rsidR="006C13D2" w:rsidRPr="00B314BF" w:rsidRDefault="006C13D2" w:rsidP="0005224B">
      <w:pPr>
        <w:pStyle w:val="ListParagraph"/>
        <w:numPr>
          <w:ilvl w:val="0"/>
          <w:numId w:val="8"/>
        </w:numPr>
        <w:ind w:left="0" w:firstLine="720"/>
        <w:jc w:val="both"/>
      </w:pPr>
      <w:r w:rsidRPr="00B314BF">
        <w:rPr>
          <w:rStyle w:val="1"/>
        </w:rPr>
        <w:t>Все приложения и дополнительные  соглашения  к  настоящему Соглашению,  заключенные, как  при  подписании настоящего Соглашения, так и после  вступления  в  силу настоящего Соглашения, являются его неотъемлемой частью. Указанные  приложения  и  дополнительные  соглашения подписываются уполномоченными представителями Сторон.</w:t>
      </w:r>
    </w:p>
    <w:p w:rsidR="006C13D2" w:rsidRPr="00B314BF" w:rsidRDefault="006C13D2" w:rsidP="0005224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13D2" w:rsidRPr="00B314BF" w:rsidRDefault="006C13D2" w:rsidP="000522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314BF">
        <w:rPr>
          <w:rFonts w:ascii="Times New Roman" w:hAnsi="Times New Roman" w:cs="Times New Roman"/>
          <w:sz w:val="24"/>
          <w:szCs w:val="24"/>
        </w:rPr>
        <w:t>Приложения к Соглашению:</w:t>
      </w:r>
    </w:p>
    <w:p w:rsidR="006C13D2" w:rsidRPr="005D3951" w:rsidRDefault="006C13D2" w:rsidP="0005224B">
      <w:pPr>
        <w:tabs>
          <w:tab w:val="left" w:pos="8370"/>
        </w:tabs>
        <w:jc w:val="righ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5.75pt;height:825.75pt">
            <v:imagedata r:id="rId12" o:title=""/>
          </v:shape>
        </w:pict>
      </w:r>
    </w:p>
    <w:p w:rsidR="006C13D2" w:rsidRDefault="006C13D2" w:rsidP="0005224B">
      <w:pPr>
        <w:tabs>
          <w:tab w:val="left" w:pos="8370"/>
        </w:tabs>
        <w:jc w:val="right"/>
      </w:pPr>
    </w:p>
    <w:p w:rsidR="006C13D2" w:rsidRDefault="006C13D2" w:rsidP="0005224B">
      <w:pPr>
        <w:tabs>
          <w:tab w:val="left" w:pos="8370"/>
        </w:tabs>
        <w:jc w:val="right"/>
      </w:pPr>
    </w:p>
    <w:p w:rsidR="006C13D2" w:rsidRDefault="006C13D2" w:rsidP="0005224B">
      <w:pPr>
        <w:tabs>
          <w:tab w:val="left" w:pos="8370"/>
        </w:tabs>
        <w:jc w:val="right"/>
      </w:pPr>
    </w:p>
    <w:p w:rsidR="006C13D2" w:rsidRPr="00B314BF" w:rsidRDefault="006C13D2" w:rsidP="0005224B">
      <w:pPr>
        <w:tabs>
          <w:tab w:val="left" w:pos="8370"/>
        </w:tabs>
        <w:jc w:val="right"/>
      </w:pPr>
      <w:r w:rsidRPr="00B314BF">
        <w:t xml:space="preserve">Приложение № 1 </w:t>
      </w:r>
    </w:p>
    <w:p w:rsidR="006C13D2" w:rsidRPr="00B314BF" w:rsidRDefault="006C13D2" w:rsidP="0005224B">
      <w:pPr>
        <w:tabs>
          <w:tab w:val="left" w:pos="8370"/>
        </w:tabs>
        <w:jc w:val="right"/>
      </w:pPr>
      <w:r w:rsidRPr="00B314BF">
        <w:t xml:space="preserve">К концессионному  соглашению </w:t>
      </w:r>
    </w:p>
    <w:p w:rsidR="006C13D2" w:rsidRPr="00B314BF" w:rsidRDefault="006C13D2" w:rsidP="0005224B">
      <w:pPr>
        <w:tabs>
          <w:tab w:val="left" w:pos="6345"/>
        </w:tabs>
      </w:pPr>
      <w:r w:rsidRPr="00B314BF">
        <w:tab/>
        <w:t xml:space="preserve"> </w:t>
      </w:r>
    </w:p>
    <w:p w:rsidR="006C13D2" w:rsidRPr="00B314BF" w:rsidRDefault="006C13D2" w:rsidP="0005224B">
      <w:pPr>
        <w:autoSpaceDE w:val="0"/>
        <w:autoSpaceDN w:val="0"/>
        <w:adjustRightInd w:val="0"/>
        <w:jc w:val="center"/>
        <w:rPr>
          <w:color w:val="000000"/>
        </w:rPr>
      </w:pPr>
      <w:r w:rsidRPr="00B314BF">
        <w:rPr>
          <w:color w:val="000000"/>
        </w:rPr>
        <w:t xml:space="preserve">Перечень объектов концессионного соглашения и </w:t>
      </w:r>
      <w:r w:rsidRPr="00B314BF">
        <w:rPr>
          <w:color w:val="000000"/>
          <w:lang w:eastAsia="en-US"/>
        </w:rPr>
        <w:t>копии   документов,   удостоверяющих   право     собственности Концедента на объект Соглашения.</w:t>
      </w:r>
    </w:p>
    <w:p w:rsidR="006C13D2" w:rsidRPr="00B314BF" w:rsidRDefault="006C13D2" w:rsidP="0005224B">
      <w:pPr>
        <w:rPr>
          <w:color w:val="000000"/>
        </w:rPr>
      </w:pPr>
    </w:p>
    <w:tbl>
      <w:tblPr>
        <w:tblW w:w="10255" w:type="dxa"/>
        <w:tblInd w:w="-318" w:type="dxa"/>
        <w:tblLook w:val="0000"/>
      </w:tblPr>
      <w:tblGrid>
        <w:gridCol w:w="3760"/>
        <w:gridCol w:w="1523"/>
        <w:gridCol w:w="1454"/>
        <w:gridCol w:w="1059"/>
        <w:gridCol w:w="2459"/>
      </w:tblGrid>
      <w:tr w:rsidR="006C13D2" w:rsidRPr="00B314BF" w:rsidTr="00902C0A">
        <w:trPr>
          <w:trHeight w:val="1200"/>
        </w:trPr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3D2" w:rsidRPr="00B314BF" w:rsidRDefault="006C13D2" w:rsidP="00C00F8D">
            <w:pPr>
              <w:rPr>
                <w:rFonts w:ascii="Arial" w:hAnsi="Arial" w:cs="Arial"/>
              </w:rPr>
            </w:pPr>
            <w:r w:rsidRPr="00B314BF">
              <w:tab/>
            </w:r>
            <w:r w:rsidRPr="00B314BF">
              <w:rPr>
                <w:b/>
                <w:bCs/>
              </w:rPr>
              <w:t>Наименование основных средств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3D2" w:rsidRPr="00B314BF" w:rsidRDefault="006C13D2" w:rsidP="00C00F8D">
            <w:pPr>
              <w:rPr>
                <w:rFonts w:ascii="Arial" w:hAnsi="Arial" w:cs="Arial"/>
              </w:rPr>
            </w:pPr>
            <w:r w:rsidRPr="00B314BF">
              <w:rPr>
                <w:b/>
                <w:bCs/>
              </w:rPr>
              <w:t>Место нахождения имущества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3D2" w:rsidRPr="00B314BF" w:rsidRDefault="006C13D2" w:rsidP="00C00F8D">
            <w:pPr>
              <w:jc w:val="center"/>
              <w:rPr>
                <w:rFonts w:ascii="Arial" w:hAnsi="Arial" w:cs="Arial"/>
              </w:rPr>
            </w:pPr>
            <w:r w:rsidRPr="00B314BF">
              <w:rPr>
                <w:b/>
                <w:bCs/>
              </w:rPr>
              <w:t>Год ввода в эксплуатац ию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3D2" w:rsidRPr="00B314BF" w:rsidRDefault="006C13D2" w:rsidP="00C00F8D">
            <w:pPr>
              <w:jc w:val="center"/>
              <w:rPr>
                <w:b/>
                <w:bCs/>
              </w:rPr>
            </w:pPr>
            <w:r w:rsidRPr="00B314BF">
              <w:rPr>
                <w:b/>
                <w:bCs/>
              </w:rPr>
              <w:t>срок службы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3D2" w:rsidRPr="00B314BF" w:rsidRDefault="006C13D2" w:rsidP="00C00F8D">
            <w:pPr>
              <w:jc w:val="center"/>
              <w:rPr>
                <w:b/>
                <w:bCs/>
              </w:rPr>
            </w:pPr>
            <w:r w:rsidRPr="00B314BF">
              <w:t>Документы, подтверждающие право собственности</w:t>
            </w:r>
          </w:p>
        </w:tc>
      </w:tr>
      <w:tr w:rsidR="006C13D2" w:rsidRPr="00B314BF" w:rsidTr="00902C0A">
        <w:trPr>
          <w:trHeight w:val="330"/>
        </w:trPr>
        <w:tc>
          <w:tcPr>
            <w:tcW w:w="10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6C13D2" w:rsidRPr="00B314BF" w:rsidRDefault="006C13D2" w:rsidP="00C00F8D">
            <w:pPr>
              <w:jc w:val="center"/>
              <w:rPr>
                <w:rFonts w:ascii="Arial" w:hAnsi="Arial" w:cs="Arial"/>
              </w:rPr>
            </w:pPr>
            <w:r w:rsidRPr="007B532F">
              <w:rPr>
                <w:b/>
                <w:bCs/>
                <w:sz w:val="22"/>
                <w:szCs w:val="22"/>
              </w:rPr>
              <w:t>ЛОТ №  3 Котельная Центральная с.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B532F">
              <w:rPr>
                <w:b/>
                <w:bCs/>
                <w:sz w:val="22"/>
                <w:szCs w:val="22"/>
              </w:rPr>
              <w:t>Бичура, с. Бичура, ул. Ленина, 232.</w:t>
            </w:r>
          </w:p>
        </w:tc>
      </w:tr>
      <w:tr w:rsidR="006C13D2" w:rsidRPr="00B314BF" w:rsidTr="00902C0A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3D2" w:rsidRPr="007B532F" w:rsidRDefault="006C13D2" w:rsidP="00C00F8D">
            <w:r w:rsidRPr="007B532F">
              <w:rPr>
                <w:b/>
                <w:bCs/>
                <w:sz w:val="22"/>
                <w:szCs w:val="22"/>
              </w:rPr>
              <w:t>Помещение центральной котельной общая площадь 421,7 м2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C13D2" w:rsidRPr="007B532F" w:rsidRDefault="006C13D2" w:rsidP="00C00F8D">
            <w:pPr>
              <w:jc w:val="center"/>
            </w:pPr>
            <w:r w:rsidRPr="007B532F">
              <w:rPr>
                <w:b/>
                <w:bCs/>
                <w:sz w:val="22"/>
                <w:szCs w:val="22"/>
              </w:rPr>
              <w:t>Республика Бурятия, Бичурский район, с. Бичура, ул. Ленина, 232.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3D2" w:rsidRPr="007B532F" w:rsidRDefault="006C13D2" w:rsidP="00C00F8D">
            <w:pPr>
              <w:jc w:val="center"/>
            </w:pPr>
            <w:r w:rsidRPr="007B532F">
              <w:rPr>
                <w:sz w:val="22"/>
                <w:szCs w:val="22"/>
              </w:rPr>
              <w:t>1973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3D2" w:rsidRPr="007B532F" w:rsidRDefault="006C13D2" w:rsidP="00C00F8D">
            <w:pPr>
              <w:jc w:val="center"/>
            </w:pPr>
            <w:r w:rsidRPr="007B532F">
              <w:rPr>
                <w:sz w:val="22"/>
                <w:szCs w:val="22"/>
              </w:rPr>
              <w:t>42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3D2" w:rsidRPr="007B532F" w:rsidRDefault="006C13D2" w:rsidP="00C00F8D">
            <w:r w:rsidRPr="007B532F">
              <w:rPr>
                <w:sz w:val="22"/>
                <w:szCs w:val="22"/>
              </w:rPr>
              <w:t xml:space="preserve">Свидетельство о государственной регистрации права собственности 03-АА №632 122 от 27.02..2015 г. </w:t>
            </w:r>
          </w:p>
        </w:tc>
      </w:tr>
      <w:tr w:rsidR="006C13D2" w:rsidRPr="00B314BF" w:rsidTr="00902C0A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3D2" w:rsidRPr="00B314BF" w:rsidRDefault="006C13D2" w:rsidP="00C00F8D">
            <w:r w:rsidRPr="007B532F">
              <w:rPr>
                <w:b/>
                <w:bCs/>
                <w:sz w:val="22"/>
                <w:szCs w:val="22"/>
              </w:rPr>
              <w:t>Котельное оборудование</w:t>
            </w: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13D2" w:rsidRPr="00B314BF" w:rsidRDefault="006C13D2" w:rsidP="00C00F8D"/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r w:rsidRPr="007B532F">
              <w:rPr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r w:rsidRPr="007B532F">
              <w:rPr>
                <w:sz w:val="22"/>
                <w:szCs w:val="22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3D2" w:rsidRPr="00B314BF" w:rsidRDefault="006C13D2" w:rsidP="00C00F8D">
            <w:r w:rsidRPr="007B532F">
              <w:rPr>
                <w:sz w:val="22"/>
                <w:szCs w:val="22"/>
              </w:rPr>
              <w:t> </w:t>
            </w:r>
          </w:p>
        </w:tc>
      </w:tr>
      <w:tr w:rsidR="006C13D2" w:rsidRPr="00B314BF" w:rsidTr="00902C0A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3D2" w:rsidRPr="00B314BF" w:rsidRDefault="006C13D2" w:rsidP="00C00F8D">
            <w:r w:rsidRPr="007B532F">
              <w:rPr>
                <w:sz w:val="22"/>
                <w:szCs w:val="22"/>
              </w:rPr>
              <w:t>Котёл водогрейный Братск-0,8</w:t>
            </w: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13D2" w:rsidRPr="00B314BF" w:rsidRDefault="006C13D2" w:rsidP="00C00F8D"/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jc w:val="center"/>
            </w:pPr>
            <w:r w:rsidRPr="007B532F">
              <w:rPr>
                <w:sz w:val="22"/>
                <w:szCs w:val="22"/>
              </w:rPr>
              <w:t>1992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jc w:val="center"/>
            </w:pPr>
            <w:r w:rsidRPr="007B532F">
              <w:rPr>
                <w:sz w:val="22"/>
                <w:szCs w:val="22"/>
              </w:rPr>
              <w:t>23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3D2" w:rsidRPr="00B314BF" w:rsidRDefault="006C13D2" w:rsidP="00C00F8D"/>
        </w:tc>
      </w:tr>
      <w:tr w:rsidR="006C13D2" w:rsidRPr="00B314BF" w:rsidTr="00902C0A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3D2" w:rsidRPr="00B314BF" w:rsidRDefault="006C13D2" w:rsidP="00C00F8D">
            <w:r w:rsidRPr="007B532F">
              <w:rPr>
                <w:sz w:val="22"/>
                <w:szCs w:val="22"/>
              </w:rPr>
              <w:t>Котёл водогрейный Братск-0,8</w:t>
            </w: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13D2" w:rsidRPr="00B314BF" w:rsidRDefault="006C13D2" w:rsidP="00C00F8D"/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jc w:val="center"/>
            </w:pPr>
            <w:r w:rsidRPr="007B532F">
              <w:rPr>
                <w:sz w:val="22"/>
                <w:szCs w:val="22"/>
              </w:rPr>
              <w:t>1992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jc w:val="center"/>
            </w:pPr>
            <w:r w:rsidRPr="007B532F">
              <w:rPr>
                <w:sz w:val="22"/>
                <w:szCs w:val="22"/>
              </w:rPr>
              <w:t>23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3D2" w:rsidRPr="00B314BF" w:rsidRDefault="006C13D2" w:rsidP="00C00F8D"/>
        </w:tc>
      </w:tr>
      <w:tr w:rsidR="006C13D2" w:rsidRPr="00B314BF" w:rsidTr="00902C0A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3D2" w:rsidRPr="00B314BF" w:rsidRDefault="006C13D2" w:rsidP="00C00F8D">
            <w:r w:rsidRPr="007B532F">
              <w:rPr>
                <w:sz w:val="22"/>
                <w:szCs w:val="22"/>
              </w:rPr>
              <w:t>Котёл водогрейный Братск-0,8</w:t>
            </w: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13D2" w:rsidRPr="00B314BF" w:rsidRDefault="006C13D2" w:rsidP="00C00F8D"/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jc w:val="center"/>
            </w:pPr>
            <w:r w:rsidRPr="007B532F">
              <w:rPr>
                <w:sz w:val="22"/>
                <w:szCs w:val="22"/>
              </w:rPr>
              <w:t>1992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jc w:val="center"/>
            </w:pPr>
            <w:r w:rsidRPr="007B532F">
              <w:rPr>
                <w:sz w:val="22"/>
                <w:szCs w:val="22"/>
              </w:rPr>
              <w:t>23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3D2" w:rsidRPr="00B314BF" w:rsidRDefault="006C13D2" w:rsidP="00C00F8D"/>
        </w:tc>
      </w:tr>
      <w:tr w:rsidR="006C13D2" w:rsidRPr="00B314BF" w:rsidTr="00902C0A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D2" w:rsidRPr="00B314BF" w:rsidRDefault="006C13D2" w:rsidP="00C00F8D">
            <w:r w:rsidRPr="007B532F">
              <w:rPr>
                <w:sz w:val="22"/>
                <w:szCs w:val="22"/>
              </w:rPr>
              <w:t>Котёл водогрейный Братск-0,8</w:t>
            </w: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13D2" w:rsidRPr="00B314BF" w:rsidRDefault="006C13D2" w:rsidP="00C00F8D"/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jc w:val="center"/>
            </w:pPr>
            <w:r w:rsidRPr="007B532F">
              <w:rPr>
                <w:sz w:val="22"/>
                <w:szCs w:val="22"/>
              </w:rPr>
              <w:t>1992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jc w:val="center"/>
            </w:pPr>
            <w:r w:rsidRPr="007B532F">
              <w:rPr>
                <w:sz w:val="22"/>
                <w:szCs w:val="22"/>
              </w:rPr>
              <w:t>23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3D2" w:rsidRPr="00B314BF" w:rsidRDefault="006C13D2" w:rsidP="00C00F8D"/>
        </w:tc>
      </w:tr>
      <w:tr w:rsidR="006C13D2" w:rsidRPr="00B314BF" w:rsidTr="00902C0A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D2" w:rsidRPr="00B314BF" w:rsidRDefault="006C13D2" w:rsidP="00C00F8D">
            <w:r w:rsidRPr="007B532F">
              <w:rPr>
                <w:sz w:val="22"/>
                <w:szCs w:val="22"/>
              </w:rPr>
              <w:t>Котёл КВМ-1,25</w:t>
            </w: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13D2" w:rsidRPr="00B314BF" w:rsidRDefault="006C13D2" w:rsidP="00C00F8D"/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jc w:val="center"/>
            </w:pPr>
            <w:r w:rsidRPr="007B532F">
              <w:rPr>
                <w:sz w:val="22"/>
                <w:szCs w:val="22"/>
              </w:rPr>
              <w:t>2008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jc w:val="center"/>
            </w:pPr>
            <w:r w:rsidRPr="007B532F">
              <w:rPr>
                <w:sz w:val="22"/>
                <w:szCs w:val="22"/>
              </w:rPr>
              <w:t>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3D2" w:rsidRPr="00B314BF" w:rsidRDefault="006C13D2" w:rsidP="00C00F8D"/>
        </w:tc>
      </w:tr>
      <w:tr w:rsidR="006C13D2" w:rsidRPr="00B314BF" w:rsidTr="00902C0A">
        <w:trPr>
          <w:trHeight w:val="510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3D2" w:rsidRPr="00B314BF" w:rsidRDefault="006C13D2" w:rsidP="00C00F8D">
            <w:r w:rsidRPr="007B532F">
              <w:rPr>
                <w:sz w:val="22"/>
                <w:szCs w:val="22"/>
              </w:rPr>
              <w:t>Котёл КВМ-1,25</w:t>
            </w: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13D2" w:rsidRPr="00B314BF" w:rsidRDefault="006C13D2" w:rsidP="00C00F8D"/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jc w:val="center"/>
            </w:pPr>
            <w:r w:rsidRPr="007B532F">
              <w:rPr>
                <w:sz w:val="22"/>
                <w:szCs w:val="22"/>
              </w:rPr>
              <w:t>2008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jc w:val="center"/>
            </w:pPr>
            <w:r w:rsidRPr="007B532F">
              <w:rPr>
                <w:sz w:val="22"/>
                <w:szCs w:val="22"/>
              </w:rPr>
              <w:t>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3D2" w:rsidRPr="00B314BF" w:rsidRDefault="006C13D2" w:rsidP="00C00F8D"/>
        </w:tc>
      </w:tr>
      <w:tr w:rsidR="006C13D2" w:rsidRPr="00B314BF" w:rsidTr="00902C0A">
        <w:trPr>
          <w:trHeight w:val="510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3D2" w:rsidRPr="00B314BF" w:rsidRDefault="006C13D2" w:rsidP="00C00F8D">
            <w:r w:rsidRPr="007B532F">
              <w:rPr>
                <w:sz w:val="22"/>
                <w:szCs w:val="22"/>
              </w:rPr>
              <w:t>Насос NB100-200/214</w:t>
            </w: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13D2" w:rsidRPr="00B314BF" w:rsidRDefault="006C13D2" w:rsidP="00C00F8D"/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jc w:val="center"/>
            </w:pPr>
            <w:r w:rsidRPr="007B532F">
              <w:rPr>
                <w:sz w:val="22"/>
                <w:szCs w:val="22"/>
              </w:rPr>
              <w:t>2008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jc w:val="center"/>
            </w:pPr>
            <w:r w:rsidRPr="007B532F">
              <w:rPr>
                <w:sz w:val="22"/>
                <w:szCs w:val="22"/>
              </w:rPr>
              <w:t>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3D2" w:rsidRPr="00B314BF" w:rsidRDefault="006C13D2" w:rsidP="00C00F8D"/>
        </w:tc>
      </w:tr>
      <w:tr w:rsidR="006C13D2" w:rsidRPr="00B314BF" w:rsidTr="00902C0A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3D2" w:rsidRPr="00B314BF" w:rsidRDefault="006C13D2" w:rsidP="00C00F8D">
            <w:r w:rsidRPr="007B532F">
              <w:rPr>
                <w:sz w:val="22"/>
                <w:szCs w:val="22"/>
              </w:rPr>
              <w:t>Насос К150/100</w:t>
            </w: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13D2" w:rsidRPr="00B314BF" w:rsidRDefault="006C13D2" w:rsidP="00C00F8D"/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jc w:val="center"/>
            </w:pPr>
            <w:r w:rsidRPr="007B532F">
              <w:rPr>
                <w:sz w:val="22"/>
                <w:szCs w:val="22"/>
              </w:rPr>
              <w:t>2008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jc w:val="center"/>
            </w:pPr>
            <w:r w:rsidRPr="007B532F">
              <w:rPr>
                <w:sz w:val="22"/>
                <w:szCs w:val="22"/>
              </w:rPr>
              <w:t>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3D2" w:rsidRPr="00B314BF" w:rsidRDefault="006C13D2" w:rsidP="00C00F8D"/>
        </w:tc>
      </w:tr>
      <w:tr w:rsidR="006C13D2" w:rsidRPr="00B314BF" w:rsidTr="00902C0A">
        <w:trPr>
          <w:trHeight w:val="270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3D2" w:rsidRPr="00B314BF" w:rsidRDefault="006C13D2" w:rsidP="00C00F8D">
            <w:r w:rsidRPr="007B532F">
              <w:rPr>
                <w:sz w:val="22"/>
                <w:szCs w:val="22"/>
              </w:rPr>
              <w:t>Дымосос ДН-9</w:t>
            </w: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13D2" w:rsidRPr="00B314BF" w:rsidRDefault="006C13D2" w:rsidP="00C00F8D"/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jc w:val="center"/>
            </w:pPr>
            <w:r w:rsidRPr="007B532F">
              <w:rPr>
                <w:sz w:val="22"/>
                <w:szCs w:val="22"/>
              </w:rPr>
              <w:t>2013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jc w:val="center"/>
            </w:pPr>
            <w:r w:rsidRPr="007B532F">
              <w:rPr>
                <w:sz w:val="22"/>
                <w:szCs w:val="22"/>
              </w:rPr>
              <w:t>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3D2" w:rsidRPr="00B314BF" w:rsidRDefault="006C13D2" w:rsidP="00C00F8D"/>
        </w:tc>
      </w:tr>
      <w:tr w:rsidR="006C13D2" w:rsidRPr="00B314BF" w:rsidTr="00902C0A">
        <w:trPr>
          <w:trHeight w:val="270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3D2" w:rsidRPr="00B314BF" w:rsidRDefault="006C13D2" w:rsidP="00C00F8D">
            <w:r w:rsidRPr="007B532F">
              <w:rPr>
                <w:sz w:val="22"/>
                <w:szCs w:val="22"/>
              </w:rPr>
              <w:t>Дымосос ДН-9</w:t>
            </w: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13D2" w:rsidRPr="00B314BF" w:rsidRDefault="006C13D2" w:rsidP="00C00F8D"/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jc w:val="center"/>
            </w:pPr>
            <w:r w:rsidRPr="007B532F">
              <w:rPr>
                <w:sz w:val="22"/>
                <w:szCs w:val="22"/>
              </w:rPr>
              <w:t>2004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jc w:val="center"/>
            </w:pPr>
            <w:r w:rsidRPr="007B532F">
              <w:rPr>
                <w:sz w:val="22"/>
                <w:szCs w:val="22"/>
              </w:rPr>
              <w:t>11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3D2" w:rsidRPr="00B314BF" w:rsidRDefault="006C13D2" w:rsidP="00C00F8D"/>
        </w:tc>
      </w:tr>
      <w:tr w:rsidR="006C13D2" w:rsidRPr="00B314BF" w:rsidTr="00902C0A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3D2" w:rsidRPr="00B314BF" w:rsidRDefault="006C13D2" w:rsidP="00C00F8D">
            <w:r w:rsidRPr="007B532F">
              <w:rPr>
                <w:sz w:val="22"/>
                <w:szCs w:val="22"/>
              </w:rPr>
              <w:t>Дымосос ДН-10</w:t>
            </w: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13D2" w:rsidRPr="00B314BF" w:rsidRDefault="006C13D2" w:rsidP="00C00F8D"/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jc w:val="center"/>
            </w:pPr>
            <w:r w:rsidRPr="007B532F">
              <w:rPr>
                <w:sz w:val="22"/>
                <w:szCs w:val="22"/>
              </w:rPr>
              <w:t>2004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jc w:val="center"/>
            </w:pPr>
            <w:r w:rsidRPr="007B532F">
              <w:rPr>
                <w:sz w:val="22"/>
                <w:szCs w:val="22"/>
              </w:rPr>
              <w:t>11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3D2" w:rsidRPr="00B314BF" w:rsidRDefault="006C13D2" w:rsidP="00C00F8D"/>
        </w:tc>
      </w:tr>
      <w:tr w:rsidR="006C13D2" w:rsidRPr="00B314BF" w:rsidTr="00902C0A">
        <w:trPr>
          <w:trHeight w:val="765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3D2" w:rsidRPr="00B314BF" w:rsidRDefault="006C13D2" w:rsidP="00C00F8D">
            <w:r w:rsidRPr="007B532F">
              <w:rPr>
                <w:sz w:val="22"/>
                <w:szCs w:val="22"/>
              </w:rPr>
              <w:t>Циклон ЦН-15-500 4СП</w:t>
            </w: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13D2" w:rsidRPr="00B314BF" w:rsidRDefault="006C13D2" w:rsidP="00C00F8D"/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jc w:val="center"/>
            </w:pPr>
            <w:r w:rsidRPr="007B532F">
              <w:rPr>
                <w:sz w:val="22"/>
                <w:szCs w:val="22"/>
              </w:rPr>
              <w:t>1994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jc w:val="center"/>
            </w:pPr>
            <w:r w:rsidRPr="007B532F">
              <w:rPr>
                <w:sz w:val="22"/>
                <w:szCs w:val="22"/>
              </w:rPr>
              <w:t>21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3D2" w:rsidRPr="00B314BF" w:rsidRDefault="006C13D2" w:rsidP="00C00F8D"/>
        </w:tc>
      </w:tr>
      <w:tr w:rsidR="006C13D2" w:rsidRPr="00B314BF" w:rsidTr="00902C0A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3D2" w:rsidRPr="00B314BF" w:rsidRDefault="006C13D2" w:rsidP="00C00F8D">
            <w:r w:rsidRPr="007B532F">
              <w:rPr>
                <w:sz w:val="22"/>
                <w:szCs w:val="22"/>
              </w:rPr>
              <w:t>Циклон ЦН-15-500 4СП</w:t>
            </w: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13D2" w:rsidRPr="00B314BF" w:rsidRDefault="006C13D2" w:rsidP="00C00F8D"/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jc w:val="center"/>
            </w:pPr>
            <w:r w:rsidRPr="007B532F">
              <w:rPr>
                <w:sz w:val="22"/>
                <w:szCs w:val="22"/>
              </w:rPr>
              <w:t>1994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jc w:val="center"/>
            </w:pPr>
            <w:r w:rsidRPr="007B532F">
              <w:rPr>
                <w:sz w:val="22"/>
                <w:szCs w:val="22"/>
              </w:rPr>
              <w:t>21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3D2" w:rsidRPr="00B314BF" w:rsidRDefault="006C13D2" w:rsidP="00C00F8D"/>
        </w:tc>
      </w:tr>
      <w:tr w:rsidR="006C13D2" w:rsidRPr="00B314BF" w:rsidTr="00902C0A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3D2" w:rsidRPr="00B314BF" w:rsidRDefault="006C13D2" w:rsidP="00C00F8D">
            <w:r w:rsidRPr="007B532F">
              <w:rPr>
                <w:sz w:val="22"/>
                <w:szCs w:val="22"/>
              </w:rPr>
              <w:t>Циклон ЦН-15-500 2УП</w:t>
            </w: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13D2" w:rsidRPr="00B314BF" w:rsidRDefault="006C13D2" w:rsidP="00C00F8D"/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jc w:val="center"/>
            </w:pPr>
            <w:r w:rsidRPr="007B532F">
              <w:rPr>
                <w:sz w:val="22"/>
                <w:szCs w:val="22"/>
              </w:rPr>
              <w:t>1994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jc w:val="center"/>
            </w:pPr>
            <w:r w:rsidRPr="007B532F">
              <w:rPr>
                <w:sz w:val="22"/>
                <w:szCs w:val="22"/>
              </w:rPr>
              <w:t>21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3D2" w:rsidRPr="00B314BF" w:rsidRDefault="006C13D2" w:rsidP="00C00F8D"/>
        </w:tc>
      </w:tr>
      <w:tr w:rsidR="006C13D2" w:rsidRPr="00B314BF" w:rsidTr="00902C0A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3D2" w:rsidRPr="00B314BF" w:rsidRDefault="006C13D2" w:rsidP="00C00F8D">
            <w:r w:rsidRPr="007B532F">
              <w:rPr>
                <w:sz w:val="22"/>
                <w:szCs w:val="22"/>
              </w:rPr>
              <w:t>Транспортёр углеподачи, ковшовый</w:t>
            </w: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13D2" w:rsidRPr="00B314BF" w:rsidRDefault="006C13D2" w:rsidP="00C00F8D"/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jc w:val="center"/>
            </w:pPr>
            <w:r w:rsidRPr="007B532F">
              <w:rPr>
                <w:sz w:val="22"/>
                <w:szCs w:val="22"/>
              </w:rPr>
              <w:t>1994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jc w:val="center"/>
            </w:pPr>
            <w:r w:rsidRPr="007B532F">
              <w:rPr>
                <w:sz w:val="22"/>
                <w:szCs w:val="22"/>
              </w:rPr>
              <w:t>21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3D2" w:rsidRPr="00B314BF" w:rsidRDefault="006C13D2" w:rsidP="00C00F8D"/>
        </w:tc>
      </w:tr>
      <w:tr w:rsidR="006C13D2" w:rsidRPr="00B314BF" w:rsidTr="00902C0A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3D2" w:rsidRPr="00B314BF" w:rsidRDefault="006C13D2" w:rsidP="00C00F8D">
            <w:r w:rsidRPr="007B532F">
              <w:rPr>
                <w:sz w:val="22"/>
                <w:szCs w:val="22"/>
              </w:rPr>
              <w:t>Транспортёр углеподачи, ковшовый</w:t>
            </w: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13D2" w:rsidRPr="00B314BF" w:rsidRDefault="006C13D2" w:rsidP="00C00F8D"/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jc w:val="center"/>
            </w:pPr>
            <w:r w:rsidRPr="007B532F">
              <w:rPr>
                <w:sz w:val="22"/>
                <w:szCs w:val="22"/>
              </w:rPr>
              <w:t>1994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jc w:val="center"/>
            </w:pPr>
            <w:r w:rsidRPr="007B532F">
              <w:rPr>
                <w:sz w:val="22"/>
                <w:szCs w:val="22"/>
              </w:rPr>
              <w:t>21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3D2" w:rsidRPr="00B314BF" w:rsidRDefault="006C13D2" w:rsidP="00C00F8D"/>
        </w:tc>
      </w:tr>
      <w:tr w:rsidR="006C13D2" w:rsidRPr="00B314BF" w:rsidTr="00902C0A">
        <w:trPr>
          <w:trHeight w:val="555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D2" w:rsidRPr="00B314BF" w:rsidRDefault="006C13D2" w:rsidP="00C00F8D">
            <w:r w:rsidRPr="007B532F">
              <w:rPr>
                <w:sz w:val="22"/>
                <w:szCs w:val="22"/>
              </w:rPr>
              <w:t>Транспортёр углеподачи ленточный</w:t>
            </w: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13D2" w:rsidRPr="00B314BF" w:rsidRDefault="006C13D2" w:rsidP="00C00F8D"/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jc w:val="center"/>
            </w:pPr>
            <w:r w:rsidRPr="007B532F">
              <w:rPr>
                <w:sz w:val="22"/>
                <w:szCs w:val="22"/>
              </w:rPr>
              <w:t>1994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jc w:val="center"/>
            </w:pPr>
            <w:r w:rsidRPr="007B532F">
              <w:rPr>
                <w:sz w:val="22"/>
                <w:szCs w:val="22"/>
              </w:rPr>
              <w:t>21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3D2" w:rsidRPr="00B314BF" w:rsidRDefault="006C13D2" w:rsidP="00C00F8D"/>
        </w:tc>
      </w:tr>
      <w:tr w:rsidR="006C13D2" w:rsidRPr="00B314BF" w:rsidTr="00902C0A">
        <w:trPr>
          <w:trHeight w:val="540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3D2" w:rsidRPr="00B314BF" w:rsidRDefault="006C13D2" w:rsidP="00C00F8D">
            <w:r w:rsidRPr="007B532F">
              <w:rPr>
                <w:b/>
                <w:bCs/>
                <w:sz w:val="22"/>
                <w:szCs w:val="22"/>
              </w:rPr>
              <w:t>Тепловая сеть протяженностью 1515 м.</w:t>
            </w: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13D2" w:rsidRPr="00B314BF" w:rsidRDefault="006C13D2" w:rsidP="00C00F8D"/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3D2" w:rsidRPr="00B314BF" w:rsidRDefault="006C13D2" w:rsidP="00C00F8D">
            <w:pPr>
              <w:jc w:val="center"/>
            </w:pPr>
            <w:r w:rsidRPr="007B532F">
              <w:rPr>
                <w:sz w:val="22"/>
                <w:szCs w:val="22"/>
              </w:rPr>
              <w:t>1972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3D2" w:rsidRPr="00B314BF" w:rsidRDefault="006C13D2" w:rsidP="00C00F8D">
            <w:pPr>
              <w:jc w:val="center"/>
            </w:pPr>
            <w:r w:rsidRPr="007B532F">
              <w:rPr>
                <w:sz w:val="22"/>
                <w:szCs w:val="22"/>
              </w:rPr>
              <w:t>43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D2" w:rsidRPr="00B314BF" w:rsidRDefault="006C13D2" w:rsidP="00C00F8D">
            <w:r w:rsidRPr="007B532F">
              <w:rPr>
                <w:sz w:val="22"/>
                <w:szCs w:val="22"/>
              </w:rPr>
              <w:t>Свидетельство о государственной регистрации права собственности 03-АА №632123 от 27.02.2015 г.</w:t>
            </w:r>
          </w:p>
        </w:tc>
      </w:tr>
      <w:tr w:rsidR="006C13D2" w:rsidRPr="00B314BF" w:rsidTr="00902C0A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3D2" w:rsidRPr="00B314BF" w:rsidRDefault="006C13D2" w:rsidP="00C00F8D">
            <w:r w:rsidRPr="007B532F">
              <w:rPr>
                <w:sz w:val="22"/>
                <w:szCs w:val="22"/>
              </w:rPr>
              <w:t>Д32</w:t>
            </w: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13D2" w:rsidRPr="00B314BF" w:rsidRDefault="006C13D2" w:rsidP="00C00F8D"/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jc w:val="center"/>
            </w:pPr>
            <w:r w:rsidRPr="007B532F">
              <w:rPr>
                <w:sz w:val="22"/>
                <w:szCs w:val="22"/>
              </w:rPr>
              <w:t>1972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jc w:val="center"/>
            </w:pPr>
            <w:r w:rsidRPr="007B532F">
              <w:rPr>
                <w:sz w:val="22"/>
                <w:szCs w:val="22"/>
              </w:rPr>
              <w:t>43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3D2" w:rsidRPr="00B314BF" w:rsidRDefault="006C13D2" w:rsidP="00C00F8D"/>
        </w:tc>
      </w:tr>
      <w:tr w:rsidR="006C13D2" w:rsidRPr="00B314BF" w:rsidTr="00902C0A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3D2" w:rsidRPr="00B314BF" w:rsidRDefault="006C13D2" w:rsidP="00C00F8D">
            <w:r w:rsidRPr="007B532F">
              <w:rPr>
                <w:sz w:val="22"/>
                <w:szCs w:val="22"/>
              </w:rPr>
              <w:t>Д40</w:t>
            </w: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13D2" w:rsidRPr="00B314BF" w:rsidRDefault="006C13D2" w:rsidP="00C00F8D"/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jc w:val="center"/>
            </w:pPr>
            <w:r w:rsidRPr="007B532F">
              <w:rPr>
                <w:sz w:val="22"/>
                <w:szCs w:val="22"/>
              </w:rPr>
              <w:t>1972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jc w:val="center"/>
            </w:pPr>
            <w:r w:rsidRPr="007B532F">
              <w:rPr>
                <w:sz w:val="22"/>
                <w:szCs w:val="22"/>
              </w:rPr>
              <w:t>43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3D2" w:rsidRPr="00B314BF" w:rsidRDefault="006C13D2" w:rsidP="00C00F8D"/>
        </w:tc>
      </w:tr>
      <w:tr w:rsidR="006C13D2" w:rsidRPr="00B314BF" w:rsidTr="00902C0A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3D2" w:rsidRPr="00B314BF" w:rsidRDefault="006C13D2" w:rsidP="00C00F8D">
            <w:r w:rsidRPr="007B532F">
              <w:rPr>
                <w:sz w:val="22"/>
                <w:szCs w:val="22"/>
              </w:rPr>
              <w:t>Д50</w:t>
            </w: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13D2" w:rsidRPr="00B314BF" w:rsidRDefault="006C13D2" w:rsidP="00C00F8D"/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jc w:val="center"/>
            </w:pPr>
            <w:r w:rsidRPr="007B532F">
              <w:rPr>
                <w:sz w:val="22"/>
                <w:szCs w:val="22"/>
              </w:rPr>
              <w:t>1972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jc w:val="center"/>
            </w:pPr>
            <w:r w:rsidRPr="007B532F">
              <w:rPr>
                <w:sz w:val="22"/>
                <w:szCs w:val="22"/>
              </w:rPr>
              <w:t>43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3D2" w:rsidRPr="00B314BF" w:rsidRDefault="006C13D2" w:rsidP="00C00F8D"/>
        </w:tc>
      </w:tr>
      <w:tr w:rsidR="006C13D2" w:rsidRPr="00B314BF" w:rsidTr="00902C0A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3D2" w:rsidRPr="00B314BF" w:rsidRDefault="006C13D2" w:rsidP="00C00F8D">
            <w:r w:rsidRPr="007B532F">
              <w:rPr>
                <w:sz w:val="22"/>
                <w:szCs w:val="22"/>
              </w:rPr>
              <w:t>Д70</w:t>
            </w: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13D2" w:rsidRPr="00B314BF" w:rsidRDefault="006C13D2" w:rsidP="00C00F8D"/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jc w:val="center"/>
            </w:pPr>
            <w:r w:rsidRPr="007B532F">
              <w:rPr>
                <w:sz w:val="22"/>
                <w:szCs w:val="22"/>
              </w:rPr>
              <w:t>1972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jc w:val="center"/>
            </w:pPr>
            <w:r w:rsidRPr="007B532F">
              <w:rPr>
                <w:sz w:val="22"/>
                <w:szCs w:val="22"/>
              </w:rPr>
              <w:t>43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3D2" w:rsidRPr="00B314BF" w:rsidRDefault="006C13D2" w:rsidP="00C00F8D"/>
        </w:tc>
      </w:tr>
      <w:tr w:rsidR="006C13D2" w:rsidRPr="00B314BF" w:rsidTr="00902C0A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3D2" w:rsidRPr="00B314BF" w:rsidRDefault="006C13D2" w:rsidP="00C00F8D">
            <w:r w:rsidRPr="007B532F">
              <w:rPr>
                <w:sz w:val="22"/>
                <w:szCs w:val="22"/>
              </w:rPr>
              <w:t>Д80</w:t>
            </w: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13D2" w:rsidRPr="00B314BF" w:rsidRDefault="006C13D2" w:rsidP="00C00F8D"/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jc w:val="center"/>
            </w:pPr>
            <w:r w:rsidRPr="007B532F">
              <w:rPr>
                <w:sz w:val="22"/>
                <w:szCs w:val="22"/>
              </w:rPr>
              <w:t>1972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jc w:val="center"/>
            </w:pPr>
            <w:r w:rsidRPr="007B532F">
              <w:rPr>
                <w:sz w:val="22"/>
                <w:szCs w:val="22"/>
              </w:rPr>
              <w:t>43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3D2" w:rsidRPr="00B314BF" w:rsidRDefault="006C13D2" w:rsidP="00C00F8D"/>
        </w:tc>
      </w:tr>
      <w:tr w:rsidR="006C13D2" w:rsidRPr="00B314BF" w:rsidTr="00902C0A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3D2" w:rsidRPr="00B314BF" w:rsidRDefault="006C13D2" w:rsidP="00C00F8D">
            <w:r w:rsidRPr="007B532F">
              <w:rPr>
                <w:sz w:val="22"/>
                <w:szCs w:val="22"/>
              </w:rPr>
              <w:t>Д100</w:t>
            </w: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13D2" w:rsidRPr="00B314BF" w:rsidRDefault="006C13D2" w:rsidP="00C00F8D"/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jc w:val="center"/>
            </w:pPr>
            <w:r w:rsidRPr="007B532F">
              <w:rPr>
                <w:sz w:val="22"/>
                <w:szCs w:val="22"/>
              </w:rPr>
              <w:t>1972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jc w:val="center"/>
            </w:pPr>
            <w:r w:rsidRPr="007B532F">
              <w:rPr>
                <w:sz w:val="22"/>
                <w:szCs w:val="22"/>
              </w:rPr>
              <w:t>43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3D2" w:rsidRPr="00B314BF" w:rsidRDefault="006C13D2" w:rsidP="00C00F8D"/>
        </w:tc>
      </w:tr>
      <w:tr w:rsidR="006C13D2" w:rsidRPr="00B314BF" w:rsidTr="00902C0A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3D2" w:rsidRPr="00B314BF" w:rsidRDefault="006C13D2" w:rsidP="00C00F8D">
            <w:r w:rsidRPr="007B532F">
              <w:rPr>
                <w:sz w:val="22"/>
                <w:szCs w:val="22"/>
              </w:rPr>
              <w:t>Д125</w:t>
            </w: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13D2" w:rsidRPr="00B314BF" w:rsidRDefault="006C13D2" w:rsidP="00C00F8D"/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jc w:val="center"/>
            </w:pPr>
            <w:r w:rsidRPr="007B532F">
              <w:rPr>
                <w:sz w:val="22"/>
                <w:szCs w:val="22"/>
              </w:rPr>
              <w:t>1972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jc w:val="center"/>
            </w:pPr>
            <w:r w:rsidRPr="007B532F">
              <w:rPr>
                <w:sz w:val="22"/>
                <w:szCs w:val="22"/>
              </w:rPr>
              <w:t>43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3D2" w:rsidRPr="00B314BF" w:rsidRDefault="006C13D2" w:rsidP="00C00F8D"/>
        </w:tc>
      </w:tr>
      <w:tr w:rsidR="006C13D2" w:rsidRPr="00B314BF" w:rsidTr="00902C0A">
        <w:trPr>
          <w:trHeight w:val="480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D2" w:rsidRPr="00B314BF" w:rsidRDefault="006C13D2" w:rsidP="00C00F8D">
            <w:r w:rsidRPr="007B532F">
              <w:rPr>
                <w:sz w:val="22"/>
                <w:szCs w:val="22"/>
              </w:rPr>
              <w:t>Д150</w:t>
            </w: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13D2" w:rsidRPr="00B314BF" w:rsidRDefault="006C13D2" w:rsidP="00C00F8D"/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jc w:val="center"/>
            </w:pPr>
            <w:r w:rsidRPr="007B532F">
              <w:rPr>
                <w:sz w:val="22"/>
                <w:szCs w:val="22"/>
              </w:rPr>
              <w:t>1972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jc w:val="center"/>
            </w:pPr>
            <w:r w:rsidRPr="007B532F">
              <w:rPr>
                <w:sz w:val="22"/>
                <w:szCs w:val="22"/>
              </w:rPr>
              <w:t>43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3D2" w:rsidRPr="00B314BF" w:rsidRDefault="006C13D2" w:rsidP="00C00F8D"/>
        </w:tc>
      </w:tr>
      <w:tr w:rsidR="006C13D2" w:rsidRPr="00B314BF" w:rsidTr="00902C0A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3D2" w:rsidRPr="007B532F" w:rsidRDefault="006C13D2" w:rsidP="00C00F8D">
            <w:r w:rsidRPr="007B532F">
              <w:rPr>
                <w:sz w:val="22"/>
                <w:szCs w:val="22"/>
              </w:rPr>
              <w:t>Д200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3D2" w:rsidRPr="007B532F" w:rsidRDefault="006C13D2" w:rsidP="00C00F8D"/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3D2" w:rsidRPr="007B532F" w:rsidRDefault="006C13D2" w:rsidP="00C00F8D">
            <w:pPr>
              <w:jc w:val="center"/>
            </w:pPr>
            <w:r w:rsidRPr="007B532F">
              <w:rPr>
                <w:sz w:val="22"/>
                <w:szCs w:val="22"/>
              </w:rPr>
              <w:t>1972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3D2" w:rsidRPr="007B532F" w:rsidRDefault="006C13D2" w:rsidP="00C00F8D">
            <w:pPr>
              <w:jc w:val="center"/>
            </w:pPr>
            <w:r w:rsidRPr="007B532F">
              <w:rPr>
                <w:sz w:val="22"/>
                <w:szCs w:val="22"/>
              </w:rPr>
              <w:t>43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3D2" w:rsidRPr="007B532F" w:rsidRDefault="006C13D2" w:rsidP="00C00F8D"/>
        </w:tc>
      </w:tr>
      <w:tr w:rsidR="006C13D2" w:rsidRPr="00B314BF" w:rsidTr="00902C0A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3D2" w:rsidRPr="007B532F" w:rsidRDefault="006C13D2" w:rsidP="00C00F8D">
            <w:r w:rsidRPr="007B532F">
              <w:rPr>
                <w:b/>
                <w:bCs/>
                <w:sz w:val="22"/>
                <w:szCs w:val="22"/>
              </w:rPr>
              <w:t>Дымовая труба диаметром-800 мм, высотой 30 м.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3D2" w:rsidRPr="007B532F" w:rsidRDefault="006C13D2" w:rsidP="00C00F8D"/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3D2" w:rsidRPr="007B532F" w:rsidRDefault="006C13D2" w:rsidP="00C00F8D">
            <w:pPr>
              <w:jc w:val="center"/>
            </w:pPr>
            <w:r w:rsidRPr="007B532F">
              <w:rPr>
                <w:b/>
                <w:bCs/>
                <w:sz w:val="22"/>
                <w:szCs w:val="22"/>
              </w:rPr>
              <w:t>1973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3D2" w:rsidRPr="007B532F" w:rsidRDefault="006C13D2" w:rsidP="00C00F8D">
            <w:pPr>
              <w:jc w:val="center"/>
            </w:pPr>
            <w:r w:rsidRPr="007B532F">
              <w:rPr>
                <w:sz w:val="22"/>
                <w:szCs w:val="22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3D2" w:rsidRPr="007B532F" w:rsidRDefault="006C13D2" w:rsidP="00C00F8D"/>
        </w:tc>
      </w:tr>
      <w:tr w:rsidR="006C13D2" w:rsidRPr="00B314BF" w:rsidTr="00902C0A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3D2" w:rsidRPr="007B532F" w:rsidRDefault="006C13D2" w:rsidP="00C00F8D">
            <w:r w:rsidRPr="007B532F">
              <w:rPr>
                <w:b/>
                <w:bCs/>
                <w:sz w:val="22"/>
                <w:szCs w:val="22"/>
              </w:rPr>
              <w:t>Дымовая труба диаметр 1000 мм, высота 28 м.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3D2" w:rsidRPr="007B532F" w:rsidRDefault="006C13D2" w:rsidP="00C00F8D"/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3D2" w:rsidRPr="007B532F" w:rsidRDefault="006C13D2" w:rsidP="00C00F8D">
            <w:pPr>
              <w:jc w:val="center"/>
            </w:pPr>
            <w:r w:rsidRPr="007B532F">
              <w:rPr>
                <w:b/>
                <w:bCs/>
                <w:sz w:val="22"/>
                <w:szCs w:val="22"/>
              </w:rPr>
              <w:t>1973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3D2" w:rsidRPr="007B532F" w:rsidRDefault="006C13D2" w:rsidP="00C00F8D">
            <w:pPr>
              <w:jc w:val="center"/>
            </w:pPr>
            <w:r w:rsidRPr="007B532F">
              <w:rPr>
                <w:sz w:val="22"/>
                <w:szCs w:val="22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3D2" w:rsidRPr="007B532F" w:rsidRDefault="006C13D2" w:rsidP="00C00F8D"/>
        </w:tc>
      </w:tr>
      <w:tr w:rsidR="006C13D2" w:rsidRPr="00B314BF" w:rsidTr="00902C0A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3D2" w:rsidRPr="007B532F" w:rsidRDefault="006C13D2" w:rsidP="00C00F8D">
            <w:r w:rsidRPr="007B532F">
              <w:rPr>
                <w:b/>
                <w:bCs/>
                <w:sz w:val="22"/>
                <w:szCs w:val="22"/>
              </w:rPr>
              <w:t>Водонапорная башня со скважиной 60 м.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3D2" w:rsidRPr="007B532F" w:rsidRDefault="006C13D2" w:rsidP="00C00F8D"/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3D2" w:rsidRPr="007B532F" w:rsidRDefault="006C13D2" w:rsidP="00C00F8D">
            <w:pPr>
              <w:jc w:val="center"/>
            </w:pPr>
            <w:r w:rsidRPr="007B532F">
              <w:rPr>
                <w:b/>
                <w:bCs/>
                <w:sz w:val="22"/>
                <w:szCs w:val="22"/>
              </w:rPr>
              <w:t>1982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3D2" w:rsidRPr="007B532F" w:rsidRDefault="006C13D2" w:rsidP="00C00F8D">
            <w:pPr>
              <w:jc w:val="center"/>
            </w:pPr>
            <w:r w:rsidRPr="007B532F">
              <w:rPr>
                <w:sz w:val="22"/>
                <w:szCs w:val="22"/>
              </w:rPr>
              <w:t>33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3D2" w:rsidRPr="007B532F" w:rsidRDefault="006C13D2" w:rsidP="00C00F8D"/>
        </w:tc>
      </w:tr>
      <w:tr w:rsidR="006C13D2" w:rsidRPr="00B314BF" w:rsidTr="00902C0A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3D2" w:rsidRPr="007B532F" w:rsidRDefault="006C13D2" w:rsidP="00C00F8D">
            <w:r w:rsidRPr="007B532F">
              <w:rPr>
                <w:b/>
                <w:bCs/>
                <w:sz w:val="22"/>
                <w:szCs w:val="22"/>
              </w:rPr>
              <w:t>Водонапорная башня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3D2" w:rsidRPr="007B532F" w:rsidRDefault="006C13D2" w:rsidP="00C00F8D"/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3D2" w:rsidRPr="007B532F" w:rsidRDefault="006C13D2" w:rsidP="00C00F8D">
            <w:pPr>
              <w:jc w:val="center"/>
            </w:pPr>
            <w:r w:rsidRPr="007B532F">
              <w:rPr>
                <w:sz w:val="22"/>
                <w:szCs w:val="22"/>
              </w:rPr>
              <w:t>1982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3D2" w:rsidRPr="007B532F" w:rsidRDefault="006C13D2" w:rsidP="00C00F8D">
            <w:pPr>
              <w:jc w:val="center"/>
            </w:pPr>
            <w:r w:rsidRPr="007B532F">
              <w:rPr>
                <w:sz w:val="22"/>
                <w:szCs w:val="22"/>
              </w:rPr>
              <w:t>33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3D2" w:rsidRPr="007B532F" w:rsidRDefault="006C13D2" w:rsidP="00C00F8D">
            <w:r w:rsidRPr="007B532F">
              <w:rPr>
                <w:sz w:val="22"/>
                <w:szCs w:val="22"/>
              </w:rPr>
              <w:t>Свидетельство о государственной регистрации права собственности 03-АА-№632125 от 27.02.2015 г.</w:t>
            </w:r>
          </w:p>
        </w:tc>
      </w:tr>
      <w:tr w:rsidR="006C13D2" w:rsidRPr="00B314BF" w:rsidTr="00902C0A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3D2" w:rsidRPr="007B532F" w:rsidRDefault="006C13D2" w:rsidP="00C00F8D">
            <w:r w:rsidRPr="007B532F">
              <w:rPr>
                <w:b/>
                <w:bCs/>
                <w:sz w:val="22"/>
                <w:szCs w:val="22"/>
              </w:rPr>
              <w:t>скважина 60 м.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3D2" w:rsidRPr="007B532F" w:rsidRDefault="006C13D2" w:rsidP="00C00F8D"/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3D2" w:rsidRPr="007B532F" w:rsidRDefault="006C13D2" w:rsidP="00C00F8D">
            <w:pPr>
              <w:jc w:val="center"/>
            </w:pPr>
            <w:r w:rsidRPr="007B532F">
              <w:rPr>
                <w:sz w:val="22"/>
                <w:szCs w:val="22"/>
              </w:rPr>
              <w:t>1982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3D2" w:rsidRPr="007B532F" w:rsidRDefault="006C13D2" w:rsidP="00C00F8D">
            <w:pPr>
              <w:jc w:val="center"/>
            </w:pPr>
            <w:r w:rsidRPr="007B532F">
              <w:rPr>
                <w:sz w:val="22"/>
                <w:szCs w:val="22"/>
              </w:rPr>
              <w:t>33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3D2" w:rsidRPr="007B532F" w:rsidRDefault="006C13D2" w:rsidP="00C00F8D">
            <w:r w:rsidRPr="007B532F">
              <w:rPr>
                <w:sz w:val="22"/>
                <w:szCs w:val="22"/>
              </w:rPr>
              <w:t>Свидетельство о государственной регистрации права собственности 03АА №632 124 от 27.02.2015 г.</w:t>
            </w:r>
          </w:p>
        </w:tc>
      </w:tr>
    </w:tbl>
    <w:p w:rsidR="006C13D2" w:rsidRPr="00B314BF" w:rsidRDefault="006C13D2" w:rsidP="0005224B">
      <w:pPr>
        <w:ind w:firstLine="708"/>
      </w:pPr>
    </w:p>
    <w:p w:rsidR="006C13D2" w:rsidRPr="00B314BF" w:rsidRDefault="006C13D2" w:rsidP="0005224B"/>
    <w:p w:rsidR="006C13D2" w:rsidRPr="00B314BF" w:rsidRDefault="006C13D2" w:rsidP="0005224B"/>
    <w:p w:rsidR="006C13D2" w:rsidRDefault="006C13D2" w:rsidP="0005224B">
      <w:pPr>
        <w:tabs>
          <w:tab w:val="left" w:pos="6915"/>
        </w:tabs>
        <w:jc w:val="right"/>
      </w:pPr>
      <w:r w:rsidRPr="00B314BF">
        <w:tab/>
      </w:r>
    </w:p>
    <w:p w:rsidR="006C13D2" w:rsidRDefault="006C13D2" w:rsidP="0005224B">
      <w:pPr>
        <w:tabs>
          <w:tab w:val="left" w:pos="6915"/>
        </w:tabs>
        <w:jc w:val="right"/>
      </w:pPr>
    </w:p>
    <w:p w:rsidR="006C13D2" w:rsidRDefault="006C13D2" w:rsidP="0005224B">
      <w:pPr>
        <w:tabs>
          <w:tab w:val="left" w:pos="6915"/>
        </w:tabs>
        <w:jc w:val="right"/>
      </w:pPr>
    </w:p>
    <w:p w:rsidR="006C13D2" w:rsidRDefault="006C13D2" w:rsidP="0005224B">
      <w:pPr>
        <w:tabs>
          <w:tab w:val="left" w:pos="6915"/>
        </w:tabs>
        <w:jc w:val="right"/>
      </w:pPr>
    </w:p>
    <w:p w:rsidR="006C13D2" w:rsidRDefault="006C13D2" w:rsidP="0005224B">
      <w:pPr>
        <w:tabs>
          <w:tab w:val="left" w:pos="6915"/>
        </w:tabs>
        <w:jc w:val="right"/>
      </w:pPr>
    </w:p>
    <w:p w:rsidR="006C13D2" w:rsidRDefault="006C13D2" w:rsidP="0005224B">
      <w:pPr>
        <w:tabs>
          <w:tab w:val="left" w:pos="6915"/>
        </w:tabs>
        <w:jc w:val="right"/>
      </w:pPr>
    </w:p>
    <w:p w:rsidR="006C13D2" w:rsidRDefault="006C13D2" w:rsidP="0005224B">
      <w:pPr>
        <w:tabs>
          <w:tab w:val="left" w:pos="6915"/>
        </w:tabs>
        <w:jc w:val="right"/>
      </w:pPr>
    </w:p>
    <w:p w:rsidR="006C13D2" w:rsidRDefault="006C13D2" w:rsidP="0005224B">
      <w:pPr>
        <w:tabs>
          <w:tab w:val="left" w:pos="6915"/>
        </w:tabs>
        <w:jc w:val="right"/>
      </w:pPr>
    </w:p>
    <w:p w:rsidR="006C13D2" w:rsidRDefault="006C13D2" w:rsidP="0005224B">
      <w:pPr>
        <w:tabs>
          <w:tab w:val="left" w:pos="6915"/>
        </w:tabs>
        <w:jc w:val="right"/>
      </w:pPr>
    </w:p>
    <w:p w:rsidR="006C13D2" w:rsidRDefault="006C13D2" w:rsidP="0005224B">
      <w:pPr>
        <w:tabs>
          <w:tab w:val="left" w:pos="6915"/>
        </w:tabs>
        <w:jc w:val="right"/>
      </w:pPr>
    </w:p>
    <w:p w:rsidR="006C13D2" w:rsidRDefault="006C13D2" w:rsidP="0005224B">
      <w:pPr>
        <w:tabs>
          <w:tab w:val="left" w:pos="6915"/>
        </w:tabs>
        <w:jc w:val="right"/>
      </w:pPr>
    </w:p>
    <w:p w:rsidR="006C13D2" w:rsidRDefault="006C13D2" w:rsidP="0005224B">
      <w:pPr>
        <w:tabs>
          <w:tab w:val="left" w:pos="6915"/>
        </w:tabs>
        <w:jc w:val="right"/>
      </w:pPr>
    </w:p>
    <w:p w:rsidR="006C13D2" w:rsidRDefault="006C13D2" w:rsidP="0005224B">
      <w:pPr>
        <w:tabs>
          <w:tab w:val="left" w:pos="6915"/>
        </w:tabs>
        <w:jc w:val="right"/>
      </w:pPr>
    </w:p>
    <w:p w:rsidR="006C13D2" w:rsidRDefault="006C13D2" w:rsidP="0005224B">
      <w:pPr>
        <w:tabs>
          <w:tab w:val="left" w:pos="6915"/>
        </w:tabs>
        <w:jc w:val="right"/>
      </w:pPr>
    </w:p>
    <w:p w:rsidR="006C13D2" w:rsidRDefault="006C13D2" w:rsidP="0005224B">
      <w:pPr>
        <w:tabs>
          <w:tab w:val="left" w:pos="6915"/>
        </w:tabs>
        <w:jc w:val="right"/>
      </w:pPr>
    </w:p>
    <w:p w:rsidR="006C13D2" w:rsidRDefault="006C13D2" w:rsidP="0005224B">
      <w:pPr>
        <w:tabs>
          <w:tab w:val="left" w:pos="6915"/>
        </w:tabs>
        <w:jc w:val="right"/>
      </w:pPr>
    </w:p>
    <w:p w:rsidR="006C13D2" w:rsidRDefault="006C13D2" w:rsidP="0005224B">
      <w:pPr>
        <w:tabs>
          <w:tab w:val="left" w:pos="6915"/>
        </w:tabs>
        <w:jc w:val="right"/>
      </w:pPr>
    </w:p>
    <w:p w:rsidR="006C13D2" w:rsidRDefault="006C13D2" w:rsidP="0005224B">
      <w:pPr>
        <w:tabs>
          <w:tab w:val="left" w:pos="6915"/>
        </w:tabs>
        <w:jc w:val="right"/>
      </w:pPr>
    </w:p>
    <w:p w:rsidR="006C13D2" w:rsidRDefault="006C13D2" w:rsidP="0005224B">
      <w:pPr>
        <w:tabs>
          <w:tab w:val="left" w:pos="6915"/>
        </w:tabs>
        <w:jc w:val="right"/>
      </w:pPr>
    </w:p>
    <w:p w:rsidR="006C13D2" w:rsidRDefault="006C13D2" w:rsidP="0005224B">
      <w:pPr>
        <w:tabs>
          <w:tab w:val="left" w:pos="6915"/>
        </w:tabs>
        <w:jc w:val="right"/>
      </w:pPr>
    </w:p>
    <w:p w:rsidR="006C13D2" w:rsidRDefault="006C13D2" w:rsidP="0005224B">
      <w:pPr>
        <w:tabs>
          <w:tab w:val="left" w:pos="6915"/>
        </w:tabs>
        <w:jc w:val="right"/>
      </w:pPr>
    </w:p>
    <w:p w:rsidR="006C13D2" w:rsidRDefault="006C13D2" w:rsidP="0005224B">
      <w:pPr>
        <w:tabs>
          <w:tab w:val="left" w:pos="6915"/>
        </w:tabs>
        <w:jc w:val="right"/>
      </w:pPr>
    </w:p>
    <w:p w:rsidR="006C13D2" w:rsidRDefault="006C13D2" w:rsidP="0005224B">
      <w:pPr>
        <w:tabs>
          <w:tab w:val="left" w:pos="6915"/>
        </w:tabs>
        <w:jc w:val="right"/>
      </w:pPr>
    </w:p>
    <w:p w:rsidR="006C13D2" w:rsidRDefault="006C13D2" w:rsidP="0005224B">
      <w:pPr>
        <w:tabs>
          <w:tab w:val="left" w:pos="6915"/>
        </w:tabs>
        <w:jc w:val="right"/>
      </w:pPr>
    </w:p>
    <w:p w:rsidR="006C13D2" w:rsidRDefault="006C13D2" w:rsidP="0005224B">
      <w:pPr>
        <w:tabs>
          <w:tab w:val="left" w:pos="6915"/>
        </w:tabs>
        <w:jc w:val="right"/>
      </w:pPr>
    </w:p>
    <w:p w:rsidR="006C13D2" w:rsidRDefault="006C13D2" w:rsidP="0005224B">
      <w:pPr>
        <w:tabs>
          <w:tab w:val="left" w:pos="6915"/>
        </w:tabs>
        <w:jc w:val="right"/>
      </w:pPr>
    </w:p>
    <w:p w:rsidR="006C13D2" w:rsidRDefault="006C13D2" w:rsidP="0005224B">
      <w:pPr>
        <w:tabs>
          <w:tab w:val="left" w:pos="6915"/>
        </w:tabs>
        <w:jc w:val="right"/>
      </w:pPr>
    </w:p>
    <w:p w:rsidR="006C13D2" w:rsidRDefault="006C13D2" w:rsidP="0005224B">
      <w:pPr>
        <w:tabs>
          <w:tab w:val="left" w:pos="6915"/>
        </w:tabs>
        <w:jc w:val="right"/>
      </w:pPr>
    </w:p>
    <w:p w:rsidR="006C13D2" w:rsidRDefault="006C13D2" w:rsidP="0005224B">
      <w:pPr>
        <w:tabs>
          <w:tab w:val="left" w:pos="6915"/>
        </w:tabs>
        <w:jc w:val="right"/>
      </w:pPr>
    </w:p>
    <w:p w:rsidR="006C13D2" w:rsidRDefault="006C13D2" w:rsidP="0005224B">
      <w:pPr>
        <w:tabs>
          <w:tab w:val="left" w:pos="6915"/>
        </w:tabs>
        <w:jc w:val="right"/>
      </w:pPr>
    </w:p>
    <w:p w:rsidR="006C13D2" w:rsidRDefault="006C13D2" w:rsidP="0005224B">
      <w:pPr>
        <w:tabs>
          <w:tab w:val="left" w:pos="6915"/>
        </w:tabs>
        <w:jc w:val="right"/>
      </w:pPr>
    </w:p>
    <w:p w:rsidR="006C13D2" w:rsidRPr="00B314BF" w:rsidRDefault="006C13D2" w:rsidP="0005224B">
      <w:pPr>
        <w:tabs>
          <w:tab w:val="left" w:pos="6915"/>
        </w:tabs>
        <w:jc w:val="right"/>
      </w:pPr>
      <w:r w:rsidRPr="00B314BF">
        <w:t xml:space="preserve">Приложение № 2 к концессионному соглашению </w:t>
      </w:r>
    </w:p>
    <w:p w:rsidR="006C13D2" w:rsidRPr="00B314BF" w:rsidRDefault="006C13D2" w:rsidP="0005224B"/>
    <w:p w:rsidR="006C13D2" w:rsidRPr="00B314BF" w:rsidRDefault="006C13D2" w:rsidP="0005224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4BF">
        <w:rPr>
          <w:rFonts w:cs="Times New Roman"/>
          <w:sz w:val="24"/>
          <w:szCs w:val="24"/>
        </w:rPr>
        <w:tab/>
      </w:r>
      <w:r w:rsidRPr="00B314BF">
        <w:rPr>
          <w:rFonts w:ascii="Times New Roman" w:hAnsi="Times New Roman" w:cs="Times New Roman"/>
          <w:color w:val="000000"/>
          <w:sz w:val="24"/>
          <w:szCs w:val="24"/>
        </w:rPr>
        <w:t>Техническое описание объектов концессионного соглашения.</w:t>
      </w:r>
    </w:p>
    <w:p w:rsidR="006C13D2" w:rsidRPr="00B314BF" w:rsidRDefault="006C13D2" w:rsidP="0005224B">
      <w:pPr>
        <w:tabs>
          <w:tab w:val="left" w:pos="3090"/>
        </w:tabs>
        <w:rPr>
          <w:color w:val="000000"/>
        </w:rPr>
      </w:pPr>
    </w:p>
    <w:p w:rsidR="006C13D2" w:rsidRPr="00B314BF" w:rsidRDefault="006C13D2" w:rsidP="0005224B"/>
    <w:tbl>
      <w:tblPr>
        <w:tblW w:w="1010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20"/>
        <w:gridCol w:w="1260"/>
        <w:gridCol w:w="1080"/>
        <w:gridCol w:w="1620"/>
        <w:gridCol w:w="1440"/>
        <w:gridCol w:w="2160"/>
        <w:gridCol w:w="23"/>
      </w:tblGrid>
      <w:tr w:rsidR="006C13D2" w:rsidRPr="00B314BF" w:rsidTr="00902C0A">
        <w:trPr>
          <w:gridAfter w:val="1"/>
          <w:wAfter w:w="23" w:type="dxa"/>
          <w:trHeight w:hRule="exact" w:val="260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B314BF" w:rsidRDefault="006C13D2" w:rsidP="00C00F8D">
            <w:pPr>
              <w:shd w:val="clear" w:color="auto" w:fill="FFFFFF"/>
              <w:ind w:left="139"/>
            </w:pPr>
            <w:r w:rsidRPr="00B314BF">
              <w:rPr>
                <w:spacing w:val="-1"/>
              </w:rPr>
              <w:t>Наименование основных средств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B314BF" w:rsidRDefault="006C13D2" w:rsidP="00C00F8D">
            <w:pPr>
              <w:shd w:val="clear" w:color="auto" w:fill="FFFFFF"/>
              <w:spacing w:line="230" w:lineRule="exact"/>
              <w:ind w:left="163" w:right="173"/>
            </w:pPr>
            <w:r w:rsidRPr="00B314BF">
              <w:rPr>
                <w:spacing w:val="-2"/>
              </w:rPr>
              <w:t xml:space="preserve">Место нахождения </w:t>
            </w:r>
            <w:r w:rsidRPr="00B314BF">
              <w:t>имущества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B314BF" w:rsidRDefault="006C13D2" w:rsidP="00C00F8D">
            <w:pPr>
              <w:shd w:val="clear" w:color="auto" w:fill="FFFFFF"/>
              <w:spacing w:line="230" w:lineRule="exact"/>
            </w:pPr>
            <w:r w:rsidRPr="00B314BF">
              <w:rPr>
                <w:spacing w:val="-1"/>
              </w:rPr>
              <w:t>Год ввода в</w:t>
            </w:r>
          </w:p>
          <w:p w:rsidR="006C13D2" w:rsidRPr="00B314BF" w:rsidRDefault="006C13D2" w:rsidP="00902C0A">
            <w:pPr>
              <w:shd w:val="clear" w:color="auto" w:fill="FFFFFF"/>
              <w:spacing w:line="230" w:lineRule="exact"/>
            </w:pPr>
            <w:r w:rsidRPr="00B314BF">
              <w:rPr>
                <w:spacing w:val="-2"/>
              </w:rPr>
              <w:t>эксплуатац</w:t>
            </w:r>
            <w:r w:rsidRPr="00B314BF">
              <w:t>ию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B314BF" w:rsidRDefault="006C13D2" w:rsidP="00C00F8D">
            <w:pPr>
              <w:shd w:val="clear" w:color="auto" w:fill="FFFFFF"/>
              <w:spacing w:line="230" w:lineRule="exact"/>
              <w:ind w:left="19"/>
            </w:pPr>
            <w:r w:rsidRPr="00B314BF">
              <w:t>Итого полная</w:t>
            </w:r>
          </w:p>
          <w:p w:rsidR="006C13D2" w:rsidRPr="00B314BF" w:rsidRDefault="006C13D2" w:rsidP="00C00F8D">
            <w:pPr>
              <w:shd w:val="clear" w:color="auto" w:fill="FFFFFF"/>
              <w:spacing w:line="230" w:lineRule="exact"/>
              <w:ind w:left="19"/>
            </w:pPr>
            <w:r w:rsidRPr="00B314BF">
              <w:rPr>
                <w:spacing w:val="-2"/>
              </w:rPr>
              <w:t>Восстановитель</w:t>
            </w:r>
            <w:r w:rsidRPr="00B314BF">
              <w:t>ная стоимость</w:t>
            </w:r>
          </w:p>
          <w:p w:rsidR="006C13D2" w:rsidRPr="00B314BF" w:rsidRDefault="006C13D2" w:rsidP="00C00F8D">
            <w:pPr>
              <w:shd w:val="clear" w:color="auto" w:fill="FFFFFF"/>
              <w:spacing w:line="230" w:lineRule="exact"/>
              <w:ind w:left="19"/>
            </w:pPr>
            <w:r w:rsidRPr="00B314BF">
              <w:t>здания,</w:t>
            </w:r>
          </w:p>
          <w:p w:rsidR="006C13D2" w:rsidRPr="00B314BF" w:rsidRDefault="006C13D2" w:rsidP="00C00F8D">
            <w:pPr>
              <w:shd w:val="clear" w:color="auto" w:fill="FFFFFF"/>
              <w:spacing w:line="230" w:lineRule="exact"/>
              <w:ind w:left="19"/>
            </w:pPr>
            <w:r w:rsidRPr="00B314BF">
              <w:t>единицы</w:t>
            </w:r>
          </w:p>
          <w:p w:rsidR="006C13D2" w:rsidRPr="00B314BF" w:rsidRDefault="006C13D2" w:rsidP="00C00F8D">
            <w:pPr>
              <w:shd w:val="clear" w:color="auto" w:fill="FFFFFF"/>
              <w:spacing w:line="230" w:lineRule="exact"/>
              <w:ind w:left="19"/>
            </w:pPr>
            <w:r w:rsidRPr="00B314BF">
              <w:t>оборудования</w:t>
            </w:r>
          </w:p>
          <w:p w:rsidR="006C13D2" w:rsidRPr="00B314BF" w:rsidRDefault="006C13D2" w:rsidP="00C00F8D">
            <w:pPr>
              <w:shd w:val="clear" w:color="auto" w:fill="FFFFFF"/>
              <w:spacing w:line="230" w:lineRule="exact"/>
              <w:ind w:left="19"/>
            </w:pPr>
            <w:r w:rsidRPr="00B314BF">
              <w:t>на дату оценки</w:t>
            </w:r>
          </w:p>
          <w:p w:rsidR="006C13D2" w:rsidRPr="00B314BF" w:rsidRDefault="006C13D2" w:rsidP="00C00F8D">
            <w:pPr>
              <w:shd w:val="clear" w:color="auto" w:fill="FFFFFF"/>
              <w:spacing w:line="230" w:lineRule="exact"/>
              <w:ind w:left="19"/>
            </w:pPr>
            <w:r w:rsidRPr="00B314BF">
              <w:t>с учётом НДС,</w:t>
            </w:r>
          </w:p>
          <w:p w:rsidR="006C13D2" w:rsidRPr="00B314BF" w:rsidRDefault="006C13D2" w:rsidP="00C00F8D">
            <w:pPr>
              <w:shd w:val="clear" w:color="auto" w:fill="FFFFFF"/>
              <w:spacing w:line="230" w:lineRule="exact"/>
              <w:ind w:left="19"/>
            </w:pPr>
            <w:r w:rsidRPr="00B314BF">
              <w:t>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B314BF" w:rsidRDefault="006C13D2" w:rsidP="00C00F8D">
            <w:pPr>
              <w:shd w:val="clear" w:color="auto" w:fill="FFFFFF"/>
              <w:spacing w:line="230" w:lineRule="exact"/>
              <w:jc w:val="center"/>
            </w:pPr>
            <w:r w:rsidRPr="00B314BF">
              <w:rPr>
                <w:spacing w:val="-2"/>
              </w:rPr>
              <w:t>Рыночная</w:t>
            </w:r>
          </w:p>
          <w:p w:rsidR="006C13D2" w:rsidRPr="00B314BF" w:rsidRDefault="006C13D2" w:rsidP="00C00F8D">
            <w:pPr>
              <w:shd w:val="clear" w:color="auto" w:fill="FFFFFF"/>
              <w:spacing w:line="230" w:lineRule="exact"/>
              <w:jc w:val="center"/>
            </w:pPr>
            <w:r w:rsidRPr="00B314BF">
              <w:rPr>
                <w:spacing w:val="-1"/>
              </w:rPr>
              <w:t>стоимость</w:t>
            </w:r>
          </w:p>
          <w:p w:rsidR="006C13D2" w:rsidRPr="00B314BF" w:rsidRDefault="006C13D2" w:rsidP="00C00F8D">
            <w:pPr>
              <w:shd w:val="clear" w:color="auto" w:fill="FFFFFF"/>
              <w:spacing w:line="230" w:lineRule="exact"/>
              <w:jc w:val="center"/>
            </w:pPr>
            <w:r w:rsidRPr="00B314BF">
              <w:t>на дату</w:t>
            </w:r>
          </w:p>
          <w:p w:rsidR="006C13D2" w:rsidRPr="00B314BF" w:rsidRDefault="006C13D2" w:rsidP="00C00F8D">
            <w:pPr>
              <w:shd w:val="clear" w:color="auto" w:fill="FFFFFF"/>
              <w:spacing w:line="230" w:lineRule="exact"/>
              <w:jc w:val="center"/>
            </w:pPr>
            <w:r w:rsidRPr="00B314BF">
              <w:t>оценки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B314BF" w:rsidRDefault="006C13D2" w:rsidP="00C00F8D">
            <w:pPr>
              <w:shd w:val="clear" w:color="auto" w:fill="FFFFFF"/>
              <w:spacing w:line="230" w:lineRule="exact"/>
              <w:jc w:val="center"/>
            </w:pPr>
            <w:r w:rsidRPr="00B314BF">
              <w:t xml:space="preserve">описание </w:t>
            </w:r>
          </w:p>
        </w:tc>
      </w:tr>
      <w:tr w:rsidR="006C13D2" w:rsidRPr="00B314BF" w:rsidTr="00902C0A">
        <w:trPr>
          <w:trHeight w:hRule="exact" w:val="240"/>
        </w:trPr>
        <w:tc>
          <w:tcPr>
            <w:tcW w:w="79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B314BF" w:rsidRDefault="006C13D2" w:rsidP="00C00F8D">
            <w:pPr>
              <w:shd w:val="clear" w:color="auto" w:fill="FFFFFF"/>
              <w:ind w:left="1589"/>
            </w:pPr>
            <w:r w:rsidRPr="00B314BF">
              <w:rPr>
                <w:spacing w:val="-25"/>
              </w:rPr>
              <w:t>2                                                                                                             3                                                                 4                                                      5                                                      6</w:t>
            </w:r>
          </w:p>
        </w:tc>
        <w:tc>
          <w:tcPr>
            <w:tcW w:w="2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B314BF" w:rsidRDefault="006C13D2" w:rsidP="00C00F8D">
            <w:pPr>
              <w:shd w:val="clear" w:color="auto" w:fill="FFFFFF"/>
              <w:ind w:left="1589"/>
            </w:pPr>
            <w:r w:rsidRPr="00B314BF">
              <w:rPr>
                <w:spacing w:val="-25"/>
              </w:rPr>
              <w:t xml:space="preserve">                                                                                                          3                                                                 4                                                      5                                                      6</w:t>
            </w:r>
          </w:p>
        </w:tc>
      </w:tr>
      <w:tr w:rsidR="006C13D2" w:rsidRPr="00B314BF" w:rsidTr="00902C0A">
        <w:trPr>
          <w:trHeight w:hRule="exact" w:val="331"/>
        </w:trPr>
        <w:tc>
          <w:tcPr>
            <w:tcW w:w="79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B314BF" w:rsidRDefault="006C13D2" w:rsidP="00C00F8D">
            <w:pPr>
              <w:shd w:val="clear" w:color="auto" w:fill="FFFFFF"/>
              <w:ind w:left="1042"/>
              <w:rPr>
                <w:b/>
                <w:bCs/>
              </w:rPr>
            </w:pPr>
            <w:r w:rsidRPr="00371C1C">
              <w:rPr>
                <w:spacing w:val="-1"/>
              </w:rPr>
              <w:t>Котельная Центральная с.</w:t>
            </w:r>
            <w:r>
              <w:rPr>
                <w:spacing w:val="-1"/>
              </w:rPr>
              <w:t xml:space="preserve"> </w:t>
            </w:r>
            <w:r w:rsidRPr="00371C1C">
              <w:rPr>
                <w:spacing w:val="-1"/>
              </w:rPr>
              <w:t>Бичура, с. Бичура, ул. Ленина, 232.</w:t>
            </w:r>
          </w:p>
        </w:tc>
        <w:tc>
          <w:tcPr>
            <w:tcW w:w="21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B314BF" w:rsidRDefault="006C13D2" w:rsidP="00C00F8D">
            <w:pPr>
              <w:shd w:val="clear" w:color="auto" w:fill="FFFFFF"/>
              <w:ind w:left="1042"/>
              <w:rPr>
                <w:b/>
                <w:bCs/>
              </w:rPr>
            </w:pPr>
          </w:p>
        </w:tc>
      </w:tr>
      <w:tr w:rsidR="006C13D2" w:rsidRPr="00B314BF" w:rsidTr="00902C0A">
        <w:trPr>
          <w:gridAfter w:val="1"/>
          <w:wAfter w:w="23" w:type="dxa"/>
          <w:trHeight w:hRule="exact" w:val="7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  <w:spacing w:line="230" w:lineRule="exact"/>
              <w:ind w:right="19"/>
            </w:pPr>
            <w:r w:rsidRPr="00371C1C">
              <w:rPr>
                <w:spacing w:val="-1"/>
              </w:rPr>
              <w:t xml:space="preserve">Помещение центральной котельной </w:t>
            </w:r>
            <w:r w:rsidRPr="00371C1C">
              <w:t>общая площадь 421,7 м2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  <w:spacing w:line="230" w:lineRule="exact"/>
              <w:ind w:left="10"/>
            </w:pPr>
            <w:r w:rsidRPr="00371C1C">
              <w:t>Республика Бурятия,</w:t>
            </w:r>
          </w:p>
          <w:p w:rsidR="006C13D2" w:rsidRPr="00371C1C" w:rsidRDefault="006C13D2" w:rsidP="00C00F8D">
            <w:pPr>
              <w:shd w:val="clear" w:color="auto" w:fill="FFFFFF"/>
              <w:spacing w:line="230" w:lineRule="exact"/>
              <w:ind w:left="10"/>
            </w:pPr>
            <w:r w:rsidRPr="00371C1C">
              <w:t>Бичурский район,</w:t>
            </w:r>
          </w:p>
          <w:p w:rsidR="006C13D2" w:rsidRPr="00371C1C" w:rsidRDefault="006C13D2" w:rsidP="00C00F8D">
            <w:pPr>
              <w:shd w:val="clear" w:color="auto" w:fill="FFFFFF"/>
              <w:spacing w:line="230" w:lineRule="exact"/>
              <w:ind w:left="10"/>
            </w:pPr>
            <w:r w:rsidRPr="00371C1C">
              <w:rPr>
                <w:spacing w:val="-1"/>
              </w:rPr>
              <w:t>с. Бичура, ул. Ленина,</w:t>
            </w:r>
          </w:p>
          <w:p w:rsidR="006C13D2" w:rsidRPr="00371C1C" w:rsidRDefault="006C13D2" w:rsidP="00C00F8D">
            <w:pPr>
              <w:shd w:val="clear" w:color="auto" w:fill="FFFFFF"/>
              <w:spacing w:line="230" w:lineRule="exact"/>
              <w:ind w:left="10"/>
            </w:pPr>
            <w:r w:rsidRPr="00371C1C">
              <w:t>232.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  <w:ind w:left="322"/>
            </w:pPr>
            <w:r w:rsidRPr="00371C1C">
              <w:t>1973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  <w:ind w:left="336"/>
            </w:pPr>
            <w:r w:rsidRPr="00371C1C">
              <w:t>12370588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  <w:jc w:val="center"/>
            </w:pPr>
            <w:r w:rsidRPr="00371C1C">
              <w:t>5937883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13D2" w:rsidRPr="007B532F" w:rsidRDefault="006C13D2" w:rsidP="00C00F8D">
            <w:r w:rsidRPr="007B532F">
              <w:rPr>
                <w:sz w:val="22"/>
                <w:szCs w:val="22"/>
              </w:rPr>
              <w:t>в рабочем состоянии</w:t>
            </w:r>
          </w:p>
        </w:tc>
      </w:tr>
      <w:tr w:rsidR="006C13D2" w:rsidRPr="00B314BF" w:rsidTr="00902C0A">
        <w:trPr>
          <w:gridAfter w:val="1"/>
          <w:wAfter w:w="23" w:type="dxa"/>
          <w:trHeight w:hRule="exact" w:val="718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</w:pPr>
            <w:r w:rsidRPr="00371C1C">
              <w:t>Котельное оборудование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</w:pPr>
          </w:p>
          <w:p w:rsidR="006C13D2" w:rsidRPr="00371C1C" w:rsidRDefault="006C13D2" w:rsidP="00C00F8D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  <w:ind w:left="384"/>
            </w:pPr>
            <w:r w:rsidRPr="00371C1C">
              <w:t>5189550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  <w:jc w:val="center"/>
            </w:pPr>
            <w:r w:rsidRPr="00371C1C">
              <w:t>1884375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13D2" w:rsidRPr="007B532F" w:rsidRDefault="006C13D2" w:rsidP="00C00F8D">
            <w:r w:rsidRPr="007B532F">
              <w:rPr>
                <w:sz w:val="22"/>
                <w:szCs w:val="22"/>
              </w:rPr>
              <w:t> </w:t>
            </w:r>
          </w:p>
        </w:tc>
      </w:tr>
      <w:tr w:rsidR="006C13D2" w:rsidRPr="00B314BF" w:rsidTr="00902C0A">
        <w:trPr>
          <w:gridAfter w:val="1"/>
          <w:wAfter w:w="23" w:type="dxa"/>
          <w:trHeight w:hRule="exact" w:val="545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</w:pPr>
            <w:r w:rsidRPr="00371C1C">
              <w:rPr>
                <w:spacing w:val="-1"/>
              </w:rPr>
              <w:t>Котёл водогрейный Братск-0,8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</w:pPr>
          </w:p>
          <w:p w:rsidR="006C13D2" w:rsidRPr="00371C1C" w:rsidRDefault="006C13D2" w:rsidP="00C00F8D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  <w:ind w:left="322"/>
            </w:pPr>
            <w:r w:rsidRPr="00371C1C">
              <w:t>1992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  <w:ind w:left="432"/>
            </w:pPr>
            <w:r w:rsidRPr="00371C1C">
              <w:t>597000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  <w:jc w:val="center"/>
            </w:pPr>
            <w:r w:rsidRPr="00371C1C">
              <w:t>179100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13D2" w:rsidRPr="007B532F" w:rsidRDefault="006C13D2" w:rsidP="00C00F8D">
            <w:r w:rsidRPr="007B532F">
              <w:rPr>
                <w:sz w:val="22"/>
                <w:szCs w:val="22"/>
              </w:rPr>
              <w:t>в рабочем состоянии</w:t>
            </w:r>
          </w:p>
        </w:tc>
      </w:tr>
      <w:tr w:rsidR="006C13D2" w:rsidRPr="00B314BF" w:rsidTr="00902C0A">
        <w:trPr>
          <w:gridAfter w:val="1"/>
          <w:wAfter w:w="23" w:type="dxa"/>
          <w:trHeight w:hRule="exact" w:val="52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</w:pPr>
            <w:r w:rsidRPr="00371C1C">
              <w:rPr>
                <w:spacing w:val="-1"/>
              </w:rPr>
              <w:t>Котёл водогрейный Братск-0,8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</w:pPr>
          </w:p>
          <w:p w:rsidR="006C13D2" w:rsidRPr="00371C1C" w:rsidRDefault="006C13D2" w:rsidP="00C00F8D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  <w:ind w:left="322"/>
            </w:pPr>
            <w:r w:rsidRPr="00371C1C">
              <w:t>1992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  <w:ind w:left="432"/>
            </w:pPr>
            <w:r w:rsidRPr="00371C1C">
              <w:t>597000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  <w:jc w:val="center"/>
            </w:pPr>
            <w:r w:rsidRPr="00371C1C">
              <w:t>179100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13D2" w:rsidRPr="007B532F" w:rsidRDefault="006C13D2" w:rsidP="00C00F8D">
            <w:r w:rsidRPr="007B532F">
              <w:rPr>
                <w:sz w:val="22"/>
                <w:szCs w:val="22"/>
              </w:rPr>
              <w:t>в рабочем состоянии</w:t>
            </w:r>
          </w:p>
        </w:tc>
      </w:tr>
      <w:tr w:rsidR="006C13D2" w:rsidRPr="00B314BF" w:rsidTr="00902C0A">
        <w:trPr>
          <w:gridAfter w:val="1"/>
          <w:wAfter w:w="23" w:type="dxa"/>
          <w:trHeight w:hRule="exact" w:val="55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</w:pPr>
            <w:r w:rsidRPr="00371C1C">
              <w:rPr>
                <w:spacing w:val="-1"/>
              </w:rPr>
              <w:t>Котёл водогрейный Братск-0,8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</w:pPr>
          </w:p>
          <w:p w:rsidR="006C13D2" w:rsidRPr="00371C1C" w:rsidRDefault="006C13D2" w:rsidP="00C00F8D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  <w:ind w:left="322"/>
            </w:pPr>
            <w:r w:rsidRPr="00371C1C">
              <w:t>1992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  <w:ind w:left="432"/>
            </w:pPr>
            <w:r w:rsidRPr="00371C1C">
              <w:t>597000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  <w:jc w:val="center"/>
            </w:pPr>
            <w:r w:rsidRPr="00371C1C">
              <w:t>179100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3D2" w:rsidRPr="007B532F" w:rsidRDefault="006C13D2" w:rsidP="00C00F8D">
            <w:r w:rsidRPr="007B532F">
              <w:rPr>
                <w:sz w:val="22"/>
                <w:szCs w:val="22"/>
              </w:rPr>
              <w:t>в рабочем состоянии, требуется капитальный ремонт</w:t>
            </w:r>
          </w:p>
        </w:tc>
      </w:tr>
      <w:tr w:rsidR="006C13D2" w:rsidRPr="00B314BF" w:rsidTr="00F053C9">
        <w:trPr>
          <w:gridAfter w:val="1"/>
          <w:wAfter w:w="23" w:type="dxa"/>
          <w:trHeight w:hRule="exact" w:val="88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</w:pPr>
            <w:r w:rsidRPr="00371C1C">
              <w:rPr>
                <w:spacing w:val="-1"/>
              </w:rPr>
              <w:t>Котёл водогрейный Братск-0,8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</w:pPr>
          </w:p>
          <w:p w:rsidR="006C13D2" w:rsidRPr="00371C1C" w:rsidRDefault="006C13D2" w:rsidP="00C00F8D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  <w:ind w:left="322"/>
            </w:pPr>
            <w:r w:rsidRPr="00371C1C">
              <w:t>1992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  <w:ind w:left="432"/>
            </w:pPr>
            <w:r w:rsidRPr="00371C1C">
              <w:t>597000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  <w:jc w:val="center"/>
            </w:pPr>
            <w:r w:rsidRPr="00371C1C">
              <w:t>179100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3D2" w:rsidRPr="007B532F" w:rsidRDefault="006C13D2" w:rsidP="00C00F8D">
            <w:r w:rsidRPr="007B532F">
              <w:rPr>
                <w:sz w:val="22"/>
                <w:szCs w:val="22"/>
              </w:rPr>
              <w:t>в рабочем состоянии, требуется капитальный ремонт</w:t>
            </w:r>
          </w:p>
        </w:tc>
      </w:tr>
      <w:tr w:rsidR="006C13D2" w:rsidRPr="00B314BF" w:rsidTr="00902C0A">
        <w:trPr>
          <w:gridAfter w:val="1"/>
          <w:wAfter w:w="23" w:type="dxa"/>
          <w:trHeight w:hRule="exact" w:val="83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</w:pPr>
            <w:r w:rsidRPr="00371C1C">
              <w:t>Котёл КВМ-1,25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</w:pPr>
          </w:p>
          <w:p w:rsidR="006C13D2" w:rsidRPr="00371C1C" w:rsidRDefault="006C13D2" w:rsidP="00C00F8D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  <w:ind w:left="322"/>
            </w:pPr>
            <w:r w:rsidRPr="00371C1C">
              <w:t>2008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  <w:ind w:left="408"/>
            </w:pPr>
            <w:r w:rsidRPr="00371C1C">
              <w:t>608 000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  <w:jc w:val="center"/>
            </w:pPr>
            <w:r w:rsidRPr="00371C1C">
              <w:t>364800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13D2" w:rsidRPr="007B532F" w:rsidRDefault="006C13D2" w:rsidP="00C00F8D">
            <w:r w:rsidRPr="007B532F">
              <w:rPr>
                <w:sz w:val="22"/>
                <w:szCs w:val="22"/>
              </w:rPr>
              <w:t>в рабочем состоянии</w:t>
            </w:r>
          </w:p>
        </w:tc>
      </w:tr>
      <w:tr w:rsidR="006C13D2" w:rsidRPr="00B314BF" w:rsidTr="00902C0A">
        <w:trPr>
          <w:gridAfter w:val="1"/>
          <w:wAfter w:w="23" w:type="dxa"/>
          <w:trHeight w:hRule="exact" w:val="53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</w:pPr>
            <w:r w:rsidRPr="00371C1C">
              <w:t>Котёл КВМ-1,25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</w:pPr>
          </w:p>
          <w:p w:rsidR="006C13D2" w:rsidRPr="00371C1C" w:rsidRDefault="006C13D2" w:rsidP="00C00F8D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  <w:ind w:left="322"/>
            </w:pPr>
            <w:r w:rsidRPr="00371C1C">
              <w:t>2008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  <w:ind w:left="408"/>
            </w:pPr>
            <w:r w:rsidRPr="00371C1C">
              <w:t>608 000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  <w:jc w:val="center"/>
            </w:pPr>
            <w:r w:rsidRPr="00371C1C">
              <w:t>364800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13D2" w:rsidRPr="007B532F" w:rsidRDefault="006C13D2" w:rsidP="00C00F8D">
            <w:r w:rsidRPr="007B532F">
              <w:rPr>
                <w:sz w:val="22"/>
                <w:szCs w:val="22"/>
              </w:rPr>
              <w:t>в рабочем состоянии</w:t>
            </w:r>
          </w:p>
        </w:tc>
      </w:tr>
      <w:tr w:rsidR="006C13D2" w:rsidRPr="00B314BF" w:rsidTr="00902C0A">
        <w:trPr>
          <w:gridAfter w:val="1"/>
          <w:wAfter w:w="23" w:type="dxa"/>
          <w:trHeight w:hRule="exact" w:val="55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</w:pPr>
            <w:r w:rsidRPr="00371C1C">
              <w:t xml:space="preserve">Насос </w:t>
            </w:r>
            <w:r w:rsidRPr="00371C1C">
              <w:rPr>
                <w:lang w:val="en-US"/>
              </w:rPr>
              <w:t>NB100-200/214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</w:pPr>
          </w:p>
          <w:p w:rsidR="006C13D2" w:rsidRPr="00371C1C" w:rsidRDefault="006C13D2" w:rsidP="00C00F8D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  <w:ind w:left="322"/>
            </w:pPr>
            <w:r w:rsidRPr="00371C1C">
              <w:t>2008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  <w:ind w:left="408"/>
            </w:pPr>
            <w:r w:rsidRPr="00371C1C">
              <w:t>195 500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  <w:jc w:val="center"/>
            </w:pPr>
            <w:r w:rsidRPr="00371C1C">
              <w:t>97750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13D2" w:rsidRPr="007B532F" w:rsidRDefault="006C13D2" w:rsidP="00C00F8D">
            <w:r w:rsidRPr="007B532F">
              <w:rPr>
                <w:sz w:val="22"/>
                <w:szCs w:val="22"/>
              </w:rPr>
              <w:t>в рабочем состоянии</w:t>
            </w:r>
          </w:p>
        </w:tc>
      </w:tr>
      <w:tr w:rsidR="006C13D2" w:rsidRPr="00B314BF" w:rsidTr="00902C0A">
        <w:trPr>
          <w:gridAfter w:val="1"/>
          <w:wAfter w:w="23" w:type="dxa"/>
          <w:trHeight w:hRule="exact" w:val="563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</w:pPr>
            <w:r w:rsidRPr="00371C1C">
              <w:t>Насос К150/100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</w:pPr>
          </w:p>
          <w:p w:rsidR="006C13D2" w:rsidRPr="00371C1C" w:rsidRDefault="006C13D2" w:rsidP="00C00F8D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  <w:ind w:left="322"/>
            </w:pPr>
            <w:r w:rsidRPr="00371C1C">
              <w:t>2008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  <w:ind w:left="461"/>
            </w:pPr>
            <w:r w:rsidRPr="00371C1C">
              <w:t>24 050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  <w:jc w:val="center"/>
            </w:pPr>
            <w:r w:rsidRPr="00371C1C">
              <w:t>12025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3D2" w:rsidRPr="007B532F" w:rsidRDefault="006C13D2" w:rsidP="00C00F8D">
            <w:r w:rsidRPr="007B532F">
              <w:rPr>
                <w:sz w:val="22"/>
                <w:szCs w:val="22"/>
              </w:rPr>
              <w:t>в рабочем состоянии, требуется замена</w:t>
            </w:r>
          </w:p>
        </w:tc>
      </w:tr>
      <w:tr w:rsidR="006C13D2" w:rsidRPr="00B314BF" w:rsidTr="00902C0A">
        <w:trPr>
          <w:gridAfter w:val="1"/>
          <w:wAfter w:w="23" w:type="dxa"/>
          <w:trHeight w:hRule="exact" w:val="528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</w:pPr>
            <w:r w:rsidRPr="00371C1C">
              <w:t>Дымосос ДН-9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</w:pPr>
          </w:p>
          <w:p w:rsidR="006C13D2" w:rsidRPr="00371C1C" w:rsidRDefault="006C13D2" w:rsidP="00C00F8D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  <w:ind w:left="322"/>
            </w:pPr>
            <w:r w:rsidRPr="00371C1C">
              <w:t>2013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  <w:ind w:left="461"/>
            </w:pPr>
            <w:r w:rsidRPr="00371C1C">
              <w:t>72 000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  <w:jc w:val="center"/>
            </w:pPr>
            <w:r w:rsidRPr="00371C1C">
              <w:t>57600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13D2" w:rsidRPr="007B532F" w:rsidRDefault="006C13D2" w:rsidP="00C00F8D">
            <w:r w:rsidRPr="007B532F">
              <w:rPr>
                <w:sz w:val="22"/>
                <w:szCs w:val="22"/>
              </w:rPr>
              <w:t>в рабочем состоянии</w:t>
            </w:r>
          </w:p>
        </w:tc>
      </w:tr>
      <w:tr w:rsidR="006C13D2" w:rsidRPr="00B314BF" w:rsidTr="00902C0A">
        <w:trPr>
          <w:gridAfter w:val="1"/>
          <w:wAfter w:w="23" w:type="dxa"/>
          <w:trHeight w:hRule="exact" w:val="536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</w:pPr>
            <w:r w:rsidRPr="00371C1C">
              <w:t>Дымосос ДН-9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</w:pPr>
          </w:p>
          <w:p w:rsidR="006C13D2" w:rsidRPr="00371C1C" w:rsidRDefault="006C13D2" w:rsidP="00C00F8D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  <w:ind w:left="322"/>
            </w:pPr>
            <w:r w:rsidRPr="00371C1C">
              <w:t>2004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  <w:ind w:left="461"/>
            </w:pPr>
            <w:r w:rsidRPr="00371C1C">
              <w:t>72 000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  <w:jc w:val="center"/>
            </w:pPr>
            <w:r w:rsidRPr="00371C1C">
              <w:t>18000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13D2" w:rsidRPr="007B532F" w:rsidRDefault="006C13D2" w:rsidP="00C00F8D">
            <w:r w:rsidRPr="007B532F">
              <w:rPr>
                <w:sz w:val="22"/>
                <w:szCs w:val="22"/>
              </w:rPr>
              <w:t>в рабочем состоянии</w:t>
            </w:r>
          </w:p>
        </w:tc>
      </w:tr>
      <w:tr w:rsidR="006C13D2" w:rsidRPr="00B314BF" w:rsidTr="00902C0A">
        <w:trPr>
          <w:gridAfter w:val="1"/>
          <w:wAfter w:w="23" w:type="dxa"/>
          <w:trHeight w:hRule="exact" w:val="54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</w:pPr>
            <w:r w:rsidRPr="00371C1C">
              <w:t>Дымосос ДН-9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</w:pPr>
          </w:p>
          <w:p w:rsidR="006C13D2" w:rsidRPr="00371C1C" w:rsidRDefault="006C13D2" w:rsidP="00C00F8D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  <w:ind w:left="322"/>
            </w:pPr>
            <w:r w:rsidRPr="00371C1C">
              <w:t>2004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  <w:ind w:left="461"/>
            </w:pPr>
            <w:r w:rsidRPr="00371C1C">
              <w:t>72 000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  <w:jc w:val="center"/>
            </w:pPr>
            <w:r w:rsidRPr="00371C1C">
              <w:t>18000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3D2" w:rsidRPr="007B532F" w:rsidRDefault="006C13D2" w:rsidP="00C00F8D">
            <w:r w:rsidRPr="007B532F">
              <w:rPr>
                <w:sz w:val="22"/>
                <w:szCs w:val="22"/>
              </w:rPr>
              <w:t>в рабочем состоянии, требуется замена</w:t>
            </w:r>
          </w:p>
        </w:tc>
      </w:tr>
      <w:tr w:rsidR="006C13D2" w:rsidRPr="00B314BF" w:rsidTr="00902C0A">
        <w:trPr>
          <w:gridAfter w:val="1"/>
          <w:wAfter w:w="23" w:type="dxa"/>
          <w:trHeight w:hRule="exact" w:val="70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</w:pPr>
            <w:r w:rsidRPr="00371C1C">
              <w:t>Циклон ЦН-15-500 4СП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</w:pPr>
          </w:p>
          <w:p w:rsidR="006C13D2" w:rsidRPr="00371C1C" w:rsidRDefault="006C13D2" w:rsidP="00C00F8D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  <w:ind w:left="322"/>
            </w:pPr>
            <w:r w:rsidRPr="00371C1C">
              <w:t>1994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  <w:ind w:left="432"/>
            </w:pPr>
            <w:r w:rsidRPr="00371C1C">
              <w:t>144000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  <w:jc w:val="center"/>
            </w:pPr>
            <w:r w:rsidRPr="00371C1C">
              <w:t>28800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13D2" w:rsidRPr="007B532F" w:rsidRDefault="006C13D2" w:rsidP="00C00F8D">
            <w:r w:rsidRPr="007B532F">
              <w:rPr>
                <w:sz w:val="22"/>
                <w:szCs w:val="22"/>
              </w:rPr>
              <w:t>в рабочем состоянии</w:t>
            </w:r>
          </w:p>
        </w:tc>
      </w:tr>
      <w:tr w:rsidR="006C13D2" w:rsidRPr="00B314BF" w:rsidTr="00902C0A">
        <w:trPr>
          <w:gridAfter w:val="1"/>
          <w:wAfter w:w="23" w:type="dxa"/>
          <w:trHeight w:hRule="exact" w:val="532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</w:pPr>
            <w:r w:rsidRPr="00371C1C">
              <w:t>Циклон ЦН-15-500 4СП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</w:pPr>
          </w:p>
          <w:p w:rsidR="006C13D2" w:rsidRPr="00371C1C" w:rsidRDefault="006C13D2" w:rsidP="00C00F8D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  <w:ind w:left="322"/>
            </w:pPr>
            <w:r w:rsidRPr="00371C1C">
              <w:t>1994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  <w:ind w:left="432"/>
            </w:pPr>
            <w:r w:rsidRPr="00371C1C">
              <w:t>144000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  <w:jc w:val="center"/>
            </w:pPr>
            <w:r w:rsidRPr="00371C1C">
              <w:t>28800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3D2" w:rsidRPr="007B532F" w:rsidRDefault="006C13D2" w:rsidP="00C00F8D">
            <w:r w:rsidRPr="007B532F">
              <w:rPr>
                <w:sz w:val="22"/>
                <w:szCs w:val="22"/>
              </w:rPr>
              <w:t>в рабочем состоянии, требуется замена</w:t>
            </w:r>
          </w:p>
        </w:tc>
      </w:tr>
      <w:tr w:rsidR="006C13D2" w:rsidRPr="00B314BF" w:rsidTr="00902C0A">
        <w:trPr>
          <w:gridAfter w:val="1"/>
          <w:wAfter w:w="23" w:type="dxa"/>
          <w:trHeight w:hRule="exact" w:val="55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</w:pPr>
            <w:r w:rsidRPr="00371C1C">
              <w:t>Циклон ЦН-15-500 2УП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</w:pPr>
          </w:p>
          <w:p w:rsidR="006C13D2" w:rsidRPr="00371C1C" w:rsidRDefault="006C13D2" w:rsidP="00C00F8D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  <w:ind w:left="322"/>
            </w:pPr>
            <w:r w:rsidRPr="00371C1C">
              <w:t>1994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  <w:ind w:left="485"/>
            </w:pPr>
            <w:r w:rsidRPr="00371C1C">
              <w:t>62000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  <w:jc w:val="center"/>
            </w:pPr>
            <w:r w:rsidRPr="00371C1C">
              <w:t>12400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3D2" w:rsidRPr="007B532F" w:rsidRDefault="006C13D2" w:rsidP="00C00F8D">
            <w:r w:rsidRPr="007B532F">
              <w:rPr>
                <w:sz w:val="22"/>
                <w:szCs w:val="22"/>
              </w:rPr>
              <w:t>в рабочем состоянии, требуется замена</w:t>
            </w:r>
          </w:p>
        </w:tc>
      </w:tr>
      <w:tr w:rsidR="006C13D2" w:rsidRPr="00B314BF" w:rsidTr="00902C0A">
        <w:trPr>
          <w:gridAfter w:val="1"/>
          <w:wAfter w:w="23" w:type="dxa"/>
          <w:trHeight w:hRule="exact" w:val="536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</w:pPr>
            <w:r w:rsidRPr="00371C1C">
              <w:rPr>
                <w:spacing w:val="-1"/>
              </w:rPr>
              <w:t>Транспортёр углеподачи, ковшовый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</w:pPr>
          </w:p>
          <w:p w:rsidR="006C13D2" w:rsidRPr="00371C1C" w:rsidRDefault="006C13D2" w:rsidP="00C00F8D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  <w:ind w:left="322"/>
            </w:pPr>
            <w:r w:rsidRPr="00371C1C">
              <w:t>1994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  <w:ind w:left="432"/>
            </w:pPr>
            <w:r w:rsidRPr="00371C1C">
              <w:t>300000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  <w:jc w:val="center"/>
            </w:pPr>
            <w:r w:rsidRPr="00371C1C">
              <w:t>60000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13D2" w:rsidRPr="007B532F" w:rsidRDefault="006C13D2" w:rsidP="00C00F8D">
            <w:r w:rsidRPr="007B532F">
              <w:rPr>
                <w:sz w:val="22"/>
                <w:szCs w:val="22"/>
              </w:rPr>
              <w:t>в рабочем состоянии</w:t>
            </w:r>
          </w:p>
        </w:tc>
      </w:tr>
      <w:tr w:rsidR="006C13D2" w:rsidRPr="00B314BF" w:rsidTr="00902C0A">
        <w:trPr>
          <w:gridAfter w:val="1"/>
          <w:wAfter w:w="23" w:type="dxa"/>
          <w:trHeight w:hRule="exact" w:val="693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</w:pPr>
            <w:r w:rsidRPr="00371C1C">
              <w:rPr>
                <w:spacing w:val="-1"/>
              </w:rPr>
              <w:t>Транспортёр углеподачи, ковшовый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</w:pPr>
          </w:p>
          <w:p w:rsidR="006C13D2" w:rsidRPr="00371C1C" w:rsidRDefault="006C13D2" w:rsidP="00C00F8D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  <w:ind w:left="322"/>
            </w:pPr>
            <w:r w:rsidRPr="00371C1C">
              <w:t>1994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  <w:ind w:left="432"/>
            </w:pPr>
            <w:r w:rsidRPr="00371C1C">
              <w:t>300000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  <w:jc w:val="center"/>
            </w:pPr>
            <w:r w:rsidRPr="00371C1C">
              <w:t>60000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13D2" w:rsidRPr="007B532F" w:rsidRDefault="006C13D2" w:rsidP="00C00F8D">
            <w:r w:rsidRPr="007B532F">
              <w:rPr>
                <w:sz w:val="22"/>
                <w:szCs w:val="22"/>
              </w:rPr>
              <w:t>в рабочем состоянии</w:t>
            </w:r>
          </w:p>
        </w:tc>
      </w:tr>
      <w:tr w:rsidR="006C13D2" w:rsidRPr="00B314BF" w:rsidTr="00902C0A">
        <w:trPr>
          <w:gridAfter w:val="1"/>
          <w:wAfter w:w="23" w:type="dxa"/>
          <w:trHeight w:hRule="exact" w:val="919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  <w:ind w:left="43"/>
            </w:pPr>
            <w:r w:rsidRPr="00371C1C">
              <w:rPr>
                <w:spacing w:val="-1"/>
              </w:rPr>
              <w:t>Транспортёр углеподачи ленточный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  <w:ind w:left="43"/>
            </w:pPr>
          </w:p>
          <w:p w:rsidR="006C13D2" w:rsidRPr="00371C1C" w:rsidRDefault="006C13D2" w:rsidP="00C00F8D">
            <w:pPr>
              <w:shd w:val="clear" w:color="auto" w:fill="FFFFFF"/>
              <w:ind w:left="43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  <w:ind w:left="322"/>
            </w:pPr>
            <w:r w:rsidRPr="00371C1C">
              <w:t>1994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  <w:ind w:left="432"/>
            </w:pPr>
            <w:r w:rsidRPr="00371C1C">
              <w:t>200000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  <w:jc w:val="center"/>
            </w:pPr>
            <w:r w:rsidRPr="00371C1C">
              <w:t>45000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13D2" w:rsidRPr="007B532F" w:rsidRDefault="006C13D2" w:rsidP="00C00F8D">
            <w:r w:rsidRPr="007B532F">
              <w:rPr>
                <w:sz w:val="22"/>
                <w:szCs w:val="22"/>
              </w:rPr>
              <w:t>в рабочем состоянии</w:t>
            </w:r>
          </w:p>
        </w:tc>
      </w:tr>
      <w:tr w:rsidR="006C13D2" w:rsidRPr="00B314BF" w:rsidTr="00902C0A">
        <w:trPr>
          <w:gridAfter w:val="1"/>
          <w:wAfter w:w="23" w:type="dxa"/>
          <w:trHeight w:hRule="exact" w:val="738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  <w:spacing w:line="230" w:lineRule="exact"/>
              <w:ind w:right="413"/>
            </w:pPr>
            <w:r w:rsidRPr="00371C1C">
              <w:rPr>
                <w:spacing w:val="-1"/>
              </w:rPr>
              <w:t xml:space="preserve">Тепловая сеть протяженностью </w:t>
            </w:r>
            <w:r w:rsidRPr="00371C1C">
              <w:t>1515 м.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  <w:spacing w:line="230" w:lineRule="exact"/>
              <w:ind w:right="413"/>
            </w:pPr>
          </w:p>
          <w:p w:rsidR="006C13D2" w:rsidRPr="00371C1C" w:rsidRDefault="006C13D2" w:rsidP="00C00F8D">
            <w:pPr>
              <w:shd w:val="clear" w:color="auto" w:fill="FFFFFF"/>
              <w:spacing w:line="230" w:lineRule="exact"/>
              <w:ind w:right="413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  <w:ind w:left="322"/>
            </w:pPr>
            <w:r w:rsidRPr="00371C1C">
              <w:t>1972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  <w:ind w:left="336"/>
            </w:pPr>
            <w:r w:rsidRPr="00371C1C">
              <w:t>20025941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  <w:jc w:val="center"/>
            </w:pPr>
            <w:r w:rsidRPr="00371C1C">
              <w:t>3003891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3D2" w:rsidRPr="007B532F" w:rsidRDefault="006C13D2" w:rsidP="00C00F8D">
            <w:r w:rsidRPr="007B532F">
              <w:rPr>
                <w:sz w:val="22"/>
                <w:szCs w:val="22"/>
              </w:rPr>
              <w:t>в удовлетворительном состоянии</w:t>
            </w:r>
          </w:p>
        </w:tc>
      </w:tr>
      <w:tr w:rsidR="006C13D2" w:rsidRPr="00B314BF" w:rsidTr="00902C0A">
        <w:trPr>
          <w:gridAfter w:val="1"/>
          <w:wAfter w:w="23" w:type="dxa"/>
          <w:trHeight w:hRule="exact" w:val="55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</w:pPr>
            <w:r w:rsidRPr="00371C1C">
              <w:t>Д32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</w:pPr>
          </w:p>
          <w:p w:rsidR="006C13D2" w:rsidRPr="00371C1C" w:rsidRDefault="006C13D2" w:rsidP="00C00F8D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  <w:ind w:left="322"/>
            </w:pPr>
            <w:r w:rsidRPr="00371C1C">
              <w:t>1972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  <w:ind w:left="384"/>
            </w:pPr>
            <w:r w:rsidRPr="00371C1C">
              <w:t>1100618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  <w:jc w:val="center"/>
            </w:pPr>
            <w:r w:rsidRPr="00371C1C">
              <w:t>165093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13D2" w:rsidRPr="007B532F" w:rsidRDefault="006C13D2" w:rsidP="00C00F8D">
            <w:r w:rsidRPr="007B532F">
              <w:rPr>
                <w:sz w:val="22"/>
                <w:szCs w:val="22"/>
              </w:rPr>
              <w:t>в рабочем состоянии</w:t>
            </w:r>
          </w:p>
        </w:tc>
      </w:tr>
      <w:tr w:rsidR="006C13D2" w:rsidRPr="00B314BF" w:rsidTr="00902C0A">
        <w:trPr>
          <w:gridAfter w:val="1"/>
          <w:wAfter w:w="23" w:type="dxa"/>
          <w:trHeight w:hRule="exact" w:val="53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</w:pPr>
            <w:r w:rsidRPr="00371C1C">
              <w:t>Д40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</w:pPr>
          </w:p>
          <w:p w:rsidR="006C13D2" w:rsidRPr="00371C1C" w:rsidRDefault="006C13D2" w:rsidP="00C00F8D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  <w:ind w:left="322"/>
            </w:pPr>
            <w:r w:rsidRPr="00371C1C">
              <w:t>1972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  <w:ind w:left="432"/>
            </w:pPr>
            <w:r w:rsidRPr="00371C1C">
              <w:t>580641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  <w:jc w:val="center"/>
            </w:pPr>
            <w:r w:rsidRPr="00371C1C">
              <w:t>87096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13D2" w:rsidRPr="007B532F" w:rsidRDefault="006C13D2" w:rsidP="00C00F8D">
            <w:r w:rsidRPr="007B532F">
              <w:rPr>
                <w:sz w:val="22"/>
                <w:szCs w:val="22"/>
              </w:rPr>
              <w:t>в рабочем состоянии</w:t>
            </w:r>
          </w:p>
        </w:tc>
      </w:tr>
      <w:tr w:rsidR="006C13D2" w:rsidRPr="00B314BF" w:rsidTr="00902C0A">
        <w:trPr>
          <w:gridAfter w:val="1"/>
          <w:wAfter w:w="23" w:type="dxa"/>
          <w:trHeight w:hRule="exact" w:val="56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</w:pPr>
            <w:r w:rsidRPr="00371C1C">
              <w:t>Д50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</w:pPr>
          </w:p>
          <w:p w:rsidR="006C13D2" w:rsidRPr="00371C1C" w:rsidRDefault="006C13D2" w:rsidP="00C00F8D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  <w:ind w:left="322"/>
            </w:pPr>
            <w:r w:rsidRPr="00371C1C">
              <w:t>1972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  <w:ind w:left="432"/>
            </w:pPr>
            <w:r w:rsidRPr="00371C1C">
              <w:t>519977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  <w:jc w:val="center"/>
            </w:pPr>
            <w:r w:rsidRPr="00371C1C">
              <w:t>77997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13D2" w:rsidRPr="007B532F" w:rsidRDefault="006C13D2" w:rsidP="00C00F8D">
            <w:r w:rsidRPr="007B532F">
              <w:rPr>
                <w:sz w:val="22"/>
                <w:szCs w:val="22"/>
              </w:rPr>
              <w:t>в рабочем состоянии</w:t>
            </w:r>
          </w:p>
        </w:tc>
      </w:tr>
      <w:tr w:rsidR="006C13D2" w:rsidRPr="00B314BF" w:rsidTr="00902C0A">
        <w:trPr>
          <w:gridAfter w:val="1"/>
          <w:wAfter w:w="23" w:type="dxa"/>
          <w:trHeight w:hRule="exact" w:val="59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</w:pPr>
            <w:r w:rsidRPr="00371C1C">
              <w:t>Д70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</w:pPr>
          </w:p>
          <w:p w:rsidR="006C13D2" w:rsidRPr="00371C1C" w:rsidRDefault="006C13D2" w:rsidP="00C00F8D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  <w:ind w:left="322"/>
            </w:pPr>
            <w:r w:rsidRPr="00371C1C">
              <w:t>1972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  <w:ind w:left="384"/>
            </w:pPr>
            <w:r w:rsidRPr="00371C1C">
              <w:t>1085314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  <w:jc w:val="center"/>
            </w:pPr>
            <w:r w:rsidRPr="00371C1C">
              <w:t>162797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13D2" w:rsidRPr="007B532F" w:rsidRDefault="006C13D2" w:rsidP="00C00F8D">
            <w:r w:rsidRPr="007B532F">
              <w:rPr>
                <w:sz w:val="22"/>
                <w:szCs w:val="22"/>
              </w:rPr>
              <w:t>в рабочем состоянии</w:t>
            </w:r>
          </w:p>
        </w:tc>
      </w:tr>
      <w:tr w:rsidR="006C13D2" w:rsidRPr="00B314BF" w:rsidTr="00902C0A">
        <w:trPr>
          <w:gridAfter w:val="1"/>
          <w:wAfter w:w="23" w:type="dxa"/>
          <w:trHeight w:hRule="exact" w:val="448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</w:pPr>
            <w:r w:rsidRPr="00371C1C">
              <w:t>Д80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</w:pPr>
          </w:p>
          <w:p w:rsidR="006C13D2" w:rsidRPr="00371C1C" w:rsidRDefault="006C13D2" w:rsidP="00C00F8D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  <w:ind w:left="322"/>
            </w:pPr>
            <w:r w:rsidRPr="00371C1C">
              <w:t>1972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  <w:ind w:left="384"/>
            </w:pPr>
            <w:r w:rsidRPr="00371C1C">
              <w:t>3644265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  <w:jc w:val="center"/>
            </w:pPr>
            <w:r w:rsidRPr="00371C1C">
              <w:t>546640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13D2" w:rsidRPr="007B532F" w:rsidRDefault="006C13D2" w:rsidP="00C00F8D">
            <w:r w:rsidRPr="007B532F">
              <w:rPr>
                <w:sz w:val="22"/>
                <w:szCs w:val="22"/>
              </w:rPr>
              <w:t>в рабочем состоянии</w:t>
            </w:r>
          </w:p>
        </w:tc>
      </w:tr>
      <w:tr w:rsidR="006C13D2" w:rsidRPr="00B314BF" w:rsidTr="00902C0A">
        <w:trPr>
          <w:gridAfter w:val="1"/>
          <w:wAfter w:w="23" w:type="dxa"/>
          <w:trHeight w:hRule="exact" w:val="50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</w:pPr>
            <w:r w:rsidRPr="00371C1C">
              <w:t>Д100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</w:pPr>
          </w:p>
          <w:p w:rsidR="006C13D2" w:rsidRPr="00371C1C" w:rsidRDefault="006C13D2" w:rsidP="00C00F8D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  <w:ind w:left="322"/>
            </w:pPr>
            <w:r w:rsidRPr="00371C1C">
              <w:t>1972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  <w:ind w:left="384"/>
            </w:pPr>
            <w:r w:rsidRPr="00371C1C">
              <w:t>3199703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  <w:jc w:val="center"/>
            </w:pPr>
            <w:r w:rsidRPr="00371C1C">
              <w:t>479955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13D2" w:rsidRPr="007B532F" w:rsidRDefault="006C13D2" w:rsidP="00C00F8D">
            <w:r w:rsidRPr="007B532F">
              <w:rPr>
                <w:sz w:val="22"/>
                <w:szCs w:val="22"/>
              </w:rPr>
              <w:t>в рабочем состоянии</w:t>
            </w:r>
          </w:p>
        </w:tc>
      </w:tr>
      <w:tr w:rsidR="006C13D2" w:rsidRPr="00B314BF" w:rsidTr="00902C0A">
        <w:trPr>
          <w:gridAfter w:val="1"/>
          <w:wAfter w:w="23" w:type="dxa"/>
          <w:trHeight w:hRule="exact" w:val="537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</w:pPr>
            <w:r w:rsidRPr="00371C1C">
              <w:t>Д125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</w:pPr>
          </w:p>
          <w:p w:rsidR="006C13D2" w:rsidRPr="00371C1C" w:rsidRDefault="006C13D2" w:rsidP="00C00F8D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  <w:ind w:left="322"/>
            </w:pPr>
            <w:r w:rsidRPr="00371C1C">
              <w:t>1972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  <w:ind w:left="432"/>
            </w:pPr>
            <w:r w:rsidRPr="00371C1C">
              <w:t>232330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  <w:jc w:val="center"/>
            </w:pPr>
            <w:r w:rsidRPr="00371C1C">
              <w:t>34849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13D2" w:rsidRPr="007B532F" w:rsidRDefault="006C13D2" w:rsidP="00C00F8D">
            <w:r w:rsidRPr="007B532F">
              <w:rPr>
                <w:sz w:val="22"/>
                <w:szCs w:val="22"/>
              </w:rPr>
              <w:t>в рабочем состоянии</w:t>
            </w:r>
          </w:p>
        </w:tc>
      </w:tr>
      <w:tr w:rsidR="006C13D2" w:rsidRPr="00B314BF" w:rsidTr="00902C0A">
        <w:trPr>
          <w:gridAfter w:val="1"/>
          <w:wAfter w:w="23" w:type="dxa"/>
          <w:trHeight w:hRule="exact" w:val="906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</w:pPr>
            <w:r w:rsidRPr="00371C1C">
              <w:t>Д150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</w:pPr>
          </w:p>
          <w:p w:rsidR="006C13D2" w:rsidRPr="00371C1C" w:rsidRDefault="006C13D2" w:rsidP="00C00F8D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  <w:ind w:left="322"/>
            </w:pPr>
            <w:r w:rsidRPr="00371C1C">
              <w:t>1972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  <w:ind w:left="384"/>
            </w:pPr>
            <w:r w:rsidRPr="00371C1C">
              <w:t>4332405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  <w:jc w:val="center"/>
            </w:pPr>
            <w:r w:rsidRPr="00371C1C">
              <w:t>649861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13D2" w:rsidRPr="007B532F" w:rsidRDefault="006C13D2" w:rsidP="00C00F8D">
            <w:r w:rsidRPr="007B532F">
              <w:rPr>
                <w:sz w:val="22"/>
                <w:szCs w:val="22"/>
              </w:rPr>
              <w:t>в рабочем состоянии</w:t>
            </w:r>
          </w:p>
        </w:tc>
      </w:tr>
      <w:tr w:rsidR="006C13D2" w:rsidRPr="00B314BF" w:rsidTr="00902C0A">
        <w:trPr>
          <w:gridAfter w:val="1"/>
          <w:wAfter w:w="23" w:type="dxa"/>
          <w:trHeight w:hRule="exact" w:val="906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</w:pPr>
            <w:r w:rsidRPr="00371C1C">
              <w:t>Д200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</w:pPr>
          </w:p>
          <w:p w:rsidR="006C13D2" w:rsidRPr="00371C1C" w:rsidRDefault="006C13D2" w:rsidP="00C00F8D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  <w:ind w:left="322"/>
            </w:pPr>
            <w:r w:rsidRPr="00371C1C">
              <w:t>1972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  <w:ind w:left="384"/>
            </w:pPr>
            <w:r w:rsidRPr="00371C1C">
              <w:t>5330688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  <w:jc w:val="center"/>
            </w:pPr>
            <w:r w:rsidRPr="00371C1C">
              <w:t>799603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13D2" w:rsidRPr="007B532F" w:rsidRDefault="006C13D2" w:rsidP="00C00F8D">
            <w:r w:rsidRPr="007B532F">
              <w:rPr>
                <w:sz w:val="22"/>
                <w:szCs w:val="22"/>
              </w:rPr>
              <w:t>в рабочем состоянии</w:t>
            </w:r>
          </w:p>
        </w:tc>
      </w:tr>
      <w:tr w:rsidR="006C13D2" w:rsidRPr="00B314BF" w:rsidTr="00902C0A">
        <w:trPr>
          <w:gridAfter w:val="1"/>
          <w:wAfter w:w="23" w:type="dxa"/>
          <w:trHeight w:hRule="exact" w:val="906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  <w:spacing w:line="230" w:lineRule="exact"/>
              <w:ind w:right="120"/>
            </w:pPr>
            <w:r w:rsidRPr="00371C1C">
              <w:rPr>
                <w:spacing w:val="-1"/>
              </w:rPr>
              <w:t xml:space="preserve">Дымовая труба диаметром-800 мм, </w:t>
            </w:r>
            <w:r w:rsidRPr="00371C1C">
              <w:t>высотой 30 м.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  <w:spacing w:line="230" w:lineRule="exact"/>
              <w:ind w:right="120"/>
            </w:pPr>
          </w:p>
          <w:p w:rsidR="006C13D2" w:rsidRPr="00371C1C" w:rsidRDefault="006C13D2" w:rsidP="00C00F8D">
            <w:pPr>
              <w:shd w:val="clear" w:color="auto" w:fill="FFFFFF"/>
              <w:spacing w:line="230" w:lineRule="exact"/>
              <w:ind w:right="12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  <w:ind w:left="322"/>
            </w:pPr>
            <w:r w:rsidRPr="00371C1C">
              <w:t>1973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  <w:ind w:left="432"/>
            </w:pPr>
            <w:r w:rsidRPr="00371C1C">
              <w:t>500000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  <w:jc w:val="center"/>
            </w:pPr>
            <w:r w:rsidRPr="00371C1C">
              <w:t>45000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13D2" w:rsidRPr="007B532F" w:rsidRDefault="006C13D2" w:rsidP="00C00F8D">
            <w:r w:rsidRPr="007B532F">
              <w:rPr>
                <w:sz w:val="22"/>
                <w:szCs w:val="22"/>
              </w:rPr>
              <w:t>в рабочем состоянии</w:t>
            </w:r>
          </w:p>
        </w:tc>
      </w:tr>
      <w:tr w:rsidR="006C13D2" w:rsidRPr="00B314BF" w:rsidTr="00902C0A">
        <w:trPr>
          <w:gridAfter w:val="1"/>
          <w:wAfter w:w="23" w:type="dxa"/>
          <w:trHeight w:hRule="exact" w:val="906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  <w:spacing w:line="230" w:lineRule="exact"/>
              <w:ind w:right="278"/>
            </w:pPr>
            <w:r w:rsidRPr="00371C1C">
              <w:rPr>
                <w:spacing w:val="-1"/>
              </w:rPr>
              <w:t xml:space="preserve">Дымовая труба диаметр 1000 мм, </w:t>
            </w:r>
            <w:r w:rsidRPr="00371C1C">
              <w:t>высота 28 м.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  <w:spacing w:line="230" w:lineRule="exact"/>
              <w:ind w:right="278"/>
            </w:pPr>
          </w:p>
          <w:p w:rsidR="006C13D2" w:rsidRPr="00371C1C" w:rsidRDefault="006C13D2" w:rsidP="00C00F8D">
            <w:pPr>
              <w:shd w:val="clear" w:color="auto" w:fill="FFFFFF"/>
              <w:spacing w:line="230" w:lineRule="exact"/>
              <w:ind w:right="278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  <w:ind w:left="322"/>
            </w:pPr>
            <w:r w:rsidRPr="00371C1C">
              <w:t>1973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  <w:ind w:left="432"/>
            </w:pPr>
            <w:r w:rsidRPr="00371C1C">
              <w:t>600000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  <w:jc w:val="center"/>
            </w:pPr>
            <w:r w:rsidRPr="00371C1C">
              <w:t>45000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13D2" w:rsidRPr="007B532F" w:rsidRDefault="006C13D2" w:rsidP="00C00F8D">
            <w:r w:rsidRPr="007B532F">
              <w:rPr>
                <w:sz w:val="22"/>
                <w:szCs w:val="22"/>
              </w:rPr>
              <w:t>в рабочем состоянии</w:t>
            </w:r>
          </w:p>
        </w:tc>
      </w:tr>
      <w:tr w:rsidR="006C13D2" w:rsidRPr="00B314BF" w:rsidTr="00902C0A">
        <w:trPr>
          <w:gridAfter w:val="1"/>
          <w:wAfter w:w="23" w:type="dxa"/>
          <w:trHeight w:hRule="exact" w:val="906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  <w:spacing w:line="230" w:lineRule="exact"/>
              <w:ind w:right="77"/>
            </w:pPr>
            <w:r w:rsidRPr="00371C1C">
              <w:rPr>
                <w:spacing w:val="-1"/>
              </w:rPr>
              <w:t xml:space="preserve">Водонапорная башня со скважиной </w:t>
            </w:r>
            <w:r w:rsidRPr="00371C1C">
              <w:t>60 м.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  <w:spacing w:line="230" w:lineRule="exact"/>
              <w:ind w:right="77"/>
            </w:pPr>
          </w:p>
          <w:p w:rsidR="006C13D2" w:rsidRPr="00371C1C" w:rsidRDefault="006C13D2" w:rsidP="00C00F8D">
            <w:pPr>
              <w:shd w:val="clear" w:color="auto" w:fill="FFFFFF"/>
              <w:spacing w:line="230" w:lineRule="exact"/>
              <w:ind w:right="77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  <w:ind w:left="322"/>
            </w:pPr>
            <w:r w:rsidRPr="00371C1C">
              <w:t>1982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  <w:ind w:left="384"/>
            </w:pPr>
            <w:r w:rsidRPr="00371C1C">
              <w:t>9744475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  <w:jc w:val="center"/>
            </w:pPr>
            <w:r w:rsidRPr="00371C1C">
              <w:t>629823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13D2" w:rsidRPr="007B532F" w:rsidRDefault="006C13D2" w:rsidP="00C00F8D">
            <w:r w:rsidRPr="007B532F">
              <w:rPr>
                <w:sz w:val="22"/>
                <w:szCs w:val="22"/>
              </w:rPr>
              <w:t>в рабочем состоянии</w:t>
            </w:r>
          </w:p>
        </w:tc>
      </w:tr>
      <w:tr w:rsidR="006C13D2" w:rsidRPr="00B314BF" w:rsidTr="00902C0A">
        <w:trPr>
          <w:gridAfter w:val="1"/>
          <w:wAfter w:w="23" w:type="dxa"/>
          <w:trHeight w:hRule="exact" w:val="906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</w:pPr>
            <w:r w:rsidRPr="00371C1C">
              <w:t>Водонапорная башня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</w:pPr>
          </w:p>
          <w:p w:rsidR="006C13D2" w:rsidRPr="00371C1C" w:rsidRDefault="006C13D2" w:rsidP="00C00F8D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  <w:ind w:left="322"/>
            </w:pPr>
            <w:r w:rsidRPr="00371C1C">
              <w:t>1982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  <w:ind w:left="384"/>
            </w:pPr>
            <w:r w:rsidRPr="00371C1C">
              <w:t>9514475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  <w:jc w:val="center"/>
            </w:pPr>
            <w:r w:rsidRPr="00371C1C">
              <w:t>475723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13D2" w:rsidRPr="007B532F" w:rsidRDefault="006C13D2" w:rsidP="00C00F8D">
            <w:r w:rsidRPr="007B532F">
              <w:rPr>
                <w:sz w:val="22"/>
                <w:szCs w:val="22"/>
              </w:rPr>
              <w:t>в рабочем состоянии</w:t>
            </w:r>
          </w:p>
        </w:tc>
      </w:tr>
      <w:tr w:rsidR="006C13D2" w:rsidRPr="00B314BF" w:rsidTr="00902C0A">
        <w:trPr>
          <w:gridAfter w:val="1"/>
          <w:wAfter w:w="23" w:type="dxa"/>
          <w:trHeight w:hRule="exact" w:val="906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</w:pPr>
            <w:r w:rsidRPr="00371C1C">
              <w:t>скважина 60 м.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</w:pPr>
          </w:p>
          <w:p w:rsidR="006C13D2" w:rsidRPr="00371C1C" w:rsidRDefault="006C13D2" w:rsidP="00C00F8D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  <w:ind w:left="322"/>
            </w:pPr>
            <w:r w:rsidRPr="00371C1C">
              <w:t>1982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  <w:ind w:left="432"/>
            </w:pPr>
            <w:r w:rsidRPr="00371C1C">
              <w:t>230000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  <w:jc w:val="center"/>
            </w:pPr>
            <w:r w:rsidRPr="00371C1C">
              <w:t>154100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13D2" w:rsidRPr="007B532F" w:rsidRDefault="006C13D2" w:rsidP="00C00F8D">
            <w:r w:rsidRPr="007B532F">
              <w:rPr>
                <w:sz w:val="22"/>
                <w:szCs w:val="22"/>
              </w:rPr>
              <w:t>в рабочем состоянии</w:t>
            </w:r>
          </w:p>
        </w:tc>
      </w:tr>
      <w:tr w:rsidR="006C13D2" w:rsidRPr="00B314BF" w:rsidTr="00902C0A">
        <w:trPr>
          <w:gridAfter w:val="1"/>
          <w:wAfter w:w="23" w:type="dxa"/>
          <w:trHeight w:hRule="exact" w:val="906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</w:pPr>
            <w:r w:rsidRPr="00371C1C">
              <w:t>Итого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  <w:ind w:left="336"/>
            </w:pPr>
            <w:r w:rsidRPr="00371C1C">
              <w:t>48430554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3D2" w:rsidRPr="00371C1C" w:rsidRDefault="006C13D2" w:rsidP="00C00F8D">
            <w:pPr>
              <w:shd w:val="clear" w:color="auto" w:fill="FFFFFF"/>
              <w:jc w:val="center"/>
            </w:pPr>
            <w:r w:rsidRPr="00371C1C">
              <w:rPr>
                <w:spacing w:val="-1"/>
              </w:rPr>
              <w:t>11545972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C13D2" w:rsidRPr="00B314BF" w:rsidRDefault="006C13D2" w:rsidP="00C00F8D"/>
        </w:tc>
      </w:tr>
    </w:tbl>
    <w:p w:rsidR="006C13D2" w:rsidRPr="00B314BF" w:rsidRDefault="006C13D2" w:rsidP="0005224B"/>
    <w:p w:rsidR="006C13D2" w:rsidRPr="00B314BF" w:rsidRDefault="006C13D2" w:rsidP="0005224B">
      <w:pPr>
        <w:tabs>
          <w:tab w:val="left" w:pos="1095"/>
        </w:tabs>
      </w:pPr>
      <w:r w:rsidRPr="00B314BF">
        <w:tab/>
      </w:r>
    </w:p>
    <w:p w:rsidR="006C13D2" w:rsidRDefault="006C13D2" w:rsidP="0005224B">
      <w:pPr>
        <w:tabs>
          <w:tab w:val="left" w:pos="6915"/>
        </w:tabs>
        <w:jc w:val="right"/>
      </w:pPr>
      <w:r w:rsidRPr="00B314BF">
        <w:t xml:space="preserve">                                                                        </w:t>
      </w:r>
    </w:p>
    <w:p w:rsidR="006C13D2" w:rsidRDefault="006C13D2" w:rsidP="0005224B">
      <w:pPr>
        <w:tabs>
          <w:tab w:val="left" w:pos="6915"/>
        </w:tabs>
        <w:jc w:val="right"/>
      </w:pPr>
    </w:p>
    <w:p w:rsidR="006C13D2" w:rsidRDefault="006C13D2" w:rsidP="0005224B">
      <w:pPr>
        <w:tabs>
          <w:tab w:val="left" w:pos="6915"/>
        </w:tabs>
        <w:jc w:val="right"/>
      </w:pPr>
      <w:r w:rsidRPr="00B314BF">
        <w:t xml:space="preserve">         </w:t>
      </w:r>
    </w:p>
    <w:p w:rsidR="006C13D2" w:rsidRDefault="006C13D2" w:rsidP="0005224B">
      <w:pPr>
        <w:tabs>
          <w:tab w:val="left" w:pos="6915"/>
        </w:tabs>
        <w:jc w:val="right"/>
      </w:pPr>
    </w:p>
    <w:p w:rsidR="006C13D2" w:rsidRPr="00B314BF" w:rsidRDefault="006C13D2" w:rsidP="0005224B">
      <w:pPr>
        <w:tabs>
          <w:tab w:val="left" w:pos="6915"/>
        </w:tabs>
        <w:jc w:val="right"/>
      </w:pPr>
      <w:r w:rsidRPr="00B314BF">
        <w:t xml:space="preserve">Приложение  № 3  к концессионному соглашению </w:t>
      </w:r>
    </w:p>
    <w:p w:rsidR="006C13D2" w:rsidRPr="00B314BF" w:rsidRDefault="006C13D2" w:rsidP="0005224B"/>
    <w:p w:rsidR="006C13D2" w:rsidRPr="00B314BF" w:rsidRDefault="006C13D2" w:rsidP="0005224B">
      <w:pPr>
        <w:tabs>
          <w:tab w:val="left" w:pos="3015"/>
        </w:tabs>
        <w:jc w:val="center"/>
      </w:pPr>
      <w:r w:rsidRPr="00B314BF">
        <w:rPr>
          <w:color w:val="000000"/>
        </w:rPr>
        <w:t xml:space="preserve">Техническое задание по проведению </w:t>
      </w:r>
      <w:r w:rsidRPr="00B314BF">
        <w:rPr>
          <w:rStyle w:val="1"/>
          <w:color w:val="000000"/>
        </w:rPr>
        <w:t xml:space="preserve">Концессионером  за свой счет  работ по реконструкции объектов, замене морально устаревшего и физически изношенного  </w:t>
      </w:r>
      <w:r w:rsidRPr="00B314BF">
        <w:rPr>
          <w:color w:val="000000"/>
          <w:lang w:eastAsia="en-US"/>
        </w:rPr>
        <w:t>оборудования новым, более производительным оборудованием, улучшению характеристик и эксплуатационных свойств имущества</w:t>
      </w:r>
    </w:p>
    <w:p w:rsidR="006C13D2" w:rsidRPr="00B314BF" w:rsidRDefault="006C13D2" w:rsidP="0005224B">
      <w:pPr>
        <w:tabs>
          <w:tab w:val="left" w:pos="3120"/>
        </w:tabs>
      </w:pPr>
      <w:r w:rsidRPr="00B314BF">
        <w:tab/>
      </w:r>
    </w:p>
    <w:tbl>
      <w:tblPr>
        <w:tblW w:w="8880" w:type="dxa"/>
        <w:tblInd w:w="-13" w:type="dxa"/>
        <w:tblLook w:val="0000"/>
      </w:tblPr>
      <w:tblGrid>
        <w:gridCol w:w="6418"/>
        <w:gridCol w:w="2462"/>
      </w:tblGrid>
      <w:tr w:rsidR="006C13D2" w:rsidRPr="00B314BF" w:rsidTr="00C00F8D">
        <w:trPr>
          <w:trHeight w:val="690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3D2" w:rsidRPr="00B314BF" w:rsidRDefault="006C13D2" w:rsidP="00C00F8D">
            <w:pPr>
              <w:jc w:val="center"/>
              <w:rPr>
                <w:b/>
                <w:bCs/>
                <w:color w:val="000000"/>
              </w:rPr>
            </w:pPr>
            <w:r w:rsidRPr="00B314BF">
              <w:rPr>
                <w:b/>
                <w:bCs/>
                <w:color w:val="000000"/>
              </w:rPr>
              <w:t xml:space="preserve">Техническое задание по созданию, модернизации объектов концессионного соглашения 2015-2025 годы </w:t>
            </w:r>
          </w:p>
        </w:tc>
      </w:tr>
      <w:tr w:rsidR="006C13D2" w:rsidRPr="00B314BF" w:rsidTr="00C00F8D">
        <w:trPr>
          <w:trHeight w:val="300"/>
        </w:trPr>
        <w:tc>
          <w:tcPr>
            <w:tcW w:w="6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D2" w:rsidRPr="00B314BF" w:rsidRDefault="006C13D2" w:rsidP="00C00F8D">
            <w:pPr>
              <w:rPr>
                <w:color w:val="00000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3D2" w:rsidRPr="00B314BF" w:rsidRDefault="006C13D2" w:rsidP="00C00F8D">
            <w:pPr>
              <w:jc w:val="center"/>
              <w:rPr>
                <w:color w:val="000000"/>
              </w:rPr>
            </w:pPr>
            <w:r w:rsidRPr="00B314BF">
              <w:rPr>
                <w:color w:val="000000"/>
              </w:rPr>
              <w:t>Сроки</w:t>
            </w:r>
          </w:p>
        </w:tc>
      </w:tr>
      <w:tr w:rsidR="006C13D2" w:rsidRPr="00B314BF" w:rsidTr="00C00F8D">
        <w:trPr>
          <w:trHeight w:val="30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13D2" w:rsidRPr="00B314BF" w:rsidRDefault="006C13D2" w:rsidP="00C00F8D">
            <w:pPr>
              <w:jc w:val="center"/>
              <w:rPr>
                <w:b/>
                <w:bCs/>
                <w:color w:val="000000"/>
              </w:rPr>
            </w:pPr>
            <w:r w:rsidRPr="00B314BF">
              <w:rPr>
                <w:b/>
                <w:bCs/>
                <w:color w:val="000000"/>
              </w:rPr>
              <w:t xml:space="preserve"> ЛОТ №  </w:t>
            </w:r>
            <w:r>
              <w:rPr>
                <w:b/>
                <w:bCs/>
                <w:color w:val="000000"/>
              </w:rPr>
              <w:t>3</w:t>
            </w:r>
            <w:r w:rsidRPr="00B314BF">
              <w:rPr>
                <w:b/>
                <w:bCs/>
                <w:color w:val="000000"/>
              </w:rPr>
              <w:t xml:space="preserve"> Котельная</w:t>
            </w:r>
            <w:r>
              <w:rPr>
                <w:b/>
                <w:bCs/>
                <w:color w:val="000000"/>
              </w:rPr>
              <w:t xml:space="preserve">  центральная 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13D2" w:rsidRPr="00B314BF" w:rsidRDefault="006C13D2" w:rsidP="00C00F8D">
            <w:pPr>
              <w:rPr>
                <w:color w:val="000000"/>
              </w:rPr>
            </w:pPr>
          </w:p>
        </w:tc>
      </w:tr>
      <w:tr w:rsidR="006C13D2" w:rsidRPr="00B314BF" w:rsidTr="00C00F8D">
        <w:trPr>
          <w:trHeight w:val="300"/>
        </w:trPr>
        <w:tc>
          <w:tcPr>
            <w:tcW w:w="6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3D2" w:rsidRPr="007B532F" w:rsidRDefault="006C13D2" w:rsidP="00C00F8D">
            <w:pPr>
              <w:rPr>
                <w:color w:val="000000"/>
              </w:rPr>
            </w:pPr>
            <w:r w:rsidRPr="007B532F">
              <w:rPr>
                <w:color w:val="000000"/>
                <w:sz w:val="22"/>
                <w:szCs w:val="22"/>
              </w:rPr>
              <w:t xml:space="preserve"> Капитальный  ремонт  котла Братск 0,8 № 3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3D2" w:rsidRPr="007B532F" w:rsidRDefault="006C13D2" w:rsidP="00C00F8D">
            <w:pPr>
              <w:rPr>
                <w:color w:val="000000"/>
              </w:rPr>
            </w:pPr>
            <w:r w:rsidRPr="007B532F">
              <w:rPr>
                <w:color w:val="000000"/>
                <w:sz w:val="22"/>
                <w:szCs w:val="22"/>
              </w:rPr>
              <w:t>май-август 2016</w:t>
            </w:r>
          </w:p>
        </w:tc>
      </w:tr>
      <w:tr w:rsidR="006C13D2" w:rsidRPr="00B314BF" w:rsidTr="00C00F8D">
        <w:trPr>
          <w:trHeight w:val="300"/>
        </w:trPr>
        <w:tc>
          <w:tcPr>
            <w:tcW w:w="6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3D2" w:rsidRPr="007B532F" w:rsidRDefault="006C13D2" w:rsidP="00C00F8D">
            <w:pPr>
              <w:rPr>
                <w:color w:val="000000"/>
              </w:rPr>
            </w:pPr>
            <w:r w:rsidRPr="007B532F">
              <w:rPr>
                <w:color w:val="000000"/>
                <w:sz w:val="22"/>
                <w:szCs w:val="22"/>
              </w:rPr>
              <w:t>Ремонт  дымовой  трубы  Д 1000мм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3D2" w:rsidRPr="007B532F" w:rsidRDefault="006C13D2" w:rsidP="00C00F8D">
            <w:pPr>
              <w:rPr>
                <w:color w:val="000000"/>
              </w:rPr>
            </w:pPr>
            <w:r w:rsidRPr="007B532F">
              <w:rPr>
                <w:color w:val="000000"/>
                <w:sz w:val="22"/>
                <w:szCs w:val="22"/>
              </w:rPr>
              <w:t>май-август 2017</w:t>
            </w:r>
          </w:p>
        </w:tc>
      </w:tr>
      <w:tr w:rsidR="006C13D2" w:rsidRPr="00B314BF" w:rsidTr="00C00F8D">
        <w:trPr>
          <w:trHeight w:val="300"/>
        </w:trPr>
        <w:tc>
          <w:tcPr>
            <w:tcW w:w="6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3D2" w:rsidRPr="007B532F" w:rsidRDefault="006C13D2" w:rsidP="00C00F8D">
            <w:pPr>
              <w:rPr>
                <w:color w:val="000000"/>
              </w:rPr>
            </w:pPr>
            <w:r w:rsidRPr="007B532F">
              <w:rPr>
                <w:color w:val="000000"/>
                <w:sz w:val="22"/>
                <w:szCs w:val="22"/>
              </w:rPr>
              <w:t xml:space="preserve"> Капитальный  ремонт  котла Братск 0,8 № 3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3D2" w:rsidRPr="007B532F" w:rsidRDefault="006C13D2" w:rsidP="00C00F8D">
            <w:pPr>
              <w:rPr>
                <w:color w:val="000000"/>
              </w:rPr>
            </w:pPr>
            <w:r w:rsidRPr="007B532F">
              <w:rPr>
                <w:color w:val="000000"/>
                <w:sz w:val="22"/>
                <w:szCs w:val="22"/>
              </w:rPr>
              <w:t>май-август 2018</w:t>
            </w:r>
          </w:p>
        </w:tc>
      </w:tr>
      <w:tr w:rsidR="006C13D2" w:rsidRPr="00B314BF" w:rsidTr="00C00F8D">
        <w:trPr>
          <w:trHeight w:val="300"/>
        </w:trPr>
        <w:tc>
          <w:tcPr>
            <w:tcW w:w="6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3D2" w:rsidRPr="007B532F" w:rsidRDefault="006C13D2" w:rsidP="00C00F8D">
            <w:pPr>
              <w:rPr>
                <w:color w:val="000000"/>
              </w:rPr>
            </w:pPr>
            <w:r w:rsidRPr="007B532F">
              <w:rPr>
                <w:color w:val="000000"/>
                <w:sz w:val="22"/>
                <w:szCs w:val="22"/>
              </w:rPr>
              <w:t xml:space="preserve">Ремонт  водонапорной  башни и скважины 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3D2" w:rsidRPr="007B532F" w:rsidRDefault="006C13D2" w:rsidP="00C00F8D">
            <w:pPr>
              <w:rPr>
                <w:color w:val="000000"/>
              </w:rPr>
            </w:pPr>
            <w:r w:rsidRPr="007B532F">
              <w:rPr>
                <w:color w:val="000000"/>
                <w:sz w:val="22"/>
                <w:szCs w:val="22"/>
              </w:rPr>
              <w:t>май-август 2019</w:t>
            </w:r>
          </w:p>
        </w:tc>
      </w:tr>
      <w:tr w:rsidR="006C13D2" w:rsidRPr="00B314BF" w:rsidTr="00C00F8D">
        <w:trPr>
          <w:trHeight w:val="300"/>
        </w:trPr>
        <w:tc>
          <w:tcPr>
            <w:tcW w:w="6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3D2" w:rsidRPr="007B532F" w:rsidRDefault="006C13D2" w:rsidP="00C00F8D">
            <w:pPr>
              <w:rPr>
                <w:color w:val="000000"/>
              </w:rPr>
            </w:pPr>
            <w:r w:rsidRPr="007B532F">
              <w:rPr>
                <w:color w:val="000000"/>
                <w:sz w:val="22"/>
                <w:szCs w:val="22"/>
              </w:rPr>
              <w:t>Замена  дымососа  ДН-9 на аналогичный  на котлах № 1 и № 2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3D2" w:rsidRPr="007B532F" w:rsidRDefault="006C13D2" w:rsidP="00C00F8D">
            <w:pPr>
              <w:rPr>
                <w:color w:val="000000"/>
              </w:rPr>
            </w:pPr>
            <w:r w:rsidRPr="007B532F">
              <w:rPr>
                <w:color w:val="000000"/>
                <w:sz w:val="22"/>
                <w:szCs w:val="22"/>
              </w:rPr>
              <w:t>май-август 2020</w:t>
            </w:r>
          </w:p>
        </w:tc>
      </w:tr>
      <w:tr w:rsidR="006C13D2" w:rsidRPr="00B314BF" w:rsidTr="00C00F8D">
        <w:trPr>
          <w:trHeight w:val="300"/>
        </w:trPr>
        <w:tc>
          <w:tcPr>
            <w:tcW w:w="6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3D2" w:rsidRPr="007B532F" w:rsidRDefault="006C13D2" w:rsidP="00C00F8D">
            <w:pPr>
              <w:rPr>
                <w:color w:val="000000"/>
              </w:rPr>
            </w:pPr>
            <w:r w:rsidRPr="007B532F">
              <w:rPr>
                <w:color w:val="000000"/>
                <w:sz w:val="22"/>
                <w:szCs w:val="22"/>
              </w:rPr>
              <w:t>Замена магистрального теплопровода с проведением теплоизоляционных работ с заменой  запорной арматуры протяженностью 60 м.п.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3D2" w:rsidRPr="007B532F" w:rsidRDefault="006C13D2" w:rsidP="00C00F8D">
            <w:pPr>
              <w:rPr>
                <w:color w:val="000000"/>
              </w:rPr>
            </w:pPr>
            <w:r w:rsidRPr="007B532F">
              <w:rPr>
                <w:color w:val="000000"/>
                <w:sz w:val="22"/>
                <w:szCs w:val="22"/>
              </w:rPr>
              <w:t>май-август 2021</w:t>
            </w:r>
          </w:p>
        </w:tc>
      </w:tr>
      <w:tr w:rsidR="006C13D2" w:rsidRPr="00B314BF" w:rsidTr="00C00F8D">
        <w:trPr>
          <w:trHeight w:val="300"/>
        </w:trPr>
        <w:tc>
          <w:tcPr>
            <w:tcW w:w="6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3D2" w:rsidRPr="007B532F" w:rsidRDefault="006C13D2" w:rsidP="00C00F8D">
            <w:pPr>
              <w:rPr>
                <w:color w:val="000000"/>
              </w:rPr>
            </w:pPr>
            <w:r w:rsidRPr="007B532F">
              <w:rPr>
                <w:color w:val="000000"/>
                <w:sz w:val="22"/>
                <w:szCs w:val="22"/>
              </w:rPr>
              <w:t>Капитальный ремонт циклона ЦН-15-500 4СП на котлах №3 и №4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3D2" w:rsidRPr="007B532F" w:rsidRDefault="006C13D2" w:rsidP="00C00F8D">
            <w:pPr>
              <w:rPr>
                <w:color w:val="000000"/>
              </w:rPr>
            </w:pPr>
            <w:r w:rsidRPr="007B532F">
              <w:rPr>
                <w:color w:val="000000"/>
                <w:sz w:val="22"/>
                <w:szCs w:val="22"/>
              </w:rPr>
              <w:t>май-август 2022</w:t>
            </w:r>
          </w:p>
        </w:tc>
      </w:tr>
      <w:tr w:rsidR="006C13D2" w:rsidRPr="00B314BF" w:rsidTr="00C00F8D">
        <w:trPr>
          <w:trHeight w:val="930"/>
        </w:trPr>
        <w:tc>
          <w:tcPr>
            <w:tcW w:w="6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13D2" w:rsidRPr="007B532F" w:rsidRDefault="006C13D2" w:rsidP="00C00F8D">
            <w:pPr>
              <w:rPr>
                <w:color w:val="000000"/>
              </w:rPr>
            </w:pPr>
            <w:r w:rsidRPr="007B532F">
              <w:rPr>
                <w:color w:val="000000"/>
                <w:sz w:val="22"/>
                <w:szCs w:val="22"/>
              </w:rPr>
              <w:t>Капитальный ремонт циклонов ЦН-15-500 УП на котлах №5 и №6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3D2" w:rsidRPr="007B532F" w:rsidRDefault="006C13D2" w:rsidP="00C00F8D">
            <w:pPr>
              <w:rPr>
                <w:color w:val="000000"/>
              </w:rPr>
            </w:pPr>
            <w:r w:rsidRPr="007B532F">
              <w:rPr>
                <w:color w:val="000000"/>
                <w:sz w:val="22"/>
                <w:szCs w:val="22"/>
              </w:rPr>
              <w:t>май-август 2023</w:t>
            </w:r>
          </w:p>
        </w:tc>
      </w:tr>
      <w:tr w:rsidR="006C13D2" w:rsidRPr="00B314BF" w:rsidTr="00C00F8D">
        <w:trPr>
          <w:trHeight w:val="300"/>
        </w:trPr>
        <w:tc>
          <w:tcPr>
            <w:tcW w:w="6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3D2" w:rsidRPr="007B532F" w:rsidRDefault="006C13D2" w:rsidP="00C00F8D">
            <w:pPr>
              <w:rPr>
                <w:color w:val="000000"/>
              </w:rPr>
            </w:pPr>
            <w:r w:rsidRPr="007B532F">
              <w:rPr>
                <w:color w:val="000000"/>
                <w:sz w:val="22"/>
                <w:szCs w:val="22"/>
              </w:rPr>
              <w:t>Замена циркуляционного насоса К150/100 на К 100/80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13D2" w:rsidRPr="007B532F" w:rsidRDefault="006C13D2" w:rsidP="00C00F8D">
            <w:pPr>
              <w:rPr>
                <w:color w:val="000000"/>
              </w:rPr>
            </w:pPr>
            <w:r w:rsidRPr="007B532F">
              <w:rPr>
                <w:color w:val="000000"/>
                <w:sz w:val="22"/>
                <w:szCs w:val="22"/>
              </w:rPr>
              <w:t>май-август 2024</w:t>
            </w:r>
          </w:p>
        </w:tc>
      </w:tr>
      <w:tr w:rsidR="006C13D2" w:rsidRPr="00B314BF" w:rsidTr="00C00F8D">
        <w:trPr>
          <w:trHeight w:val="885"/>
        </w:trPr>
        <w:tc>
          <w:tcPr>
            <w:tcW w:w="6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D2" w:rsidRPr="007B532F" w:rsidRDefault="006C13D2" w:rsidP="00C00F8D">
            <w:pPr>
              <w:rPr>
                <w:color w:val="000000"/>
              </w:rPr>
            </w:pPr>
            <w:r w:rsidRPr="007B532F">
              <w:rPr>
                <w:color w:val="000000"/>
                <w:sz w:val="22"/>
                <w:szCs w:val="22"/>
              </w:rPr>
              <w:t>Установка частотно-регулируемых приводов циркуляционного и глубинного насосов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3D2" w:rsidRPr="007B532F" w:rsidRDefault="006C13D2" w:rsidP="00C00F8D">
            <w:pPr>
              <w:rPr>
                <w:color w:val="000000"/>
              </w:rPr>
            </w:pPr>
            <w:r w:rsidRPr="007B532F">
              <w:rPr>
                <w:color w:val="000000"/>
                <w:sz w:val="22"/>
                <w:szCs w:val="22"/>
              </w:rPr>
              <w:t>май-август 2025</w:t>
            </w:r>
          </w:p>
        </w:tc>
      </w:tr>
    </w:tbl>
    <w:p w:rsidR="006C13D2" w:rsidRPr="00B314BF" w:rsidRDefault="006C13D2" w:rsidP="0005224B">
      <w:pPr>
        <w:tabs>
          <w:tab w:val="left" w:pos="3120"/>
        </w:tabs>
      </w:pPr>
    </w:p>
    <w:p w:rsidR="006C13D2" w:rsidRPr="00B314BF" w:rsidRDefault="006C13D2" w:rsidP="0005224B"/>
    <w:p w:rsidR="006C13D2" w:rsidRDefault="006C13D2" w:rsidP="0005224B">
      <w:pPr>
        <w:tabs>
          <w:tab w:val="left" w:pos="6915"/>
        </w:tabs>
        <w:jc w:val="right"/>
      </w:pPr>
    </w:p>
    <w:p w:rsidR="006C13D2" w:rsidRDefault="006C13D2" w:rsidP="0005224B">
      <w:pPr>
        <w:tabs>
          <w:tab w:val="left" w:pos="6915"/>
        </w:tabs>
        <w:jc w:val="right"/>
      </w:pPr>
    </w:p>
    <w:p w:rsidR="006C13D2" w:rsidRDefault="006C13D2" w:rsidP="0005224B">
      <w:pPr>
        <w:tabs>
          <w:tab w:val="left" w:pos="6915"/>
        </w:tabs>
        <w:jc w:val="right"/>
      </w:pPr>
    </w:p>
    <w:p w:rsidR="006C13D2" w:rsidRDefault="006C13D2" w:rsidP="0005224B">
      <w:pPr>
        <w:tabs>
          <w:tab w:val="left" w:pos="6915"/>
        </w:tabs>
        <w:jc w:val="right"/>
      </w:pPr>
    </w:p>
    <w:p w:rsidR="006C13D2" w:rsidRDefault="006C13D2" w:rsidP="0005224B">
      <w:pPr>
        <w:tabs>
          <w:tab w:val="left" w:pos="6915"/>
        </w:tabs>
        <w:jc w:val="right"/>
      </w:pPr>
    </w:p>
    <w:p w:rsidR="006C13D2" w:rsidRDefault="006C13D2" w:rsidP="0005224B">
      <w:pPr>
        <w:tabs>
          <w:tab w:val="left" w:pos="6915"/>
        </w:tabs>
        <w:jc w:val="right"/>
      </w:pPr>
    </w:p>
    <w:p w:rsidR="006C13D2" w:rsidRDefault="006C13D2" w:rsidP="0005224B">
      <w:pPr>
        <w:tabs>
          <w:tab w:val="left" w:pos="6915"/>
        </w:tabs>
        <w:jc w:val="right"/>
      </w:pPr>
    </w:p>
    <w:p w:rsidR="006C13D2" w:rsidRDefault="006C13D2" w:rsidP="0005224B">
      <w:pPr>
        <w:tabs>
          <w:tab w:val="left" w:pos="6915"/>
        </w:tabs>
        <w:jc w:val="right"/>
      </w:pPr>
    </w:p>
    <w:p w:rsidR="006C13D2" w:rsidRDefault="006C13D2" w:rsidP="0005224B">
      <w:pPr>
        <w:tabs>
          <w:tab w:val="left" w:pos="6915"/>
        </w:tabs>
        <w:jc w:val="right"/>
      </w:pPr>
    </w:p>
    <w:p w:rsidR="006C13D2" w:rsidRDefault="006C13D2" w:rsidP="0005224B">
      <w:pPr>
        <w:tabs>
          <w:tab w:val="left" w:pos="6915"/>
        </w:tabs>
        <w:jc w:val="right"/>
      </w:pPr>
    </w:p>
    <w:p w:rsidR="006C13D2" w:rsidRDefault="006C13D2" w:rsidP="0005224B">
      <w:pPr>
        <w:tabs>
          <w:tab w:val="left" w:pos="6915"/>
        </w:tabs>
        <w:jc w:val="right"/>
      </w:pPr>
    </w:p>
    <w:p w:rsidR="006C13D2" w:rsidRDefault="006C13D2" w:rsidP="0005224B">
      <w:pPr>
        <w:tabs>
          <w:tab w:val="left" w:pos="6915"/>
        </w:tabs>
        <w:jc w:val="right"/>
      </w:pPr>
    </w:p>
    <w:p w:rsidR="006C13D2" w:rsidRDefault="006C13D2" w:rsidP="0005224B">
      <w:pPr>
        <w:tabs>
          <w:tab w:val="left" w:pos="6915"/>
        </w:tabs>
        <w:jc w:val="right"/>
      </w:pPr>
    </w:p>
    <w:p w:rsidR="006C13D2" w:rsidRDefault="006C13D2" w:rsidP="0005224B">
      <w:pPr>
        <w:tabs>
          <w:tab w:val="left" w:pos="6915"/>
        </w:tabs>
        <w:jc w:val="right"/>
      </w:pPr>
    </w:p>
    <w:p w:rsidR="006C13D2" w:rsidRDefault="006C13D2" w:rsidP="0005224B">
      <w:pPr>
        <w:tabs>
          <w:tab w:val="left" w:pos="6915"/>
        </w:tabs>
        <w:jc w:val="right"/>
      </w:pPr>
    </w:p>
    <w:p w:rsidR="006C13D2" w:rsidRDefault="006C13D2" w:rsidP="0005224B">
      <w:pPr>
        <w:tabs>
          <w:tab w:val="left" w:pos="6915"/>
        </w:tabs>
        <w:jc w:val="right"/>
      </w:pPr>
    </w:p>
    <w:p w:rsidR="006C13D2" w:rsidRDefault="006C13D2" w:rsidP="0005224B">
      <w:pPr>
        <w:tabs>
          <w:tab w:val="left" w:pos="6915"/>
        </w:tabs>
        <w:jc w:val="right"/>
      </w:pPr>
    </w:p>
    <w:p w:rsidR="006C13D2" w:rsidRDefault="006C13D2" w:rsidP="0005224B">
      <w:pPr>
        <w:tabs>
          <w:tab w:val="left" w:pos="6915"/>
        </w:tabs>
        <w:jc w:val="right"/>
      </w:pPr>
    </w:p>
    <w:p w:rsidR="006C13D2" w:rsidRDefault="006C13D2" w:rsidP="0005224B">
      <w:pPr>
        <w:tabs>
          <w:tab w:val="left" w:pos="6915"/>
        </w:tabs>
        <w:jc w:val="right"/>
      </w:pPr>
    </w:p>
    <w:p w:rsidR="006C13D2" w:rsidRDefault="006C13D2" w:rsidP="0005224B">
      <w:pPr>
        <w:tabs>
          <w:tab w:val="left" w:pos="6915"/>
        </w:tabs>
        <w:jc w:val="right"/>
      </w:pPr>
    </w:p>
    <w:p w:rsidR="006C13D2" w:rsidRDefault="006C13D2" w:rsidP="0005224B">
      <w:pPr>
        <w:tabs>
          <w:tab w:val="left" w:pos="6915"/>
        </w:tabs>
        <w:jc w:val="right"/>
      </w:pPr>
    </w:p>
    <w:p w:rsidR="006C13D2" w:rsidRDefault="006C13D2" w:rsidP="0005224B">
      <w:pPr>
        <w:tabs>
          <w:tab w:val="left" w:pos="6915"/>
        </w:tabs>
        <w:jc w:val="right"/>
      </w:pPr>
    </w:p>
    <w:p w:rsidR="006C13D2" w:rsidRPr="00B314BF" w:rsidRDefault="006C13D2" w:rsidP="0005224B">
      <w:pPr>
        <w:tabs>
          <w:tab w:val="left" w:pos="6915"/>
        </w:tabs>
        <w:jc w:val="right"/>
      </w:pPr>
      <w:r w:rsidRPr="00B314BF">
        <w:t xml:space="preserve">Приложение № 4  к концессионному соглашению </w:t>
      </w:r>
    </w:p>
    <w:p w:rsidR="006C13D2" w:rsidRPr="00B314BF" w:rsidRDefault="006C13D2" w:rsidP="0005224B"/>
    <w:p w:rsidR="006C13D2" w:rsidRPr="00B314BF" w:rsidRDefault="006C13D2" w:rsidP="0005224B">
      <w:pPr>
        <w:jc w:val="center"/>
        <w:rPr>
          <w:b/>
          <w:bCs/>
          <w:color w:val="000000"/>
        </w:rPr>
      </w:pPr>
      <w:r w:rsidRPr="00B314BF">
        <w:tab/>
      </w:r>
      <w:r w:rsidRPr="00B314BF">
        <w:rPr>
          <w:b/>
          <w:bCs/>
          <w:color w:val="000000"/>
        </w:rPr>
        <w:t>ТЕХНИКО – ЭКОНОМИЧЕСКИЕ ПОКАЗАТЕЛИ СОЗДАВАЕМЫХ, МОДЕРНИЗИРУЕМЫХ ОБЪЕКТОВ КОНЦЕССИОННОГО СОГЛАШЕНИЯ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"/>
        <w:gridCol w:w="4611"/>
        <w:gridCol w:w="4475"/>
        <w:gridCol w:w="393"/>
      </w:tblGrid>
      <w:tr w:rsidR="006C13D2" w:rsidRPr="00B314BF" w:rsidTr="002C3FA7">
        <w:trPr>
          <w:gridAfter w:val="1"/>
          <w:wAfter w:w="393" w:type="dxa"/>
        </w:trPr>
        <w:tc>
          <w:tcPr>
            <w:tcW w:w="9178" w:type="dxa"/>
            <w:gridSpan w:val="3"/>
          </w:tcPr>
          <w:p w:rsidR="006C13D2" w:rsidRPr="00B314BF" w:rsidRDefault="006C13D2" w:rsidP="002C3FA7">
            <w:pPr>
              <w:jc w:val="center"/>
              <w:rPr>
                <w:b/>
                <w:bCs/>
                <w:color w:val="000000"/>
              </w:rPr>
            </w:pPr>
            <w:r w:rsidRPr="00B314BF">
              <w:rPr>
                <w:b/>
                <w:bCs/>
                <w:color w:val="000000"/>
              </w:rPr>
              <w:t xml:space="preserve">ЛОТ №  </w:t>
            </w:r>
            <w:r>
              <w:rPr>
                <w:b/>
                <w:bCs/>
                <w:color w:val="000000"/>
              </w:rPr>
              <w:t>3</w:t>
            </w:r>
            <w:r w:rsidRPr="00B314BF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Центральная </w:t>
            </w:r>
            <w:r w:rsidRPr="00B314BF">
              <w:rPr>
                <w:b/>
                <w:bCs/>
                <w:color w:val="000000"/>
              </w:rPr>
              <w:t xml:space="preserve"> котельная</w:t>
            </w:r>
          </w:p>
        </w:tc>
      </w:tr>
      <w:tr w:rsidR="006C13D2" w:rsidRPr="00B314BF" w:rsidTr="002C3F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92" w:type="dxa"/>
          <w:trHeight w:val="30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D2" w:rsidRPr="00B314BF" w:rsidRDefault="006C13D2" w:rsidP="002C3FA7">
            <w:pPr>
              <w:jc w:val="center"/>
              <w:rPr>
                <w:color w:val="000000"/>
              </w:rPr>
            </w:pPr>
            <w:r w:rsidRPr="00B314BF">
              <w:rPr>
                <w:color w:val="000000"/>
              </w:rPr>
              <w:t>Показатели Концедента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D2" w:rsidRPr="00B314BF" w:rsidRDefault="006C13D2" w:rsidP="002C3FA7">
            <w:pPr>
              <w:jc w:val="center"/>
              <w:rPr>
                <w:color w:val="000000"/>
              </w:rPr>
            </w:pPr>
            <w:r w:rsidRPr="00B314BF">
              <w:rPr>
                <w:color w:val="000000"/>
              </w:rPr>
              <w:t>Показатели Концессионера</w:t>
            </w:r>
          </w:p>
        </w:tc>
      </w:tr>
      <w:tr w:rsidR="006C13D2" w:rsidRPr="00B314BF" w:rsidTr="002C3F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92" w:type="dxa"/>
          <w:trHeight w:val="30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D2" w:rsidRPr="007B532F" w:rsidRDefault="006C13D2" w:rsidP="002C3FA7">
            <w:pPr>
              <w:rPr>
                <w:color w:val="000000"/>
              </w:rPr>
            </w:pPr>
            <w:r w:rsidRPr="007B532F">
              <w:rPr>
                <w:color w:val="000000"/>
                <w:sz w:val="22"/>
                <w:szCs w:val="22"/>
              </w:rPr>
              <w:t xml:space="preserve">Установленная мощность котельной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7B532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6,9</w:t>
            </w:r>
            <w:r w:rsidRPr="007B532F">
              <w:rPr>
                <w:color w:val="000000"/>
                <w:sz w:val="22"/>
                <w:szCs w:val="22"/>
              </w:rPr>
              <w:t xml:space="preserve"> Гкал/ч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D2" w:rsidRPr="007B532F" w:rsidRDefault="006C13D2" w:rsidP="002C3FA7">
            <w:pPr>
              <w:rPr>
                <w:color w:val="000000"/>
              </w:rPr>
            </w:pPr>
            <w:r w:rsidRPr="007B532F">
              <w:rPr>
                <w:color w:val="000000"/>
                <w:sz w:val="22"/>
                <w:szCs w:val="22"/>
              </w:rPr>
              <w:t xml:space="preserve">Мощность котельной, </w:t>
            </w:r>
            <w:r>
              <w:rPr>
                <w:color w:val="000000"/>
                <w:sz w:val="22"/>
                <w:szCs w:val="22"/>
              </w:rPr>
              <w:t xml:space="preserve">- 6,9 </w:t>
            </w:r>
            <w:r w:rsidRPr="007B532F">
              <w:rPr>
                <w:color w:val="000000"/>
                <w:sz w:val="22"/>
                <w:szCs w:val="22"/>
              </w:rPr>
              <w:t>Г кал/ч</w:t>
            </w:r>
          </w:p>
        </w:tc>
      </w:tr>
      <w:tr w:rsidR="006C13D2" w:rsidRPr="00B314BF" w:rsidTr="002C3F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92" w:type="dxa"/>
          <w:trHeight w:val="585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D2" w:rsidRPr="007B532F" w:rsidRDefault="006C13D2" w:rsidP="002C3FA7">
            <w:pPr>
              <w:rPr>
                <w:color w:val="000000"/>
              </w:rPr>
            </w:pPr>
            <w:r w:rsidRPr="007B532F">
              <w:rPr>
                <w:color w:val="000000"/>
                <w:sz w:val="22"/>
                <w:szCs w:val="22"/>
              </w:rPr>
              <w:t xml:space="preserve">Присоединенная нагрузка котельной (отопление)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7B532F">
              <w:rPr>
                <w:color w:val="000000"/>
                <w:sz w:val="22"/>
                <w:szCs w:val="22"/>
              </w:rPr>
              <w:t xml:space="preserve"> 1</w:t>
            </w:r>
            <w:r>
              <w:rPr>
                <w:color w:val="000000"/>
                <w:sz w:val="22"/>
                <w:szCs w:val="22"/>
              </w:rPr>
              <w:t>,1</w:t>
            </w:r>
            <w:r w:rsidRPr="007B532F">
              <w:rPr>
                <w:color w:val="000000"/>
                <w:sz w:val="22"/>
                <w:szCs w:val="22"/>
              </w:rPr>
              <w:t xml:space="preserve"> Гкал/ч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D2" w:rsidRPr="007B532F" w:rsidRDefault="006C13D2" w:rsidP="002C3FA7">
            <w:pPr>
              <w:rPr>
                <w:color w:val="000000"/>
              </w:rPr>
            </w:pPr>
            <w:r w:rsidRPr="007B532F">
              <w:rPr>
                <w:color w:val="000000"/>
                <w:sz w:val="22"/>
                <w:szCs w:val="22"/>
              </w:rPr>
              <w:t>Присоединенная нагрузка котельной (отопление)</w:t>
            </w:r>
            <w:r>
              <w:rPr>
                <w:color w:val="000000"/>
                <w:sz w:val="22"/>
                <w:szCs w:val="22"/>
              </w:rPr>
              <w:t xml:space="preserve"> -</w:t>
            </w:r>
            <w:r w:rsidRPr="007B532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1,1 </w:t>
            </w:r>
            <w:r w:rsidRPr="007B532F">
              <w:rPr>
                <w:color w:val="000000"/>
                <w:sz w:val="22"/>
                <w:szCs w:val="22"/>
              </w:rPr>
              <w:t>Г кал/ч</w:t>
            </w:r>
          </w:p>
        </w:tc>
      </w:tr>
      <w:tr w:rsidR="006C13D2" w:rsidRPr="00B314BF" w:rsidTr="002C3F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92" w:type="dxa"/>
          <w:trHeight w:val="30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D2" w:rsidRPr="007B532F" w:rsidRDefault="006C13D2" w:rsidP="002C3FA7">
            <w:pPr>
              <w:rPr>
                <w:color w:val="000000"/>
              </w:rPr>
            </w:pPr>
            <w:r w:rsidRPr="007B532F">
              <w:rPr>
                <w:color w:val="000000"/>
                <w:sz w:val="22"/>
                <w:szCs w:val="22"/>
              </w:rPr>
              <w:t>Вид топлива: уголь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D2" w:rsidRPr="007B532F" w:rsidRDefault="006C13D2" w:rsidP="002C3FA7">
            <w:pPr>
              <w:rPr>
                <w:color w:val="000000"/>
              </w:rPr>
            </w:pPr>
            <w:r w:rsidRPr="007B532F">
              <w:rPr>
                <w:color w:val="000000"/>
                <w:sz w:val="22"/>
                <w:szCs w:val="22"/>
              </w:rPr>
              <w:t>Вид топлива: уголь</w:t>
            </w:r>
          </w:p>
        </w:tc>
      </w:tr>
      <w:tr w:rsidR="006C13D2" w:rsidRPr="00B314BF" w:rsidTr="002C3F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92" w:type="dxa"/>
          <w:trHeight w:val="90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D2" w:rsidRPr="007B532F" w:rsidRDefault="006C13D2" w:rsidP="002C3FA7">
            <w:pPr>
              <w:rPr>
                <w:color w:val="000000"/>
              </w:rPr>
            </w:pPr>
            <w:r w:rsidRPr="007B532F">
              <w:rPr>
                <w:color w:val="000000"/>
                <w:sz w:val="22"/>
                <w:szCs w:val="22"/>
              </w:rPr>
              <w:t>Удельное потребление топлива на единицу объема полезного отпуска тепловой энергии, кгут/Гкал - 2</w:t>
            </w:r>
            <w:r>
              <w:rPr>
                <w:color w:val="000000"/>
                <w:sz w:val="22"/>
                <w:szCs w:val="22"/>
              </w:rPr>
              <w:t>9</w:t>
            </w:r>
            <w:r w:rsidRPr="007B532F">
              <w:rPr>
                <w:color w:val="000000"/>
                <w:sz w:val="22"/>
                <w:szCs w:val="22"/>
              </w:rPr>
              <w:t>6,</w:t>
            </w: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D2" w:rsidRPr="007B532F" w:rsidRDefault="006C13D2" w:rsidP="002C3FA7">
            <w:pPr>
              <w:rPr>
                <w:color w:val="000000"/>
              </w:rPr>
            </w:pPr>
            <w:r w:rsidRPr="007B532F">
              <w:rPr>
                <w:color w:val="000000"/>
                <w:sz w:val="22"/>
                <w:szCs w:val="22"/>
              </w:rPr>
              <w:t xml:space="preserve">Фактическое потребление топлива на единицу объема полезного отпуска тепловой энергии, </w:t>
            </w:r>
            <w:r>
              <w:rPr>
                <w:color w:val="000000"/>
                <w:sz w:val="22"/>
                <w:szCs w:val="22"/>
              </w:rPr>
              <w:t xml:space="preserve">-296,44 </w:t>
            </w:r>
            <w:r w:rsidRPr="007B532F">
              <w:rPr>
                <w:color w:val="000000"/>
                <w:sz w:val="22"/>
                <w:szCs w:val="22"/>
              </w:rPr>
              <w:t>кгут/Гкал</w:t>
            </w:r>
          </w:p>
        </w:tc>
      </w:tr>
      <w:tr w:rsidR="006C13D2" w:rsidRPr="00B314BF" w:rsidTr="002C3F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92" w:type="dxa"/>
          <w:trHeight w:val="90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D2" w:rsidRPr="007B532F" w:rsidRDefault="006C13D2" w:rsidP="002C3FA7">
            <w:pPr>
              <w:rPr>
                <w:color w:val="000000"/>
              </w:rPr>
            </w:pPr>
            <w:r w:rsidRPr="007B532F">
              <w:rPr>
                <w:color w:val="000000"/>
                <w:sz w:val="22"/>
                <w:szCs w:val="22"/>
              </w:rPr>
              <w:t xml:space="preserve">Норматив технологических потерь тепловой энергии при передаче теплоэнергии, Г кал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7B532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430,3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D2" w:rsidRPr="007B532F" w:rsidRDefault="006C13D2" w:rsidP="002C3FA7">
            <w:pPr>
              <w:rPr>
                <w:color w:val="000000"/>
              </w:rPr>
            </w:pPr>
            <w:r w:rsidRPr="007B532F">
              <w:rPr>
                <w:color w:val="000000"/>
                <w:sz w:val="22"/>
                <w:szCs w:val="22"/>
              </w:rPr>
              <w:t>Снижение непроизводственных потерь</w:t>
            </w:r>
            <w:r>
              <w:rPr>
                <w:color w:val="000000"/>
                <w:sz w:val="22"/>
                <w:szCs w:val="22"/>
              </w:rPr>
              <w:t xml:space="preserve"> тепла в результате : капитального ремонта котлов №3 и №4, замена магистрального теплопровода с проведением теплоизоляционных работ 60п.м. на 2,5% </w:t>
            </w:r>
          </w:p>
        </w:tc>
      </w:tr>
      <w:tr w:rsidR="006C13D2" w:rsidRPr="00B314BF" w:rsidTr="002C3F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92" w:type="dxa"/>
          <w:trHeight w:val="985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D2" w:rsidRPr="007B532F" w:rsidRDefault="006C13D2" w:rsidP="002C3FA7">
            <w:pPr>
              <w:rPr>
                <w:color w:val="000000"/>
              </w:rPr>
            </w:pPr>
            <w:r w:rsidRPr="007B532F">
              <w:rPr>
                <w:color w:val="000000"/>
                <w:sz w:val="22"/>
                <w:szCs w:val="22"/>
              </w:rPr>
              <w:t>Норматив удельного расхода топлива на отпущенную тепловую энергию, кгут/Гкал - 242,046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D2" w:rsidRPr="007B532F" w:rsidRDefault="006C13D2" w:rsidP="002C3FA7">
            <w:pPr>
              <w:rPr>
                <w:color w:val="000000"/>
              </w:rPr>
            </w:pPr>
            <w:r w:rsidRPr="007B532F">
              <w:rPr>
                <w:color w:val="000000"/>
                <w:sz w:val="22"/>
                <w:szCs w:val="22"/>
              </w:rPr>
              <w:t>Снижение потребления электроэнергии</w:t>
            </w:r>
            <w:r>
              <w:rPr>
                <w:color w:val="000000"/>
                <w:sz w:val="22"/>
                <w:szCs w:val="22"/>
              </w:rPr>
              <w:t xml:space="preserve"> в результате замены дымососа ДН-10 на дымосос ДН-9,замены циркуляционного насоса К 150/100 на К100/80,установки частотно регулируемых приводов циркуляционного и глубинных насосов на 4%.</w:t>
            </w:r>
          </w:p>
        </w:tc>
      </w:tr>
      <w:tr w:rsidR="006C13D2" w:rsidRPr="00B314BF" w:rsidTr="002C3F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92" w:type="dxa"/>
          <w:trHeight w:val="915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D2" w:rsidRPr="007B532F" w:rsidRDefault="006C13D2" w:rsidP="002C3FA7">
            <w:pPr>
              <w:rPr>
                <w:color w:val="000000"/>
              </w:rPr>
            </w:pPr>
            <w:r w:rsidRPr="007B532F">
              <w:rPr>
                <w:color w:val="000000"/>
                <w:sz w:val="22"/>
                <w:szCs w:val="22"/>
              </w:rPr>
              <w:t>Стоимость 1Гкал: - 23</w:t>
            </w:r>
            <w:r>
              <w:rPr>
                <w:color w:val="000000"/>
                <w:sz w:val="22"/>
                <w:szCs w:val="22"/>
              </w:rPr>
              <w:t>65,12</w:t>
            </w:r>
            <w:r w:rsidRPr="007B532F">
              <w:rPr>
                <w:color w:val="000000"/>
                <w:sz w:val="22"/>
                <w:szCs w:val="22"/>
              </w:rPr>
              <w:t xml:space="preserve"> рублей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D2" w:rsidRPr="007B532F" w:rsidRDefault="006C13D2" w:rsidP="002C3FA7">
            <w:pPr>
              <w:rPr>
                <w:color w:val="000000"/>
              </w:rPr>
            </w:pPr>
            <w:r w:rsidRPr="007B532F">
              <w:rPr>
                <w:color w:val="000000"/>
                <w:sz w:val="22"/>
                <w:szCs w:val="22"/>
              </w:rPr>
              <w:t>Стоимость Гкал после модернизации</w:t>
            </w:r>
            <w:r>
              <w:rPr>
                <w:color w:val="000000"/>
                <w:sz w:val="22"/>
                <w:szCs w:val="22"/>
              </w:rPr>
              <w:t>-3413,0</w:t>
            </w:r>
            <w:r w:rsidRPr="007B532F">
              <w:rPr>
                <w:color w:val="000000"/>
                <w:sz w:val="22"/>
                <w:szCs w:val="22"/>
              </w:rPr>
              <w:t xml:space="preserve"> руб.</w:t>
            </w:r>
          </w:p>
        </w:tc>
      </w:tr>
      <w:tr w:rsidR="006C13D2" w:rsidRPr="00B314BF" w:rsidTr="002C3F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92" w:type="dxa"/>
          <w:trHeight w:val="915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D2" w:rsidRPr="007B532F" w:rsidRDefault="006C13D2" w:rsidP="002C3FA7">
            <w:pPr>
              <w:rPr>
                <w:color w:val="000000"/>
              </w:rPr>
            </w:pPr>
            <w:r w:rsidRPr="007B53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D2" w:rsidRPr="007B532F" w:rsidRDefault="006C13D2" w:rsidP="002C3FA7">
            <w:pPr>
              <w:rPr>
                <w:color w:val="000000"/>
              </w:rPr>
            </w:pPr>
            <w:r w:rsidRPr="007B532F">
              <w:rPr>
                <w:color w:val="000000"/>
                <w:sz w:val="22"/>
                <w:szCs w:val="22"/>
              </w:rPr>
              <w:t>Источник инвестиций:</w:t>
            </w:r>
            <w:r w:rsidRPr="007B532F">
              <w:rPr>
                <w:color w:val="000000"/>
                <w:sz w:val="22"/>
                <w:szCs w:val="22"/>
              </w:rPr>
              <w:br/>
              <w:t>- заемные средства, тыс. руб.</w:t>
            </w:r>
            <w:r w:rsidRPr="007B532F">
              <w:rPr>
                <w:color w:val="000000"/>
                <w:sz w:val="22"/>
                <w:szCs w:val="22"/>
              </w:rPr>
              <w:br/>
              <w:t>- собственные средства, тыс.руб.</w:t>
            </w:r>
          </w:p>
        </w:tc>
      </w:tr>
      <w:tr w:rsidR="006C13D2" w:rsidRPr="00B314BF" w:rsidTr="002C3F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92" w:type="dxa"/>
          <w:trHeight w:val="915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D2" w:rsidRPr="007B532F" w:rsidRDefault="006C13D2" w:rsidP="002C3FA7">
            <w:pPr>
              <w:rPr>
                <w:color w:val="000000"/>
              </w:rPr>
            </w:pPr>
            <w:r w:rsidRPr="007B53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D2" w:rsidRPr="007B532F" w:rsidRDefault="006C13D2" w:rsidP="002C3FA7">
            <w:pPr>
              <w:rPr>
                <w:color w:val="000000"/>
              </w:rPr>
            </w:pPr>
            <w:r w:rsidRPr="007B532F">
              <w:rPr>
                <w:color w:val="000000"/>
                <w:sz w:val="22"/>
                <w:szCs w:val="22"/>
              </w:rPr>
              <w:t>Направление инвестиций:</w:t>
            </w:r>
          </w:p>
        </w:tc>
      </w:tr>
      <w:tr w:rsidR="006C13D2" w:rsidRPr="00B314BF" w:rsidTr="002C3F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92" w:type="dxa"/>
          <w:trHeight w:val="915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D2" w:rsidRPr="007B532F" w:rsidRDefault="006C13D2" w:rsidP="002C3FA7">
            <w:pPr>
              <w:rPr>
                <w:color w:val="000000"/>
              </w:rPr>
            </w:pPr>
            <w:r w:rsidRPr="007B53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D2" w:rsidRPr="007B532F" w:rsidRDefault="006C13D2" w:rsidP="00E1528A">
            <w:pPr>
              <w:rPr>
                <w:color w:val="000000"/>
              </w:rPr>
            </w:pPr>
            <w:r w:rsidRPr="007B532F">
              <w:rPr>
                <w:color w:val="000000"/>
                <w:sz w:val="22"/>
                <w:szCs w:val="22"/>
              </w:rPr>
              <w:t>Расчетный экономический эффект</w:t>
            </w:r>
            <w:r>
              <w:rPr>
                <w:color w:val="000000"/>
                <w:sz w:val="22"/>
                <w:szCs w:val="22"/>
              </w:rPr>
              <w:t xml:space="preserve"> 556,4 т.</w:t>
            </w:r>
            <w:r w:rsidRPr="007B532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</w:t>
            </w:r>
            <w:r w:rsidRPr="007B532F">
              <w:rPr>
                <w:color w:val="000000"/>
                <w:sz w:val="22"/>
                <w:szCs w:val="22"/>
              </w:rPr>
              <w:t>уб</w:t>
            </w:r>
            <w:r>
              <w:rPr>
                <w:color w:val="000000"/>
                <w:sz w:val="22"/>
                <w:szCs w:val="22"/>
              </w:rPr>
              <w:t>.</w:t>
            </w:r>
            <w:r w:rsidRPr="007B532F">
              <w:rPr>
                <w:color w:val="000000"/>
                <w:sz w:val="22"/>
                <w:szCs w:val="22"/>
              </w:rPr>
              <w:t>, в год</w:t>
            </w:r>
          </w:p>
        </w:tc>
      </w:tr>
    </w:tbl>
    <w:p w:rsidR="006C13D2" w:rsidRPr="00B314BF" w:rsidRDefault="006C13D2" w:rsidP="0005224B">
      <w:pPr>
        <w:tabs>
          <w:tab w:val="left" w:pos="2235"/>
        </w:tabs>
      </w:pPr>
    </w:p>
    <w:p w:rsidR="006C13D2" w:rsidRPr="00B314BF" w:rsidRDefault="006C13D2" w:rsidP="0005224B"/>
    <w:p w:rsidR="006C13D2" w:rsidRPr="00B314BF" w:rsidRDefault="006C13D2" w:rsidP="0005224B"/>
    <w:p w:rsidR="006C13D2" w:rsidRDefault="006C13D2" w:rsidP="0005224B">
      <w:pPr>
        <w:tabs>
          <w:tab w:val="left" w:pos="6915"/>
        </w:tabs>
        <w:jc w:val="right"/>
      </w:pPr>
      <w:r w:rsidRPr="00B314BF">
        <w:t xml:space="preserve">                                                                                                                       </w:t>
      </w:r>
    </w:p>
    <w:p w:rsidR="006C13D2" w:rsidRDefault="006C13D2" w:rsidP="0005224B">
      <w:pPr>
        <w:tabs>
          <w:tab w:val="left" w:pos="6915"/>
        </w:tabs>
        <w:jc w:val="right"/>
      </w:pPr>
    </w:p>
    <w:p w:rsidR="006C13D2" w:rsidRDefault="006C13D2" w:rsidP="0005224B">
      <w:pPr>
        <w:tabs>
          <w:tab w:val="left" w:pos="6915"/>
        </w:tabs>
        <w:jc w:val="right"/>
      </w:pPr>
    </w:p>
    <w:p w:rsidR="006C13D2" w:rsidRDefault="006C13D2" w:rsidP="0005224B">
      <w:pPr>
        <w:tabs>
          <w:tab w:val="left" w:pos="6915"/>
        </w:tabs>
        <w:jc w:val="right"/>
      </w:pPr>
    </w:p>
    <w:p w:rsidR="006C13D2" w:rsidRDefault="006C13D2" w:rsidP="0005224B">
      <w:pPr>
        <w:tabs>
          <w:tab w:val="left" w:pos="6915"/>
        </w:tabs>
        <w:jc w:val="right"/>
      </w:pPr>
    </w:p>
    <w:p w:rsidR="006C13D2" w:rsidRDefault="006C13D2" w:rsidP="0005224B">
      <w:pPr>
        <w:tabs>
          <w:tab w:val="left" w:pos="6915"/>
        </w:tabs>
        <w:jc w:val="right"/>
      </w:pPr>
    </w:p>
    <w:p w:rsidR="006C13D2" w:rsidRDefault="006C13D2" w:rsidP="0005224B">
      <w:pPr>
        <w:tabs>
          <w:tab w:val="left" w:pos="6915"/>
        </w:tabs>
        <w:jc w:val="right"/>
      </w:pPr>
    </w:p>
    <w:p w:rsidR="006C13D2" w:rsidRDefault="006C13D2" w:rsidP="0005224B">
      <w:pPr>
        <w:tabs>
          <w:tab w:val="left" w:pos="6915"/>
        </w:tabs>
        <w:jc w:val="right"/>
      </w:pPr>
    </w:p>
    <w:p w:rsidR="006C13D2" w:rsidRDefault="006C13D2" w:rsidP="0005224B">
      <w:pPr>
        <w:tabs>
          <w:tab w:val="left" w:pos="6915"/>
        </w:tabs>
        <w:jc w:val="right"/>
      </w:pPr>
    </w:p>
    <w:p w:rsidR="006C13D2" w:rsidRDefault="006C13D2" w:rsidP="0005224B">
      <w:pPr>
        <w:tabs>
          <w:tab w:val="left" w:pos="6915"/>
        </w:tabs>
        <w:jc w:val="right"/>
      </w:pPr>
    </w:p>
    <w:p w:rsidR="006C13D2" w:rsidRDefault="006C13D2" w:rsidP="0005224B">
      <w:pPr>
        <w:tabs>
          <w:tab w:val="left" w:pos="6915"/>
        </w:tabs>
        <w:jc w:val="right"/>
      </w:pPr>
    </w:p>
    <w:p w:rsidR="006C13D2" w:rsidRDefault="006C13D2" w:rsidP="0005224B">
      <w:pPr>
        <w:tabs>
          <w:tab w:val="left" w:pos="6915"/>
        </w:tabs>
        <w:jc w:val="right"/>
      </w:pPr>
    </w:p>
    <w:p w:rsidR="006C13D2" w:rsidRDefault="006C13D2" w:rsidP="0005224B">
      <w:pPr>
        <w:tabs>
          <w:tab w:val="left" w:pos="6915"/>
        </w:tabs>
        <w:jc w:val="right"/>
      </w:pPr>
    </w:p>
    <w:p w:rsidR="006C13D2" w:rsidRDefault="006C13D2" w:rsidP="0005224B">
      <w:pPr>
        <w:tabs>
          <w:tab w:val="left" w:pos="6915"/>
        </w:tabs>
        <w:jc w:val="right"/>
      </w:pPr>
    </w:p>
    <w:p w:rsidR="006C13D2" w:rsidRDefault="006C13D2" w:rsidP="0005224B">
      <w:pPr>
        <w:tabs>
          <w:tab w:val="left" w:pos="6915"/>
        </w:tabs>
        <w:jc w:val="right"/>
      </w:pPr>
    </w:p>
    <w:p w:rsidR="006C13D2" w:rsidRPr="00B314BF" w:rsidRDefault="006C13D2" w:rsidP="0005224B">
      <w:pPr>
        <w:tabs>
          <w:tab w:val="left" w:pos="6915"/>
        </w:tabs>
        <w:jc w:val="right"/>
      </w:pPr>
      <w:r w:rsidRPr="00B314BF">
        <w:t xml:space="preserve"> Приложение № 5  к концессионному соглашению </w:t>
      </w:r>
    </w:p>
    <w:p w:rsidR="006C13D2" w:rsidRPr="00B314BF" w:rsidRDefault="006C13D2" w:rsidP="0005224B">
      <w:pPr>
        <w:tabs>
          <w:tab w:val="left" w:pos="8310"/>
        </w:tabs>
      </w:pPr>
    </w:p>
    <w:p w:rsidR="006C13D2" w:rsidRPr="00B314BF" w:rsidRDefault="006C13D2" w:rsidP="0005224B"/>
    <w:p w:rsidR="006C13D2" w:rsidRPr="00B314BF" w:rsidRDefault="006C13D2" w:rsidP="0005224B">
      <w:pPr>
        <w:ind w:firstLine="708"/>
        <w:jc w:val="center"/>
        <w:rPr>
          <w:color w:val="000000"/>
        </w:rPr>
      </w:pPr>
      <w:r w:rsidRPr="00B314BF">
        <w:rPr>
          <w:color w:val="000000"/>
        </w:rPr>
        <w:t xml:space="preserve">График температуры сетей воды подаваемой в отопительную систему на котельных </w:t>
      </w:r>
      <w:r>
        <w:rPr>
          <w:color w:val="000000"/>
        </w:rPr>
        <w:t xml:space="preserve">с.Бичура  </w:t>
      </w:r>
      <w:r w:rsidRPr="00B314BF">
        <w:rPr>
          <w:color w:val="000000"/>
        </w:rPr>
        <w:t xml:space="preserve"> (при температуре воздуха внутри помещения 20ºС) на 2014 – 2015 гг.</w:t>
      </w:r>
    </w:p>
    <w:p w:rsidR="006C13D2" w:rsidRPr="00B314BF" w:rsidRDefault="006C13D2" w:rsidP="0005224B">
      <w:pPr>
        <w:tabs>
          <w:tab w:val="left" w:pos="3975"/>
        </w:tabs>
        <w:jc w:val="center"/>
        <w:rPr>
          <w:color w:val="00000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34"/>
        <w:gridCol w:w="1656"/>
        <w:gridCol w:w="1595"/>
        <w:gridCol w:w="1595"/>
        <w:gridCol w:w="1595"/>
        <w:gridCol w:w="1596"/>
      </w:tblGrid>
      <w:tr w:rsidR="006C13D2" w:rsidRPr="00F45C11" w:rsidTr="00C00F8D">
        <w:tc>
          <w:tcPr>
            <w:tcW w:w="1534" w:type="dxa"/>
            <w:vMerge w:val="restart"/>
          </w:tcPr>
          <w:p w:rsidR="006C13D2" w:rsidRPr="00F45C11" w:rsidRDefault="006C13D2" w:rsidP="00C00F8D">
            <w:pPr>
              <w:jc w:val="center"/>
            </w:pPr>
            <w:r w:rsidRPr="00F45C11">
              <w:t>Температура наружного воздуха</w:t>
            </w:r>
          </w:p>
        </w:tc>
        <w:tc>
          <w:tcPr>
            <w:tcW w:w="3251" w:type="dxa"/>
            <w:gridSpan w:val="2"/>
          </w:tcPr>
          <w:p w:rsidR="006C13D2" w:rsidRPr="00F45C11" w:rsidRDefault="006C13D2" w:rsidP="00C00F8D">
            <w:pPr>
              <w:jc w:val="center"/>
            </w:pPr>
            <w:r w:rsidRPr="00F45C11">
              <w:t>Температура на котле</w:t>
            </w:r>
          </w:p>
        </w:tc>
        <w:tc>
          <w:tcPr>
            <w:tcW w:w="1595" w:type="dxa"/>
            <w:vMerge w:val="restart"/>
          </w:tcPr>
          <w:p w:rsidR="006C13D2" w:rsidRPr="00F45C11" w:rsidRDefault="006C13D2" w:rsidP="00C00F8D">
            <w:pPr>
              <w:jc w:val="center"/>
            </w:pPr>
            <w:r w:rsidRPr="00F45C11">
              <w:t>Температура наружного воздуха</w:t>
            </w:r>
          </w:p>
        </w:tc>
        <w:tc>
          <w:tcPr>
            <w:tcW w:w="3191" w:type="dxa"/>
            <w:gridSpan w:val="2"/>
          </w:tcPr>
          <w:p w:rsidR="006C13D2" w:rsidRPr="00F45C11" w:rsidRDefault="006C13D2" w:rsidP="00C00F8D">
            <w:pPr>
              <w:jc w:val="center"/>
            </w:pPr>
            <w:r w:rsidRPr="00F45C11">
              <w:t>Температура на котле</w:t>
            </w:r>
          </w:p>
        </w:tc>
      </w:tr>
      <w:tr w:rsidR="006C13D2" w:rsidRPr="00F45C11" w:rsidTr="00C00F8D">
        <w:tc>
          <w:tcPr>
            <w:tcW w:w="1534" w:type="dxa"/>
            <w:vMerge/>
          </w:tcPr>
          <w:p w:rsidR="006C13D2" w:rsidRPr="00F45C11" w:rsidRDefault="006C13D2" w:rsidP="00C00F8D">
            <w:pPr>
              <w:jc w:val="center"/>
            </w:pPr>
          </w:p>
        </w:tc>
        <w:tc>
          <w:tcPr>
            <w:tcW w:w="1656" w:type="dxa"/>
          </w:tcPr>
          <w:p w:rsidR="006C13D2" w:rsidRPr="00F45C11" w:rsidRDefault="006C13D2" w:rsidP="00C00F8D">
            <w:pPr>
              <w:jc w:val="center"/>
            </w:pPr>
            <w:r w:rsidRPr="00F45C11">
              <w:t xml:space="preserve">Подача  </w:t>
            </w:r>
            <w:r w:rsidRPr="00F45C11">
              <w:rPr>
                <w:vertAlign w:val="superscript"/>
              </w:rPr>
              <w:t>0</w:t>
            </w:r>
            <w:r w:rsidRPr="00F45C11">
              <w:t>С</w:t>
            </w:r>
          </w:p>
        </w:tc>
        <w:tc>
          <w:tcPr>
            <w:tcW w:w="1595" w:type="dxa"/>
          </w:tcPr>
          <w:p w:rsidR="006C13D2" w:rsidRPr="00F45C11" w:rsidRDefault="006C13D2" w:rsidP="00C00F8D">
            <w:pPr>
              <w:jc w:val="center"/>
            </w:pPr>
            <w:r w:rsidRPr="00F45C11">
              <w:t>Обратка</w:t>
            </w:r>
            <w:r w:rsidRPr="00F45C11">
              <w:rPr>
                <w:vertAlign w:val="superscript"/>
              </w:rPr>
              <w:t>0</w:t>
            </w:r>
            <w:r w:rsidRPr="00F45C11">
              <w:t>С</w:t>
            </w:r>
          </w:p>
        </w:tc>
        <w:tc>
          <w:tcPr>
            <w:tcW w:w="1595" w:type="dxa"/>
            <w:vMerge/>
          </w:tcPr>
          <w:p w:rsidR="006C13D2" w:rsidRPr="00F45C11" w:rsidRDefault="006C13D2" w:rsidP="00C00F8D">
            <w:pPr>
              <w:jc w:val="center"/>
            </w:pPr>
          </w:p>
        </w:tc>
        <w:tc>
          <w:tcPr>
            <w:tcW w:w="1595" w:type="dxa"/>
          </w:tcPr>
          <w:p w:rsidR="006C13D2" w:rsidRPr="00F45C11" w:rsidRDefault="006C13D2" w:rsidP="00C00F8D">
            <w:pPr>
              <w:jc w:val="center"/>
            </w:pPr>
            <w:r w:rsidRPr="00F45C11">
              <w:t xml:space="preserve">Подача  </w:t>
            </w:r>
            <w:r w:rsidRPr="00F45C11">
              <w:rPr>
                <w:vertAlign w:val="superscript"/>
              </w:rPr>
              <w:t>0</w:t>
            </w:r>
            <w:r w:rsidRPr="00F45C11">
              <w:t>С</w:t>
            </w:r>
          </w:p>
        </w:tc>
        <w:tc>
          <w:tcPr>
            <w:tcW w:w="1596" w:type="dxa"/>
          </w:tcPr>
          <w:p w:rsidR="006C13D2" w:rsidRPr="00F45C11" w:rsidRDefault="006C13D2" w:rsidP="00C00F8D">
            <w:pPr>
              <w:jc w:val="center"/>
            </w:pPr>
            <w:r w:rsidRPr="00F45C11">
              <w:t>Обратка</w:t>
            </w:r>
            <w:r w:rsidRPr="00F45C11">
              <w:rPr>
                <w:vertAlign w:val="superscript"/>
              </w:rPr>
              <w:t>0</w:t>
            </w:r>
            <w:r w:rsidRPr="00F45C11">
              <w:t>С</w:t>
            </w:r>
          </w:p>
        </w:tc>
      </w:tr>
      <w:tr w:rsidR="006C13D2" w:rsidRPr="00F45C11" w:rsidTr="00C00F8D">
        <w:tc>
          <w:tcPr>
            <w:tcW w:w="1534" w:type="dxa"/>
          </w:tcPr>
          <w:p w:rsidR="006C13D2" w:rsidRPr="00F45C11" w:rsidRDefault="006C13D2" w:rsidP="00C00F8D">
            <w:r w:rsidRPr="00F45C11">
              <w:t>8</w:t>
            </w:r>
          </w:p>
        </w:tc>
        <w:tc>
          <w:tcPr>
            <w:tcW w:w="1656" w:type="dxa"/>
          </w:tcPr>
          <w:p w:rsidR="006C13D2" w:rsidRPr="00F45C11" w:rsidRDefault="006C13D2" w:rsidP="00C00F8D">
            <w:r>
              <w:t>33,1</w:t>
            </w:r>
          </w:p>
        </w:tc>
        <w:tc>
          <w:tcPr>
            <w:tcW w:w="1595" w:type="dxa"/>
          </w:tcPr>
          <w:p w:rsidR="006C13D2" w:rsidRPr="00F45C11" w:rsidRDefault="006C13D2" w:rsidP="00C00F8D">
            <w:r>
              <w:t>29,5</w:t>
            </w:r>
          </w:p>
        </w:tc>
        <w:tc>
          <w:tcPr>
            <w:tcW w:w="1595" w:type="dxa"/>
          </w:tcPr>
          <w:p w:rsidR="006C13D2" w:rsidRPr="00F45C11" w:rsidRDefault="006C13D2" w:rsidP="00C00F8D">
            <w:r w:rsidRPr="00F45C11">
              <w:t>-21</w:t>
            </w:r>
          </w:p>
        </w:tc>
        <w:tc>
          <w:tcPr>
            <w:tcW w:w="1595" w:type="dxa"/>
          </w:tcPr>
          <w:p w:rsidR="006C13D2" w:rsidRPr="00F45C11" w:rsidRDefault="006C13D2" w:rsidP="00C00F8D">
            <w:r>
              <w:t>64,4</w:t>
            </w:r>
          </w:p>
        </w:tc>
        <w:tc>
          <w:tcPr>
            <w:tcW w:w="1596" w:type="dxa"/>
          </w:tcPr>
          <w:p w:rsidR="006C13D2" w:rsidRPr="00F45C11" w:rsidRDefault="006C13D2" w:rsidP="00C00F8D">
            <w:r>
              <w:t>50,4</w:t>
            </w:r>
          </w:p>
        </w:tc>
      </w:tr>
      <w:tr w:rsidR="006C13D2" w:rsidRPr="00F45C11" w:rsidTr="00C00F8D">
        <w:tc>
          <w:tcPr>
            <w:tcW w:w="1534" w:type="dxa"/>
          </w:tcPr>
          <w:p w:rsidR="006C13D2" w:rsidRPr="00F45C11" w:rsidRDefault="006C13D2" w:rsidP="00C00F8D">
            <w:r w:rsidRPr="00F45C11">
              <w:t>7</w:t>
            </w:r>
          </w:p>
        </w:tc>
        <w:tc>
          <w:tcPr>
            <w:tcW w:w="1656" w:type="dxa"/>
          </w:tcPr>
          <w:p w:rsidR="006C13D2" w:rsidRPr="00F45C11" w:rsidRDefault="006C13D2" w:rsidP="00C00F8D">
            <w:r>
              <w:t>34,3</w:t>
            </w:r>
          </w:p>
        </w:tc>
        <w:tc>
          <w:tcPr>
            <w:tcW w:w="1595" w:type="dxa"/>
          </w:tcPr>
          <w:p w:rsidR="006C13D2" w:rsidRPr="00F45C11" w:rsidRDefault="006C13D2" w:rsidP="00C00F8D">
            <w:r>
              <w:t>30,3</w:t>
            </w:r>
          </w:p>
        </w:tc>
        <w:tc>
          <w:tcPr>
            <w:tcW w:w="1595" w:type="dxa"/>
          </w:tcPr>
          <w:p w:rsidR="006C13D2" w:rsidRPr="00F45C11" w:rsidRDefault="006C13D2" w:rsidP="00C00F8D">
            <w:r w:rsidRPr="00F45C11">
              <w:t>-22</w:t>
            </w:r>
          </w:p>
        </w:tc>
        <w:tc>
          <w:tcPr>
            <w:tcW w:w="1595" w:type="dxa"/>
          </w:tcPr>
          <w:p w:rsidR="006C13D2" w:rsidRPr="00F45C11" w:rsidRDefault="006C13D2" w:rsidP="00C00F8D">
            <w:r>
              <w:t>65,6</w:t>
            </w:r>
          </w:p>
        </w:tc>
        <w:tc>
          <w:tcPr>
            <w:tcW w:w="1596" w:type="dxa"/>
          </w:tcPr>
          <w:p w:rsidR="006C13D2" w:rsidRPr="00F45C11" w:rsidRDefault="006C13D2" w:rsidP="00C00F8D">
            <w:r>
              <w:t>51</w:t>
            </w:r>
          </w:p>
        </w:tc>
      </w:tr>
      <w:tr w:rsidR="006C13D2" w:rsidRPr="00F45C11" w:rsidTr="00C00F8D">
        <w:tc>
          <w:tcPr>
            <w:tcW w:w="1534" w:type="dxa"/>
          </w:tcPr>
          <w:p w:rsidR="006C13D2" w:rsidRPr="00F45C11" w:rsidRDefault="006C13D2" w:rsidP="00C00F8D">
            <w:r w:rsidRPr="00F45C11">
              <w:t>6</w:t>
            </w:r>
          </w:p>
        </w:tc>
        <w:tc>
          <w:tcPr>
            <w:tcW w:w="1656" w:type="dxa"/>
          </w:tcPr>
          <w:p w:rsidR="006C13D2" w:rsidRPr="00F45C11" w:rsidRDefault="006C13D2" w:rsidP="00C00F8D">
            <w:r>
              <w:t>35,6</w:t>
            </w:r>
          </w:p>
        </w:tc>
        <w:tc>
          <w:tcPr>
            <w:tcW w:w="1595" w:type="dxa"/>
          </w:tcPr>
          <w:p w:rsidR="006C13D2" w:rsidRPr="00F45C11" w:rsidRDefault="006C13D2" w:rsidP="00C00F8D">
            <w:r>
              <w:t>31,2</w:t>
            </w:r>
          </w:p>
        </w:tc>
        <w:tc>
          <w:tcPr>
            <w:tcW w:w="1595" w:type="dxa"/>
          </w:tcPr>
          <w:p w:rsidR="006C13D2" w:rsidRPr="00F45C11" w:rsidRDefault="006C13D2" w:rsidP="00C00F8D">
            <w:r w:rsidRPr="00F45C11">
              <w:t>-23</w:t>
            </w:r>
          </w:p>
        </w:tc>
        <w:tc>
          <w:tcPr>
            <w:tcW w:w="1595" w:type="dxa"/>
          </w:tcPr>
          <w:p w:rsidR="006C13D2" w:rsidRPr="00F45C11" w:rsidRDefault="006C13D2" w:rsidP="00C00F8D">
            <w:r>
              <w:t>66,6</w:t>
            </w:r>
          </w:p>
        </w:tc>
        <w:tc>
          <w:tcPr>
            <w:tcW w:w="1596" w:type="dxa"/>
          </w:tcPr>
          <w:p w:rsidR="006C13D2" w:rsidRPr="00F45C11" w:rsidRDefault="006C13D2" w:rsidP="00C00F8D">
            <w:r>
              <w:t>51,7</w:t>
            </w:r>
          </w:p>
        </w:tc>
      </w:tr>
      <w:tr w:rsidR="006C13D2" w:rsidRPr="00F45C11" w:rsidTr="00C00F8D">
        <w:tc>
          <w:tcPr>
            <w:tcW w:w="1534" w:type="dxa"/>
          </w:tcPr>
          <w:p w:rsidR="006C13D2" w:rsidRPr="00F45C11" w:rsidRDefault="006C13D2" w:rsidP="00C00F8D">
            <w:r w:rsidRPr="00F45C11">
              <w:t>5</w:t>
            </w:r>
          </w:p>
        </w:tc>
        <w:tc>
          <w:tcPr>
            <w:tcW w:w="1656" w:type="dxa"/>
          </w:tcPr>
          <w:p w:rsidR="006C13D2" w:rsidRPr="00F45C11" w:rsidRDefault="006C13D2" w:rsidP="00C00F8D">
            <w:r>
              <w:t>36,8</w:t>
            </w:r>
          </w:p>
        </w:tc>
        <w:tc>
          <w:tcPr>
            <w:tcW w:w="1595" w:type="dxa"/>
          </w:tcPr>
          <w:p w:rsidR="006C13D2" w:rsidRPr="00F45C11" w:rsidRDefault="006C13D2" w:rsidP="00C00F8D">
            <w:r>
              <w:t>32</w:t>
            </w:r>
          </w:p>
        </w:tc>
        <w:tc>
          <w:tcPr>
            <w:tcW w:w="1595" w:type="dxa"/>
          </w:tcPr>
          <w:p w:rsidR="006C13D2" w:rsidRPr="00F45C11" w:rsidRDefault="006C13D2" w:rsidP="00C00F8D">
            <w:r w:rsidRPr="00F45C11">
              <w:t>-24</w:t>
            </w:r>
          </w:p>
        </w:tc>
        <w:tc>
          <w:tcPr>
            <w:tcW w:w="1595" w:type="dxa"/>
          </w:tcPr>
          <w:p w:rsidR="006C13D2" w:rsidRPr="00F45C11" w:rsidRDefault="006C13D2" w:rsidP="00C00F8D">
            <w:r>
              <w:t>67,5</w:t>
            </w:r>
          </w:p>
        </w:tc>
        <w:tc>
          <w:tcPr>
            <w:tcW w:w="1596" w:type="dxa"/>
          </w:tcPr>
          <w:p w:rsidR="006C13D2" w:rsidRPr="00F45C11" w:rsidRDefault="006C13D2" w:rsidP="00C00F8D">
            <w:r w:rsidRPr="00F45C11">
              <w:t>5</w:t>
            </w:r>
            <w:r>
              <w:t>2,3</w:t>
            </w:r>
          </w:p>
        </w:tc>
      </w:tr>
      <w:tr w:rsidR="006C13D2" w:rsidRPr="00F45C11" w:rsidTr="00C00F8D">
        <w:tc>
          <w:tcPr>
            <w:tcW w:w="1534" w:type="dxa"/>
          </w:tcPr>
          <w:p w:rsidR="006C13D2" w:rsidRPr="00F45C11" w:rsidRDefault="006C13D2" w:rsidP="00C00F8D">
            <w:r w:rsidRPr="00F45C11">
              <w:t>4</w:t>
            </w:r>
          </w:p>
        </w:tc>
        <w:tc>
          <w:tcPr>
            <w:tcW w:w="1656" w:type="dxa"/>
          </w:tcPr>
          <w:p w:rsidR="006C13D2" w:rsidRPr="00F45C11" w:rsidRDefault="006C13D2" w:rsidP="00C00F8D">
            <w:r>
              <w:t>37,9</w:t>
            </w:r>
          </w:p>
        </w:tc>
        <w:tc>
          <w:tcPr>
            <w:tcW w:w="1595" w:type="dxa"/>
          </w:tcPr>
          <w:p w:rsidR="006C13D2" w:rsidRPr="00F45C11" w:rsidRDefault="006C13D2" w:rsidP="00C00F8D">
            <w:r>
              <w:t>32,9</w:t>
            </w:r>
          </w:p>
        </w:tc>
        <w:tc>
          <w:tcPr>
            <w:tcW w:w="1595" w:type="dxa"/>
          </w:tcPr>
          <w:p w:rsidR="006C13D2" w:rsidRPr="00F45C11" w:rsidRDefault="006C13D2" w:rsidP="00C00F8D">
            <w:r w:rsidRPr="00F45C11">
              <w:t>-25</w:t>
            </w:r>
          </w:p>
        </w:tc>
        <w:tc>
          <w:tcPr>
            <w:tcW w:w="1595" w:type="dxa"/>
          </w:tcPr>
          <w:p w:rsidR="006C13D2" w:rsidRPr="00F45C11" w:rsidRDefault="006C13D2" w:rsidP="00C00F8D">
            <w:r>
              <w:t>68,5</w:t>
            </w:r>
          </w:p>
        </w:tc>
        <w:tc>
          <w:tcPr>
            <w:tcW w:w="1596" w:type="dxa"/>
          </w:tcPr>
          <w:p w:rsidR="006C13D2" w:rsidRPr="00F45C11" w:rsidRDefault="006C13D2" w:rsidP="00C00F8D">
            <w:r>
              <w:t>52,9</w:t>
            </w:r>
          </w:p>
        </w:tc>
      </w:tr>
      <w:tr w:rsidR="006C13D2" w:rsidRPr="00F45C11" w:rsidTr="00C00F8D">
        <w:tc>
          <w:tcPr>
            <w:tcW w:w="1534" w:type="dxa"/>
          </w:tcPr>
          <w:p w:rsidR="006C13D2" w:rsidRPr="00F45C11" w:rsidRDefault="006C13D2" w:rsidP="00C00F8D">
            <w:r w:rsidRPr="00F45C11">
              <w:t>3</w:t>
            </w:r>
          </w:p>
        </w:tc>
        <w:tc>
          <w:tcPr>
            <w:tcW w:w="1656" w:type="dxa"/>
          </w:tcPr>
          <w:p w:rsidR="006C13D2" w:rsidRPr="00F45C11" w:rsidRDefault="006C13D2" w:rsidP="00C00F8D">
            <w:r>
              <w:t>39,1</w:t>
            </w:r>
          </w:p>
        </w:tc>
        <w:tc>
          <w:tcPr>
            <w:tcW w:w="1595" w:type="dxa"/>
          </w:tcPr>
          <w:p w:rsidR="006C13D2" w:rsidRPr="00F45C11" w:rsidRDefault="006C13D2" w:rsidP="00C00F8D">
            <w:r>
              <w:t>33,7</w:t>
            </w:r>
          </w:p>
        </w:tc>
        <w:tc>
          <w:tcPr>
            <w:tcW w:w="1595" w:type="dxa"/>
          </w:tcPr>
          <w:p w:rsidR="006C13D2" w:rsidRPr="00F45C11" w:rsidRDefault="006C13D2" w:rsidP="00C00F8D">
            <w:r w:rsidRPr="00F45C11">
              <w:t>-26</w:t>
            </w:r>
          </w:p>
        </w:tc>
        <w:tc>
          <w:tcPr>
            <w:tcW w:w="1595" w:type="dxa"/>
          </w:tcPr>
          <w:p w:rsidR="006C13D2" w:rsidRPr="00F45C11" w:rsidRDefault="006C13D2" w:rsidP="00C00F8D">
            <w:r>
              <w:t>69,5</w:t>
            </w:r>
          </w:p>
        </w:tc>
        <w:tc>
          <w:tcPr>
            <w:tcW w:w="1596" w:type="dxa"/>
          </w:tcPr>
          <w:p w:rsidR="006C13D2" w:rsidRPr="00F45C11" w:rsidRDefault="006C13D2" w:rsidP="00C00F8D">
            <w:r>
              <w:t>53,5</w:t>
            </w:r>
          </w:p>
        </w:tc>
      </w:tr>
      <w:tr w:rsidR="006C13D2" w:rsidRPr="00F45C11" w:rsidTr="00C00F8D">
        <w:tc>
          <w:tcPr>
            <w:tcW w:w="1534" w:type="dxa"/>
          </w:tcPr>
          <w:p w:rsidR="006C13D2" w:rsidRPr="00F45C11" w:rsidRDefault="006C13D2" w:rsidP="00C00F8D">
            <w:r w:rsidRPr="00F45C11">
              <w:t>2</w:t>
            </w:r>
          </w:p>
        </w:tc>
        <w:tc>
          <w:tcPr>
            <w:tcW w:w="1656" w:type="dxa"/>
          </w:tcPr>
          <w:p w:rsidR="006C13D2" w:rsidRPr="00F45C11" w:rsidRDefault="006C13D2" w:rsidP="00C00F8D">
            <w:r>
              <w:t>40,3</w:t>
            </w:r>
          </w:p>
        </w:tc>
        <w:tc>
          <w:tcPr>
            <w:tcW w:w="1595" w:type="dxa"/>
          </w:tcPr>
          <w:p w:rsidR="006C13D2" w:rsidRPr="00F45C11" w:rsidRDefault="006C13D2" w:rsidP="00C00F8D">
            <w:r>
              <w:t>34,5</w:t>
            </w:r>
          </w:p>
        </w:tc>
        <w:tc>
          <w:tcPr>
            <w:tcW w:w="1595" w:type="dxa"/>
          </w:tcPr>
          <w:p w:rsidR="006C13D2" w:rsidRPr="00F45C11" w:rsidRDefault="006C13D2" w:rsidP="00C00F8D">
            <w:r w:rsidRPr="00F45C11">
              <w:t>-27</w:t>
            </w:r>
          </w:p>
        </w:tc>
        <w:tc>
          <w:tcPr>
            <w:tcW w:w="1595" w:type="dxa"/>
          </w:tcPr>
          <w:p w:rsidR="006C13D2" w:rsidRPr="00F45C11" w:rsidRDefault="006C13D2" w:rsidP="00C00F8D">
            <w:r>
              <w:t>70,5</w:t>
            </w:r>
          </w:p>
        </w:tc>
        <w:tc>
          <w:tcPr>
            <w:tcW w:w="1596" w:type="dxa"/>
          </w:tcPr>
          <w:p w:rsidR="006C13D2" w:rsidRPr="00F45C11" w:rsidRDefault="006C13D2" w:rsidP="00C00F8D">
            <w:r>
              <w:t>54,1</w:t>
            </w:r>
          </w:p>
        </w:tc>
      </w:tr>
      <w:tr w:rsidR="006C13D2" w:rsidRPr="00F45C11" w:rsidTr="00C00F8D">
        <w:tc>
          <w:tcPr>
            <w:tcW w:w="1534" w:type="dxa"/>
          </w:tcPr>
          <w:p w:rsidR="006C13D2" w:rsidRPr="00F45C11" w:rsidRDefault="006C13D2" w:rsidP="00C00F8D">
            <w:r w:rsidRPr="00F45C11">
              <w:t>1</w:t>
            </w:r>
          </w:p>
        </w:tc>
        <w:tc>
          <w:tcPr>
            <w:tcW w:w="1656" w:type="dxa"/>
          </w:tcPr>
          <w:p w:rsidR="006C13D2" w:rsidRPr="00F45C11" w:rsidRDefault="006C13D2" w:rsidP="00C00F8D">
            <w:r>
              <w:t>41,4</w:t>
            </w:r>
          </w:p>
        </w:tc>
        <w:tc>
          <w:tcPr>
            <w:tcW w:w="1595" w:type="dxa"/>
          </w:tcPr>
          <w:p w:rsidR="006C13D2" w:rsidRPr="00F45C11" w:rsidRDefault="006C13D2" w:rsidP="00C00F8D">
            <w:r>
              <w:t>35,2</w:t>
            </w:r>
          </w:p>
        </w:tc>
        <w:tc>
          <w:tcPr>
            <w:tcW w:w="1595" w:type="dxa"/>
          </w:tcPr>
          <w:p w:rsidR="006C13D2" w:rsidRPr="00F45C11" w:rsidRDefault="006C13D2" w:rsidP="00C00F8D">
            <w:r w:rsidRPr="00F45C11">
              <w:t>-28</w:t>
            </w:r>
          </w:p>
        </w:tc>
        <w:tc>
          <w:tcPr>
            <w:tcW w:w="1595" w:type="dxa"/>
          </w:tcPr>
          <w:p w:rsidR="006C13D2" w:rsidRPr="00F45C11" w:rsidRDefault="006C13D2" w:rsidP="00C00F8D">
            <w:r>
              <w:t>71,4</w:t>
            </w:r>
          </w:p>
        </w:tc>
        <w:tc>
          <w:tcPr>
            <w:tcW w:w="1596" w:type="dxa"/>
          </w:tcPr>
          <w:p w:rsidR="006C13D2" w:rsidRPr="00F45C11" w:rsidRDefault="006C13D2" w:rsidP="00C00F8D">
            <w:r>
              <w:t>54,7</w:t>
            </w:r>
          </w:p>
        </w:tc>
      </w:tr>
      <w:tr w:rsidR="006C13D2" w:rsidRPr="00F45C11" w:rsidTr="00C00F8D">
        <w:tc>
          <w:tcPr>
            <w:tcW w:w="1534" w:type="dxa"/>
          </w:tcPr>
          <w:p w:rsidR="006C13D2" w:rsidRPr="00F45C11" w:rsidRDefault="006C13D2" w:rsidP="00C00F8D">
            <w:r w:rsidRPr="00F45C11">
              <w:t>0</w:t>
            </w:r>
          </w:p>
        </w:tc>
        <w:tc>
          <w:tcPr>
            <w:tcW w:w="1656" w:type="dxa"/>
          </w:tcPr>
          <w:p w:rsidR="006C13D2" w:rsidRPr="00F45C11" w:rsidRDefault="006C13D2" w:rsidP="00C00F8D">
            <w:r>
              <w:t>42,6</w:t>
            </w:r>
          </w:p>
        </w:tc>
        <w:tc>
          <w:tcPr>
            <w:tcW w:w="1595" w:type="dxa"/>
          </w:tcPr>
          <w:p w:rsidR="006C13D2" w:rsidRPr="00F45C11" w:rsidRDefault="006C13D2" w:rsidP="00C00F8D">
            <w:r>
              <w:t>36</w:t>
            </w:r>
          </w:p>
        </w:tc>
        <w:tc>
          <w:tcPr>
            <w:tcW w:w="1595" w:type="dxa"/>
          </w:tcPr>
          <w:p w:rsidR="006C13D2" w:rsidRPr="00F45C11" w:rsidRDefault="006C13D2" w:rsidP="00C00F8D">
            <w:r w:rsidRPr="00F45C11">
              <w:t>-29</w:t>
            </w:r>
          </w:p>
        </w:tc>
        <w:tc>
          <w:tcPr>
            <w:tcW w:w="1595" w:type="dxa"/>
          </w:tcPr>
          <w:p w:rsidR="006C13D2" w:rsidRPr="00F45C11" w:rsidRDefault="006C13D2" w:rsidP="00C00F8D">
            <w:r w:rsidRPr="00F45C11">
              <w:t>72</w:t>
            </w:r>
            <w:r>
              <w:t>,4</w:t>
            </w:r>
          </w:p>
        </w:tc>
        <w:tc>
          <w:tcPr>
            <w:tcW w:w="1596" w:type="dxa"/>
          </w:tcPr>
          <w:p w:rsidR="006C13D2" w:rsidRPr="00F45C11" w:rsidRDefault="006C13D2" w:rsidP="00C00F8D">
            <w:r>
              <w:t>55,3</w:t>
            </w:r>
          </w:p>
        </w:tc>
      </w:tr>
      <w:tr w:rsidR="006C13D2" w:rsidRPr="00F45C11" w:rsidTr="00C00F8D">
        <w:tc>
          <w:tcPr>
            <w:tcW w:w="1534" w:type="dxa"/>
          </w:tcPr>
          <w:p w:rsidR="006C13D2" w:rsidRPr="00F45C11" w:rsidRDefault="006C13D2" w:rsidP="00C00F8D">
            <w:r w:rsidRPr="00F45C11">
              <w:t>-1</w:t>
            </w:r>
          </w:p>
        </w:tc>
        <w:tc>
          <w:tcPr>
            <w:tcW w:w="1656" w:type="dxa"/>
          </w:tcPr>
          <w:p w:rsidR="006C13D2" w:rsidRPr="00F45C11" w:rsidRDefault="006C13D2" w:rsidP="00C00F8D">
            <w:r>
              <w:t>43,7</w:t>
            </w:r>
          </w:p>
        </w:tc>
        <w:tc>
          <w:tcPr>
            <w:tcW w:w="1595" w:type="dxa"/>
          </w:tcPr>
          <w:p w:rsidR="006C13D2" w:rsidRPr="00F45C11" w:rsidRDefault="006C13D2" w:rsidP="00C00F8D">
            <w:r>
              <w:t>36,8</w:t>
            </w:r>
          </w:p>
        </w:tc>
        <w:tc>
          <w:tcPr>
            <w:tcW w:w="1595" w:type="dxa"/>
          </w:tcPr>
          <w:p w:rsidR="006C13D2" w:rsidRPr="00F45C11" w:rsidRDefault="006C13D2" w:rsidP="00C00F8D">
            <w:r w:rsidRPr="00F45C11">
              <w:t>-30</w:t>
            </w:r>
          </w:p>
        </w:tc>
        <w:tc>
          <w:tcPr>
            <w:tcW w:w="1595" w:type="dxa"/>
          </w:tcPr>
          <w:p w:rsidR="006C13D2" w:rsidRPr="00F45C11" w:rsidRDefault="006C13D2" w:rsidP="00C00F8D">
            <w:r>
              <w:t>73,4</w:t>
            </w:r>
          </w:p>
        </w:tc>
        <w:tc>
          <w:tcPr>
            <w:tcW w:w="1596" w:type="dxa"/>
          </w:tcPr>
          <w:p w:rsidR="006C13D2" w:rsidRPr="00F45C11" w:rsidRDefault="006C13D2" w:rsidP="00C00F8D">
            <w:r>
              <w:t>55,9</w:t>
            </w:r>
          </w:p>
        </w:tc>
      </w:tr>
      <w:tr w:rsidR="006C13D2" w:rsidRPr="00F45C11" w:rsidTr="00C00F8D">
        <w:tc>
          <w:tcPr>
            <w:tcW w:w="1534" w:type="dxa"/>
          </w:tcPr>
          <w:p w:rsidR="006C13D2" w:rsidRPr="00F45C11" w:rsidRDefault="006C13D2" w:rsidP="00C00F8D">
            <w:r w:rsidRPr="00F45C11">
              <w:t>-2</w:t>
            </w:r>
          </w:p>
        </w:tc>
        <w:tc>
          <w:tcPr>
            <w:tcW w:w="1656" w:type="dxa"/>
          </w:tcPr>
          <w:p w:rsidR="006C13D2" w:rsidRPr="00F45C11" w:rsidRDefault="006C13D2" w:rsidP="00C00F8D">
            <w:r>
              <w:t>44,8</w:t>
            </w:r>
          </w:p>
        </w:tc>
        <w:tc>
          <w:tcPr>
            <w:tcW w:w="1595" w:type="dxa"/>
          </w:tcPr>
          <w:p w:rsidR="006C13D2" w:rsidRPr="00F45C11" w:rsidRDefault="006C13D2" w:rsidP="00C00F8D">
            <w:r>
              <w:t>37,5</w:t>
            </w:r>
          </w:p>
        </w:tc>
        <w:tc>
          <w:tcPr>
            <w:tcW w:w="1595" w:type="dxa"/>
          </w:tcPr>
          <w:p w:rsidR="006C13D2" w:rsidRPr="00F45C11" w:rsidRDefault="006C13D2" w:rsidP="00C00F8D">
            <w:r w:rsidRPr="00F45C11">
              <w:t>-31</w:t>
            </w:r>
          </w:p>
        </w:tc>
        <w:tc>
          <w:tcPr>
            <w:tcW w:w="1595" w:type="dxa"/>
          </w:tcPr>
          <w:p w:rsidR="006C13D2" w:rsidRPr="00F45C11" w:rsidRDefault="006C13D2" w:rsidP="00C00F8D">
            <w:r w:rsidRPr="00F45C11">
              <w:t>74</w:t>
            </w:r>
            <w:r>
              <w:t>,3</w:t>
            </w:r>
          </w:p>
        </w:tc>
        <w:tc>
          <w:tcPr>
            <w:tcW w:w="1596" w:type="dxa"/>
          </w:tcPr>
          <w:p w:rsidR="006C13D2" w:rsidRPr="00F45C11" w:rsidRDefault="006C13D2" w:rsidP="00C00F8D">
            <w:r>
              <w:t>56,5</w:t>
            </w:r>
          </w:p>
        </w:tc>
      </w:tr>
      <w:tr w:rsidR="006C13D2" w:rsidRPr="00F45C11" w:rsidTr="00C00F8D">
        <w:tc>
          <w:tcPr>
            <w:tcW w:w="1534" w:type="dxa"/>
          </w:tcPr>
          <w:p w:rsidR="006C13D2" w:rsidRPr="00F45C11" w:rsidRDefault="006C13D2" w:rsidP="00C00F8D">
            <w:r w:rsidRPr="00F45C11">
              <w:t>-3</w:t>
            </w:r>
          </w:p>
        </w:tc>
        <w:tc>
          <w:tcPr>
            <w:tcW w:w="1656" w:type="dxa"/>
          </w:tcPr>
          <w:p w:rsidR="006C13D2" w:rsidRPr="00F45C11" w:rsidRDefault="006C13D2" w:rsidP="00C00F8D">
            <w:r>
              <w:t>45,9</w:t>
            </w:r>
          </w:p>
        </w:tc>
        <w:tc>
          <w:tcPr>
            <w:tcW w:w="1595" w:type="dxa"/>
          </w:tcPr>
          <w:p w:rsidR="006C13D2" w:rsidRPr="00F45C11" w:rsidRDefault="006C13D2" w:rsidP="00C00F8D">
            <w:r>
              <w:t>38,3</w:t>
            </w:r>
          </w:p>
        </w:tc>
        <w:tc>
          <w:tcPr>
            <w:tcW w:w="1595" w:type="dxa"/>
          </w:tcPr>
          <w:p w:rsidR="006C13D2" w:rsidRPr="00F45C11" w:rsidRDefault="006C13D2" w:rsidP="00C00F8D">
            <w:r w:rsidRPr="00F45C11">
              <w:t>-32</w:t>
            </w:r>
          </w:p>
        </w:tc>
        <w:tc>
          <w:tcPr>
            <w:tcW w:w="1595" w:type="dxa"/>
          </w:tcPr>
          <w:p w:rsidR="006C13D2" w:rsidRPr="00F45C11" w:rsidRDefault="006C13D2" w:rsidP="00C00F8D">
            <w:r>
              <w:t>75,3</w:t>
            </w:r>
          </w:p>
        </w:tc>
        <w:tc>
          <w:tcPr>
            <w:tcW w:w="1596" w:type="dxa"/>
          </w:tcPr>
          <w:p w:rsidR="006C13D2" w:rsidRPr="00F45C11" w:rsidRDefault="006C13D2" w:rsidP="00C00F8D">
            <w:r>
              <w:t>57,1</w:t>
            </w:r>
          </w:p>
        </w:tc>
      </w:tr>
      <w:tr w:rsidR="006C13D2" w:rsidRPr="00F45C11" w:rsidTr="00C00F8D">
        <w:tc>
          <w:tcPr>
            <w:tcW w:w="1534" w:type="dxa"/>
          </w:tcPr>
          <w:p w:rsidR="006C13D2" w:rsidRPr="00F45C11" w:rsidRDefault="006C13D2" w:rsidP="00C00F8D">
            <w:r w:rsidRPr="00F45C11">
              <w:t>-4</w:t>
            </w:r>
          </w:p>
        </w:tc>
        <w:tc>
          <w:tcPr>
            <w:tcW w:w="1656" w:type="dxa"/>
          </w:tcPr>
          <w:p w:rsidR="006C13D2" w:rsidRPr="00F45C11" w:rsidRDefault="006C13D2" w:rsidP="00C00F8D">
            <w:r>
              <w:t>47</w:t>
            </w:r>
          </w:p>
        </w:tc>
        <w:tc>
          <w:tcPr>
            <w:tcW w:w="1595" w:type="dxa"/>
          </w:tcPr>
          <w:p w:rsidR="006C13D2" w:rsidRPr="00F45C11" w:rsidRDefault="006C13D2" w:rsidP="00C00F8D">
            <w:r>
              <w:t>39</w:t>
            </w:r>
          </w:p>
        </w:tc>
        <w:tc>
          <w:tcPr>
            <w:tcW w:w="1595" w:type="dxa"/>
          </w:tcPr>
          <w:p w:rsidR="006C13D2" w:rsidRPr="00F45C11" w:rsidRDefault="006C13D2" w:rsidP="00C00F8D">
            <w:r w:rsidRPr="00F45C11">
              <w:t>-33</w:t>
            </w:r>
          </w:p>
        </w:tc>
        <w:tc>
          <w:tcPr>
            <w:tcW w:w="1595" w:type="dxa"/>
          </w:tcPr>
          <w:p w:rsidR="006C13D2" w:rsidRPr="00F45C11" w:rsidRDefault="006C13D2" w:rsidP="00C00F8D">
            <w:r>
              <w:t>76,2</w:t>
            </w:r>
          </w:p>
        </w:tc>
        <w:tc>
          <w:tcPr>
            <w:tcW w:w="1596" w:type="dxa"/>
          </w:tcPr>
          <w:p w:rsidR="006C13D2" w:rsidRPr="00F45C11" w:rsidRDefault="006C13D2" w:rsidP="00C00F8D">
            <w:r>
              <w:t>57,7</w:t>
            </w:r>
          </w:p>
        </w:tc>
      </w:tr>
      <w:tr w:rsidR="006C13D2" w:rsidRPr="00F45C11" w:rsidTr="00C00F8D">
        <w:tc>
          <w:tcPr>
            <w:tcW w:w="1534" w:type="dxa"/>
          </w:tcPr>
          <w:p w:rsidR="006C13D2" w:rsidRPr="00F45C11" w:rsidRDefault="006C13D2" w:rsidP="00C00F8D">
            <w:r w:rsidRPr="00F45C11">
              <w:t>-5</w:t>
            </w:r>
          </w:p>
        </w:tc>
        <w:tc>
          <w:tcPr>
            <w:tcW w:w="1656" w:type="dxa"/>
          </w:tcPr>
          <w:p w:rsidR="006C13D2" w:rsidRPr="00F45C11" w:rsidRDefault="006C13D2" w:rsidP="00C00F8D">
            <w:r>
              <w:t>48,1</w:t>
            </w:r>
          </w:p>
        </w:tc>
        <w:tc>
          <w:tcPr>
            <w:tcW w:w="1595" w:type="dxa"/>
          </w:tcPr>
          <w:p w:rsidR="006C13D2" w:rsidRPr="00F45C11" w:rsidRDefault="006C13D2" w:rsidP="00C00F8D">
            <w:r>
              <w:t>39,7</w:t>
            </w:r>
          </w:p>
        </w:tc>
        <w:tc>
          <w:tcPr>
            <w:tcW w:w="1595" w:type="dxa"/>
          </w:tcPr>
          <w:p w:rsidR="006C13D2" w:rsidRPr="00F45C11" w:rsidRDefault="006C13D2" w:rsidP="00C00F8D">
            <w:r w:rsidRPr="00F45C11">
              <w:t>-34</w:t>
            </w:r>
          </w:p>
        </w:tc>
        <w:tc>
          <w:tcPr>
            <w:tcW w:w="1595" w:type="dxa"/>
          </w:tcPr>
          <w:p w:rsidR="006C13D2" w:rsidRPr="00F45C11" w:rsidRDefault="006C13D2" w:rsidP="00C00F8D">
            <w:r>
              <w:t>77,2</w:t>
            </w:r>
          </w:p>
        </w:tc>
        <w:tc>
          <w:tcPr>
            <w:tcW w:w="1596" w:type="dxa"/>
          </w:tcPr>
          <w:p w:rsidR="006C13D2" w:rsidRPr="00F45C11" w:rsidRDefault="006C13D2" w:rsidP="00C00F8D">
            <w:r>
              <w:t>58,3</w:t>
            </w:r>
          </w:p>
        </w:tc>
      </w:tr>
      <w:tr w:rsidR="006C13D2" w:rsidRPr="00F45C11" w:rsidTr="00C00F8D">
        <w:tc>
          <w:tcPr>
            <w:tcW w:w="1534" w:type="dxa"/>
          </w:tcPr>
          <w:p w:rsidR="006C13D2" w:rsidRPr="00F45C11" w:rsidRDefault="006C13D2" w:rsidP="00C00F8D">
            <w:r w:rsidRPr="00F45C11">
              <w:t>-6</w:t>
            </w:r>
          </w:p>
        </w:tc>
        <w:tc>
          <w:tcPr>
            <w:tcW w:w="1656" w:type="dxa"/>
          </w:tcPr>
          <w:p w:rsidR="006C13D2" w:rsidRPr="00F45C11" w:rsidRDefault="006C13D2" w:rsidP="00C00F8D">
            <w:r>
              <w:t>49,1</w:t>
            </w:r>
          </w:p>
        </w:tc>
        <w:tc>
          <w:tcPr>
            <w:tcW w:w="1595" w:type="dxa"/>
          </w:tcPr>
          <w:p w:rsidR="006C13D2" w:rsidRPr="00F45C11" w:rsidRDefault="006C13D2" w:rsidP="00C00F8D">
            <w:r>
              <w:t>40,4</w:t>
            </w:r>
          </w:p>
        </w:tc>
        <w:tc>
          <w:tcPr>
            <w:tcW w:w="1595" w:type="dxa"/>
          </w:tcPr>
          <w:p w:rsidR="006C13D2" w:rsidRPr="00F45C11" w:rsidRDefault="006C13D2" w:rsidP="00C00F8D">
            <w:r w:rsidRPr="00F45C11">
              <w:t>-35</w:t>
            </w:r>
          </w:p>
        </w:tc>
        <w:tc>
          <w:tcPr>
            <w:tcW w:w="1595" w:type="dxa"/>
          </w:tcPr>
          <w:p w:rsidR="006C13D2" w:rsidRPr="00F45C11" w:rsidRDefault="006C13D2" w:rsidP="00C00F8D">
            <w:r>
              <w:t>78,1</w:t>
            </w:r>
          </w:p>
        </w:tc>
        <w:tc>
          <w:tcPr>
            <w:tcW w:w="1596" w:type="dxa"/>
          </w:tcPr>
          <w:p w:rsidR="006C13D2" w:rsidRPr="00F45C11" w:rsidRDefault="006C13D2" w:rsidP="00C00F8D">
            <w:r>
              <w:t>58,8</w:t>
            </w:r>
          </w:p>
        </w:tc>
      </w:tr>
      <w:tr w:rsidR="006C13D2" w:rsidRPr="00F45C11" w:rsidTr="00C00F8D">
        <w:tc>
          <w:tcPr>
            <w:tcW w:w="1534" w:type="dxa"/>
          </w:tcPr>
          <w:p w:rsidR="006C13D2" w:rsidRPr="00F45C11" w:rsidRDefault="006C13D2" w:rsidP="00C00F8D">
            <w:r w:rsidRPr="00F45C11">
              <w:t>-7</w:t>
            </w:r>
          </w:p>
        </w:tc>
        <w:tc>
          <w:tcPr>
            <w:tcW w:w="1656" w:type="dxa"/>
          </w:tcPr>
          <w:p w:rsidR="006C13D2" w:rsidRPr="00F45C11" w:rsidRDefault="006C13D2" w:rsidP="00C00F8D">
            <w:r>
              <w:t>50,2</w:t>
            </w:r>
          </w:p>
        </w:tc>
        <w:tc>
          <w:tcPr>
            <w:tcW w:w="1595" w:type="dxa"/>
          </w:tcPr>
          <w:p w:rsidR="006C13D2" w:rsidRPr="00F45C11" w:rsidRDefault="006C13D2" w:rsidP="00C00F8D">
            <w:r w:rsidRPr="00F45C11">
              <w:t>4</w:t>
            </w:r>
            <w:r>
              <w:t>1,1</w:t>
            </w:r>
          </w:p>
        </w:tc>
        <w:tc>
          <w:tcPr>
            <w:tcW w:w="1595" w:type="dxa"/>
          </w:tcPr>
          <w:p w:rsidR="006C13D2" w:rsidRPr="00F45C11" w:rsidRDefault="006C13D2" w:rsidP="00C00F8D">
            <w:r w:rsidRPr="00F45C11">
              <w:t>-36</w:t>
            </w:r>
          </w:p>
        </w:tc>
        <w:tc>
          <w:tcPr>
            <w:tcW w:w="1595" w:type="dxa"/>
          </w:tcPr>
          <w:p w:rsidR="006C13D2" w:rsidRPr="00F45C11" w:rsidRDefault="006C13D2" w:rsidP="00C00F8D">
            <w:r>
              <w:t>79,1</w:t>
            </w:r>
          </w:p>
        </w:tc>
        <w:tc>
          <w:tcPr>
            <w:tcW w:w="1596" w:type="dxa"/>
          </w:tcPr>
          <w:p w:rsidR="006C13D2" w:rsidRPr="00F45C11" w:rsidRDefault="006C13D2" w:rsidP="00C00F8D">
            <w:r>
              <w:t>59,4</w:t>
            </w:r>
          </w:p>
        </w:tc>
      </w:tr>
      <w:tr w:rsidR="006C13D2" w:rsidRPr="00F45C11" w:rsidTr="00C00F8D">
        <w:tc>
          <w:tcPr>
            <w:tcW w:w="1534" w:type="dxa"/>
          </w:tcPr>
          <w:p w:rsidR="006C13D2" w:rsidRPr="00F45C11" w:rsidRDefault="006C13D2" w:rsidP="00C00F8D">
            <w:r w:rsidRPr="00F45C11">
              <w:t>-8</w:t>
            </w:r>
          </w:p>
        </w:tc>
        <w:tc>
          <w:tcPr>
            <w:tcW w:w="1656" w:type="dxa"/>
          </w:tcPr>
          <w:p w:rsidR="006C13D2" w:rsidRPr="00F45C11" w:rsidRDefault="006C13D2" w:rsidP="00C00F8D">
            <w:r>
              <w:t>51,3</w:t>
            </w:r>
          </w:p>
        </w:tc>
        <w:tc>
          <w:tcPr>
            <w:tcW w:w="1595" w:type="dxa"/>
          </w:tcPr>
          <w:p w:rsidR="006C13D2" w:rsidRPr="00F45C11" w:rsidRDefault="006C13D2" w:rsidP="00C00F8D">
            <w:r>
              <w:t>41,8</w:t>
            </w:r>
          </w:p>
        </w:tc>
        <w:tc>
          <w:tcPr>
            <w:tcW w:w="1595" w:type="dxa"/>
          </w:tcPr>
          <w:p w:rsidR="006C13D2" w:rsidRPr="00F45C11" w:rsidRDefault="006C13D2" w:rsidP="00C00F8D">
            <w:r w:rsidRPr="00F45C11">
              <w:t>-37</w:t>
            </w:r>
          </w:p>
        </w:tc>
        <w:tc>
          <w:tcPr>
            <w:tcW w:w="1595" w:type="dxa"/>
          </w:tcPr>
          <w:p w:rsidR="006C13D2" w:rsidRPr="00F45C11" w:rsidRDefault="006C13D2" w:rsidP="00C00F8D">
            <w:r>
              <w:t>80</w:t>
            </w:r>
          </w:p>
        </w:tc>
        <w:tc>
          <w:tcPr>
            <w:tcW w:w="1596" w:type="dxa"/>
          </w:tcPr>
          <w:p w:rsidR="006C13D2" w:rsidRPr="00F45C11" w:rsidRDefault="006C13D2" w:rsidP="00C00F8D">
            <w:r>
              <w:t>60</w:t>
            </w:r>
          </w:p>
        </w:tc>
      </w:tr>
      <w:tr w:rsidR="006C13D2" w:rsidRPr="00F45C11" w:rsidTr="00C00F8D">
        <w:tc>
          <w:tcPr>
            <w:tcW w:w="1534" w:type="dxa"/>
          </w:tcPr>
          <w:p w:rsidR="006C13D2" w:rsidRPr="00F45C11" w:rsidRDefault="006C13D2" w:rsidP="00C00F8D">
            <w:r w:rsidRPr="00F45C11">
              <w:t>-9</w:t>
            </w:r>
          </w:p>
        </w:tc>
        <w:tc>
          <w:tcPr>
            <w:tcW w:w="1656" w:type="dxa"/>
          </w:tcPr>
          <w:p w:rsidR="006C13D2" w:rsidRPr="00F45C11" w:rsidRDefault="006C13D2" w:rsidP="00C00F8D">
            <w:r>
              <w:t>52,3</w:t>
            </w:r>
          </w:p>
        </w:tc>
        <w:tc>
          <w:tcPr>
            <w:tcW w:w="1595" w:type="dxa"/>
          </w:tcPr>
          <w:p w:rsidR="006C13D2" w:rsidRPr="00F45C11" w:rsidRDefault="006C13D2" w:rsidP="00C00F8D">
            <w:r>
              <w:t>42,5</w:t>
            </w:r>
          </w:p>
        </w:tc>
        <w:tc>
          <w:tcPr>
            <w:tcW w:w="1595" w:type="dxa"/>
          </w:tcPr>
          <w:p w:rsidR="006C13D2" w:rsidRPr="00F45C11" w:rsidRDefault="006C13D2" w:rsidP="00C00F8D"/>
        </w:tc>
        <w:tc>
          <w:tcPr>
            <w:tcW w:w="1595" w:type="dxa"/>
          </w:tcPr>
          <w:p w:rsidR="006C13D2" w:rsidRPr="00F45C11" w:rsidRDefault="006C13D2" w:rsidP="00C00F8D"/>
        </w:tc>
        <w:tc>
          <w:tcPr>
            <w:tcW w:w="1596" w:type="dxa"/>
          </w:tcPr>
          <w:p w:rsidR="006C13D2" w:rsidRPr="00F45C11" w:rsidRDefault="006C13D2" w:rsidP="00C00F8D"/>
        </w:tc>
      </w:tr>
      <w:tr w:rsidR="006C13D2" w:rsidRPr="00F45C11" w:rsidTr="00C00F8D">
        <w:tc>
          <w:tcPr>
            <w:tcW w:w="1534" w:type="dxa"/>
          </w:tcPr>
          <w:p w:rsidR="006C13D2" w:rsidRPr="00F45C11" w:rsidRDefault="006C13D2" w:rsidP="00C00F8D">
            <w:r w:rsidRPr="00F45C11">
              <w:t>-10</w:t>
            </w:r>
          </w:p>
        </w:tc>
        <w:tc>
          <w:tcPr>
            <w:tcW w:w="1656" w:type="dxa"/>
          </w:tcPr>
          <w:p w:rsidR="006C13D2" w:rsidRPr="00F45C11" w:rsidRDefault="006C13D2" w:rsidP="00C00F8D">
            <w:r>
              <w:t>53,4</w:t>
            </w:r>
          </w:p>
        </w:tc>
        <w:tc>
          <w:tcPr>
            <w:tcW w:w="1595" w:type="dxa"/>
          </w:tcPr>
          <w:p w:rsidR="006C13D2" w:rsidRPr="00F45C11" w:rsidRDefault="006C13D2" w:rsidP="00C00F8D">
            <w:r>
              <w:t>43,2</w:t>
            </w:r>
          </w:p>
        </w:tc>
        <w:tc>
          <w:tcPr>
            <w:tcW w:w="1595" w:type="dxa"/>
          </w:tcPr>
          <w:p w:rsidR="006C13D2" w:rsidRPr="00F45C11" w:rsidRDefault="006C13D2" w:rsidP="00C00F8D"/>
        </w:tc>
        <w:tc>
          <w:tcPr>
            <w:tcW w:w="1595" w:type="dxa"/>
          </w:tcPr>
          <w:p w:rsidR="006C13D2" w:rsidRPr="00F45C11" w:rsidRDefault="006C13D2" w:rsidP="00C00F8D"/>
        </w:tc>
        <w:tc>
          <w:tcPr>
            <w:tcW w:w="1596" w:type="dxa"/>
          </w:tcPr>
          <w:p w:rsidR="006C13D2" w:rsidRPr="00F45C11" w:rsidRDefault="006C13D2" w:rsidP="00C00F8D"/>
        </w:tc>
      </w:tr>
      <w:tr w:rsidR="006C13D2" w:rsidRPr="00F45C11" w:rsidTr="00C00F8D">
        <w:tc>
          <w:tcPr>
            <w:tcW w:w="1534" w:type="dxa"/>
          </w:tcPr>
          <w:p w:rsidR="006C13D2" w:rsidRPr="00F45C11" w:rsidRDefault="006C13D2" w:rsidP="00C00F8D">
            <w:r w:rsidRPr="00F45C11">
              <w:t>-11</w:t>
            </w:r>
          </w:p>
        </w:tc>
        <w:tc>
          <w:tcPr>
            <w:tcW w:w="1656" w:type="dxa"/>
          </w:tcPr>
          <w:p w:rsidR="006C13D2" w:rsidRPr="00F45C11" w:rsidRDefault="006C13D2" w:rsidP="00C00F8D">
            <w:r>
              <w:t>54,4</w:t>
            </w:r>
          </w:p>
        </w:tc>
        <w:tc>
          <w:tcPr>
            <w:tcW w:w="1595" w:type="dxa"/>
          </w:tcPr>
          <w:p w:rsidR="006C13D2" w:rsidRPr="00F45C11" w:rsidRDefault="006C13D2" w:rsidP="00C00F8D">
            <w:r w:rsidRPr="00F45C11">
              <w:t>4</w:t>
            </w:r>
            <w:r>
              <w:t>3,9</w:t>
            </w:r>
          </w:p>
        </w:tc>
        <w:tc>
          <w:tcPr>
            <w:tcW w:w="1595" w:type="dxa"/>
          </w:tcPr>
          <w:p w:rsidR="006C13D2" w:rsidRPr="00F45C11" w:rsidRDefault="006C13D2" w:rsidP="00C00F8D"/>
        </w:tc>
        <w:tc>
          <w:tcPr>
            <w:tcW w:w="1595" w:type="dxa"/>
          </w:tcPr>
          <w:p w:rsidR="006C13D2" w:rsidRPr="00F45C11" w:rsidRDefault="006C13D2" w:rsidP="00C00F8D"/>
        </w:tc>
        <w:tc>
          <w:tcPr>
            <w:tcW w:w="1596" w:type="dxa"/>
          </w:tcPr>
          <w:p w:rsidR="006C13D2" w:rsidRPr="00F45C11" w:rsidRDefault="006C13D2" w:rsidP="00C00F8D"/>
        </w:tc>
      </w:tr>
      <w:tr w:rsidR="006C13D2" w:rsidRPr="00F45C11" w:rsidTr="00C00F8D">
        <w:tc>
          <w:tcPr>
            <w:tcW w:w="1534" w:type="dxa"/>
          </w:tcPr>
          <w:p w:rsidR="006C13D2" w:rsidRPr="00F45C11" w:rsidRDefault="006C13D2" w:rsidP="00C00F8D">
            <w:r w:rsidRPr="00F45C11">
              <w:t>-12</w:t>
            </w:r>
          </w:p>
        </w:tc>
        <w:tc>
          <w:tcPr>
            <w:tcW w:w="1656" w:type="dxa"/>
          </w:tcPr>
          <w:p w:rsidR="006C13D2" w:rsidRPr="00F45C11" w:rsidRDefault="006C13D2" w:rsidP="00C00F8D">
            <w:r>
              <w:t>55,5</w:t>
            </w:r>
          </w:p>
        </w:tc>
        <w:tc>
          <w:tcPr>
            <w:tcW w:w="1595" w:type="dxa"/>
          </w:tcPr>
          <w:p w:rsidR="006C13D2" w:rsidRPr="00F45C11" w:rsidRDefault="006C13D2" w:rsidP="00C00F8D">
            <w:r>
              <w:t>44,6</w:t>
            </w:r>
          </w:p>
        </w:tc>
        <w:tc>
          <w:tcPr>
            <w:tcW w:w="1595" w:type="dxa"/>
          </w:tcPr>
          <w:p w:rsidR="006C13D2" w:rsidRPr="00F45C11" w:rsidRDefault="006C13D2" w:rsidP="00C00F8D"/>
        </w:tc>
        <w:tc>
          <w:tcPr>
            <w:tcW w:w="1595" w:type="dxa"/>
          </w:tcPr>
          <w:p w:rsidR="006C13D2" w:rsidRPr="00F45C11" w:rsidRDefault="006C13D2" w:rsidP="00C00F8D"/>
        </w:tc>
        <w:tc>
          <w:tcPr>
            <w:tcW w:w="1596" w:type="dxa"/>
          </w:tcPr>
          <w:p w:rsidR="006C13D2" w:rsidRPr="00F45C11" w:rsidRDefault="006C13D2" w:rsidP="00C00F8D"/>
        </w:tc>
      </w:tr>
      <w:tr w:rsidR="006C13D2" w:rsidRPr="00F45C11" w:rsidTr="00C00F8D">
        <w:tc>
          <w:tcPr>
            <w:tcW w:w="1534" w:type="dxa"/>
          </w:tcPr>
          <w:p w:rsidR="006C13D2" w:rsidRPr="00F45C11" w:rsidRDefault="006C13D2" w:rsidP="00C00F8D">
            <w:r w:rsidRPr="00F45C11">
              <w:t>-13</w:t>
            </w:r>
          </w:p>
        </w:tc>
        <w:tc>
          <w:tcPr>
            <w:tcW w:w="1656" w:type="dxa"/>
          </w:tcPr>
          <w:p w:rsidR="006C13D2" w:rsidRPr="00F45C11" w:rsidRDefault="006C13D2" w:rsidP="00C00F8D">
            <w:r>
              <w:t>56,5</w:t>
            </w:r>
          </w:p>
        </w:tc>
        <w:tc>
          <w:tcPr>
            <w:tcW w:w="1595" w:type="dxa"/>
          </w:tcPr>
          <w:p w:rsidR="006C13D2" w:rsidRPr="00F45C11" w:rsidRDefault="006C13D2" w:rsidP="00C00F8D">
            <w:r>
              <w:t>45,2</w:t>
            </w:r>
          </w:p>
        </w:tc>
        <w:tc>
          <w:tcPr>
            <w:tcW w:w="1595" w:type="dxa"/>
          </w:tcPr>
          <w:p w:rsidR="006C13D2" w:rsidRPr="00F45C11" w:rsidRDefault="006C13D2" w:rsidP="00C00F8D"/>
        </w:tc>
        <w:tc>
          <w:tcPr>
            <w:tcW w:w="1595" w:type="dxa"/>
          </w:tcPr>
          <w:p w:rsidR="006C13D2" w:rsidRPr="00F45C11" w:rsidRDefault="006C13D2" w:rsidP="00C00F8D"/>
        </w:tc>
        <w:tc>
          <w:tcPr>
            <w:tcW w:w="1596" w:type="dxa"/>
          </w:tcPr>
          <w:p w:rsidR="006C13D2" w:rsidRPr="00F45C11" w:rsidRDefault="006C13D2" w:rsidP="00C00F8D"/>
        </w:tc>
      </w:tr>
      <w:tr w:rsidR="006C13D2" w:rsidRPr="00F45C11" w:rsidTr="00C00F8D">
        <w:tc>
          <w:tcPr>
            <w:tcW w:w="1534" w:type="dxa"/>
          </w:tcPr>
          <w:p w:rsidR="006C13D2" w:rsidRPr="00F45C11" w:rsidRDefault="006C13D2" w:rsidP="00C00F8D">
            <w:r w:rsidRPr="00F45C11">
              <w:t>-14</w:t>
            </w:r>
          </w:p>
        </w:tc>
        <w:tc>
          <w:tcPr>
            <w:tcW w:w="1656" w:type="dxa"/>
          </w:tcPr>
          <w:p w:rsidR="006C13D2" w:rsidRPr="00F45C11" w:rsidRDefault="006C13D2" w:rsidP="00C00F8D">
            <w:r>
              <w:t>57,5</w:t>
            </w:r>
          </w:p>
        </w:tc>
        <w:tc>
          <w:tcPr>
            <w:tcW w:w="1595" w:type="dxa"/>
          </w:tcPr>
          <w:p w:rsidR="006C13D2" w:rsidRPr="00F45C11" w:rsidRDefault="006C13D2" w:rsidP="00C00F8D">
            <w:r>
              <w:t>45,9</w:t>
            </w:r>
          </w:p>
        </w:tc>
        <w:tc>
          <w:tcPr>
            <w:tcW w:w="1595" w:type="dxa"/>
          </w:tcPr>
          <w:p w:rsidR="006C13D2" w:rsidRPr="00F45C11" w:rsidRDefault="006C13D2" w:rsidP="00C00F8D"/>
        </w:tc>
        <w:tc>
          <w:tcPr>
            <w:tcW w:w="1595" w:type="dxa"/>
          </w:tcPr>
          <w:p w:rsidR="006C13D2" w:rsidRPr="00F45C11" w:rsidRDefault="006C13D2" w:rsidP="00C00F8D"/>
        </w:tc>
        <w:tc>
          <w:tcPr>
            <w:tcW w:w="1596" w:type="dxa"/>
          </w:tcPr>
          <w:p w:rsidR="006C13D2" w:rsidRPr="00F45C11" w:rsidRDefault="006C13D2" w:rsidP="00C00F8D"/>
        </w:tc>
      </w:tr>
      <w:tr w:rsidR="006C13D2" w:rsidRPr="00F45C11" w:rsidTr="00C00F8D">
        <w:tc>
          <w:tcPr>
            <w:tcW w:w="1534" w:type="dxa"/>
          </w:tcPr>
          <w:p w:rsidR="006C13D2" w:rsidRPr="00F45C11" w:rsidRDefault="006C13D2" w:rsidP="00C00F8D">
            <w:r w:rsidRPr="00F45C11">
              <w:t>-15</w:t>
            </w:r>
          </w:p>
        </w:tc>
        <w:tc>
          <w:tcPr>
            <w:tcW w:w="1656" w:type="dxa"/>
          </w:tcPr>
          <w:p w:rsidR="006C13D2" w:rsidRPr="00F45C11" w:rsidRDefault="006C13D2" w:rsidP="00C00F8D">
            <w:r>
              <w:t>58,6</w:t>
            </w:r>
          </w:p>
        </w:tc>
        <w:tc>
          <w:tcPr>
            <w:tcW w:w="1595" w:type="dxa"/>
          </w:tcPr>
          <w:p w:rsidR="006C13D2" w:rsidRPr="00F45C11" w:rsidRDefault="006C13D2" w:rsidP="00C00F8D">
            <w:r>
              <w:t>46,6</w:t>
            </w:r>
          </w:p>
        </w:tc>
        <w:tc>
          <w:tcPr>
            <w:tcW w:w="1595" w:type="dxa"/>
          </w:tcPr>
          <w:p w:rsidR="006C13D2" w:rsidRPr="00F45C11" w:rsidRDefault="006C13D2" w:rsidP="00C00F8D"/>
        </w:tc>
        <w:tc>
          <w:tcPr>
            <w:tcW w:w="1595" w:type="dxa"/>
          </w:tcPr>
          <w:p w:rsidR="006C13D2" w:rsidRPr="00F45C11" w:rsidRDefault="006C13D2" w:rsidP="00C00F8D"/>
        </w:tc>
        <w:tc>
          <w:tcPr>
            <w:tcW w:w="1596" w:type="dxa"/>
          </w:tcPr>
          <w:p w:rsidR="006C13D2" w:rsidRPr="00F45C11" w:rsidRDefault="006C13D2" w:rsidP="00C00F8D"/>
        </w:tc>
      </w:tr>
      <w:tr w:rsidR="006C13D2" w:rsidRPr="00F45C11" w:rsidTr="00C00F8D">
        <w:tc>
          <w:tcPr>
            <w:tcW w:w="1534" w:type="dxa"/>
          </w:tcPr>
          <w:p w:rsidR="006C13D2" w:rsidRPr="00F45C11" w:rsidRDefault="006C13D2" w:rsidP="00C00F8D">
            <w:r w:rsidRPr="00F45C11">
              <w:t>-16</w:t>
            </w:r>
          </w:p>
        </w:tc>
        <w:tc>
          <w:tcPr>
            <w:tcW w:w="1656" w:type="dxa"/>
          </w:tcPr>
          <w:p w:rsidR="006C13D2" w:rsidRPr="00F45C11" w:rsidRDefault="006C13D2" w:rsidP="00C00F8D">
            <w:r>
              <w:t>59,6</w:t>
            </w:r>
          </w:p>
        </w:tc>
        <w:tc>
          <w:tcPr>
            <w:tcW w:w="1595" w:type="dxa"/>
          </w:tcPr>
          <w:p w:rsidR="006C13D2" w:rsidRPr="00F45C11" w:rsidRDefault="006C13D2" w:rsidP="00C00F8D">
            <w:r>
              <w:t>47,2</w:t>
            </w:r>
          </w:p>
        </w:tc>
        <w:tc>
          <w:tcPr>
            <w:tcW w:w="1595" w:type="dxa"/>
          </w:tcPr>
          <w:p w:rsidR="006C13D2" w:rsidRPr="00F45C11" w:rsidRDefault="006C13D2" w:rsidP="00C00F8D"/>
        </w:tc>
        <w:tc>
          <w:tcPr>
            <w:tcW w:w="1595" w:type="dxa"/>
          </w:tcPr>
          <w:p w:rsidR="006C13D2" w:rsidRPr="00F45C11" w:rsidRDefault="006C13D2" w:rsidP="00C00F8D"/>
        </w:tc>
        <w:tc>
          <w:tcPr>
            <w:tcW w:w="1596" w:type="dxa"/>
          </w:tcPr>
          <w:p w:rsidR="006C13D2" w:rsidRPr="00F45C11" w:rsidRDefault="006C13D2" w:rsidP="00C00F8D"/>
        </w:tc>
      </w:tr>
      <w:tr w:rsidR="006C13D2" w:rsidRPr="00F45C11" w:rsidTr="00C00F8D">
        <w:tc>
          <w:tcPr>
            <w:tcW w:w="1534" w:type="dxa"/>
          </w:tcPr>
          <w:p w:rsidR="006C13D2" w:rsidRPr="00F45C11" w:rsidRDefault="006C13D2" w:rsidP="00C00F8D">
            <w:r w:rsidRPr="00F45C11">
              <w:t>-17</w:t>
            </w:r>
          </w:p>
        </w:tc>
        <w:tc>
          <w:tcPr>
            <w:tcW w:w="1656" w:type="dxa"/>
          </w:tcPr>
          <w:p w:rsidR="006C13D2" w:rsidRPr="00F45C11" w:rsidRDefault="006C13D2" w:rsidP="00C00F8D">
            <w:r>
              <w:t>60,6</w:t>
            </w:r>
          </w:p>
        </w:tc>
        <w:tc>
          <w:tcPr>
            <w:tcW w:w="1595" w:type="dxa"/>
          </w:tcPr>
          <w:p w:rsidR="006C13D2" w:rsidRPr="00F45C11" w:rsidRDefault="006C13D2" w:rsidP="00C00F8D">
            <w:r>
              <w:t>47,9</w:t>
            </w:r>
          </w:p>
        </w:tc>
        <w:tc>
          <w:tcPr>
            <w:tcW w:w="1595" w:type="dxa"/>
          </w:tcPr>
          <w:p w:rsidR="006C13D2" w:rsidRPr="00F45C11" w:rsidRDefault="006C13D2" w:rsidP="00C00F8D"/>
        </w:tc>
        <w:tc>
          <w:tcPr>
            <w:tcW w:w="1595" w:type="dxa"/>
          </w:tcPr>
          <w:p w:rsidR="006C13D2" w:rsidRPr="00F45C11" w:rsidRDefault="006C13D2" w:rsidP="00C00F8D"/>
        </w:tc>
        <w:tc>
          <w:tcPr>
            <w:tcW w:w="1596" w:type="dxa"/>
          </w:tcPr>
          <w:p w:rsidR="006C13D2" w:rsidRPr="00F45C11" w:rsidRDefault="006C13D2" w:rsidP="00C00F8D"/>
        </w:tc>
      </w:tr>
      <w:tr w:rsidR="006C13D2" w:rsidRPr="00F45C11" w:rsidTr="00C00F8D">
        <w:tc>
          <w:tcPr>
            <w:tcW w:w="1534" w:type="dxa"/>
          </w:tcPr>
          <w:p w:rsidR="006C13D2" w:rsidRPr="00F45C11" w:rsidRDefault="006C13D2" w:rsidP="00C00F8D">
            <w:r w:rsidRPr="00F45C11">
              <w:t>-18</w:t>
            </w:r>
          </w:p>
        </w:tc>
        <w:tc>
          <w:tcPr>
            <w:tcW w:w="1656" w:type="dxa"/>
          </w:tcPr>
          <w:p w:rsidR="006C13D2" w:rsidRPr="00F45C11" w:rsidRDefault="006C13D2" w:rsidP="00C00F8D">
            <w:r>
              <w:t>61,6</w:t>
            </w:r>
          </w:p>
        </w:tc>
        <w:tc>
          <w:tcPr>
            <w:tcW w:w="1595" w:type="dxa"/>
          </w:tcPr>
          <w:p w:rsidR="006C13D2" w:rsidRPr="00F45C11" w:rsidRDefault="006C13D2" w:rsidP="00C00F8D">
            <w:r>
              <w:t>48,5</w:t>
            </w:r>
          </w:p>
        </w:tc>
        <w:tc>
          <w:tcPr>
            <w:tcW w:w="1595" w:type="dxa"/>
          </w:tcPr>
          <w:p w:rsidR="006C13D2" w:rsidRPr="00F45C11" w:rsidRDefault="006C13D2" w:rsidP="00C00F8D"/>
        </w:tc>
        <w:tc>
          <w:tcPr>
            <w:tcW w:w="1595" w:type="dxa"/>
          </w:tcPr>
          <w:p w:rsidR="006C13D2" w:rsidRPr="00F45C11" w:rsidRDefault="006C13D2" w:rsidP="00C00F8D"/>
        </w:tc>
        <w:tc>
          <w:tcPr>
            <w:tcW w:w="1596" w:type="dxa"/>
          </w:tcPr>
          <w:p w:rsidR="006C13D2" w:rsidRPr="00F45C11" w:rsidRDefault="006C13D2" w:rsidP="00C00F8D"/>
        </w:tc>
      </w:tr>
      <w:tr w:rsidR="006C13D2" w:rsidRPr="00F45C11" w:rsidTr="00C00F8D">
        <w:tc>
          <w:tcPr>
            <w:tcW w:w="1534" w:type="dxa"/>
          </w:tcPr>
          <w:p w:rsidR="006C13D2" w:rsidRPr="00F45C11" w:rsidRDefault="006C13D2" w:rsidP="00C00F8D">
            <w:r w:rsidRPr="00F45C11">
              <w:t>-19</w:t>
            </w:r>
          </w:p>
        </w:tc>
        <w:tc>
          <w:tcPr>
            <w:tcW w:w="1656" w:type="dxa"/>
          </w:tcPr>
          <w:p w:rsidR="006C13D2" w:rsidRPr="00F45C11" w:rsidRDefault="006C13D2" w:rsidP="00C00F8D">
            <w:r>
              <w:t>62,6</w:t>
            </w:r>
          </w:p>
        </w:tc>
        <w:tc>
          <w:tcPr>
            <w:tcW w:w="1595" w:type="dxa"/>
          </w:tcPr>
          <w:p w:rsidR="006C13D2" w:rsidRPr="00F45C11" w:rsidRDefault="006C13D2" w:rsidP="00C00F8D">
            <w:r>
              <w:t>49,1</w:t>
            </w:r>
          </w:p>
        </w:tc>
        <w:tc>
          <w:tcPr>
            <w:tcW w:w="1595" w:type="dxa"/>
          </w:tcPr>
          <w:p w:rsidR="006C13D2" w:rsidRPr="00F45C11" w:rsidRDefault="006C13D2" w:rsidP="00C00F8D"/>
        </w:tc>
        <w:tc>
          <w:tcPr>
            <w:tcW w:w="1595" w:type="dxa"/>
          </w:tcPr>
          <w:p w:rsidR="006C13D2" w:rsidRPr="00F45C11" w:rsidRDefault="006C13D2" w:rsidP="00C00F8D"/>
        </w:tc>
        <w:tc>
          <w:tcPr>
            <w:tcW w:w="1596" w:type="dxa"/>
          </w:tcPr>
          <w:p w:rsidR="006C13D2" w:rsidRPr="00F45C11" w:rsidRDefault="006C13D2" w:rsidP="00C00F8D"/>
        </w:tc>
      </w:tr>
      <w:tr w:rsidR="006C13D2" w:rsidRPr="00F45C11" w:rsidTr="00C00F8D">
        <w:tc>
          <w:tcPr>
            <w:tcW w:w="1534" w:type="dxa"/>
          </w:tcPr>
          <w:p w:rsidR="006C13D2" w:rsidRPr="00F45C11" w:rsidRDefault="006C13D2" w:rsidP="00C00F8D">
            <w:r w:rsidRPr="00F45C11">
              <w:t>-20</w:t>
            </w:r>
          </w:p>
        </w:tc>
        <w:tc>
          <w:tcPr>
            <w:tcW w:w="1656" w:type="dxa"/>
          </w:tcPr>
          <w:p w:rsidR="006C13D2" w:rsidRPr="00F45C11" w:rsidRDefault="006C13D2" w:rsidP="00C00F8D">
            <w:r>
              <w:t>63,6</w:t>
            </w:r>
          </w:p>
        </w:tc>
        <w:tc>
          <w:tcPr>
            <w:tcW w:w="1595" w:type="dxa"/>
          </w:tcPr>
          <w:p w:rsidR="006C13D2" w:rsidRPr="00F45C11" w:rsidRDefault="006C13D2" w:rsidP="00C00F8D">
            <w:r>
              <w:t>49,8</w:t>
            </w:r>
          </w:p>
        </w:tc>
        <w:tc>
          <w:tcPr>
            <w:tcW w:w="1595" w:type="dxa"/>
          </w:tcPr>
          <w:p w:rsidR="006C13D2" w:rsidRPr="00F45C11" w:rsidRDefault="006C13D2" w:rsidP="00C00F8D"/>
        </w:tc>
        <w:tc>
          <w:tcPr>
            <w:tcW w:w="1595" w:type="dxa"/>
          </w:tcPr>
          <w:p w:rsidR="006C13D2" w:rsidRPr="00F45C11" w:rsidRDefault="006C13D2" w:rsidP="00C00F8D"/>
        </w:tc>
        <w:tc>
          <w:tcPr>
            <w:tcW w:w="1596" w:type="dxa"/>
          </w:tcPr>
          <w:p w:rsidR="006C13D2" w:rsidRPr="00F45C11" w:rsidRDefault="006C13D2" w:rsidP="00C00F8D"/>
        </w:tc>
      </w:tr>
    </w:tbl>
    <w:p w:rsidR="006C13D2" w:rsidRDefault="006C13D2" w:rsidP="0005224B"/>
    <w:p w:rsidR="006C13D2" w:rsidRDefault="006C13D2" w:rsidP="0005224B"/>
    <w:p w:rsidR="006C13D2" w:rsidRDefault="006C13D2" w:rsidP="0005224B">
      <w:pPr>
        <w:tabs>
          <w:tab w:val="left" w:pos="6915"/>
        </w:tabs>
        <w:jc w:val="right"/>
      </w:pPr>
      <w:r w:rsidRPr="00B314BF">
        <w:tab/>
      </w:r>
    </w:p>
    <w:p w:rsidR="006C13D2" w:rsidRDefault="006C13D2" w:rsidP="0005224B">
      <w:pPr>
        <w:tabs>
          <w:tab w:val="left" w:pos="6915"/>
        </w:tabs>
        <w:jc w:val="right"/>
      </w:pPr>
    </w:p>
    <w:p w:rsidR="006C13D2" w:rsidRDefault="006C13D2" w:rsidP="0005224B">
      <w:pPr>
        <w:tabs>
          <w:tab w:val="left" w:pos="6915"/>
        </w:tabs>
        <w:jc w:val="right"/>
      </w:pPr>
    </w:p>
    <w:p w:rsidR="006C13D2" w:rsidRDefault="006C13D2" w:rsidP="0005224B">
      <w:pPr>
        <w:tabs>
          <w:tab w:val="left" w:pos="6915"/>
        </w:tabs>
        <w:jc w:val="right"/>
      </w:pPr>
    </w:p>
    <w:p w:rsidR="006C13D2" w:rsidRDefault="006C13D2" w:rsidP="0005224B">
      <w:pPr>
        <w:tabs>
          <w:tab w:val="left" w:pos="6915"/>
        </w:tabs>
        <w:jc w:val="right"/>
      </w:pPr>
    </w:p>
    <w:p w:rsidR="006C13D2" w:rsidRDefault="006C13D2" w:rsidP="0005224B">
      <w:pPr>
        <w:tabs>
          <w:tab w:val="left" w:pos="6915"/>
        </w:tabs>
        <w:jc w:val="right"/>
      </w:pPr>
    </w:p>
    <w:p w:rsidR="006C13D2" w:rsidRDefault="006C13D2" w:rsidP="0005224B">
      <w:pPr>
        <w:tabs>
          <w:tab w:val="left" w:pos="6915"/>
        </w:tabs>
        <w:jc w:val="right"/>
      </w:pPr>
    </w:p>
    <w:p w:rsidR="006C13D2" w:rsidRDefault="006C13D2" w:rsidP="0005224B">
      <w:pPr>
        <w:tabs>
          <w:tab w:val="left" w:pos="6915"/>
        </w:tabs>
        <w:jc w:val="right"/>
      </w:pPr>
    </w:p>
    <w:p w:rsidR="006C13D2" w:rsidRDefault="006C13D2" w:rsidP="0005224B">
      <w:pPr>
        <w:tabs>
          <w:tab w:val="left" w:pos="6915"/>
        </w:tabs>
        <w:jc w:val="right"/>
      </w:pPr>
    </w:p>
    <w:p w:rsidR="006C13D2" w:rsidRDefault="006C13D2" w:rsidP="0005224B">
      <w:pPr>
        <w:tabs>
          <w:tab w:val="left" w:pos="6915"/>
        </w:tabs>
        <w:jc w:val="right"/>
      </w:pPr>
    </w:p>
    <w:p w:rsidR="006C13D2" w:rsidRDefault="006C13D2" w:rsidP="0005224B">
      <w:pPr>
        <w:tabs>
          <w:tab w:val="left" w:pos="6915"/>
        </w:tabs>
        <w:jc w:val="right"/>
      </w:pPr>
    </w:p>
    <w:p w:rsidR="006C13D2" w:rsidRDefault="006C13D2" w:rsidP="0005224B">
      <w:pPr>
        <w:tabs>
          <w:tab w:val="left" w:pos="6915"/>
        </w:tabs>
        <w:jc w:val="right"/>
      </w:pPr>
    </w:p>
    <w:p w:rsidR="006C13D2" w:rsidRDefault="006C13D2" w:rsidP="0005224B">
      <w:pPr>
        <w:tabs>
          <w:tab w:val="left" w:pos="6915"/>
        </w:tabs>
        <w:jc w:val="right"/>
      </w:pPr>
    </w:p>
    <w:p w:rsidR="006C13D2" w:rsidRDefault="006C13D2" w:rsidP="0005224B">
      <w:pPr>
        <w:tabs>
          <w:tab w:val="left" w:pos="6915"/>
        </w:tabs>
        <w:jc w:val="right"/>
      </w:pPr>
    </w:p>
    <w:p w:rsidR="006C13D2" w:rsidRPr="00B314BF" w:rsidRDefault="006C13D2" w:rsidP="0005224B">
      <w:pPr>
        <w:tabs>
          <w:tab w:val="left" w:pos="6915"/>
        </w:tabs>
        <w:jc w:val="right"/>
      </w:pPr>
      <w:r w:rsidRPr="00B314BF">
        <w:t xml:space="preserve">Приложение № 6  к концессионному соглашению </w:t>
      </w:r>
    </w:p>
    <w:p w:rsidR="006C13D2" w:rsidRPr="00B314BF" w:rsidRDefault="006C13D2" w:rsidP="0005224B"/>
    <w:p w:rsidR="006C13D2" w:rsidRPr="00B314BF" w:rsidRDefault="006C13D2" w:rsidP="0005224B">
      <w:pPr>
        <w:tabs>
          <w:tab w:val="left" w:pos="3240"/>
        </w:tabs>
        <w:rPr>
          <w:color w:val="FF0000"/>
        </w:rPr>
      </w:pPr>
      <w:r w:rsidRPr="00B314BF">
        <w:tab/>
      </w:r>
    </w:p>
    <w:p w:rsidR="006C13D2" w:rsidRPr="007B532F" w:rsidRDefault="006C13D2" w:rsidP="0005224B">
      <w:pPr>
        <w:pStyle w:val="BodyText"/>
        <w:tabs>
          <w:tab w:val="left" w:pos="386"/>
        </w:tabs>
        <w:spacing w:after="0"/>
        <w:ind w:left="40" w:right="40"/>
        <w:jc w:val="center"/>
        <w:rPr>
          <w:b/>
          <w:bCs/>
          <w:color w:val="000000"/>
          <w:sz w:val="22"/>
          <w:szCs w:val="22"/>
        </w:rPr>
      </w:pPr>
      <w:r w:rsidRPr="00B314BF">
        <w:rPr>
          <w:b/>
          <w:bCs/>
          <w:color w:val="000000"/>
        </w:rPr>
        <w:t>КРИТЕРИИ ОТКРЫТОГО КОНКУРСА И ИХ ПАРАМЕТРЫ</w:t>
      </w:r>
      <w:r w:rsidRPr="00B30D8D">
        <w:rPr>
          <w:b/>
          <w:bCs/>
          <w:color w:val="000000"/>
          <w:sz w:val="22"/>
          <w:szCs w:val="22"/>
        </w:rPr>
        <w:t xml:space="preserve"> </w:t>
      </w:r>
    </w:p>
    <w:tbl>
      <w:tblPr>
        <w:tblW w:w="1088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780"/>
        <w:gridCol w:w="6380"/>
      </w:tblGrid>
      <w:tr w:rsidR="006C13D2" w:rsidRPr="007B532F" w:rsidTr="00F053C9">
        <w:tc>
          <w:tcPr>
            <w:tcW w:w="720" w:type="dxa"/>
          </w:tcPr>
          <w:p w:rsidR="006C13D2" w:rsidRPr="007B532F" w:rsidRDefault="006C13D2" w:rsidP="00C00F8D">
            <w:pPr>
              <w:pStyle w:val="BodyText"/>
              <w:tabs>
                <w:tab w:val="left" w:pos="386"/>
              </w:tabs>
              <w:spacing w:after="0"/>
              <w:ind w:right="40"/>
              <w:rPr>
                <w:b/>
                <w:bCs/>
                <w:color w:val="000000"/>
              </w:rPr>
            </w:pPr>
            <w:r w:rsidRPr="007B532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780" w:type="dxa"/>
          </w:tcPr>
          <w:p w:rsidR="006C13D2" w:rsidRPr="007B532F" w:rsidRDefault="006C13D2" w:rsidP="00C00F8D">
            <w:pPr>
              <w:pStyle w:val="BodyText"/>
              <w:tabs>
                <w:tab w:val="left" w:pos="386"/>
              </w:tabs>
              <w:ind w:left="852" w:right="40"/>
              <w:rPr>
                <w:b/>
                <w:bCs/>
                <w:color w:val="000000"/>
              </w:rPr>
            </w:pPr>
            <w:r w:rsidRPr="007B532F">
              <w:rPr>
                <w:b/>
                <w:bCs/>
                <w:color w:val="000000"/>
                <w:sz w:val="22"/>
                <w:szCs w:val="22"/>
              </w:rPr>
              <w:t>Наименование критериев</w:t>
            </w:r>
          </w:p>
        </w:tc>
        <w:tc>
          <w:tcPr>
            <w:tcW w:w="6380" w:type="dxa"/>
          </w:tcPr>
          <w:p w:rsidR="006C13D2" w:rsidRPr="007B532F" w:rsidRDefault="006C13D2" w:rsidP="00C00F8D">
            <w:pPr>
              <w:pStyle w:val="BodyText"/>
              <w:tabs>
                <w:tab w:val="left" w:pos="386"/>
              </w:tabs>
              <w:spacing w:after="0"/>
              <w:ind w:right="40"/>
              <w:jc w:val="center"/>
              <w:rPr>
                <w:b/>
                <w:bCs/>
                <w:color w:val="000000"/>
              </w:rPr>
            </w:pPr>
            <w:r w:rsidRPr="007B532F">
              <w:rPr>
                <w:b/>
                <w:bCs/>
                <w:color w:val="000000"/>
                <w:sz w:val="22"/>
                <w:szCs w:val="22"/>
              </w:rPr>
              <w:t>Исходные значения критериев</w:t>
            </w:r>
          </w:p>
        </w:tc>
      </w:tr>
      <w:tr w:rsidR="006C13D2" w:rsidRPr="007B532F" w:rsidTr="00F053C9">
        <w:tc>
          <w:tcPr>
            <w:tcW w:w="720" w:type="dxa"/>
          </w:tcPr>
          <w:p w:rsidR="006C13D2" w:rsidRPr="007B532F" w:rsidRDefault="006C13D2" w:rsidP="00C00F8D">
            <w:pPr>
              <w:pStyle w:val="BodyText"/>
              <w:tabs>
                <w:tab w:val="left" w:pos="386"/>
              </w:tabs>
              <w:spacing w:after="0"/>
              <w:ind w:right="40"/>
              <w:rPr>
                <w:b/>
                <w:bCs/>
                <w:color w:val="000000"/>
              </w:rPr>
            </w:pPr>
            <w:r w:rsidRPr="007B532F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780" w:type="dxa"/>
          </w:tcPr>
          <w:p w:rsidR="006C13D2" w:rsidRPr="007B532F" w:rsidRDefault="006C13D2" w:rsidP="00C00F8D">
            <w:pPr>
              <w:pStyle w:val="BodyText"/>
              <w:tabs>
                <w:tab w:val="left" w:pos="386"/>
              </w:tabs>
              <w:spacing w:after="0"/>
              <w:ind w:right="40"/>
              <w:rPr>
                <w:b/>
                <w:bCs/>
                <w:color w:val="000000"/>
              </w:rPr>
            </w:pPr>
            <w:r w:rsidRPr="007B532F">
              <w:rPr>
                <w:b/>
                <w:bCs/>
                <w:color w:val="000000"/>
                <w:sz w:val="22"/>
                <w:szCs w:val="22"/>
              </w:rPr>
              <w:t xml:space="preserve">Качественная характеристика функционально – технологического, конструктивного или инженерно-технического решения для обеспечения  реконструкции  объектов концессионного соглашения </w:t>
            </w:r>
          </w:p>
        </w:tc>
        <w:tc>
          <w:tcPr>
            <w:tcW w:w="6380" w:type="dxa"/>
          </w:tcPr>
          <w:p w:rsidR="006C13D2" w:rsidRPr="007B532F" w:rsidRDefault="006C13D2" w:rsidP="00C00F8D">
            <w:pPr>
              <w:pStyle w:val="BodyText"/>
              <w:tabs>
                <w:tab w:val="left" w:pos="386"/>
              </w:tabs>
              <w:spacing w:after="0"/>
              <w:ind w:right="40"/>
              <w:rPr>
                <w:color w:val="000000"/>
              </w:rPr>
            </w:pPr>
            <w:r w:rsidRPr="007B532F">
              <w:rPr>
                <w:color w:val="000000"/>
                <w:sz w:val="22"/>
                <w:szCs w:val="22"/>
              </w:rPr>
              <w:t xml:space="preserve">После реконструкции объектов концессионного соглашения они должны соответствовать требованиям - Технико-экономические показатели, согласно  Приложению № </w:t>
            </w:r>
            <w:r>
              <w:rPr>
                <w:color w:val="000000"/>
                <w:sz w:val="22"/>
                <w:szCs w:val="22"/>
              </w:rPr>
              <w:t>4</w:t>
            </w:r>
            <w:r w:rsidRPr="007B532F">
              <w:rPr>
                <w:color w:val="000000"/>
                <w:sz w:val="22"/>
                <w:szCs w:val="22"/>
              </w:rPr>
              <w:t>.</w:t>
            </w:r>
          </w:p>
        </w:tc>
      </w:tr>
      <w:tr w:rsidR="006C13D2" w:rsidRPr="007B532F" w:rsidTr="00F053C9">
        <w:trPr>
          <w:trHeight w:val="2873"/>
        </w:trPr>
        <w:tc>
          <w:tcPr>
            <w:tcW w:w="720" w:type="dxa"/>
          </w:tcPr>
          <w:p w:rsidR="006C13D2" w:rsidRPr="007B532F" w:rsidRDefault="006C13D2" w:rsidP="00C00F8D">
            <w:pPr>
              <w:pStyle w:val="BodyText"/>
              <w:tabs>
                <w:tab w:val="left" w:pos="386"/>
              </w:tabs>
              <w:spacing w:after="0"/>
              <w:ind w:right="40"/>
              <w:rPr>
                <w:b/>
                <w:bCs/>
                <w:color w:val="000000"/>
              </w:rPr>
            </w:pPr>
            <w:r w:rsidRPr="007B532F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780" w:type="dxa"/>
          </w:tcPr>
          <w:p w:rsidR="006C13D2" w:rsidRPr="007B532F" w:rsidRDefault="006C13D2" w:rsidP="00C00F8D">
            <w:pPr>
              <w:pStyle w:val="BodyText"/>
              <w:tabs>
                <w:tab w:val="left" w:pos="386"/>
              </w:tabs>
              <w:spacing w:after="0"/>
              <w:ind w:right="40"/>
              <w:rPr>
                <w:b/>
                <w:bCs/>
                <w:color w:val="000000"/>
              </w:rPr>
            </w:pPr>
            <w:r w:rsidRPr="007B532F">
              <w:rPr>
                <w:b/>
                <w:bCs/>
                <w:color w:val="000000"/>
                <w:sz w:val="22"/>
                <w:szCs w:val="22"/>
              </w:rPr>
              <w:t>Предельный размер расходов на создание и (или) реконструкцию объектов концессионного соглашения, которые предполагается осуществить концессионером, на каждый год срока действия концессионного соглашения</w:t>
            </w:r>
          </w:p>
          <w:p w:rsidR="006C13D2" w:rsidRPr="007B532F" w:rsidRDefault="006C13D2" w:rsidP="00C00F8D"/>
          <w:p w:rsidR="006C13D2" w:rsidRPr="007B532F" w:rsidRDefault="006C13D2" w:rsidP="00C00F8D"/>
          <w:p w:rsidR="006C13D2" w:rsidRPr="007B532F" w:rsidRDefault="006C13D2" w:rsidP="00C00F8D">
            <w:pPr>
              <w:tabs>
                <w:tab w:val="left" w:pos="2580"/>
              </w:tabs>
            </w:pPr>
          </w:p>
        </w:tc>
        <w:tc>
          <w:tcPr>
            <w:tcW w:w="6380" w:type="dxa"/>
          </w:tcPr>
          <w:p w:rsidR="006C13D2" w:rsidRPr="007B532F" w:rsidRDefault="006C13D2" w:rsidP="00C00F8D">
            <w:pPr>
              <w:pStyle w:val="BodyText"/>
              <w:tabs>
                <w:tab w:val="left" w:pos="386"/>
              </w:tabs>
              <w:spacing w:after="0"/>
              <w:ind w:right="40"/>
              <w:jc w:val="center"/>
              <w:rPr>
                <w:b/>
                <w:bCs/>
                <w:color w:val="000000"/>
              </w:rPr>
            </w:pPr>
          </w:p>
          <w:p w:rsidR="006C13D2" w:rsidRPr="007B532F" w:rsidRDefault="006C13D2" w:rsidP="00C00F8D">
            <w:pPr>
              <w:rPr>
                <w:color w:val="000000"/>
              </w:rPr>
            </w:pPr>
          </w:p>
          <w:p w:rsidR="006C13D2" w:rsidRPr="007B532F" w:rsidRDefault="006C13D2" w:rsidP="00C00F8D">
            <w:pPr>
              <w:rPr>
                <w:color w:val="000000"/>
              </w:rPr>
            </w:pPr>
            <w:r w:rsidRPr="007B532F">
              <w:rPr>
                <w:color w:val="000000"/>
                <w:sz w:val="22"/>
                <w:szCs w:val="22"/>
              </w:rPr>
              <w:t>ЛОТ № 3: Не менее 180 тыс.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B532F">
              <w:rPr>
                <w:color w:val="000000"/>
                <w:sz w:val="22"/>
                <w:szCs w:val="22"/>
              </w:rPr>
              <w:t>рублей  ежегодно  в течение срок действия  концессионного соглашения.</w:t>
            </w:r>
          </w:p>
          <w:p w:rsidR="006C13D2" w:rsidRPr="007B532F" w:rsidRDefault="006C13D2" w:rsidP="00C00F8D">
            <w:pPr>
              <w:rPr>
                <w:color w:val="000000"/>
              </w:rPr>
            </w:pPr>
          </w:p>
          <w:p w:rsidR="006C13D2" w:rsidRPr="007B532F" w:rsidRDefault="006C13D2" w:rsidP="00C00F8D">
            <w:pPr>
              <w:rPr>
                <w:b/>
                <w:bCs/>
                <w:color w:val="000000"/>
              </w:rPr>
            </w:pPr>
          </w:p>
        </w:tc>
      </w:tr>
      <w:tr w:rsidR="006C13D2" w:rsidRPr="007B532F" w:rsidTr="00F053C9">
        <w:trPr>
          <w:trHeight w:val="435"/>
        </w:trPr>
        <w:tc>
          <w:tcPr>
            <w:tcW w:w="720" w:type="dxa"/>
            <w:vMerge w:val="restart"/>
          </w:tcPr>
          <w:p w:rsidR="006C13D2" w:rsidRPr="007B532F" w:rsidRDefault="006C13D2" w:rsidP="00C00F8D">
            <w:pPr>
              <w:pStyle w:val="BodyText"/>
              <w:tabs>
                <w:tab w:val="left" w:pos="386"/>
              </w:tabs>
              <w:spacing w:after="0"/>
              <w:ind w:right="40"/>
              <w:rPr>
                <w:b/>
                <w:bCs/>
                <w:color w:val="000000"/>
              </w:rPr>
            </w:pPr>
            <w:r w:rsidRPr="007B532F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780" w:type="dxa"/>
            <w:vMerge w:val="restart"/>
          </w:tcPr>
          <w:p w:rsidR="006C13D2" w:rsidRPr="007B532F" w:rsidRDefault="006C13D2" w:rsidP="00C00F8D">
            <w:pPr>
              <w:pStyle w:val="BodyText"/>
              <w:tabs>
                <w:tab w:val="left" w:pos="386"/>
              </w:tabs>
              <w:spacing w:after="0"/>
              <w:ind w:right="40"/>
              <w:rPr>
                <w:b/>
                <w:bCs/>
                <w:color w:val="000000"/>
              </w:rPr>
            </w:pPr>
            <w:r w:rsidRPr="007B532F">
              <w:rPr>
                <w:b/>
                <w:bCs/>
                <w:color w:val="000000"/>
                <w:sz w:val="22"/>
                <w:szCs w:val="22"/>
              </w:rPr>
              <w:t>Максимальные значения долгосрочных параметров государственного регулирования деятельности концессионера</w:t>
            </w:r>
          </w:p>
        </w:tc>
        <w:tc>
          <w:tcPr>
            <w:tcW w:w="6380" w:type="dxa"/>
          </w:tcPr>
          <w:p w:rsidR="006C13D2" w:rsidRPr="007B532F" w:rsidRDefault="006C13D2" w:rsidP="00C00F8D">
            <w:pPr>
              <w:pStyle w:val="BodyText"/>
              <w:tabs>
                <w:tab w:val="left" w:pos="386"/>
              </w:tabs>
              <w:spacing w:after="0"/>
              <w:ind w:right="40"/>
              <w:rPr>
                <w:b/>
                <w:bCs/>
                <w:color w:val="000000"/>
              </w:rPr>
            </w:pPr>
          </w:p>
        </w:tc>
      </w:tr>
      <w:tr w:rsidR="006C13D2" w:rsidRPr="007B532F" w:rsidTr="00F053C9">
        <w:trPr>
          <w:trHeight w:val="435"/>
        </w:trPr>
        <w:tc>
          <w:tcPr>
            <w:tcW w:w="720" w:type="dxa"/>
            <w:vMerge/>
          </w:tcPr>
          <w:p w:rsidR="006C13D2" w:rsidRPr="007B532F" w:rsidRDefault="006C13D2" w:rsidP="00C00F8D">
            <w:pPr>
              <w:pStyle w:val="BodyText"/>
              <w:tabs>
                <w:tab w:val="left" w:pos="386"/>
              </w:tabs>
              <w:spacing w:after="0"/>
              <w:ind w:right="40"/>
              <w:rPr>
                <w:b/>
                <w:bCs/>
                <w:color w:val="000000"/>
              </w:rPr>
            </w:pPr>
          </w:p>
        </w:tc>
        <w:tc>
          <w:tcPr>
            <w:tcW w:w="3780" w:type="dxa"/>
            <w:vMerge/>
          </w:tcPr>
          <w:p w:rsidR="006C13D2" w:rsidRPr="007B532F" w:rsidRDefault="006C13D2" w:rsidP="00C00F8D">
            <w:pPr>
              <w:pStyle w:val="BodyText"/>
              <w:tabs>
                <w:tab w:val="left" w:pos="386"/>
              </w:tabs>
              <w:spacing w:after="0"/>
              <w:ind w:right="40"/>
              <w:rPr>
                <w:b/>
                <w:bCs/>
                <w:color w:val="000000"/>
              </w:rPr>
            </w:pPr>
          </w:p>
        </w:tc>
        <w:tc>
          <w:tcPr>
            <w:tcW w:w="6380" w:type="dxa"/>
          </w:tcPr>
          <w:p w:rsidR="006C13D2" w:rsidRPr="007B532F" w:rsidRDefault="006C13D2" w:rsidP="00C00F8D">
            <w:pPr>
              <w:pStyle w:val="NormalWeb"/>
              <w:spacing w:before="75" w:after="75"/>
              <w:ind w:right="15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B532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ЛОТ № 3 Центральная котельная </w:t>
            </w:r>
          </w:p>
          <w:p w:rsidR="006C13D2" w:rsidRPr="007B532F" w:rsidRDefault="006C13D2" w:rsidP="00C00F8D">
            <w:pPr>
              <w:pStyle w:val="NormalWeb"/>
              <w:spacing w:before="75" w:after="75"/>
              <w:ind w:right="15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B532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- </w:t>
            </w:r>
            <w:r w:rsidRPr="007B53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Базовый уровень операционных расходов (тыс. рублей):</w:t>
            </w:r>
          </w:p>
          <w:p w:rsidR="006C13D2" w:rsidRPr="007B532F" w:rsidRDefault="006C13D2" w:rsidP="00C00F8D">
            <w:pPr>
              <w:pStyle w:val="NormalWeb"/>
              <w:spacing w:before="75" w:after="75"/>
              <w:ind w:left="150" w:right="15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B53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2015г.                2016г.               2017г.         2018г.</w:t>
            </w:r>
          </w:p>
          <w:p w:rsidR="006C13D2" w:rsidRPr="007B532F" w:rsidRDefault="006C13D2" w:rsidP="00C00F8D">
            <w:pPr>
              <w:pStyle w:val="NormalWeb"/>
              <w:spacing w:before="75" w:after="75"/>
              <w:ind w:left="150" w:right="15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B53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12067,8                12803,9            13508,1       14251,0</w:t>
            </w:r>
          </w:p>
          <w:p w:rsidR="006C13D2" w:rsidRPr="007B532F" w:rsidRDefault="006C13D2" w:rsidP="00C00F8D">
            <w:pPr>
              <w:pStyle w:val="NormalWeb"/>
              <w:spacing w:before="75" w:after="75"/>
              <w:ind w:left="150" w:right="15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B53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Показатели энергосбережения и энергетической эффективности:</w:t>
            </w:r>
          </w:p>
          <w:p w:rsidR="006C13D2" w:rsidRPr="007B532F" w:rsidRDefault="006C13D2" w:rsidP="00C00F8D">
            <w:pPr>
              <w:pStyle w:val="NormalWeb"/>
              <w:spacing w:before="75" w:after="75"/>
              <w:ind w:left="150" w:right="15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B53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норматив удельного расхода топлива на отпущенную тепловую энергию (кг, ут/Гкал):</w:t>
            </w:r>
          </w:p>
          <w:p w:rsidR="006C13D2" w:rsidRPr="007B532F" w:rsidRDefault="006C13D2" w:rsidP="00C00F8D">
            <w:pPr>
              <w:pStyle w:val="NormalWeb"/>
              <w:spacing w:before="75" w:after="75"/>
              <w:ind w:left="150" w:right="15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B532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  </w:t>
            </w:r>
            <w:r w:rsidRPr="007B53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2015г.                2016г.                2017г.          2018г.</w:t>
            </w:r>
          </w:p>
          <w:p w:rsidR="006C13D2" w:rsidRPr="007B532F" w:rsidRDefault="006C13D2" w:rsidP="00C00F8D">
            <w:pPr>
              <w:pStyle w:val="NormalWeb"/>
              <w:tabs>
                <w:tab w:val="left" w:pos="3870"/>
                <w:tab w:val="left" w:pos="5070"/>
              </w:tabs>
              <w:spacing w:before="75" w:after="75"/>
              <w:ind w:left="150" w:right="15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B53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242,046               242, 046</w:t>
            </w:r>
            <w:r w:rsidRPr="007B53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  <w:t>242,046</w:t>
            </w:r>
            <w:r w:rsidRPr="007B53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  <w:t>242,046</w:t>
            </w:r>
          </w:p>
          <w:p w:rsidR="006C13D2" w:rsidRPr="007B532F" w:rsidRDefault="006C13D2" w:rsidP="00C00F8D">
            <w:pPr>
              <w:pStyle w:val="NormalWeb"/>
              <w:spacing w:before="75" w:after="75"/>
              <w:ind w:left="150" w:right="15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B532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- </w:t>
            </w:r>
            <w:r w:rsidRPr="007B53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норматив технологических потерь тепловой энергии при передаче (Гкал):</w:t>
            </w:r>
          </w:p>
          <w:p w:rsidR="006C13D2" w:rsidRPr="007B532F" w:rsidRDefault="006C13D2" w:rsidP="00C00F8D">
            <w:pPr>
              <w:pStyle w:val="NormalWeb"/>
              <w:spacing w:before="75" w:after="75"/>
              <w:ind w:left="150" w:right="1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532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   </w:t>
            </w:r>
            <w:r w:rsidRPr="007B532F">
              <w:rPr>
                <w:rFonts w:ascii="Times New Roman" w:hAnsi="Times New Roman" w:cs="Times New Roman"/>
                <w:sz w:val="22"/>
                <w:szCs w:val="22"/>
              </w:rPr>
              <w:t>2015г.                2016г.                2017г.          2018г.</w:t>
            </w:r>
          </w:p>
          <w:p w:rsidR="006C13D2" w:rsidRPr="007B532F" w:rsidRDefault="006C13D2" w:rsidP="00C00F8D">
            <w:pPr>
              <w:pStyle w:val="NormalWeb"/>
              <w:tabs>
                <w:tab w:val="left" w:pos="2175"/>
                <w:tab w:val="left" w:pos="3855"/>
                <w:tab w:val="left" w:pos="5115"/>
              </w:tabs>
              <w:spacing w:before="75" w:after="75"/>
              <w:ind w:left="150" w:right="1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532F">
              <w:rPr>
                <w:rFonts w:ascii="Times New Roman" w:hAnsi="Times New Roman" w:cs="Times New Roman"/>
                <w:sz w:val="22"/>
                <w:szCs w:val="22"/>
              </w:rPr>
              <w:t xml:space="preserve">   430,3             </w:t>
            </w:r>
            <w:r w:rsidRPr="007B532F">
              <w:rPr>
                <w:rFonts w:ascii="Times New Roman" w:hAnsi="Times New Roman" w:cs="Times New Roman"/>
                <w:sz w:val="22"/>
                <w:szCs w:val="22"/>
              </w:rPr>
              <w:tab/>
              <w:t>430,3</w:t>
            </w:r>
            <w:r w:rsidRPr="007B532F">
              <w:rPr>
                <w:rFonts w:ascii="Times New Roman" w:hAnsi="Times New Roman" w:cs="Times New Roman"/>
                <w:sz w:val="22"/>
                <w:szCs w:val="22"/>
              </w:rPr>
              <w:tab/>
              <w:t>430,3</w:t>
            </w:r>
            <w:r w:rsidRPr="007B532F">
              <w:rPr>
                <w:rFonts w:ascii="Times New Roman" w:hAnsi="Times New Roman" w:cs="Times New Roman"/>
                <w:sz w:val="22"/>
                <w:szCs w:val="22"/>
              </w:rPr>
              <w:tab/>
              <w:t>430,3</w:t>
            </w:r>
          </w:p>
          <w:p w:rsidR="006C13D2" w:rsidRPr="007B532F" w:rsidRDefault="006C13D2" w:rsidP="00C00F8D">
            <w:pPr>
              <w:pStyle w:val="NormalWeb"/>
              <w:spacing w:before="75" w:after="75"/>
              <w:ind w:left="150" w:right="15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B53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норматив удельного расхода электрической энергии на выработку тепловой энергии (кВт/Гкал):</w:t>
            </w:r>
          </w:p>
          <w:p w:rsidR="006C13D2" w:rsidRPr="007B532F" w:rsidRDefault="006C13D2" w:rsidP="00C00F8D">
            <w:pPr>
              <w:pStyle w:val="NormalWeb"/>
              <w:spacing w:before="75" w:after="75"/>
              <w:ind w:left="150" w:right="1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532F">
              <w:rPr>
                <w:rFonts w:ascii="Times New Roman" w:hAnsi="Times New Roman" w:cs="Times New Roman"/>
                <w:sz w:val="22"/>
                <w:szCs w:val="22"/>
              </w:rPr>
              <w:t xml:space="preserve">    2015г.                 2016г.               2017г.           2018г.</w:t>
            </w:r>
          </w:p>
          <w:p w:rsidR="006C13D2" w:rsidRPr="007B532F" w:rsidRDefault="006C13D2" w:rsidP="00C00F8D">
            <w:pPr>
              <w:pStyle w:val="NormalWeb"/>
              <w:tabs>
                <w:tab w:val="left" w:pos="2355"/>
                <w:tab w:val="left" w:pos="3855"/>
                <w:tab w:val="left" w:pos="5250"/>
              </w:tabs>
              <w:spacing w:before="75" w:after="75"/>
              <w:ind w:left="150" w:right="1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532F">
              <w:rPr>
                <w:rFonts w:ascii="Times New Roman" w:hAnsi="Times New Roman" w:cs="Times New Roman"/>
                <w:sz w:val="22"/>
                <w:szCs w:val="22"/>
              </w:rPr>
              <w:t xml:space="preserve">     44,06</w:t>
            </w:r>
            <w:r w:rsidRPr="007B532F">
              <w:rPr>
                <w:rFonts w:ascii="Times New Roman" w:hAnsi="Times New Roman" w:cs="Times New Roman"/>
                <w:sz w:val="22"/>
                <w:szCs w:val="22"/>
              </w:rPr>
              <w:tab/>
              <w:t>44,06</w:t>
            </w:r>
            <w:r w:rsidRPr="007B532F">
              <w:rPr>
                <w:rFonts w:ascii="Times New Roman" w:hAnsi="Times New Roman" w:cs="Times New Roman"/>
                <w:sz w:val="22"/>
                <w:szCs w:val="22"/>
              </w:rPr>
              <w:tab/>
              <w:t>44,06</w:t>
            </w:r>
            <w:r w:rsidRPr="007B532F">
              <w:rPr>
                <w:rFonts w:ascii="Times New Roman" w:hAnsi="Times New Roman" w:cs="Times New Roman"/>
                <w:sz w:val="22"/>
                <w:szCs w:val="22"/>
              </w:rPr>
              <w:tab/>
              <w:t>44,06</w:t>
            </w:r>
          </w:p>
          <w:p w:rsidR="006C13D2" w:rsidRPr="007B532F" w:rsidRDefault="006C13D2" w:rsidP="00C00F8D">
            <w:pPr>
              <w:pStyle w:val="NormalWeb"/>
              <w:spacing w:before="75" w:after="75"/>
              <w:ind w:right="15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B53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Метод регулирования тарифов, метод индексации установленных тарифов, установлен по согласованию с органом государственного регулирования –  РСТ по Республике Бурятия                </w:t>
            </w:r>
          </w:p>
          <w:p w:rsidR="006C13D2" w:rsidRPr="007B532F" w:rsidRDefault="006C13D2" w:rsidP="00C00F8D">
            <w:pPr>
              <w:pStyle w:val="BodyText"/>
              <w:tabs>
                <w:tab w:val="left" w:pos="386"/>
              </w:tabs>
              <w:spacing w:after="0"/>
              <w:ind w:right="40"/>
              <w:jc w:val="center"/>
              <w:rPr>
                <w:b/>
                <w:bCs/>
                <w:color w:val="000000"/>
              </w:rPr>
            </w:pPr>
          </w:p>
        </w:tc>
      </w:tr>
      <w:tr w:rsidR="006C13D2" w:rsidRPr="007B532F" w:rsidTr="00F053C9">
        <w:trPr>
          <w:trHeight w:val="4495"/>
        </w:trPr>
        <w:tc>
          <w:tcPr>
            <w:tcW w:w="720" w:type="dxa"/>
          </w:tcPr>
          <w:p w:rsidR="006C13D2" w:rsidRPr="007B532F" w:rsidRDefault="006C13D2" w:rsidP="00C00F8D">
            <w:pPr>
              <w:pStyle w:val="BodyText"/>
              <w:tabs>
                <w:tab w:val="left" w:pos="386"/>
              </w:tabs>
              <w:spacing w:after="0"/>
              <w:ind w:right="40"/>
              <w:rPr>
                <w:b/>
                <w:bCs/>
                <w:color w:val="000000"/>
              </w:rPr>
            </w:pPr>
            <w:r w:rsidRPr="007B532F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  <w:p w:rsidR="006C13D2" w:rsidRPr="007B532F" w:rsidRDefault="006C13D2" w:rsidP="00C00F8D">
            <w:pPr>
              <w:rPr>
                <w:color w:val="000000"/>
              </w:rPr>
            </w:pPr>
          </w:p>
          <w:p w:rsidR="006C13D2" w:rsidRPr="007B532F" w:rsidRDefault="006C13D2" w:rsidP="00C00F8D">
            <w:pPr>
              <w:rPr>
                <w:color w:val="000000"/>
              </w:rPr>
            </w:pPr>
          </w:p>
          <w:p w:rsidR="006C13D2" w:rsidRPr="007B532F" w:rsidRDefault="006C13D2" w:rsidP="00C00F8D">
            <w:pPr>
              <w:rPr>
                <w:color w:val="000000"/>
              </w:rPr>
            </w:pPr>
          </w:p>
          <w:p w:rsidR="006C13D2" w:rsidRPr="007B532F" w:rsidRDefault="006C13D2" w:rsidP="00C00F8D">
            <w:pPr>
              <w:rPr>
                <w:color w:val="000000"/>
              </w:rPr>
            </w:pPr>
          </w:p>
          <w:p w:rsidR="006C13D2" w:rsidRPr="007B532F" w:rsidRDefault="006C13D2" w:rsidP="00C00F8D">
            <w:pPr>
              <w:rPr>
                <w:color w:val="000000"/>
              </w:rPr>
            </w:pPr>
            <w:r w:rsidRPr="007B532F">
              <w:rPr>
                <w:color w:val="000000"/>
                <w:sz w:val="22"/>
                <w:szCs w:val="22"/>
              </w:rPr>
              <w:t>4.1.</w:t>
            </w:r>
          </w:p>
          <w:p w:rsidR="006C13D2" w:rsidRPr="007B532F" w:rsidRDefault="006C13D2" w:rsidP="00C00F8D">
            <w:pPr>
              <w:rPr>
                <w:color w:val="000000"/>
              </w:rPr>
            </w:pPr>
          </w:p>
          <w:p w:rsidR="006C13D2" w:rsidRPr="007B532F" w:rsidRDefault="006C13D2" w:rsidP="00C00F8D">
            <w:pPr>
              <w:rPr>
                <w:color w:val="000000"/>
              </w:rPr>
            </w:pPr>
          </w:p>
          <w:p w:rsidR="006C13D2" w:rsidRPr="007B532F" w:rsidRDefault="006C13D2" w:rsidP="00C00F8D">
            <w:pPr>
              <w:rPr>
                <w:color w:val="000000"/>
              </w:rPr>
            </w:pPr>
          </w:p>
          <w:p w:rsidR="006C13D2" w:rsidRPr="007B532F" w:rsidRDefault="006C13D2" w:rsidP="00C00F8D">
            <w:pPr>
              <w:rPr>
                <w:color w:val="000000"/>
              </w:rPr>
            </w:pPr>
          </w:p>
          <w:p w:rsidR="006C13D2" w:rsidRPr="007B532F" w:rsidRDefault="006C13D2" w:rsidP="00C00F8D">
            <w:pPr>
              <w:rPr>
                <w:color w:val="000000"/>
              </w:rPr>
            </w:pPr>
            <w:r w:rsidRPr="007B532F">
              <w:rPr>
                <w:color w:val="000000"/>
                <w:sz w:val="22"/>
                <w:szCs w:val="22"/>
              </w:rPr>
              <w:t>4.2.</w:t>
            </w:r>
          </w:p>
          <w:p w:rsidR="006C13D2" w:rsidRPr="007B532F" w:rsidRDefault="006C13D2" w:rsidP="00C00F8D">
            <w:pPr>
              <w:rPr>
                <w:color w:val="000000"/>
              </w:rPr>
            </w:pPr>
          </w:p>
          <w:p w:rsidR="006C13D2" w:rsidRPr="007B532F" w:rsidRDefault="006C13D2" w:rsidP="00C00F8D">
            <w:pPr>
              <w:rPr>
                <w:color w:val="000000"/>
              </w:rPr>
            </w:pPr>
          </w:p>
          <w:p w:rsidR="006C13D2" w:rsidRPr="007B532F" w:rsidRDefault="006C13D2" w:rsidP="00C00F8D">
            <w:pPr>
              <w:rPr>
                <w:color w:val="000000"/>
              </w:rPr>
            </w:pPr>
          </w:p>
          <w:p w:rsidR="006C13D2" w:rsidRPr="007B532F" w:rsidRDefault="006C13D2" w:rsidP="00C00F8D">
            <w:pPr>
              <w:rPr>
                <w:color w:val="000000"/>
              </w:rPr>
            </w:pPr>
          </w:p>
          <w:p w:rsidR="006C13D2" w:rsidRPr="007B532F" w:rsidRDefault="006C13D2" w:rsidP="00C00F8D">
            <w:pPr>
              <w:rPr>
                <w:color w:val="000000"/>
              </w:rPr>
            </w:pPr>
          </w:p>
        </w:tc>
        <w:tc>
          <w:tcPr>
            <w:tcW w:w="3780" w:type="dxa"/>
          </w:tcPr>
          <w:p w:rsidR="006C13D2" w:rsidRPr="007B532F" w:rsidRDefault="006C13D2" w:rsidP="00C00F8D">
            <w:pPr>
              <w:pStyle w:val="BodyText"/>
              <w:tabs>
                <w:tab w:val="left" w:pos="386"/>
              </w:tabs>
              <w:spacing w:after="0"/>
              <w:ind w:right="40"/>
              <w:rPr>
                <w:b/>
                <w:bCs/>
                <w:color w:val="000000"/>
              </w:rPr>
            </w:pPr>
            <w:r w:rsidRPr="007B532F">
              <w:rPr>
                <w:b/>
                <w:bCs/>
                <w:color w:val="000000"/>
                <w:sz w:val="22"/>
                <w:szCs w:val="22"/>
              </w:rPr>
              <w:t>Плановые значения показателей деятельности концессионера</w:t>
            </w:r>
          </w:p>
          <w:p w:rsidR="006C13D2" w:rsidRPr="007B532F" w:rsidRDefault="006C13D2" w:rsidP="00C00F8D">
            <w:pPr>
              <w:pStyle w:val="BodyText"/>
              <w:tabs>
                <w:tab w:val="left" w:pos="386"/>
              </w:tabs>
              <w:spacing w:after="0"/>
              <w:ind w:right="40"/>
              <w:rPr>
                <w:color w:val="000000"/>
              </w:rPr>
            </w:pPr>
            <w:r w:rsidRPr="007B532F">
              <w:rPr>
                <w:color w:val="000000"/>
                <w:sz w:val="22"/>
                <w:szCs w:val="22"/>
              </w:rPr>
              <w:t>В соответствии с Постановлением Правительства РФ от 16.05.2014 № 452</w:t>
            </w:r>
          </w:p>
          <w:p w:rsidR="006C13D2" w:rsidRPr="007B532F" w:rsidRDefault="006C13D2" w:rsidP="00C00F8D">
            <w:pPr>
              <w:pStyle w:val="BodyText"/>
              <w:tabs>
                <w:tab w:val="left" w:pos="386"/>
              </w:tabs>
              <w:spacing w:after="0"/>
              <w:ind w:right="40"/>
              <w:rPr>
                <w:color w:val="000000"/>
              </w:rPr>
            </w:pPr>
            <w:r w:rsidRPr="007B532F">
              <w:rPr>
                <w:color w:val="000000"/>
                <w:sz w:val="22"/>
                <w:szCs w:val="22"/>
              </w:rPr>
              <w:t>Плановое значение показателя качества на объектах концессионного соглашения (плановое значение температуры теплоносителя)</w:t>
            </w:r>
          </w:p>
          <w:p w:rsidR="006C13D2" w:rsidRPr="007B532F" w:rsidRDefault="006C13D2" w:rsidP="00C00F8D">
            <w:pPr>
              <w:rPr>
                <w:color w:val="000000"/>
              </w:rPr>
            </w:pPr>
          </w:p>
          <w:p w:rsidR="006C13D2" w:rsidRPr="007B532F" w:rsidRDefault="006C13D2" w:rsidP="00C00F8D">
            <w:pPr>
              <w:pStyle w:val="BodyText"/>
              <w:tabs>
                <w:tab w:val="left" w:pos="386"/>
              </w:tabs>
              <w:ind w:right="40"/>
              <w:jc w:val="both"/>
              <w:rPr>
                <w:color w:val="000000"/>
              </w:rPr>
            </w:pPr>
            <w:r w:rsidRPr="007B532F">
              <w:rPr>
                <w:color w:val="000000"/>
                <w:sz w:val="22"/>
                <w:szCs w:val="22"/>
              </w:rPr>
              <w:t xml:space="preserve">Плановое значение показателя надежности на объектах концессионного соглашения (плановое значение сокращения количества инцидентов на объектах концессионного соглашения и прилегающих тепловых сетей </w:t>
            </w:r>
          </w:p>
        </w:tc>
        <w:tc>
          <w:tcPr>
            <w:tcW w:w="6380" w:type="dxa"/>
          </w:tcPr>
          <w:p w:rsidR="006C13D2" w:rsidRPr="007B532F" w:rsidRDefault="006C13D2" w:rsidP="00C00F8D">
            <w:pPr>
              <w:pStyle w:val="BodyText"/>
              <w:tabs>
                <w:tab w:val="left" w:pos="386"/>
              </w:tabs>
              <w:spacing w:after="0"/>
              <w:ind w:right="40"/>
              <w:rPr>
                <w:b/>
                <w:bCs/>
                <w:color w:val="000000"/>
              </w:rPr>
            </w:pPr>
          </w:p>
          <w:p w:rsidR="006C13D2" w:rsidRPr="007B532F" w:rsidRDefault="006C13D2" w:rsidP="00C00F8D">
            <w:pPr>
              <w:pStyle w:val="BodyText"/>
              <w:tabs>
                <w:tab w:val="left" w:pos="386"/>
              </w:tabs>
              <w:spacing w:after="0"/>
              <w:ind w:right="40"/>
              <w:rPr>
                <w:b/>
                <w:bCs/>
                <w:color w:val="000000"/>
              </w:rPr>
            </w:pPr>
          </w:p>
          <w:p w:rsidR="006C13D2" w:rsidRPr="007B532F" w:rsidRDefault="006C13D2" w:rsidP="00C00F8D">
            <w:pPr>
              <w:pStyle w:val="BodyText"/>
              <w:tabs>
                <w:tab w:val="left" w:pos="386"/>
              </w:tabs>
              <w:spacing w:after="0"/>
              <w:ind w:right="40"/>
              <w:rPr>
                <w:b/>
                <w:bCs/>
                <w:color w:val="000000"/>
              </w:rPr>
            </w:pPr>
          </w:p>
          <w:p w:rsidR="006C13D2" w:rsidRPr="007B532F" w:rsidRDefault="006C13D2" w:rsidP="00C00F8D">
            <w:pPr>
              <w:rPr>
                <w:color w:val="000000"/>
              </w:rPr>
            </w:pPr>
          </w:p>
          <w:p w:rsidR="006C13D2" w:rsidRPr="007B532F" w:rsidRDefault="006C13D2" w:rsidP="00C00F8D">
            <w:pPr>
              <w:pStyle w:val="BodyText"/>
              <w:tabs>
                <w:tab w:val="left" w:pos="386"/>
              </w:tabs>
              <w:spacing w:after="0"/>
              <w:ind w:right="40"/>
              <w:rPr>
                <w:color w:val="000000"/>
              </w:rPr>
            </w:pPr>
          </w:p>
          <w:p w:rsidR="006C13D2" w:rsidRPr="007B532F" w:rsidRDefault="006C13D2" w:rsidP="00C00F8D">
            <w:pPr>
              <w:pStyle w:val="BodyText"/>
              <w:tabs>
                <w:tab w:val="left" w:pos="386"/>
              </w:tabs>
              <w:spacing w:after="0"/>
              <w:ind w:right="40"/>
              <w:rPr>
                <w:color w:val="000000"/>
              </w:rPr>
            </w:pPr>
            <w:r w:rsidRPr="007B532F">
              <w:rPr>
                <w:color w:val="000000"/>
                <w:sz w:val="22"/>
                <w:szCs w:val="22"/>
              </w:rPr>
              <w:t>Плановое значение температуры теплоносителя должно соответствовать температурному графику тепловых сетей на отопительный сезон (на выходе из теплоисточника)</w:t>
            </w:r>
          </w:p>
          <w:p w:rsidR="006C13D2" w:rsidRPr="007B532F" w:rsidRDefault="006C13D2" w:rsidP="00C00F8D">
            <w:pPr>
              <w:pStyle w:val="BodyText"/>
              <w:tabs>
                <w:tab w:val="left" w:pos="386"/>
              </w:tabs>
              <w:ind w:right="40"/>
              <w:rPr>
                <w:b/>
                <w:bCs/>
                <w:color w:val="000000"/>
              </w:rPr>
            </w:pPr>
          </w:p>
          <w:p w:rsidR="006C13D2" w:rsidRPr="007B532F" w:rsidRDefault="006C13D2" w:rsidP="00C00F8D">
            <w:pPr>
              <w:pStyle w:val="BodyText"/>
              <w:tabs>
                <w:tab w:val="left" w:pos="386"/>
              </w:tabs>
              <w:ind w:right="40"/>
              <w:rPr>
                <w:color w:val="000000"/>
              </w:rPr>
            </w:pPr>
          </w:p>
          <w:p w:rsidR="006C13D2" w:rsidRPr="007B532F" w:rsidRDefault="006C13D2" w:rsidP="00C00F8D">
            <w:pPr>
              <w:pStyle w:val="BodyText"/>
              <w:tabs>
                <w:tab w:val="left" w:pos="386"/>
              </w:tabs>
              <w:ind w:right="40"/>
              <w:rPr>
                <w:color w:val="000000"/>
              </w:rPr>
            </w:pPr>
          </w:p>
          <w:p w:rsidR="006C13D2" w:rsidRPr="007B532F" w:rsidRDefault="006C13D2" w:rsidP="00C00F8D">
            <w:pPr>
              <w:pStyle w:val="BodyText"/>
              <w:tabs>
                <w:tab w:val="left" w:pos="386"/>
              </w:tabs>
              <w:ind w:right="40"/>
              <w:rPr>
                <w:color w:val="000000"/>
              </w:rPr>
            </w:pPr>
            <w:r w:rsidRPr="007B532F">
              <w:rPr>
                <w:color w:val="000000"/>
                <w:sz w:val="22"/>
                <w:szCs w:val="22"/>
              </w:rPr>
              <w:t>За отопительный сезон не более 1 инцидента</w:t>
            </w:r>
          </w:p>
          <w:p w:rsidR="006C13D2" w:rsidRPr="007B532F" w:rsidRDefault="006C13D2" w:rsidP="00C00F8D">
            <w:pPr>
              <w:rPr>
                <w:color w:val="000000"/>
              </w:rPr>
            </w:pPr>
          </w:p>
          <w:p w:rsidR="006C13D2" w:rsidRPr="007B532F" w:rsidRDefault="006C13D2" w:rsidP="00C00F8D">
            <w:pPr>
              <w:rPr>
                <w:color w:val="000000"/>
              </w:rPr>
            </w:pPr>
          </w:p>
        </w:tc>
      </w:tr>
    </w:tbl>
    <w:p w:rsidR="006C13D2" w:rsidRPr="00B314BF" w:rsidRDefault="006C13D2" w:rsidP="0005224B">
      <w:pPr>
        <w:pStyle w:val="BodyText"/>
        <w:tabs>
          <w:tab w:val="left" w:pos="386"/>
        </w:tabs>
        <w:spacing w:after="0"/>
        <w:ind w:left="40" w:right="40"/>
        <w:jc w:val="center"/>
        <w:rPr>
          <w:b/>
          <w:bCs/>
          <w:color w:val="000000"/>
        </w:rPr>
      </w:pPr>
    </w:p>
    <w:p w:rsidR="006C13D2" w:rsidRDefault="006C13D2" w:rsidP="0005224B">
      <w:pPr>
        <w:tabs>
          <w:tab w:val="left" w:pos="6915"/>
        </w:tabs>
        <w:jc w:val="right"/>
      </w:pPr>
      <w:r w:rsidRPr="00B314BF">
        <w:t xml:space="preserve">                       </w:t>
      </w:r>
    </w:p>
    <w:p w:rsidR="006C13D2" w:rsidRDefault="006C13D2" w:rsidP="0005224B">
      <w:pPr>
        <w:tabs>
          <w:tab w:val="left" w:pos="6915"/>
        </w:tabs>
        <w:jc w:val="right"/>
      </w:pPr>
    </w:p>
    <w:p w:rsidR="006C13D2" w:rsidRDefault="006C13D2" w:rsidP="0005224B">
      <w:pPr>
        <w:tabs>
          <w:tab w:val="left" w:pos="6915"/>
        </w:tabs>
        <w:jc w:val="right"/>
      </w:pPr>
    </w:p>
    <w:p w:rsidR="006C13D2" w:rsidRDefault="006C13D2" w:rsidP="0005224B">
      <w:pPr>
        <w:tabs>
          <w:tab w:val="left" w:pos="6915"/>
        </w:tabs>
        <w:jc w:val="right"/>
      </w:pPr>
    </w:p>
    <w:p w:rsidR="006C13D2" w:rsidRDefault="006C13D2" w:rsidP="0005224B">
      <w:pPr>
        <w:tabs>
          <w:tab w:val="left" w:pos="6915"/>
        </w:tabs>
        <w:jc w:val="right"/>
      </w:pPr>
    </w:p>
    <w:p w:rsidR="006C13D2" w:rsidRDefault="006C13D2" w:rsidP="0005224B">
      <w:pPr>
        <w:tabs>
          <w:tab w:val="left" w:pos="6915"/>
        </w:tabs>
        <w:jc w:val="right"/>
      </w:pPr>
    </w:p>
    <w:p w:rsidR="006C13D2" w:rsidRDefault="006C13D2" w:rsidP="0005224B">
      <w:pPr>
        <w:tabs>
          <w:tab w:val="left" w:pos="6915"/>
        </w:tabs>
        <w:jc w:val="right"/>
      </w:pPr>
    </w:p>
    <w:p w:rsidR="006C13D2" w:rsidRDefault="006C13D2" w:rsidP="0005224B">
      <w:pPr>
        <w:tabs>
          <w:tab w:val="left" w:pos="6915"/>
        </w:tabs>
        <w:jc w:val="right"/>
      </w:pPr>
    </w:p>
    <w:p w:rsidR="006C13D2" w:rsidRDefault="006C13D2" w:rsidP="0005224B">
      <w:pPr>
        <w:tabs>
          <w:tab w:val="left" w:pos="6915"/>
        </w:tabs>
        <w:jc w:val="right"/>
      </w:pPr>
    </w:p>
    <w:p w:rsidR="006C13D2" w:rsidRDefault="006C13D2" w:rsidP="0005224B">
      <w:pPr>
        <w:tabs>
          <w:tab w:val="left" w:pos="6915"/>
        </w:tabs>
        <w:jc w:val="right"/>
      </w:pPr>
    </w:p>
    <w:p w:rsidR="006C13D2" w:rsidRDefault="006C13D2" w:rsidP="0005224B">
      <w:pPr>
        <w:tabs>
          <w:tab w:val="left" w:pos="6915"/>
        </w:tabs>
        <w:jc w:val="right"/>
      </w:pPr>
    </w:p>
    <w:p w:rsidR="006C13D2" w:rsidRDefault="006C13D2" w:rsidP="0005224B">
      <w:pPr>
        <w:tabs>
          <w:tab w:val="left" w:pos="6915"/>
        </w:tabs>
        <w:jc w:val="right"/>
      </w:pPr>
    </w:p>
    <w:p w:rsidR="006C13D2" w:rsidRDefault="006C13D2" w:rsidP="0005224B">
      <w:pPr>
        <w:tabs>
          <w:tab w:val="left" w:pos="6915"/>
        </w:tabs>
        <w:jc w:val="right"/>
      </w:pPr>
    </w:p>
    <w:p w:rsidR="006C13D2" w:rsidRDefault="006C13D2" w:rsidP="0005224B">
      <w:pPr>
        <w:tabs>
          <w:tab w:val="left" w:pos="6915"/>
        </w:tabs>
        <w:jc w:val="right"/>
      </w:pPr>
    </w:p>
    <w:p w:rsidR="006C13D2" w:rsidRDefault="006C13D2" w:rsidP="0005224B">
      <w:pPr>
        <w:tabs>
          <w:tab w:val="left" w:pos="6915"/>
        </w:tabs>
        <w:jc w:val="right"/>
      </w:pPr>
    </w:p>
    <w:p w:rsidR="006C13D2" w:rsidRDefault="006C13D2" w:rsidP="0005224B">
      <w:pPr>
        <w:tabs>
          <w:tab w:val="left" w:pos="6915"/>
        </w:tabs>
        <w:jc w:val="right"/>
      </w:pPr>
    </w:p>
    <w:p w:rsidR="006C13D2" w:rsidRDefault="006C13D2" w:rsidP="0005224B">
      <w:pPr>
        <w:tabs>
          <w:tab w:val="left" w:pos="6915"/>
        </w:tabs>
        <w:jc w:val="right"/>
      </w:pPr>
    </w:p>
    <w:p w:rsidR="006C13D2" w:rsidRDefault="006C13D2" w:rsidP="0005224B">
      <w:pPr>
        <w:tabs>
          <w:tab w:val="left" w:pos="6915"/>
        </w:tabs>
        <w:jc w:val="right"/>
      </w:pPr>
    </w:p>
    <w:p w:rsidR="006C13D2" w:rsidRDefault="006C13D2" w:rsidP="0005224B">
      <w:pPr>
        <w:tabs>
          <w:tab w:val="left" w:pos="6915"/>
        </w:tabs>
        <w:jc w:val="right"/>
      </w:pPr>
    </w:p>
    <w:p w:rsidR="006C13D2" w:rsidRDefault="006C13D2" w:rsidP="0005224B">
      <w:pPr>
        <w:tabs>
          <w:tab w:val="left" w:pos="6915"/>
        </w:tabs>
        <w:jc w:val="right"/>
      </w:pPr>
    </w:p>
    <w:p w:rsidR="006C13D2" w:rsidRDefault="006C13D2" w:rsidP="0005224B">
      <w:pPr>
        <w:tabs>
          <w:tab w:val="left" w:pos="6915"/>
        </w:tabs>
        <w:jc w:val="right"/>
      </w:pPr>
    </w:p>
    <w:p w:rsidR="006C13D2" w:rsidRDefault="006C13D2" w:rsidP="0005224B">
      <w:pPr>
        <w:tabs>
          <w:tab w:val="left" w:pos="6915"/>
        </w:tabs>
        <w:jc w:val="right"/>
      </w:pPr>
    </w:p>
    <w:p w:rsidR="006C13D2" w:rsidRDefault="006C13D2" w:rsidP="0005224B">
      <w:pPr>
        <w:tabs>
          <w:tab w:val="left" w:pos="6915"/>
        </w:tabs>
        <w:jc w:val="right"/>
      </w:pPr>
    </w:p>
    <w:p w:rsidR="006C13D2" w:rsidRDefault="006C13D2" w:rsidP="0005224B">
      <w:pPr>
        <w:tabs>
          <w:tab w:val="left" w:pos="6915"/>
        </w:tabs>
        <w:jc w:val="right"/>
      </w:pPr>
    </w:p>
    <w:p w:rsidR="006C13D2" w:rsidRDefault="006C13D2" w:rsidP="0005224B">
      <w:pPr>
        <w:tabs>
          <w:tab w:val="left" w:pos="6915"/>
        </w:tabs>
        <w:jc w:val="right"/>
      </w:pPr>
    </w:p>
    <w:p w:rsidR="006C13D2" w:rsidRDefault="006C13D2" w:rsidP="0005224B">
      <w:pPr>
        <w:tabs>
          <w:tab w:val="left" w:pos="6915"/>
        </w:tabs>
        <w:jc w:val="right"/>
      </w:pPr>
    </w:p>
    <w:p w:rsidR="006C13D2" w:rsidRDefault="006C13D2" w:rsidP="0005224B">
      <w:pPr>
        <w:tabs>
          <w:tab w:val="left" w:pos="6915"/>
        </w:tabs>
        <w:jc w:val="right"/>
      </w:pPr>
    </w:p>
    <w:p w:rsidR="006C13D2" w:rsidRDefault="006C13D2" w:rsidP="0005224B">
      <w:pPr>
        <w:tabs>
          <w:tab w:val="left" w:pos="6915"/>
        </w:tabs>
        <w:jc w:val="right"/>
      </w:pPr>
    </w:p>
    <w:p w:rsidR="006C13D2" w:rsidRDefault="006C13D2" w:rsidP="0005224B">
      <w:pPr>
        <w:tabs>
          <w:tab w:val="left" w:pos="6915"/>
        </w:tabs>
        <w:jc w:val="right"/>
      </w:pPr>
    </w:p>
    <w:p w:rsidR="006C13D2" w:rsidRDefault="006C13D2" w:rsidP="0005224B">
      <w:pPr>
        <w:tabs>
          <w:tab w:val="left" w:pos="6915"/>
        </w:tabs>
        <w:jc w:val="right"/>
      </w:pPr>
    </w:p>
    <w:p w:rsidR="006C13D2" w:rsidRDefault="006C13D2" w:rsidP="0005224B">
      <w:pPr>
        <w:tabs>
          <w:tab w:val="left" w:pos="6915"/>
        </w:tabs>
        <w:jc w:val="right"/>
      </w:pPr>
    </w:p>
    <w:p w:rsidR="006C13D2" w:rsidRDefault="006C13D2" w:rsidP="0005224B">
      <w:pPr>
        <w:tabs>
          <w:tab w:val="left" w:pos="6915"/>
        </w:tabs>
        <w:jc w:val="right"/>
      </w:pPr>
    </w:p>
    <w:p w:rsidR="006C13D2" w:rsidRDefault="006C13D2" w:rsidP="0005224B">
      <w:pPr>
        <w:tabs>
          <w:tab w:val="left" w:pos="6915"/>
        </w:tabs>
        <w:jc w:val="right"/>
      </w:pPr>
    </w:p>
    <w:p w:rsidR="006C13D2" w:rsidRDefault="006C13D2" w:rsidP="0005224B">
      <w:pPr>
        <w:tabs>
          <w:tab w:val="left" w:pos="6915"/>
        </w:tabs>
        <w:jc w:val="right"/>
      </w:pPr>
    </w:p>
    <w:p w:rsidR="006C13D2" w:rsidRDefault="006C13D2" w:rsidP="0005224B">
      <w:pPr>
        <w:tabs>
          <w:tab w:val="left" w:pos="6915"/>
        </w:tabs>
        <w:jc w:val="right"/>
      </w:pPr>
    </w:p>
    <w:p w:rsidR="006C13D2" w:rsidRDefault="006C13D2" w:rsidP="0005224B">
      <w:pPr>
        <w:tabs>
          <w:tab w:val="left" w:pos="6915"/>
        </w:tabs>
        <w:jc w:val="right"/>
      </w:pPr>
    </w:p>
    <w:p w:rsidR="006C13D2" w:rsidRPr="00B314BF" w:rsidRDefault="006C13D2" w:rsidP="0005224B">
      <w:pPr>
        <w:tabs>
          <w:tab w:val="left" w:pos="6915"/>
        </w:tabs>
        <w:jc w:val="right"/>
      </w:pPr>
      <w:r w:rsidRPr="00B314BF">
        <w:t xml:space="preserve">Приложение № 7  к концессионному соглашению </w:t>
      </w:r>
    </w:p>
    <w:p w:rsidR="006C13D2" w:rsidRDefault="006C13D2" w:rsidP="0005224B">
      <w:pPr>
        <w:jc w:val="center"/>
      </w:pPr>
    </w:p>
    <w:p w:rsidR="006C13D2" w:rsidRPr="00B314BF" w:rsidRDefault="006C13D2" w:rsidP="0005224B">
      <w:pPr>
        <w:jc w:val="center"/>
      </w:pPr>
      <w:r w:rsidRPr="00B314BF">
        <w:t xml:space="preserve">Акт приёма передачи  объектов концессионного соглашения </w:t>
      </w:r>
    </w:p>
    <w:p w:rsidR="006C13D2" w:rsidRPr="00B314BF" w:rsidRDefault="006C13D2" w:rsidP="0005224B"/>
    <w:p w:rsidR="006C13D2" w:rsidRPr="00B314BF" w:rsidRDefault="006C13D2" w:rsidP="0005224B">
      <w:pPr>
        <w:jc w:val="center"/>
      </w:pPr>
      <w:r w:rsidRPr="00B314BF">
        <w:t>от «</w:t>
      </w:r>
      <w:r>
        <w:t>13</w:t>
      </w:r>
      <w:r w:rsidRPr="00B314BF">
        <w:t>__» _</w:t>
      </w:r>
      <w:r>
        <w:t>октября</w:t>
      </w:r>
      <w:r w:rsidRPr="00B314BF">
        <w:t xml:space="preserve">__ 2015 года </w:t>
      </w:r>
    </w:p>
    <w:p w:rsidR="006C13D2" w:rsidRPr="00B314BF" w:rsidRDefault="006C13D2" w:rsidP="0005224B">
      <w:pPr>
        <w:jc w:val="center"/>
        <w:rPr>
          <w:i/>
          <w:iCs/>
        </w:rPr>
      </w:pPr>
    </w:p>
    <w:p w:rsidR="006C13D2" w:rsidRPr="002F0AF1" w:rsidRDefault="006C13D2" w:rsidP="002C3FA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4BF">
        <w:rPr>
          <w:rFonts w:ascii="Times New Roman" w:hAnsi="Times New Roman" w:cs="Times New Roman"/>
          <w:sz w:val="24"/>
          <w:szCs w:val="24"/>
        </w:rPr>
        <w:t>Муниципальное образование «Бичурский район», от имени которого действует Администрация муниципального образования «Бичурский район», в лице главы муниципального образования «Бичурский район» Федорова Олега Ивановича, действующего на основании Устава, именуемая в дальнейшем Концедент с одной стороны,</w:t>
      </w:r>
      <w:r>
        <w:rPr>
          <w:rFonts w:ascii="Times New Roman" w:hAnsi="Times New Roman" w:cs="Times New Roman"/>
          <w:sz w:val="24"/>
          <w:szCs w:val="24"/>
        </w:rPr>
        <w:t xml:space="preserve"> и ООО «Бичурское ЖКХ», </w:t>
      </w:r>
      <w:r w:rsidRPr="00F91FE9">
        <w:rPr>
          <w:rFonts w:ascii="Times New Roman" w:hAnsi="Times New Roman" w:cs="Times New Roman"/>
          <w:sz w:val="24"/>
          <w:szCs w:val="24"/>
        </w:rPr>
        <w:t>в лице Директора Костыря Бориса Ивановича,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4BF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AF1">
        <w:rPr>
          <w:rFonts w:ascii="Times New Roman" w:hAnsi="Times New Roman" w:cs="Times New Roman"/>
          <w:sz w:val="24"/>
          <w:szCs w:val="24"/>
        </w:rPr>
        <w:t>Устава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F0AF1">
        <w:rPr>
          <w:rFonts w:ascii="Times New Roman" w:hAnsi="Times New Roman" w:cs="Times New Roman"/>
          <w:sz w:val="24"/>
          <w:szCs w:val="24"/>
        </w:rPr>
        <w:t>именуемый  в   дальнейшем  Концессионер, с другой стороны, совместно именуемые Стороны,  составили настоящий акт о нижеследующем:</w:t>
      </w:r>
    </w:p>
    <w:p w:rsidR="006C13D2" w:rsidRPr="00B314BF" w:rsidRDefault="006C13D2" w:rsidP="00F053C9">
      <w:pPr>
        <w:pStyle w:val="a1"/>
        <w:ind w:firstLine="720"/>
        <w:rPr>
          <w:rFonts w:ascii="Times New Roman" w:hAnsi="Times New Roman" w:cs="Times New Roman"/>
          <w:sz w:val="24"/>
          <w:szCs w:val="24"/>
        </w:rPr>
      </w:pPr>
      <w:r w:rsidRPr="00B314BF">
        <w:rPr>
          <w:rFonts w:ascii="Times New Roman" w:hAnsi="Times New Roman" w:cs="Times New Roman"/>
          <w:sz w:val="24"/>
          <w:szCs w:val="24"/>
        </w:rPr>
        <w:t>согласно заключенному концессионному соглашению от «</w:t>
      </w:r>
      <w:r>
        <w:rPr>
          <w:rFonts w:ascii="Times New Roman" w:hAnsi="Times New Roman" w:cs="Times New Roman"/>
          <w:sz w:val="24"/>
          <w:szCs w:val="24"/>
        </w:rPr>
        <w:t xml:space="preserve">13 </w:t>
      </w:r>
      <w:r w:rsidRPr="00B314BF">
        <w:rPr>
          <w:rFonts w:ascii="Times New Roman" w:hAnsi="Times New Roman" w:cs="Times New Roman"/>
          <w:sz w:val="24"/>
          <w:szCs w:val="24"/>
        </w:rPr>
        <w:t xml:space="preserve">_»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B314BF">
        <w:rPr>
          <w:rFonts w:ascii="Times New Roman" w:hAnsi="Times New Roman" w:cs="Times New Roman"/>
          <w:sz w:val="24"/>
          <w:szCs w:val="24"/>
        </w:rPr>
        <w:t xml:space="preserve">_ 2015 года, </w:t>
      </w:r>
      <w:r w:rsidRPr="00B314BF">
        <w:rPr>
          <w:rFonts w:ascii="Times New Roman" w:hAnsi="Times New Roman" w:cs="Times New Roman"/>
          <w:noProof/>
          <w:sz w:val="24"/>
          <w:szCs w:val="24"/>
        </w:rPr>
        <w:t xml:space="preserve"> Концедент передал, а Концессионер принял </w:t>
      </w:r>
      <w:r w:rsidRPr="00B314BF">
        <w:rPr>
          <w:rFonts w:ascii="Times New Roman" w:hAnsi="Times New Roman" w:cs="Times New Roman"/>
          <w:sz w:val="24"/>
          <w:szCs w:val="24"/>
        </w:rPr>
        <w:t>муниципальное имущество:</w:t>
      </w:r>
    </w:p>
    <w:tbl>
      <w:tblPr>
        <w:tblW w:w="9525" w:type="dxa"/>
        <w:tblInd w:w="-106" w:type="dxa"/>
        <w:tblLook w:val="0000"/>
      </w:tblPr>
      <w:tblGrid>
        <w:gridCol w:w="801"/>
        <w:gridCol w:w="4219"/>
        <w:gridCol w:w="4505"/>
      </w:tblGrid>
      <w:tr w:rsidR="006C13D2" w:rsidRPr="00B314BF" w:rsidTr="00C00F8D">
        <w:trPr>
          <w:trHeight w:val="25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13D2" w:rsidRPr="00B314BF" w:rsidRDefault="006C13D2" w:rsidP="00C00F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C13D2" w:rsidRPr="00B314BF" w:rsidRDefault="006C13D2" w:rsidP="00C00F8D">
            <w:pPr>
              <w:rPr>
                <w:rFonts w:ascii="Arial" w:hAnsi="Arial" w:cs="Arial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13D2" w:rsidRPr="00B314BF" w:rsidRDefault="006C13D2" w:rsidP="00C00F8D">
            <w:pPr>
              <w:jc w:val="right"/>
            </w:pPr>
            <w:r w:rsidRPr="00B314BF">
              <w:t>Табл. № 1</w:t>
            </w:r>
          </w:p>
        </w:tc>
      </w:tr>
      <w:tr w:rsidR="006C13D2" w:rsidRPr="00B314BF" w:rsidTr="00C00F8D">
        <w:trPr>
          <w:trHeight w:val="35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jc w:val="center"/>
              <w:rPr>
                <w:rFonts w:ascii="Arial" w:hAnsi="Arial" w:cs="Arial"/>
              </w:rPr>
            </w:pPr>
            <w:r w:rsidRPr="00B314BF">
              <w:rPr>
                <w:b/>
                <w:bCs/>
              </w:rPr>
              <w:t>№п/п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jc w:val="center"/>
              <w:rPr>
                <w:rFonts w:ascii="Arial" w:hAnsi="Arial" w:cs="Arial"/>
              </w:rPr>
            </w:pPr>
            <w:r w:rsidRPr="00B314BF">
              <w:rPr>
                <w:b/>
                <w:bCs/>
              </w:rPr>
              <w:t>Наименование основных средств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3D2" w:rsidRPr="00B314BF" w:rsidRDefault="006C13D2" w:rsidP="00C00F8D">
            <w:pPr>
              <w:jc w:val="center"/>
              <w:rPr>
                <w:rFonts w:ascii="Arial" w:hAnsi="Arial" w:cs="Arial"/>
              </w:rPr>
            </w:pPr>
            <w:r w:rsidRPr="00B314BF">
              <w:rPr>
                <w:b/>
                <w:bCs/>
              </w:rPr>
              <w:t>Место нахождения имущества</w:t>
            </w:r>
          </w:p>
        </w:tc>
      </w:tr>
      <w:tr w:rsidR="006C13D2" w:rsidRPr="00371C1C" w:rsidTr="00C00F8D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3D2" w:rsidRPr="00371C1C" w:rsidRDefault="006C13D2" w:rsidP="00C00F8D">
            <w:pPr>
              <w:shd w:val="clear" w:color="auto" w:fill="FFFFFF"/>
              <w:spacing w:line="230" w:lineRule="exact"/>
              <w:ind w:right="19"/>
            </w:pPr>
            <w:r w:rsidRPr="00371C1C">
              <w:rPr>
                <w:spacing w:val="-1"/>
              </w:rPr>
              <w:t xml:space="preserve">Помещение центральной котельной </w:t>
            </w:r>
            <w:r w:rsidRPr="00371C1C">
              <w:t>общая площадь 421,7 м2</w:t>
            </w:r>
          </w:p>
        </w:tc>
        <w:tc>
          <w:tcPr>
            <w:tcW w:w="4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3D2" w:rsidRPr="00371C1C" w:rsidRDefault="006C13D2" w:rsidP="00C00F8D">
            <w:pPr>
              <w:shd w:val="clear" w:color="auto" w:fill="FFFFFF"/>
              <w:spacing w:line="230" w:lineRule="exact"/>
              <w:ind w:left="10"/>
            </w:pPr>
            <w:r w:rsidRPr="00371C1C">
              <w:t>Республика Бурятия,</w:t>
            </w:r>
          </w:p>
          <w:p w:rsidR="006C13D2" w:rsidRPr="00371C1C" w:rsidRDefault="006C13D2" w:rsidP="00C00F8D">
            <w:pPr>
              <w:shd w:val="clear" w:color="auto" w:fill="FFFFFF"/>
              <w:spacing w:line="230" w:lineRule="exact"/>
              <w:ind w:left="10"/>
            </w:pPr>
            <w:r w:rsidRPr="00371C1C">
              <w:t>Бичурский район,</w:t>
            </w:r>
          </w:p>
          <w:p w:rsidR="006C13D2" w:rsidRPr="00371C1C" w:rsidRDefault="006C13D2" w:rsidP="00C00F8D">
            <w:pPr>
              <w:shd w:val="clear" w:color="auto" w:fill="FFFFFF"/>
              <w:spacing w:line="230" w:lineRule="exact"/>
              <w:ind w:left="10"/>
            </w:pPr>
            <w:r w:rsidRPr="00371C1C">
              <w:rPr>
                <w:spacing w:val="-1"/>
              </w:rPr>
              <w:t>с. Бичура, ул. Ленина,</w:t>
            </w:r>
          </w:p>
          <w:p w:rsidR="006C13D2" w:rsidRPr="00371C1C" w:rsidRDefault="006C13D2" w:rsidP="00C00F8D">
            <w:pPr>
              <w:shd w:val="clear" w:color="auto" w:fill="FFFFFF"/>
              <w:spacing w:line="230" w:lineRule="exact"/>
              <w:ind w:left="10"/>
            </w:pPr>
            <w:r w:rsidRPr="00371C1C">
              <w:t>232.</w:t>
            </w:r>
          </w:p>
        </w:tc>
      </w:tr>
      <w:tr w:rsidR="006C13D2" w:rsidRPr="00B314BF" w:rsidTr="00C00F8D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rPr>
                <w:rFonts w:ascii="Arial" w:hAnsi="Arial" w:cs="Arial"/>
              </w:rPr>
            </w:pPr>
            <w:r w:rsidRPr="00371C1C">
              <w:t>Котельное оборудование</w:t>
            </w:r>
          </w:p>
        </w:tc>
        <w:tc>
          <w:tcPr>
            <w:tcW w:w="4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3D2" w:rsidRPr="00B314BF" w:rsidRDefault="006C13D2" w:rsidP="00C00F8D">
            <w:pPr>
              <w:rPr>
                <w:rFonts w:ascii="Arial" w:hAnsi="Arial" w:cs="Arial"/>
              </w:rPr>
            </w:pPr>
          </w:p>
        </w:tc>
      </w:tr>
      <w:tr w:rsidR="006C13D2" w:rsidRPr="00B314BF" w:rsidTr="00C00F8D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rPr>
                <w:rFonts w:ascii="Arial" w:hAnsi="Arial" w:cs="Arial"/>
              </w:rPr>
            </w:pPr>
            <w:r w:rsidRPr="00371C1C">
              <w:rPr>
                <w:spacing w:val="-1"/>
              </w:rPr>
              <w:t>Котёл водогрейный Братск-0,8</w:t>
            </w:r>
          </w:p>
        </w:tc>
        <w:tc>
          <w:tcPr>
            <w:tcW w:w="4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3D2" w:rsidRPr="00B314BF" w:rsidRDefault="006C13D2" w:rsidP="00C00F8D">
            <w:pPr>
              <w:rPr>
                <w:rFonts w:ascii="Arial" w:hAnsi="Arial" w:cs="Arial"/>
              </w:rPr>
            </w:pPr>
          </w:p>
        </w:tc>
      </w:tr>
      <w:tr w:rsidR="006C13D2" w:rsidRPr="00B314BF" w:rsidTr="00C00F8D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rPr>
                <w:rFonts w:ascii="Arial" w:hAnsi="Arial" w:cs="Arial"/>
              </w:rPr>
            </w:pPr>
            <w:r w:rsidRPr="00371C1C">
              <w:rPr>
                <w:spacing w:val="-1"/>
              </w:rPr>
              <w:t>Котёл водогрейный Братск-0,8</w:t>
            </w:r>
          </w:p>
        </w:tc>
        <w:tc>
          <w:tcPr>
            <w:tcW w:w="4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3D2" w:rsidRPr="00B314BF" w:rsidRDefault="006C13D2" w:rsidP="00C00F8D">
            <w:pPr>
              <w:rPr>
                <w:rFonts w:ascii="Arial" w:hAnsi="Arial" w:cs="Arial"/>
              </w:rPr>
            </w:pPr>
          </w:p>
        </w:tc>
      </w:tr>
      <w:tr w:rsidR="006C13D2" w:rsidRPr="00B314BF" w:rsidTr="00C00F8D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rPr>
                <w:rFonts w:ascii="Arial" w:hAnsi="Arial" w:cs="Arial"/>
              </w:rPr>
            </w:pPr>
            <w:r w:rsidRPr="00371C1C">
              <w:rPr>
                <w:spacing w:val="-1"/>
              </w:rPr>
              <w:t>Котёл водогрейный Братск-0,8</w:t>
            </w:r>
          </w:p>
        </w:tc>
        <w:tc>
          <w:tcPr>
            <w:tcW w:w="4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3D2" w:rsidRPr="00B314BF" w:rsidRDefault="006C13D2" w:rsidP="00C00F8D">
            <w:pPr>
              <w:rPr>
                <w:rFonts w:ascii="Arial" w:hAnsi="Arial" w:cs="Arial"/>
              </w:rPr>
            </w:pPr>
          </w:p>
        </w:tc>
      </w:tr>
      <w:tr w:rsidR="006C13D2" w:rsidRPr="00B314BF" w:rsidTr="00C00F8D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3D2" w:rsidRPr="00B314BF" w:rsidRDefault="006C13D2" w:rsidP="00C00F8D">
            <w:pPr>
              <w:rPr>
                <w:rFonts w:ascii="Arial" w:hAnsi="Arial" w:cs="Arial"/>
              </w:rPr>
            </w:pPr>
            <w:r w:rsidRPr="00371C1C">
              <w:rPr>
                <w:spacing w:val="-1"/>
              </w:rPr>
              <w:t>Котёл водогрейный Братск-0,8</w:t>
            </w:r>
          </w:p>
        </w:tc>
        <w:tc>
          <w:tcPr>
            <w:tcW w:w="4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3D2" w:rsidRPr="00B314BF" w:rsidRDefault="006C13D2" w:rsidP="00C00F8D">
            <w:pPr>
              <w:rPr>
                <w:rFonts w:ascii="Arial" w:hAnsi="Arial" w:cs="Arial"/>
              </w:rPr>
            </w:pPr>
          </w:p>
        </w:tc>
      </w:tr>
      <w:tr w:rsidR="006C13D2" w:rsidRPr="00B314BF" w:rsidTr="00C00F8D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3D2" w:rsidRPr="00B314BF" w:rsidRDefault="006C13D2" w:rsidP="00C00F8D">
            <w:pPr>
              <w:rPr>
                <w:rFonts w:ascii="Arial" w:hAnsi="Arial" w:cs="Arial"/>
              </w:rPr>
            </w:pPr>
            <w:r w:rsidRPr="00371C1C">
              <w:t>Котёл КВМ-1,25</w:t>
            </w:r>
          </w:p>
        </w:tc>
        <w:tc>
          <w:tcPr>
            <w:tcW w:w="4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3D2" w:rsidRPr="00B314BF" w:rsidRDefault="006C13D2" w:rsidP="00C00F8D">
            <w:pPr>
              <w:rPr>
                <w:rFonts w:ascii="Arial" w:hAnsi="Arial" w:cs="Arial"/>
              </w:rPr>
            </w:pPr>
          </w:p>
        </w:tc>
      </w:tr>
      <w:tr w:rsidR="006C13D2" w:rsidRPr="00B314BF" w:rsidTr="00C00F8D">
        <w:trPr>
          <w:trHeight w:val="33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rPr>
                <w:rFonts w:ascii="Arial" w:hAnsi="Arial" w:cs="Arial"/>
              </w:rPr>
            </w:pPr>
            <w:r w:rsidRPr="00371C1C">
              <w:t>Котёл КВМ-1,25</w:t>
            </w:r>
          </w:p>
        </w:tc>
        <w:tc>
          <w:tcPr>
            <w:tcW w:w="4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3D2" w:rsidRPr="00B314BF" w:rsidRDefault="006C13D2" w:rsidP="00C00F8D">
            <w:pPr>
              <w:rPr>
                <w:rFonts w:ascii="Arial" w:hAnsi="Arial" w:cs="Arial"/>
              </w:rPr>
            </w:pPr>
          </w:p>
        </w:tc>
      </w:tr>
      <w:tr w:rsidR="006C13D2" w:rsidRPr="00B314BF" w:rsidTr="00C00F8D">
        <w:trPr>
          <w:trHeight w:val="24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rPr>
                <w:rFonts w:ascii="Arial" w:hAnsi="Arial" w:cs="Arial"/>
              </w:rPr>
            </w:pPr>
            <w:r w:rsidRPr="00371C1C">
              <w:t xml:space="preserve">Насос </w:t>
            </w:r>
            <w:r w:rsidRPr="00371C1C">
              <w:rPr>
                <w:lang w:val="en-US"/>
              </w:rPr>
              <w:t>NB100-200/214</w:t>
            </w:r>
          </w:p>
        </w:tc>
        <w:tc>
          <w:tcPr>
            <w:tcW w:w="4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3D2" w:rsidRPr="00B314BF" w:rsidRDefault="006C13D2" w:rsidP="00C00F8D">
            <w:pPr>
              <w:rPr>
                <w:rFonts w:ascii="Arial" w:hAnsi="Arial" w:cs="Arial"/>
              </w:rPr>
            </w:pPr>
          </w:p>
        </w:tc>
      </w:tr>
      <w:tr w:rsidR="006C13D2" w:rsidRPr="00B314BF" w:rsidTr="00C00F8D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rPr>
                <w:rFonts w:ascii="Arial" w:hAnsi="Arial" w:cs="Arial"/>
              </w:rPr>
            </w:pPr>
            <w:r w:rsidRPr="00371C1C">
              <w:t>Насос К150/100</w:t>
            </w:r>
          </w:p>
        </w:tc>
        <w:tc>
          <w:tcPr>
            <w:tcW w:w="4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3D2" w:rsidRPr="00B314BF" w:rsidRDefault="006C13D2" w:rsidP="00C00F8D">
            <w:pPr>
              <w:rPr>
                <w:rFonts w:ascii="Arial" w:hAnsi="Arial" w:cs="Arial"/>
              </w:rPr>
            </w:pPr>
          </w:p>
        </w:tc>
      </w:tr>
      <w:tr w:rsidR="006C13D2" w:rsidRPr="00B314BF" w:rsidTr="00C00F8D">
        <w:trPr>
          <w:trHeight w:val="27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rPr>
                <w:rFonts w:ascii="Arial" w:hAnsi="Arial" w:cs="Arial"/>
              </w:rPr>
            </w:pPr>
            <w:r w:rsidRPr="00371C1C">
              <w:t>Дымосос ДН-9</w:t>
            </w:r>
          </w:p>
        </w:tc>
        <w:tc>
          <w:tcPr>
            <w:tcW w:w="4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3D2" w:rsidRPr="00B314BF" w:rsidRDefault="006C13D2" w:rsidP="00C00F8D">
            <w:pPr>
              <w:rPr>
                <w:rFonts w:ascii="Arial" w:hAnsi="Arial" w:cs="Arial"/>
              </w:rPr>
            </w:pPr>
          </w:p>
        </w:tc>
      </w:tr>
      <w:tr w:rsidR="006C13D2" w:rsidRPr="00B314BF" w:rsidTr="00C00F8D">
        <w:trPr>
          <w:trHeight w:val="27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rPr>
                <w:rFonts w:ascii="Arial" w:hAnsi="Arial" w:cs="Arial"/>
              </w:rPr>
            </w:pPr>
            <w:r w:rsidRPr="00371C1C">
              <w:t>Дымосос ДН-9</w:t>
            </w:r>
          </w:p>
        </w:tc>
        <w:tc>
          <w:tcPr>
            <w:tcW w:w="4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3D2" w:rsidRPr="00B314BF" w:rsidRDefault="006C13D2" w:rsidP="00C00F8D">
            <w:pPr>
              <w:rPr>
                <w:rFonts w:ascii="Arial" w:hAnsi="Arial" w:cs="Arial"/>
              </w:rPr>
            </w:pPr>
          </w:p>
        </w:tc>
      </w:tr>
      <w:tr w:rsidR="006C13D2" w:rsidRPr="00B314BF" w:rsidTr="00C00F8D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rPr>
                <w:rFonts w:ascii="Arial" w:hAnsi="Arial" w:cs="Arial"/>
              </w:rPr>
            </w:pPr>
            <w:r w:rsidRPr="00371C1C">
              <w:t>Дымосос ДН-9</w:t>
            </w:r>
          </w:p>
        </w:tc>
        <w:tc>
          <w:tcPr>
            <w:tcW w:w="4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3D2" w:rsidRPr="00B314BF" w:rsidRDefault="006C13D2" w:rsidP="00C00F8D">
            <w:pPr>
              <w:rPr>
                <w:rFonts w:ascii="Arial" w:hAnsi="Arial" w:cs="Arial"/>
              </w:rPr>
            </w:pPr>
          </w:p>
        </w:tc>
      </w:tr>
      <w:tr w:rsidR="006C13D2" w:rsidRPr="00B314BF" w:rsidTr="00C00F8D">
        <w:trPr>
          <w:trHeight w:val="313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rPr>
                <w:rFonts w:ascii="Arial" w:hAnsi="Arial" w:cs="Arial"/>
              </w:rPr>
            </w:pPr>
            <w:r w:rsidRPr="00371C1C">
              <w:t>Циклон ЦН-15-500 4СП</w:t>
            </w:r>
          </w:p>
        </w:tc>
        <w:tc>
          <w:tcPr>
            <w:tcW w:w="4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3D2" w:rsidRPr="00B314BF" w:rsidRDefault="006C13D2" w:rsidP="00C00F8D">
            <w:pPr>
              <w:rPr>
                <w:rFonts w:ascii="Arial" w:hAnsi="Arial" w:cs="Arial"/>
              </w:rPr>
            </w:pPr>
          </w:p>
        </w:tc>
      </w:tr>
      <w:tr w:rsidR="006C13D2" w:rsidRPr="00B314BF" w:rsidTr="00C00F8D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rPr>
                <w:rFonts w:ascii="Arial" w:hAnsi="Arial" w:cs="Arial"/>
              </w:rPr>
            </w:pPr>
            <w:r w:rsidRPr="00371C1C">
              <w:t>Циклон ЦН-15-500 4СП</w:t>
            </w:r>
          </w:p>
        </w:tc>
        <w:tc>
          <w:tcPr>
            <w:tcW w:w="4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3D2" w:rsidRPr="00B314BF" w:rsidRDefault="006C13D2" w:rsidP="00C00F8D">
            <w:pPr>
              <w:rPr>
                <w:rFonts w:ascii="Arial" w:hAnsi="Arial" w:cs="Arial"/>
              </w:rPr>
            </w:pPr>
          </w:p>
        </w:tc>
      </w:tr>
      <w:tr w:rsidR="006C13D2" w:rsidRPr="00B314BF" w:rsidTr="00C00F8D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rPr>
                <w:rFonts w:ascii="Arial" w:hAnsi="Arial" w:cs="Arial"/>
              </w:rPr>
            </w:pPr>
            <w:r w:rsidRPr="00371C1C">
              <w:t>Циклон ЦН-15-500 2УП</w:t>
            </w:r>
          </w:p>
        </w:tc>
        <w:tc>
          <w:tcPr>
            <w:tcW w:w="4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3D2" w:rsidRPr="00B314BF" w:rsidRDefault="006C13D2" w:rsidP="00C00F8D">
            <w:pPr>
              <w:rPr>
                <w:rFonts w:ascii="Arial" w:hAnsi="Arial" w:cs="Arial"/>
              </w:rPr>
            </w:pPr>
          </w:p>
        </w:tc>
      </w:tr>
      <w:tr w:rsidR="006C13D2" w:rsidRPr="00B314BF" w:rsidTr="00C00F8D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rPr>
                <w:rFonts w:ascii="Arial" w:hAnsi="Arial" w:cs="Arial"/>
              </w:rPr>
            </w:pPr>
            <w:r w:rsidRPr="00371C1C">
              <w:rPr>
                <w:spacing w:val="-1"/>
              </w:rPr>
              <w:t>Транспортёр углеподачи, ковшовый</w:t>
            </w:r>
          </w:p>
        </w:tc>
        <w:tc>
          <w:tcPr>
            <w:tcW w:w="4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3D2" w:rsidRPr="00B314BF" w:rsidRDefault="006C13D2" w:rsidP="00C00F8D">
            <w:pPr>
              <w:rPr>
                <w:rFonts w:ascii="Arial" w:hAnsi="Arial" w:cs="Arial"/>
              </w:rPr>
            </w:pPr>
          </w:p>
        </w:tc>
      </w:tr>
      <w:tr w:rsidR="006C13D2" w:rsidRPr="00B314BF" w:rsidTr="00C00F8D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rPr>
                <w:rFonts w:ascii="Arial" w:hAnsi="Arial" w:cs="Arial"/>
              </w:rPr>
            </w:pPr>
            <w:r w:rsidRPr="00371C1C">
              <w:rPr>
                <w:spacing w:val="-1"/>
              </w:rPr>
              <w:t>Транспортёр углеподачи, ковшовый</w:t>
            </w:r>
          </w:p>
        </w:tc>
        <w:tc>
          <w:tcPr>
            <w:tcW w:w="4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3D2" w:rsidRPr="00B314BF" w:rsidRDefault="006C13D2" w:rsidP="00C00F8D">
            <w:pPr>
              <w:rPr>
                <w:rFonts w:ascii="Arial" w:hAnsi="Arial" w:cs="Arial"/>
              </w:rPr>
            </w:pPr>
          </w:p>
        </w:tc>
      </w:tr>
      <w:tr w:rsidR="006C13D2" w:rsidRPr="00B314BF" w:rsidTr="00C00F8D">
        <w:trPr>
          <w:trHeight w:val="309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3D2" w:rsidRPr="00B314BF" w:rsidRDefault="006C13D2" w:rsidP="00C00F8D">
            <w:pPr>
              <w:rPr>
                <w:rFonts w:ascii="Arial" w:hAnsi="Arial" w:cs="Arial"/>
              </w:rPr>
            </w:pPr>
            <w:r w:rsidRPr="00371C1C">
              <w:rPr>
                <w:spacing w:val="-1"/>
              </w:rPr>
              <w:t>Транспортёр углеподачи ленточный</w:t>
            </w:r>
          </w:p>
        </w:tc>
        <w:tc>
          <w:tcPr>
            <w:tcW w:w="4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3D2" w:rsidRPr="00B314BF" w:rsidRDefault="006C13D2" w:rsidP="00C00F8D">
            <w:pPr>
              <w:rPr>
                <w:rFonts w:ascii="Arial" w:hAnsi="Arial" w:cs="Arial"/>
              </w:rPr>
            </w:pPr>
          </w:p>
        </w:tc>
      </w:tr>
      <w:tr w:rsidR="006C13D2" w:rsidRPr="00B314BF" w:rsidTr="00C00F8D">
        <w:trPr>
          <w:trHeight w:val="317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rPr>
                <w:rFonts w:ascii="Arial" w:hAnsi="Arial" w:cs="Arial"/>
              </w:rPr>
            </w:pPr>
            <w:r w:rsidRPr="00371C1C">
              <w:rPr>
                <w:spacing w:val="-1"/>
              </w:rPr>
              <w:t xml:space="preserve">Тепловая сеть протяженностью </w:t>
            </w:r>
            <w:r w:rsidRPr="00371C1C">
              <w:t>1515 м.</w:t>
            </w:r>
          </w:p>
        </w:tc>
        <w:tc>
          <w:tcPr>
            <w:tcW w:w="4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3D2" w:rsidRPr="00B314BF" w:rsidRDefault="006C13D2" w:rsidP="00C00F8D">
            <w:pPr>
              <w:rPr>
                <w:rFonts w:ascii="Arial" w:hAnsi="Arial" w:cs="Arial"/>
              </w:rPr>
            </w:pPr>
          </w:p>
        </w:tc>
      </w:tr>
      <w:tr w:rsidR="006C13D2" w:rsidRPr="00B314BF" w:rsidTr="00C00F8D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rPr>
                <w:rFonts w:ascii="Arial" w:hAnsi="Arial" w:cs="Arial"/>
              </w:rPr>
            </w:pPr>
            <w:r w:rsidRPr="00371C1C">
              <w:t>Д32</w:t>
            </w:r>
          </w:p>
        </w:tc>
        <w:tc>
          <w:tcPr>
            <w:tcW w:w="4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3D2" w:rsidRPr="00B314BF" w:rsidRDefault="006C13D2" w:rsidP="00C00F8D">
            <w:pPr>
              <w:rPr>
                <w:rFonts w:ascii="Arial" w:hAnsi="Arial" w:cs="Arial"/>
              </w:rPr>
            </w:pPr>
          </w:p>
        </w:tc>
      </w:tr>
      <w:tr w:rsidR="006C13D2" w:rsidRPr="00B314BF" w:rsidTr="00C00F8D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rPr>
                <w:rFonts w:ascii="Arial" w:hAnsi="Arial" w:cs="Arial"/>
              </w:rPr>
            </w:pPr>
            <w:r w:rsidRPr="00371C1C">
              <w:t>Д40</w:t>
            </w:r>
          </w:p>
        </w:tc>
        <w:tc>
          <w:tcPr>
            <w:tcW w:w="4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3D2" w:rsidRPr="00B314BF" w:rsidRDefault="006C13D2" w:rsidP="00C00F8D">
            <w:pPr>
              <w:rPr>
                <w:rFonts w:ascii="Arial" w:hAnsi="Arial" w:cs="Arial"/>
              </w:rPr>
            </w:pPr>
          </w:p>
        </w:tc>
      </w:tr>
      <w:tr w:rsidR="006C13D2" w:rsidRPr="00B314BF" w:rsidTr="00C00F8D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rPr>
                <w:rFonts w:ascii="Arial" w:hAnsi="Arial" w:cs="Arial"/>
              </w:rPr>
            </w:pPr>
            <w:r w:rsidRPr="00371C1C">
              <w:t>Д50</w:t>
            </w:r>
          </w:p>
        </w:tc>
        <w:tc>
          <w:tcPr>
            <w:tcW w:w="4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3D2" w:rsidRPr="00B314BF" w:rsidRDefault="006C13D2" w:rsidP="00C00F8D">
            <w:pPr>
              <w:rPr>
                <w:rFonts w:ascii="Arial" w:hAnsi="Arial" w:cs="Arial"/>
              </w:rPr>
            </w:pPr>
          </w:p>
        </w:tc>
      </w:tr>
      <w:tr w:rsidR="006C13D2" w:rsidRPr="00B314BF" w:rsidTr="00C00F8D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rPr>
                <w:rFonts w:ascii="Arial" w:hAnsi="Arial" w:cs="Arial"/>
              </w:rPr>
            </w:pPr>
            <w:r w:rsidRPr="00371C1C">
              <w:t>Д70</w:t>
            </w:r>
          </w:p>
        </w:tc>
        <w:tc>
          <w:tcPr>
            <w:tcW w:w="4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3D2" w:rsidRPr="00B314BF" w:rsidRDefault="006C13D2" w:rsidP="00C00F8D">
            <w:pPr>
              <w:rPr>
                <w:rFonts w:ascii="Arial" w:hAnsi="Arial" w:cs="Arial"/>
              </w:rPr>
            </w:pPr>
          </w:p>
        </w:tc>
      </w:tr>
      <w:tr w:rsidR="006C13D2" w:rsidRPr="00B314BF" w:rsidTr="00C00F8D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rPr>
                <w:rFonts w:ascii="Arial" w:hAnsi="Arial" w:cs="Arial"/>
              </w:rPr>
            </w:pPr>
            <w:r w:rsidRPr="00371C1C">
              <w:t>Д80</w:t>
            </w:r>
          </w:p>
        </w:tc>
        <w:tc>
          <w:tcPr>
            <w:tcW w:w="4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3D2" w:rsidRPr="00B314BF" w:rsidRDefault="006C13D2" w:rsidP="00C00F8D">
            <w:pPr>
              <w:rPr>
                <w:rFonts w:ascii="Arial" w:hAnsi="Arial" w:cs="Arial"/>
              </w:rPr>
            </w:pPr>
          </w:p>
        </w:tc>
      </w:tr>
      <w:tr w:rsidR="006C13D2" w:rsidRPr="00B314BF" w:rsidTr="00C00F8D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rPr>
                <w:rFonts w:ascii="Arial" w:hAnsi="Arial" w:cs="Arial"/>
              </w:rPr>
            </w:pPr>
            <w:r w:rsidRPr="00371C1C">
              <w:t>Д100</w:t>
            </w:r>
          </w:p>
        </w:tc>
        <w:tc>
          <w:tcPr>
            <w:tcW w:w="4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3D2" w:rsidRPr="00B314BF" w:rsidRDefault="006C13D2" w:rsidP="00C00F8D">
            <w:pPr>
              <w:rPr>
                <w:rFonts w:ascii="Arial" w:hAnsi="Arial" w:cs="Arial"/>
              </w:rPr>
            </w:pPr>
          </w:p>
        </w:tc>
      </w:tr>
      <w:tr w:rsidR="006C13D2" w:rsidRPr="00B314BF" w:rsidTr="00C00F8D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rPr>
                <w:rFonts w:ascii="Arial" w:hAnsi="Arial" w:cs="Arial"/>
              </w:rPr>
            </w:pPr>
            <w:r w:rsidRPr="00371C1C">
              <w:t>Д125</w:t>
            </w:r>
          </w:p>
        </w:tc>
        <w:tc>
          <w:tcPr>
            <w:tcW w:w="4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3D2" w:rsidRPr="00B314BF" w:rsidRDefault="006C13D2" w:rsidP="00C00F8D">
            <w:pPr>
              <w:rPr>
                <w:rFonts w:ascii="Arial" w:hAnsi="Arial" w:cs="Arial"/>
              </w:rPr>
            </w:pPr>
          </w:p>
        </w:tc>
      </w:tr>
      <w:tr w:rsidR="006C13D2" w:rsidRPr="00B314BF" w:rsidTr="00C00F8D">
        <w:trPr>
          <w:trHeight w:val="48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3D2" w:rsidRPr="00B314BF" w:rsidRDefault="006C13D2" w:rsidP="00C00F8D">
            <w:pPr>
              <w:rPr>
                <w:rFonts w:ascii="Arial" w:hAnsi="Arial" w:cs="Arial"/>
              </w:rPr>
            </w:pPr>
            <w:r w:rsidRPr="00371C1C">
              <w:t>Д150</w:t>
            </w:r>
          </w:p>
        </w:tc>
        <w:tc>
          <w:tcPr>
            <w:tcW w:w="4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3D2" w:rsidRPr="00B314BF" w:rsidRDefault="006C13D2" w:rsidP="00C00F8D">
            <w:pPr>
              <w:rPr>
                <w:rFonts w:ascii="Arial" w:hAnsi="Arial" w:cs="Arial"/>
              </w:rPr>
            </w:pPr>
          </w:p>
        </w:tc>
      </w:tr>
      <w:tr w:rsidR="006C13D2" w:rsidRPr="00371C1C" w:rsidTr="00C00F8D">
        <w:trPr>
          <w:trHeight w:val="48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3D2" w:rsidRPr="00371C1C" w:rsidRDefault="006C13D2" w:rsidP="00C00F8D">
            <w:pPr>
              <w:shd w:val="clear" w:color="auto" w:fill="FFFFFF"/>
            </w:pPr>
            <w:r w:rsidRPr="00371C1C">
              <w:t>Д200</w:t>
            </w:r>
          </w:p>
        </w:tc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3D2" w:rsidRPr="00371C1C" w:rsidRDefault="006C13D2" w:rsidP="00C00F8D">
            <w:pPr>
              <w:shd w:val="clear" w:color="auto" w:fill="FFFFFF"/>
            </w:pPr>
          </w:p>
          <w:p w:rsidR="006C13D2" w:rsidRPr="00371C1C" w:rsidRDefault="006C13D2" w:rsidP="00C00F8D">
            <w:pPr>
              <w:shd w:val="clear" w:color="auto" w:fill="FFFFFF"/>
            </w:pPr>
          </w:p>
        </w:tc>
      </w:tr>
      <w:tr w:rsidR="006C13D2" w:rsidRPr="00371C1C" w:rsidTr="00C00F8D">
        <w:trPr>
          <w:trHeight w:val="48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3D2" w:rsidRPr="00371C1C" w:rsidRDefault="006C13D2" w:rsidP="00C00F8D">
            <w:pPr>
              <w:shd w:val="clear" w:color="auto" w:fill="FFFFFF"/>
              <w:spacing w:line="230" w:lineRule="exact"/>
              <w:ind w:right="120"/>
            </w:pPr>
            <w:r w:rsidRPr="00371C1C">
              <w:rPr>
                <w:spacing w:val="-1"/>
              </w:rPr>
              <w:t xml:space="preserve">Дымовая труба диаметром-800 мм, </w:t>
            </w:r>
            <w:r w:rsidRPr="00371C1C">
              <w:t>высотой 30 м.</w:t>
            </w:r>
          </w:p>
        </w:tc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3D2" w:rsidRPr="00371C1C" w:rsidRDefault="006C13D2" w:rsidP="00C00F8D">
            <w:pPr>
              <w:shd w:val="clear" w:color="auto" w:fill="FFFFFF"/>
              <w:spacing w:line="230" w:lineRule="exact"/>
              <w:ind w:right="120"/>
            </w:pPr>
          </w:p>
          <w:p w:rsidR="006C13D2" w:rsidRPr="00371C1C" w:rsidRDefault="006C13D2" w:rsidP="00C00F8D">
            <w:pPr>
              <w:shd w:val="clear" w:color="auto" w:fill="FFFFFF"/>
              <w:spacing w:line="230" w:lineRule="exact"/>
              <w:ind w:right="120"/>
            </w:pPr>
          </w:p>
        </w:tc>
      </w:tr>
      <w:tr w:rsidR="006C13D2" w:rsidRPr="00371C1C" w:rsidTr="00C00F8D">
        <w:trPr>
          <w:trHeight w:val="48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3D2" w:rsidRPr="00371C1C" w:rsidRDefault="006C13D2" w:rsidP="00C00F8D">
            <w:pPr>
              <w:shd w:val="clear" w:color="auto" w:fill="FFFFFF"/>
              <w:spacing w:line="230" w:lineRule="exact"/>
              <w:ind w:right="278"/>
            </w:pPr>
            <w:r w:rsidRPr="00371C1C">
              <w:rPr>
                <w:spacing w:val="-1"/>
              </w:rPr>
              <w:t xml:space="preserve">Дымовая труба диаметр 1000 мм, </w:t>
            </w:r>
            <w:r w:rsidRPr="00371C1C">
              <w:t>высота 28 м.</w:t>
            </w:r>
          </w:p>
        </w:tc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3D2" w:rsidRPr="00371C1C" w:rsidRDefault="006C13D2" w:rsidP="00C00F8D">
            <w:pPr>
              <w:shd w:val="clear" w:color="auto" w:fill="FFFFFF"/>
              <w:spacing w:line="230" w:lineRule="exact"/>
              <w:ind w:right="278"/>
            </w:pPr>
          </w:p>
          <w:p w:rsidR="006C13D2" w:rsidRPr="00371C1C" w:rsidRDefault="006C13D2" w:rsidP="00C00F8D">
            <w:pPr>
              <w:shd w:val="clear" w:color="auto" w:fill="FFFFFF"/>
              <w:spacing w:line="230" w:lineRule="exact"/>
              <w:ind w:right="278"/>
            </w:pPr>
          </w:p>
        </w:tc>
      </w:tr>
      <w:tr w:rsidR="006C13D2" w:rsidRPr="00371C1C" w:rsidTr="00C00F8D">
        <w:trPr>
          <w:trHeight w:val="48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3D2" w:rsidRPr="00371C1C" w:rsidRDefault="006C13D2" w:rsidP="00C00F8D">
            <w:pPr>
              <w:shd w:val="clear" w:color="auto" w:fill="FFFFFF"/>
              <w:spacing w:line="230" w:lineRule="exact"/>
              <w:ind w:right="77"/>
            </w:pPr>
            <w:r w:rsidRPr="00371C1C">
              <w:rPr>
                <w:spacing w:val="-1"/>
              </w:rPr>
              <w:t xml:space="preserve">Водонапорная башня со скважиной </w:t>
            </w:r>
            <w:r w:rsidRPr="00371C1C">
              <w:t>60 м.</w:t>
            </w:r>
          </w:p>
        </w:tc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3D2" w:rsidRPr="00371C1C" w:rsidRDefault="006C13D2" w:rsidP="00C00F8D">
            <w:pPr>
              <w:shd w:val="clear" w:color="auto" w:fill="FFFFFF"/>
              <w:spacing w:line="230" w:lineRule="exact"/>
              <w:ind w:right="77"/>
            </w:pPr>
          </w:p>
          <w:p w:rsidR="006C13D2" w:rsidRPr="00371C1C" w:rsidRDefault="006C13D2" w:rsidP="00C00F8D">
            <w:pPr>
              <w:shd w:val="clear" w:color="auto" w:fill="FFFFFF"/>
              <w:spacing w:line="230" w:lineRule="exact"/>
              <w:ind w:right="77"/>
            </w:pPr>
          </w:p>
        </w:tc>
      </w:tr>
      <w:tr w:rsidR="006C13D2" w:rsidRPr="00371C1C" w:rsidTr="00C00F8D">
        <w:trPr>
          <w:trHeight w:val="48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3D2" w:rsidRPr="00371C1C" w:rsidRDefault="006C13D2" w:rsidP="00C00F8D">
            <w:pPr>
              <w:shd w:val="clear" w:color="auto" w:fill="FFFFFF"/>
            </w:pPr>
            <w:r w:rsidRPr="00371C1C">
              <w:t>Водонапорная башня</w:t>
            </w:r>
          </w:p>
        </w:tc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3D2" w:rsidRPr="00371C1C" w:rsidRDefault="006C13D2" w:rsidP="00C00F8D">
            <w:pPr>
              <w:shd w:val="clear" w:color="auto" w:fill="FFFFFF"/>
            </w:pPr>
          </w:p>
          <w:p w:rsidR="006C13D2" w:rsidRPr="00371C1C" w:rsidRDefault="006C13D2" w:rsidP="00C00F8D">
            <w:pPr>
              <w:shd w:val="clear" w:color="auto" w:fill="FFFFFF"/>
            </w:pPr>
          </w:p>
        </w:tc>
      </w:tr>
      <w:tr w:rsidR="006C13D2" w:rsidRPr="00371C1C" w:rsidTr="00C00F8D">
        <w:trPr>
          <w:trHeight w:val="48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3D2" w:rsidRPr="00B314BF" w:rsidRDefault="006C13D2" w:rsidP="00C00F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3D2" w:rsidRPr="00371C1C" w:rsidRDefault="006C13D2" w:rsidP="00C00F8D">
            <w:pPr>
              <w:shd w:val="clear" w:color="auto" w:fill="FFFFFF"/>
            </w:pPr>
            <w:r w:rsidRPr="00371C1C">
              <w:t>скважина 60 м.</w:t>
            </w:r>
          </w:p>
        </w:tc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3D2" w:rsidRPr="00371C1C" w:rsidRDefault="006C13D2" w:rsidP="00C00F8D">
            <w:pPr>
              <w:shd w:val="clear" w:color="auto" w:fill="FFFFFF"/>
            </w:pPr>
          </w:p>
          <w:p w:rsidR="006C13D2" w:rsidRPr="00371C1C" w:rsidRDefault="006C13D2" w:rsidP="00C00F8D">
            <w:pPr>
              <w:shd w:val="clear" w:color="auto" w:fill="FFFFFF"/>
            </w:pPr>
          </w:p>
        </w:tc>
      </w:tr>
    </w:tbl>
    <w:p w:rsidR="006C13D2" w:rsidRPr="005D3951" w:rsidRDefault="006C13D2" w:rsidP="005D3951">
      <w:pPr>
        <w:pStyle w:val="HTMLPreformatted"/>
        <w:tabs>
          <w:tab w:val="clear" w:pos="916"/>
          <w:tab w:val="left" w:pos="709"/>
        </w:tabs>
        <w:jc w:val="both"/>
      </w:pPr>
      <w:r>
        <w:pict>
          <v:shape id="_x0000_i1026" type="#_x0000_t75" style="width:585.75pt;height:825.75pt">
            <v:imagedata r:id="rId13" o:title=""/>
          </v:shape>
        </w:pict>
      </w:r>
    </w:p>
    <w:sectPr w:rsidR="006C13D2" w:rsidRPr="005D3951" w:rsidSect="00902C0A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362"/>
    <w:multiLevelType w:val="hybridMultilevel"/>
    <w:tmpl w:val="C6949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144081"/>
    <w:multiLevelType w:val="hybridMultilevel"/>
    <w:tmpl w:val="816ED5D4"/>
    <w:lvl w:ilvl="0" w:tplc="8F264612">
      <w:start w:val="1"/>
      <w:numFmt w:val="decimal"/>
      <w:lvlText w:val="%1."/>
      <w:lvlJc w:val="left"/>
      <w:pPr>
        <w:ind w:left="1740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1616514"/>
    <w:multiLevelType w:val="hybridMultilevel"/>
    <w:tmpl w:val="053080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133734"/>
    <w:multiLevelType w:val="hybridMultilevel"/>
    <w:tmpl w:val="67104810"/>
    <w:lvl w:ilvl="0" w:tplc="EA7E86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9673F3"/>
    <w:multiLevelType w:val="hybridMultilevel"/>
    <w:tmpl w:val="F42E0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4D79A3"/>
    <w:multiLevelType w:val="hybridMultilevel"/>
    <w:tmpl w:val="B1C43B8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>
    <w:nsid w:val="58E64A0D"/>
    <w:multiLevelType w:val="hybridMultilevel"/>
    <w:tmpl w:val="26D65A06"/>
    <w:lvl w:ilvl="0" w:tplc="9C32D124">
      <w:start w:val="1"/>
      <w:numFmt w:val="decimal"/>
      <w:lvlText w:val="%1."/>
      <w:lvlJc w:val="left"/>
      <w:pPr>
        <w:ind w:left="1020" w:hanging="102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70DA2B8D"/>
    <w:multiLevelType w:val="hybridMultilevel"/>
    <w:tmpl w:val="0FD02508"/>
    <w:lvl w:ilvl="0" w:tplc="8F264612">
      <w:start w:val="1"/>
      <w:numFmt w:val="decimal"/>
      <w:lvlText w:val="%1."/>
      <w:lvlJc w:val="left"/>
      <w:pPr>
        <w:ind w:left="1020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B02"/>
    <w:rsid w:val="0005224B"/>
    <w:rsid w:val="00080418"/>
    <w:rsid w:val="000E1CF8"/>
    <w:rsid w:val="00107A11"/>
    <w:rsid w:val="001715FD"/>
    <w:rsid w:val="001C38A0"/>
    <w:rsid w:val="001C5B02"/>
    <w:rsid w:val="002354A0"/>
    <w:rsid w:val="002718AF"/>
    <w:rsid w:val="002C3FA7"/>
    <w:rsid w:val="002D7EFE"/>
    <w:rsid w:val="002F0AF1"/>
    <w:rsid w:val="00365551"/>
    <w:rsid w:val="00371C1C"/>
    <w:rsid w:val="00372E7C"/>
    <w:rsid w:val="003C4B8B"/>
    <w:rsid w:val="00476916"/>
    <w:rsid w:val="004F58FB"/>
    <w:rsid w:val="00582AEE"/>
    <w:rsid w:val="00584EB2"/>
    <w:rsid w:val="005D3951"/>
    <w:rsid w:val="00613458"/>
    <w:rsid w:val="006A1241"/>
    <w:rsid w:val="006C13D2"/>
    <w:rsid w:val="00704B2F"/>
    <w:rsid w:val="007B532F"/>
    <w:rsid w:val="007C484E"/>
    <w:rsid w:val="007E1FB3"/>
    <w:rsid w:val="00827ECA"/>
    <w:rsid w:val="0089213A"/>
    <w:rsid w:val="008C7EDF"/>
    <w:rsid w:val="00902029"/>
    <w:rsid w:val="00902C0A"/>
    <w:rsid w:val="00991A6C"/>
    <w:rsid w:val="009C688F"/>
    <w:rsid w:val="00A91195"/>
    <w:rsid w:val="00B30D8D"/>
    <w:rsid w:val="00B314BF"/>
    <w:rsid w:val="00B33A01"/>
    <w:rsid w:val="00B37685"/>
    <w:rsid w:val="00B54E8E"/>
    <w:rsid w:val="00B976C4"/>
    <w:rsid w:val="00C00F8D"/>
    <w:rsid w:val="00C073B2"/>
    <w:rsid w:val="00DA0A27"/>
    <w:rsid w:val="00E1528A"/>
    <w:rsid w:val="00E749C4"/>
    <w:rsid w:val="00F053C9"/>
    <w:rsid w:val="00F45C11"/>
    <w:rsid w:val="00F50867"/>
    <w:rsid w:val="00F91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24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 Знак"/>
    <w:basedOn w:val="Normal"/>
    <w:uiPriority w:val="99"/>
    <w:rsid w:val="0005224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NormalWeb">
    <w:name w:val="Normal (Web)"/>
    <w:aliases w:val="Обычный (Web),Обычный (веб)1"/>
    <w:basedOn w:val="Normal"/>
    <w:uiPriority w:val="99"/>
    <w:rsid w:val="0005224B"/>
    <w:rPr>
      <w:rFonts w:ascii="Verdana" w:hAnsi="Verdana" w:cs="Verdana"/>
      <w:sz w:val="16"/>
      <w:szCs w:val="16"/>
    </w:rPr>
  </w:style>
  <w:style w:type="character" w:styleId="Hyperlink">
    <w:name w:val="Hyperlink"/>
    <w:basedOn w:val="DefaultParagraphFont"/>
    <w:uiPriority w:val="99"/>
    <w:rsid w:val="0005224B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0522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05224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522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5224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uiPriority w:val="99"/>
    <w:rsid w:val="0005224B"/>
  </w:style>
  <w:style w:type="paragraph" w:styleId="Header">
    <w:name w:val="header"/>
    <w:basedOn w:val="Normal"/>
    <w:link w:val="HeaderChar"/>
    <w:uiPriority w:val="99"/>
    <w:rsid w:val="0005224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5224B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522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224B"/>
    <w:rPr>
      <w:rFonts w:ascii="Tahoma" w:hAnsi="Tahoma" w:cs="Tahoma"/>
      <w:sz w:val="16"/>
      <w:szCs w:val="16"/>
      <w:lang w:eastAsia="ru-RU"/>
    </w:rPr>
  </w:style>
  <w:style w:type="paragraph" w:customStyle="1" w:styleId="10">
    <w:name w:val="Знак Знак Знак Знак Знак1"/>
    <w:basedOn w:val="Normal"/>
    <w:uiPriority w:val="99"/>
    <w:rsid w:val="0005224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05224B"/>
    <w:pPr>
      <w:ind w:left="720"/>
    </w:pPr>
  </w:style>
  <w:style w:type="paragraph" w:customStyle="1" w:styleId="a0">
    <w:name w:val="Знак"/>
    <w:basedOn w:val="Normal"/>
    <w:uiPriority w:val="99"/>
    <w:rsid w:val="0005224B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a1">
    <w:name w:val="Таблицы (моноширинный)"/>
    <w:basedOn w:val="Normal"/>
    <w:next w:val="Normal"/>
    <w:uiPriority w:val="99"/>
    <w:rsid w:val="0005224B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052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05224B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4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5E8FBBF64EB919AA917FB8A52C8EA5ABC6E2C36D29CC0779C4BF76000B9F01F30492EA00FB7C75N2NDE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6611D46D89D4726400E0EEF005725FD929FD50E8629D9A6FDE3154897516B55B39A19EA984227078Y6B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6611D46D89D4726400E0EEF005725FD929FD50E8629D9A6FDE3154897516B55B39A19EA984227078Y5B" TargetMode="External"/><Relationship Id="rId11" Type="http://schemas.openxmlformats.org/officeDocument/2006/relationships/hyperlink" Target="consultantplus://offline/ref=381DEF6B35716FE386C8DA023B0025A3BAD887AA9057A538128B2FCA49WEA8G" TargetMode="External"/><Relationship Id="rId5" Type="http://schemas.openxmlformats.org/officeDocument/2006/relationships/hyperlink" Target="consultantplus://offline/ref=6B6611D46D89D4726400E0EEF005725FD929FD50E8629D9A6FDE3154897516B55B39A19EA984227278Y3B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347A951451F194881EC6EEF281907BEBFDCAA9B9BFCBBC804DD7D7C44Z7P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1DEF6B35716FE386C8DA023B0025A3BADF85A7915BA538128B2FCA49WEA8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168</TotalTime>
  <Pages>26</Pages>
  <Words>7753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Елена</cp:lastModifiedBy>
  <cp:revision>26</cp:revision>
  <cp:lastPrinted>2015-10-13T06:37:00Z</cp:lastPrinted>
  <dcterms:created xsi:type="dcterms:W3CDTF">2015-10-08T01:40:00Z</dcterms:created>
  <dcterms:modified xsi:type="dcterms:W3CDTF">2015-12-25T02:12:00Z</dcterms:modified>
</cp:coreProperties>
</file>