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2D" w:rsidRDefault="0034362D" w:rsidP="00343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2D" w:rsidRPr="00DE53AD" w:rsidRDefault="0034362D" w:rsidP="00343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3A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34362D" w:rsidRPr="00DE53AD" w:rsidRDefault="0034362D" w:rsidP="00343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3A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4362D" w:rsidRPr="00DE53AD" w:rsidRDefault="0034362D" w:rsidP="00343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3AD">
        <w:rPr>
          <w:rFonts w:ascii="Times New Roman" w:hAnsi="Times New Roman" w:cs="Times New Roman"/>
          <w:sz w:val="28"/>
          <w:szCs w:val="28"/>
        </w:rPr>
        <w:t>«БИЧУРСКИЙ РАЙОН» РЕСПУБЛИКИ БУРЯТИЯ</w:t>
      </w:r>
    </w:p>
    <w:p w:rsidR="0034362D" w:rsidRDefault="0034362D" w:rsidP="00343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362D" w:rsidRPr="0034362D" w:rsidRDefault="0034362D" w:rsidP="0034362D">
      <w:pPr>
        <w:tabs>
          <w:tab w:val="left" w:pos="1740"/>
        </w:tabs>
      </w:pPr>
      <w:r>
        <w:tab/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317"/>
      </w:tblGrid>
      <w:tr w:rsidR="0034362D" w:rsidRPr="00A24304" w:rsidTr="00D61CEB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4362D" w:rsidRPr="00A24304" w:rsidTr="00D61CEB">
        <w:tc>
          <w:tcPr>
            <w:tcW w:w="936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кварталов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(территориях нескольких смежных кадастровых кварталов):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Федерации: Республика Бурятия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68E7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Топкинское</w:t>
            </w:r>
            <w:proofErr w:type="spellEnd"/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3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362D" w:rsidRPr="00A24304" w:rsidRDefault="00EF2EA8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Топка</w:t>
            </w:r>
            <w:r w:rsidR="00C03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муниципальное образование сельское поселение «</w:t>
            </w:r>
            <w:proofErr w:type="spellStart"/>
            <w:r w:rsidR="00032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Бичурское</w:t>
            </w:r>
            <w:proofErr w:type="spellEnd"/>
            <w:r w:rsidR="00032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населенный пункт с. Бичура </w:t>
            </w:r>
          </w:p>
          <w:p w:rsidR="0034362D" w:rsidRPr="00A24304" w:rsidRDefault="00CC6328" w:rsidP="00CC632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кадастрового квартала: </w:t>
            </w:r>
            <w:r w:rsidR="009F709F" w:rsidRPr="009F7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2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03:03:050145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006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="003B00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6F">
              <w:rPr>
                <w:rFonts w:ascii="Times New Roman" w:hAnsi="Times New Roman" w:cs="Times New Roman"/>
                <w:sz w:val="24"/>
                <w:szCs w:val="24"/>
              </w:rPr>
              <w:t>контрактом</w:t>
            </w:r>
            <w:proofErr w:type="gramEnd"/>
            <w:r w:rsidR="0034362D">
              <w:rPr>
                <w:rFonts w:ascii="Times New Roman" w:hAnsi="Times New Roman" w:cs="Times New Roman"/>
                <w:sz w:val="24"/>
                <w:szCs w:val="24"/>
              </w:rPr>
              <w:t xml:space="preserve">  на проведение комплексных кадастровых работ 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2EA8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43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3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F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0E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EF2EA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="0034362D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4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</w:rPr>
              <w:t> выполняются комплексные кадастровые работы.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</w:t>
            </w:r>
            <w:r w:rsid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Бичура, ул. Советская, 43</w:t>
            </w:r>
          </w:p>
          <w:p w:rsidR="0034362D" w:rsidRPr="00A24304" w:rsidRDefault="0034362D" w:rsidP="00EF2EA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F2EA8" w:rsidRPr="00A24304" w:rsidTr="00D61CEB">
        <w:tc>
          <w:tcPr>
            <w:tcW w:w="5047" w:type="dxa"/>
            <w:tcBorders>
              <w:left w:val="single" w:sz="6" w:space="0" w:color="000000"/>
            </w:tcBorders>
            <w:hideMark/>
          </w:tcPr>
          <w:p w:rsidR="0034362D" w:rsidRPr="00A24304" w:rsidRDefault="0034362D" w:rsidP="008E0B1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МКУ Администрация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317" w:type="dxa"/>
            <w:tcBorders>
              <w:right w:val="single" w:sz="6" w:space="0" w:color="000000"/>
            </w:tcBorders>
            <w:hideMark/>
          </w:tcPr>
          <w:p w:rsidR="0034362D" w:rsidRPr="00A24304" w:rsidRDefault="00FC336E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egov-buryatia.ru/</w:t>
            </w:r>
            <w:proofErr w:type="spellStart"/>
            <w:r w:rsidRPr="00FC33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bichura</w:t>
            </w:r>
            <w:proofErr w:type="spellEnd"/>
          </w:p>
          <w:p w:rsidR="0034362D" w:rsidRPr="00A24304" w:rsidRDefault="0034362D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62D" w:rsidRPr="00A24304" w:rsidRDefault="0034362D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A8" w:rsidRPr="00A24304" w:rsidTr="00D61CEB">
        <w:tc>
          <w:tcPr>
            <w:tcW w:w="5047" w:type="dxa"/>
            <w:tcBorders>
              <w:left w:val="single" w:sz="6" w:space="0" w:color="000000"/>
            </w:tcBorders>
            <w:hideMark/>
          </w:tcPr>
          <w:p w:rsidR="0034362D" w:rsidRPr="00A24304" w:rsidRDefault="0034362D" w:rsidP="00EF2EA8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Министерство имущественных и земельных отношений Республики Бурятия</w:t>
            </w:r>
            <w:r w:rsidRPr="00F15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34362D" w:rsidRPr="00A24304" w:rsidRDefault="0034362D" w:rsidP="00EF2EA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right w:val="single" w:sz="6" w:space="0" w:color="000000"/>
            </w:tcBorders>
            <w:hideMark/>
          </w:tcPr>
          <w:p w:rsidR="0034362D" w:rsidRPr="00A24304" w:rsidRDefault="003F2D8C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4362D"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egov-buryatia.ru/</w:t>
              </w:r>
              <w:proofErr w:type="spellStart"/>
              <w:r w:rsidR="0034362D"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  <w:p w:rsidR="0034362D" w:rsidRPr="00A24304" w:rsidRDefault="0034362D" w:rsidP="004F3387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A8" w:rsidRPr="00A24304" w:rsidTr="00D61CEB">
        <w:tc>
          <w:tcPr>
            <w:tcW w:w="5047" w:type="dxa"/>
            <w:tcBorders>
              <w:left w:val="single" w:sz="6" w:space="0" w:color="000000"/>
            </w:tcBorders>
            <w:hideMark/>
          </w:tcPr>
          <w:p w:rsidR="00EF2EA8" w:rsidRDefault="0034362D" w:rsidP="00EF2EA8">
            <w:pPr>
              <w:ind w:left="1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5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  <w:p w:rsidR="0034362D" w:rsidRPr="00A24304" w:rsidRDefault="00EF2EA8" w:rsidP="00EF2EA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317" w:type="dxa"/>
            <w:tcBorders>
              <w:right w:val="single" w:sz="6" w:space="0" w:color="000000"/>
            </w:tcBorders>
            <w:hideMark/>
          </w:tcPr>
          <w:p w:rsidR="0034362D" w:rsidRPr="00A24304" w:rsidRDefault="0034362D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A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rosreestr.ru</w:t>
            </w:r>
          </w:p>
          <w:p w:rsidR="0034362D" w:rsidRPr="00A24304" w:rsidRDefault="0034362D" w:rsidP="004F3387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2D" w:rsidRPr="00A24304" w:rsidTr="00D61CEB">
        <w:tc>
          <w:tcPr>
            <w:tcW w:w="93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AF2" w:rsidRDefault="0034362D" w:rsidP="00EB0C9E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</w:t>
            </w:r>
          </w:p>
          <w:p w:rsidR="000E2AF2" w:rsidRDefault="0034362D" w:rsidP="00EB0C9E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границ земельных участков, в отношении которых проводятся </w:t>
            </w:r>
          </w:p>
          <w:p w:rsidR="000E2AF2" w:rsidRDefault="0034362D" w:rsidP="000E2AF2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кадастровые работы на территории кадастров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B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362D" w:rsidRPr="00A24304" w:rsidRDefault="000E2AF2" w:rsidP="003A56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03:03:280126</w:t>
            </w:r>
            <w:r w:rsidR="003F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03:03:050145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состоится по адресу: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Бурятия</w:t>
            </w:r>
            <w:proofErr w:type="gramEnd"/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Бичурский район, с. Бичура, ул. Советская, 43</w:t>
            </w:r>
          </w:p>
          <w:p w:rsidR="0034362D" w:rsidRPr="00A24304" w:rsidRDefault="00EF2EA8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E0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0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BF5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B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«</w:t>
            </w:r>
            <w:r w:rsidR="00E0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0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="0095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6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 а также, в период </w:t>
            </w:r>
            <w:r w:rsidR="00D62183" w:rsidRPr="003C7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календарных дней со дня проведения первого заседания согласительной комиссии </w:t>
            </w:r>
            <w:r w:rsidR="00D6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E0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00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D62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C2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5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C2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A5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DC2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года.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Возражения оформляются в соответствии с </w:t>
            </w:r>
            <w:hyperlink r:id="rId6" w:anchor="block_149" w:history="1">
              <w:r w:rsidRPr="00A24304">
                <w:rPr>
                  <w:rFonts w:ascii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C82ED6" w:rsidRDefault="00C82ED6" w:rsidP="0034362D">
      <w:pPr>
        <w:tabs>
          <w:tab w:val="left" w:pos="1740"/>
        </w:tabs>
      </w:pPr>
    </w:p>
    <w:p w:rsidR="00726D77" w:rsidRDefault="00726D77" w:rsidP="0034362D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26D77" w:rsidRDefault="00726D77" w:rsidP="0034362D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26D77" w:rsidRDefault="00726D77" w:rsidP="0034362D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ED7A02" w:rsidRDefault="00ED7A02" w:rsidP="00EF2EA8">
      <w:pPr>
        <w:tabs>
          <w:tab w:val="left" w:pos="1740"/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ED7A02" w:rsidRPr="00ED7A02" w:rsidRDefault="00ED7A02" w:rsidP="00ED7A02">
      <w:pPr>
        <w:rPr>
          <w:rFonts w:ascii="Times New Roman" w:hAnsi="Times New Roman" w:cs="Times New Roman"/>
          <w:sz w:val="24"/>
          <w:szCs w:val="24"/>
        </w:rPr>
      </w:pPr>
    </w:p>
    <w:p w:rsidR="00ED7A02" w:rsidRPr="00ED7A02" w:rsidRDefault="00ED7A02" w:rsidP="00ED7A02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3F2D8C" w:rsidRDefault="003F2D8C" w:rsidP="003F2D8C">
      <w:pPr>
        <w:rPr>
          <w:rFonts w:ascii="Times New Roman" w:hAnsi="Times New Roman" w:cs="Times New Roman"/>
          <w:sz w:val="24"/>
          <w:szCs w:val="24"/>
        </w:rPr>
      </w:pPr>
    </w:p>
    <w:p w:rsidR="00726D77" w:rsidRDefault="003F2D8C" w:rsidP="003F2D8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D8C" w:rsidRDefault="003F2D8C" w:rsidP="003F2D8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F2D8C" w:rsidRDefault="003F2D8C" w:rsidP="003F2D8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F2D8C" w:rsidRDefault="003F2D8C" w:rsidP="003F2D8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F2D8C" w:rsidRPr="003F2D8C" w:rsidRDefault="003F2D8C" w:rsidP="003F2D8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3F2D8C" w:rsidRPr="003F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2D"/>
    <w:rsid w:val="000322D5"/>
    <w:rsid w:val="00033591"/>
    <w:rsid w:val="000D7131"/>
    <w:rsid w:val="000E2AF2"/>
    <w:rsid w:val="001606A7"/>
    <w:rsid w:val="002A54C2"/>
    <w:rsid w:val="0034362D"/>
    <w:rsid w:val="00347C1D"/>
    <w:rsid w:val="003A569D"/>
    <w:rsid w:val="003B006F"/>
    <w:rsid w:val="003F2D8C"/>
    <w:rsid w:val="004C5681"/>
    <w:rsid w:val="004D12F0"/>
    <w:rsid w:val="004D27A5"/>
    <w:rsid w:val="004F3387"/>
    <w:rsid w:val="0050256C"/>
    <w:rsid w:val="00686CF8"/>
    <w:rsid w:val="006B0417"/>
    <w:rsid w:val="006B68A4"/>
    <w:rsid w:val="00713E86"/>
    <w:rsid w:val="00726D77"/>
    <w:rsid w:val="007637A2"/>
    <w:rsid w:val="007A5D6B"/>
    <w:rsid w:val="008E0B1E"/>
    <w:rsid w:val="009509B8"/>
    <w:rsid w:val="009F709F"/>
    <w:rsid w:val="00A938A1"/>
    <w:rsid w:val="00B87A54"/>
    <w:rsid w:val="00BF5F00"/>
    <w:rsid w:val="00C0368C"/>
    <w:rsid w:val="00C168E7"/>
    <w:rsid w:val="00C82ED6"/>
    <w:rsid w:val="00CC6328"/>
    <w:rsid w:val="00D62183"/>
    <w:rsid w:val="00D73609"/>
    <w:rsid w:val="00DC22DB"/>
    <w:rsid w:val="00E001CF"/>
    <w:rsid w:val="00EB0C9E"/>
    <w:rsid w:val="00ED7A02"/>
    <w:rsid w:val="00EF2EA8"/>
    <w:rsid w:val="00F4621C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510E-EB2C-4879-94D9-748E842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2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4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74/09b49a6c83ffcd64d6ad8d2e4a1483df/" TargetMode="External"/><Relationship Id="rId5" Type="http://schemas.openxmlformats.org/officeDocument/2006/relationships/hyperlink" Target="http://egov-buryatia.ru/miz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Ulyana</dc:creator>
  <cp:lastModifiedBy>User Windows</cp:lastModifiedBy>
  <cp:revision>17</cp:revision>
  <cp:lastPrinted>2021-10-29T03:22:00Z</cp:lastPrinted>
  <dcterms:created xsi:type="dcterms:W3CDTF">2020-10-20T09:22:00Z</dcterms:created>
  <dcterms:modified xsi:type="dcterms:W3CDTF">2021-10-29T03:22:00Z</dcterms:modified>
</cp:coreProperties>
</file>