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C3754" w14:textId="77777777" w:rsidR="006B5E8C" w:rsidRPr="002174FD" w:rsidRDefault="006B5E8C" w:rsidP="006B5E8C">
      <w:pPr>
        <w:overflowPunct w:val="0"/>
        <w:autoSpaceDE w:val="0"/>
        <w:spacing w:line="240" w:lineRule="auto"/>
        <w:ind w:left="0" w:right="-1" w:firstLine="0"/>
        <w:jc w:val="center"/>
        <w:textAlignment w:val="baseline"/>
        <w:rPr>
          <w:rFonts w:ascii="Times New Roman" w:hAnsi="Times New Roman"/>
          <w:b/>
          <w:bCs/>
          <w:i w:val="0"/>
          <w:iCs/>
          <w:sz w:val="20"/>
          <w:szCs w:val="20"/>
        </w:rPr>
      </w:pPr>
      <w:bookmarkStart w:id="0" w:name="_Toc427840771"/>
      <w:bookmarkStart w:id="1" w:name="_Toc427840953"/>
      <w:bookmarkStart w:id="2" w:name="_Toc154737464"/>
      <w:bookmarkStart w:id="3" w:name="_Toc171497402"/>
      <w:bookmarkStart w:id="4" w:name="_Toc180470343"/>
      <w:bookmarkStart w:id="5" w:name="_Toc208205283"/>
      <w:bookmarkStart w:id="6" w:name="_Toc427840793"/>
      <w:bookmarkStart w:id="7" w:name="_Toc427840975"/>
      <w:r w:rsidRPr="002174FD">
        <w:rPr>
          <w:rFonts w:ascii="Times New Roman" w:hAnsi="Times New Roman"/>
          <w:b/>
          <w:i w:val="0"/>
          <w:noProof/>
          <w:sz w:val="20"/>
          <w:szCs w:val="20"/>
        </w:rPr>
        <w:drawing>
          <wp:inline distT="0" distB="0" distL="0" distR="0" wp14:anchorId="5CA060E6" wp14:editId="0FB22FC0">
            <wp:extent cx="1625600" cy="948055"/>
            <wp:effectExtent l="0" t="0" r="0" b="4445"/>
            <wp:docPr id="3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17C35088" w14:textId="77777777" w:rsidR="006B5E8C" w:rsidRPr="002174FD" w:rsidRDefault="006B5E8C" w:rsidP="006B5E8C">
      <w:pPr>
        <w:widowControl w:val="0"/>
        <w:suppressAutoHyphens/>
        <w:spacing w:line="240" w:lineRule="auto"/>
        <w:ind w:left="0" w:right="-3" w:firstLine="0"/>
        <w:jc w:val="center"/>
        <w:rPr>
          <w:rFonts w:ascii="Times New Roman" w:eastAsia="Lucida Sans Unicode" w:hAnsi="Times New Roman"/>
          <w:i w:val="0"/>
          <w:sz w:val="24"/>
        </w:rPr>
      </w:pPr>
    </w:p>
    <w:p w14:paraId="3AF54208" w14:textId="77777777" w:rsidR="006B5E8C" w:rsidRPr="002174FD" w:rsidRDefault="006B5E8C" w:rsidP="006B5E8C">
      <w:pPr>
        <w:widowControl w:val="0"/>
        <w:suppressAutoHyphens/>
        <w:spacing w:line="240" w:lineRule="auto"/>
        <w:ind w:left="0" w:right="-3" w:firstLine="0"/>
        <w:jc w:val="center"/>
        <w:rPr>
          <w:rFonts w:ascii="Times New Roman" w:eastAsia="Lucida Sans Unicode" w:hAnsi="Times New Roman"/>
          <w:bCs/>
          <w:i w:val="0"/>
          <w:kern w:val="1"/>
          <w:sz w:val="20"/>
          <w:szCs w:val="20"/>
        </w:rPr>
      </w:pPr>
      <w:r w:rsidRPr="002174FD">
        <w:rPr>
          <w:rFonts w:ascii="Times New Roman" w:eastAsia="Lucida Sans Unicode" w:hAnsi="Times New Roman"/>
          <w:bCs/>
          <w:i w:val="0"/>
          <w:kern w:val="1"/>
          <w:sz w:val="20"/>
          <w:szCs w:val="20"/>
        </w:rPr>
        <w:t>ООО «Архивариус»</w:t>
      </w:r>
    </w:p>
    <w:p w14:paraId="6DF2F177"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Челябинская обл., г. Магнитогорск, пр. Металлургов, д. 12</w:t>
      </w:r>
    </w:p>
    <w:p w14:paraId="1C2643CA"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archivar.ru</w:t>
      </w:r>
    </w:p>
    <w:p w14:paraId="0303630B" w14:textId="79F110A7" w:rsidR="006B5E8C" w:rsidRPr="002174FD" w:rsidRDefault="006B5E8C" w:rsidP="006B5E8C">
      <w:pPr>
        <w:overflowPunct w:val="0"/>
        <w:autoSpaceDE w:val="0"/>
        <w:spacing w:line="240" w:lineRule="auto"/>
        <w:ind w:left="0" w:firstLine="0"/>
        <w:jc w:val="center"/>
        <w:textAlignment w:val="baseline"/>
        <w:rPr>
          <w:rFonts w:ascii="Times New Roman" w:eastAsia="Arial-BoldItalicMT" w:hAnsi="Times New Roman"/>
          <w:b/>
          <w:bCs/>
          <w:i w:val="0"/>
          <w:iCs/>
          <w:sz w:val="36"/>
          <w:szCs w:val="36"/>
        </w:rPr>
      </w:pPr>
      <w:r w:rsidRPr="002174FD">
        <w:rPr>
          <w:noProof/>
        </w:rPr>
        <mc:AlternateContent>
          <mc:Choice Requires="wps">
            <w:drawing>
              <wp:anchor distT="4294967292" distB="4294967292" distL="114300" distR="114300" simplePos="0" relativeHeight="251660288" behindDoc="0" locked="0" layoutInCell="1" allowOverlap="1" wp14:anchorId="41DE8435" wp14:editId="1082CC95">
                <wp:simplePos x="0" y="0"/>
                <wp:positionH relativeFrom="column">
                  <wp:posOffset>-5715</wp:posOffset>
                </wp:positionH>
                <wp:positionV relativeFrom="paragraph">
                  <wp:posOffset>101600</wp:posOffset>
                </wp:positionV>
                <wp:extent cx="5819775" cy="635"/>
                <wp:effectExtent l="0" t="0" r="9525" b="184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B7D99"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VSGwIAADQ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"/>
            </w:pict>
          </mc:Fallback>
        </mc:AlternateContent>
      </w:r>
    </w:p>
    <w:p w14:paraId="33FB5B7D" w14:textId="4FA987ED" w:rsidR="006B5E8C" w:rsidRPr="002174FD" w:rsidRDefault="006B5E8C" w:rsidP="006B5E8C">
      <w:pPr>
        <w:suppressAutoHyphens/>
        <w:overflowPunct w:val="0"/>
        <w:autoSpaceDE w:val="0"/>
        <w:spacing w:line="240" w:lineRule="auto"/>
        <w:ind w:left="0" w:right="0" w:firstLine="0"/>
        <w:jc w:val="center"/>
        <w:textAlignment w:val="baseline"/>
        <w:rPr>
          <w:rFonts w:ascii="Times New Roman" w:hAnsi="Times New Roman"/>
          <w:b/>
          <w:i w:val="0"/>
          <w:iCs/>
          <w:sz w:val="32"/>
          <w:szCs w:val="32"/>
          <w:lang w:eastAsia="ar-SA"/>
        </w:rPr>
      </w:pPr>
      <w:r w:rsidRPr="002174FD">
        <w:rPr>
          <w:rFonts w:ascii="Times New Roman" w:hAnsi="Times New Roman"/>
          <w:b/>
          <w:bCs/>
          <w:i w:val="0"/>
          <w:iCs/>
          <w:noProof/>
          <w:sz w:val="20"/>
          <w:szCs w:val="20"/>
        </w:rPr>
        <w:drawing>
          <wp:inline distT="0" distB="0" distL="0" distR="0" wp14:anchorId="04EF361E" wp14:editId="04157D3F">
            <wp:extent cx="1783566" cy="2072794"/>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3566" cy="2072794"/>
                    </a:xfrm>
                    <a:prstGeom prst="rect">
                      <a:avLst/>
                    </a:prstGeom>
                    <a:noFill/>
                    <a:ln>
                      <a:noFill/>
                    </a:ln>
                  </pic:spPr>
                </pic:pic>
              </a:graphicData>
            </a:graphic>
          </wp:inline>
        </w:drawing>
      </w:r>
    </w:p>
    <w:p w14:paraId="4CF1909F" w14:textId="77777777" w:rsidR="006B5E8C" w:rsidRPr="002174FD" w:rsidRDefault="006B5E8C" w:rsidP="006B5E8C">
      <w:pPr>
        <w:suppressAutoHyphens/>
        <w:overflowPunct w:val="0"/>
        <w:autoSpaceDE w:val="0"/>
        <w:spacing w:line="240" w:lineRule="auto"/>
        <w:ind w:left="0" w:right="0" w:firstLine="0"/>
        <w:jc w:val="center"/>
        <w:textAlignment w:val="baseline"/>
        <w:rPr>
          <w:rFonts w:ascii="Times New Roman" w:hAnsi="Times New Roman"/>
          <w:b/>
          <w:i w:val="0"/>
          <w:iCs/>
          <w:sz w:val="32"/>
          <w:szCs w:val="32"/>
          <w:lang w:eastAsia="ar-SA"/>
        </w:rPr>
      </w:pPr>
    </w:p>
    <w:p w14:paraId="18F3DC12" w14:textId="75BDE4B7" w:rsidR="006B5E8C" w:rsidRPr="002174FD" w:rsidRDefault="00D14F4D" w:rsidP="006B5E8C">
      <w:pPr>
        <w:spacing w:line="240" w:lineRule="auto"/>
        <w:ind w:left="0" w:right="-3" w:firstLine="0"/>
        <w:jc w:val="center"/>
        <w:rPr>
          <w:rFonts w:ascii="Times New Roman" w:hAnsi="Times New Roman"/>
          <w:b/>
          <w:i w:val="0"/>
          <w:sz w:val="32"/>
          <w:szCs w:val="32"/>
          <w:lang w:eastAsia="ar-SA"/>
        </w:rPr>
      </w:pPr>
      <w:bookmarkStart w:id="8" w:name="_Hlk503358958"/>
      <w:r w:rsidRPr="002174FD">
        <w:rPr>
          <w:rFonts w:ascii="Times New Roman" w:hAnsi="Times New Roman"/>
          <w:b/>
          <w:i w:val="0"/>
          <w:sz w:val="32"/>
          <w:szCs w:val="32"/>
          <w:lang w:eastAsia="ar-SA"/>
        </w:rPr>
        <w:t xml:space="preserve">Внесение изменений в </w:t>
      </w:r>
      <w:r w:rsidR="00725694" w:rsidRPr="002174FD">
        <w:rPr>
          <w:rFonts w:ascii="Times New Roman" w:hAnsi="Times New Roman"/>
          <w:b/>
          <w:i w:val="0"/>
          <w:sz w:val="32"/>
          <w:szCs w:val="32"/>
          <w:lang w:eastAsia="ar-SA"/>
        </w:rPr>
        <w:t>П</w:t>
      </w:r>
      <w:r w:rsidR="006B5E8C" w:rsidRPr="002174FD">
        <w:rPr>
          <w:rFonts w:ascii="Times New Roman" w:hAnsi="Times New Roman"/>
          <w:b/>
          <w:i w:val="0"/>
          <w:sz w:val="32"/>
          <w:szCs w:val="32"/>
          <w:lang w:eastAsia="ar-SA"/>
        </w:rPr>
        <w:t>равил</w:t>
      </w:r>
      <w:r w:rsidR="00725694" w:rsidRPr="002174FD">
        <w:rPr>
          <w:rFonts w:ascii="Times New Roman" w:hAnsi="Times New Roman"/>
          <w:b/>
          <w:i w:val="0"/>
          <w:sz w:val="32"/>
          <w:szCs w:val="32"/>
          <w:lang w:eastAsia="ar-SA"/>
        </w:rPr>
        <w:t>а</w:t>
      </w:r>
      <w:r w:rsidR="006B5E8C" w:rsidRPr="002174FD">
        <w:rPr>
          <w:rFonts w:ascii="Times New Roman" w:hAnsi="Times New Roman"/>
          <w:b/>
          <w:i w:val="0"/>
          <w:sz w:val="32"/>
          <w:szCs w:val="32"/>
          <w:lang w:eastAsia="ar-SA"/>
        </w:rPr>
        <w:t xml:space="preserve"> землепользования и застройки</w:t>
      </w:r>
    </w:p>
    <w:p w14:paraId="1D439D34" w14:textId="4DEC94A7" w:rsidR="00D14F4D" w:rsidRPr="002174FD" w:rsidRDefault="00D14F4D" w:rsidP="006B5E8C">
      <w:pPr>
        <w:spacing w:line="240" w:lineRule="auto"/>
        <w:ind w:left="0" w:right="-3" w:firstLine="0"/>
        <w:jc w:val="center"/>
        <w:rPr>
          <w:rFonts w:ascii="Times New Roman" w:hAnsi="Times New Roman"/>
          <w:b/>
          <w:i w:val="0"/>
          <w:sz w:val="32"/>
          <w:szCs w:val="32"/>
          <w:lang w:eastAsia="ar-SA"/>
        </w:rPr>
      </w:pPr>
      <w:r w:rsidRPr="002174FD">
        <w:rPr>
          <w:rFonts w:ascii="Times New Roman" w:hAnsi="Times New Roman"/>
          <w:b/>
          <w:i w:val="0"/>
          <w:sz w:val="32"/>
          <w:szCs w:val="32"/>
          <w:lang w:eastAsia="ar-SA"/>
        </w:rPr>
        <w:t>муниципального образования «</w:t>
      </w:r>
      <w:r w:rsidR="002C53C3" w:rsidRPr="002174FD">
        <w:rPr>
          <w:rFonts w:ascii="Times New Roman" w:hAnsi="Times New Roman"/>
          <w:b/>
          <w:i w:val="0"/>
          <w:sz w:val="32"/>
          <w:szCs w:val="32"/>
          <w:lang w:eastAsia="ar-SA"/>
        </w:rPr>
        <w:t>Бичурское</w:t>
      </w:r>
      <w:r w:rsidRPr="002174FD">
        <w:rPr>
          <w:rFonts w:ascii="Times New Roman" w:hAnsi="Times New Roman"/>
          <w:b/>
          <w:i w:val="0"/>
          <w:sz w:val="32"/>
          <w:szCs w:val="32"/>
          <w:lang w:eastAsia="ar-SA"/>
        </w:rPr>
        <w:t>»</w:t>
      </w:r>
    </w:p>
    <w:p w14:paraId="469EE5FE" w14:textId="0F451D9A" w:rsidR="00D14F4D" w:rsidRPr="002174FD" w:rsidRDefault="006B5E8C" w:rsidP="006B5E8C">
      <w:pPr>
        <w:spacing w:line="240" w:lineRule="auto"/>
        <w:ind w:left="0" w:right="-3" w:firstLine="0"/>
        <w:jc w:val="center"/>
        <w:rPr>
          <w:rFonts w:ascii="Times New Roman" w:hAnsi="Times New Roman"/>
          <w:b/>
          <w:i w:val="0"/>
          <w:sz w:val="32"/>
          <w:szCs w:val="32"/>
          <w:lang w:eastAsia="ar-SA"/>
        </w:rPr>
      </w:pPr>
      <w:r w:rsidRPr="002174FD">
        <w:rPr>
          <w:rFonts w:ascii="Times New Roman" w:hAnsi="Times New Roman"/>
          <w:b/>
          <w:i w:val="0"/>
          <w:sz w:val="32"/>
          <w:szCs w:val="32"/>
          <w:lang w:eastAsia="ar-SA"/>
        </w:rPr>
        <w:t>сельско</w:t>
      </w:r>
      <w:r w:rsidR="00D14F4D" w:rsidRPr="002174FD">
        <w:rPr>
          <w:rFonts w:ascii="Times New Roman" w:hAnsi="Times New Roman"/>
          <w:b/>
          <w:i w:val="0"/>
          <w:sz w:val="32"/>
          <w:szCs w:val="32"/>
          <w:lang w:eastAsia="ar-SA"/>
        </w:rPr>
        <w:t>е</w:t>
      </w:r>
      <w:r w:rsidRPr="002174FD">
        <w:rPr>
          <w:rFonts w:ascii="Times New Roman" w:hAnsi="Times New Roman"/>
          <w:b/>
          <w:i w:val="0"/>
          <w:sz w:val="32"/>
          <w:szCs w:val="32"/>
          <w:lang w:eastAsia="ar-SA"/>
        </w:rPr>
        <w:t xml:space="preserve"> поселени</w:t>
      </w:r>
      <w:r w:rsidR="00D14F4D" w:rsidRPr="002174FD">
        <w:rPr>
          <w:rFonts w:ascii="Times New Roman" w:hAnsi="Times New Roman"/>
          <w:b/>
          <w:i w:val="0"/>
          <w:sz w:val="32"/>
          <w:szCs w:val="32"/>
          <w:lang w:eastAsia="ar-SA"/>
        </w:rPr>
        <w:t xml:space="preserve">е </w:t>
      </w:r>
      <w:r w:rsidR="00BC48FD" w:rsidRPr="002174FD">
        <w:rPr>
          <w:rFonts w:ascii="Times New Roman" w:hAnsi="Times New Roman"/>
          <w:b/>
          <w:i w:val="0"/>
          <w:sz w:val="32"/>
          <w:szCs w:val="32"/>
          <w:lang w:eastAsia="ar-SA"/>
        </w:rPr>
        <w:t>Бичурского</w:t>
      </w:r>
      <w:r w:rsidR="00D14F4D" w:rsidRPr="002174FD">
        <w:rPr>
          <w:rFonts w:ascii="Times New Roman" w:hAnsi="Times New Roman"/>
          <w:b/>
          <w:i w:val="0"/>
          <w:sz w:val="32"/>
          <w:szCs w:val="32"/>
          <w:lang w:eastAsia="ar-SA"/>
        </w:rPr>
        <w:t xml:space="preserve"> </w:t>
      </w:r>
      <w:r w:rsidRPr="002174FD">
        <w:rPr>
          <w:rFonts w:ascii="Times New Roman" w:hAnsi="Times New Roman"/>
          <w:b/>
          <w:i w:val="0"/>
          <w:sz w:val="32"/>
          <w:szCs w:val="32"/>
          <w:lang w:eastAsia="ar-SA"/>
        </w:rPr>
        <w:t>района</w:t>
      </w:r>
    </w:p>
    <w:p w14:paraId="7E98EA84" w14:textId="6BFC3C36" w:rsidR="006B5E8C" w:rsidRPr="002174FD" w:rsidRDefault="00D14F4D" w:rsidP="006B5E8C">
      <w:pPr>
        <w:spacing w:line="240" w:lineRule="auto"/>
        <w:ind w:left="0" w:right="-3" w:firstLine="0"/>
        <w:jc w:val="center"/>
        <w:rPr>
          <w:rFonts w:ascii="Times New Roman" w:hAnsi="Times New Roman"/>
          <w:b/>
          <w:i w:val="0"/>
          <w:sz w:val="32"/>
          <w:szCs w:val="32"/>
          <w:lang w:eastAsia="ar-SA"/>
        </w:rPr>
      </w:pPr>
      <w:r w:rsidRPr="002174FD">
        <w:rPr>
          <w:rFonts w:ascii="Times New Roman" w:hAnsi="Times New Roman"/>
          <w:b/>
          <w:i w:val="0"/>
          <w:sz w:val="32"/>
          <w:szCs w:val="32"/>
          <w:lang w:eastAsia="ar-SA"/>
        </w:rPr>
        <w:t>Республики Бурятия</w:t>
      </w:r>
    </w:p>
    <w:bookmarkEnd w:id="8"/>
    <w:p w14:paraId="4B69D10C" w14:textId="77777777" w:rsidR="006B5E8C" w:rsidRPr="002174FD" w:rsidRDefault="006B5E8C" w:rsidP="006B5E8C">
      <w:pPr>
        <w:spacing w:line="240" w:lineRule="auto"/>
        <w:ind w:left="0" w:right="-3" w:firstLine="0"/>
        <w:jc w:val="center"/>
        <w:rPr>
          <w:rFonts w:ascii="Times New Roman" w:hAnsi="Times New Roman"/>
          <w:sz w:val="32"/>
          <w:szCs w:val="32"/>
        </w:rPr>
      </w:pPr>
    </w:p>
    <w:p w14:paraId="3585A662" w14:textId="35191737" w:rsidR="006B5E8C" w:rsidRPr="002174FD" w:rsidRDefault="006B5E8C" w:rsidP="006B5E8C">
      <w:pPr>
        <w:spacing w:line="240" w:lineRule="auto"/>
        <w:ind w:left="0" w:right="-3" w:firstLine="0"/>
        <w:jc w:val="center"/>
        <w:rPr>
          <w:rFonts w:ascii="Times New Roman" w:hAnsi="Times New Roman"/>
          <w:sz w:val="32"/>
          <w:szCs w:val="32"/>
        </w:rPr>
      </w:pPr>
    </w:p>
    <w:p w14:paraId="1E9C69C1" w14:textId="77777777" w:rsidR="00D14F4D" w:rsidRPr="002174FD" w:rsidRDefault="00D14F4D" w:rsidP="006B5E8C">
      <w:pPr>
        <w:spacing w:line="240" w:lineRule="auto"/>
        <w:ind w:left="0" w:right="-3" w:firstLine="0"/>
        <w:jc w:val="center"/>
        <w:rPr>
          <w:rFonts w:ascii="Times New Roman" w:hAnsi="Times New Roman"/>
          <w:sz w:val="32"/>
          <w:szCs w:val="32"/>
        </w:rPr>
      </w:pPr>
    </w:p>
    <w:p w14:paraId="634CBC17" w14:textId="77777777" w:rsidR="006B5E8C" w:rsidRPr="002174FD" w:rsidRDefault="006B5E8C" w:rsidP="006B5E8C">
      <w:pPr>
        <w:overflowPunct w:val="0"/>
        <w:autoSpaceDE w:val="0"/>
        <w:spacing w:line="240" w:lineRule="auto"/>
        <w:ind w:left="0" w:right="-3" w:firstLine="0"/>
        <w:jc w:val="center"/>
        <w:textAlignment w:val="baseline"/>
        <w:rPr>
          <w:rFonts w:ascii="Times New Roman" w:hAnsi="Times New Roman"/>
          <w:sz w:val="32"/>
          <w:szCs w:val="32"/>
        </w:rPr>
      </w:pPr>
      <w:r w:rsidRPr="002174FD">
        <w:rPr>
          <w:rFonts w:ascii="Times New Roman" w:hAnsi="Times New Roman"/>
          <w:sz w:val="32"/>
          <w:szCs w:val="32"/>
        </w:rPr>
        <w:t xml:space="preserve">ПРАВИЛА ЗЕМЛЕПОЛЬЗОВАНИЯ И ЗАСТРОЙКИ  </w:t>
      </w:r>
    </w:p>
    <w:p w14:paraId="11D8AAEE" w14:textId="7ED26FE3" w:rsidR="006B5E8C" w:rsidRPr="002174FD" w:rsidRDefault="006B5E8C" w:rsidP="006B5E8C">
      <w:pPr>
        <w:overflowPunct w:val="0"/>
        <w:autoSpaceDE w:val="0"/>
        <w:spacing w:line="240" w:lineRule="auto"/>
        <w:ind w:left="0" w:right="-3" w:firstLine="0"/>
        <w:jc w:val="center"/>
        <w:textAlignment w:val="baseline"/>
        <w:rPr>
          <w:rFonts w:ascii="Times New Roman" w:hAnsi="Times New Roman"/>
          <w:i w:val="0"/>
          <w:sz w:val="32"/>
          <w:szCs w:val="32"/>
        </w:rPr>
      </w:pPr>
    </w:p>
    <w:p w14:paraId="6A1B51AC" w14:textId="77777777" w:rsidR="00D14F4D" w:rsidRPr="002174FD" w:rsidRDefault="00D14F4D" w:rsidP="006B5E8C">
      <w:pPr>
        <w:overflowPunct w:val="0"/>
        <w:autoSpaceDE w:val="0"/>
        <w:spacing w:line="240" w:lineRule="auto"/>
        <w:ind w:left="0" w:right="-3" w:firstLine="0"/>
        <w:jc w:val="center"/>
        <w:textAlignment w:val="baseline"/>
        <w:rPr>
          <w:rFonts w:ascii="Times New Roman" w:hAnsi="Times New Roman"/>
          <w:i w:val="0"/>
          <w:sz w:val="32"/>
          <w:szCs w:val="32"/>
        </w:rPr>
      </w:pPr>
    </w:p>
    <w:p w14:paraId="79525ECB" w14:textId="2F3C1FD8" w:rsidR="006B5E8C" w:rsidRPr="002174FD" w:rsidRDefault="006B5E8C" w:rsidP="006B5E8C">
      <w:pPr>
        <w:suppressAutoHyphens/>
        <w:spacing w:line="240" w:lineRule="auto"/>
        <w:ind w:left="0" w:right="-3" w:firstLine="0"/>
        <w:jc w:val="center"/>
        <w:rPr>
          <w:rFonts w:ascii="Times New Roman" w:hAnsi="Times New Roman"/>
          <w:i w:val="0"/>
          <w:sz w:val="32"/>
          <w:szCs w:val="32"/>
          <w:lang w:eastAsia="ar-SA"/>
        </w:rPr>
      </w:pPr>
      <w:r w:rsidRPr="002174FD">
        <w:rPr>
          <w:rFonts w:ascii="Times New Roman" w:hAnsi="Times New Roman"/>
          <w:i w:val="0"/>
          <w:sz w:val="32"/>
          <w:szCs w:val="32"/>
          <w:lang w:eastAsia="ar-SA"/>
        </w:rPr>
        <w:t>Том I</w:t>
      </w:r>
    </w:p>
    <w:p w14:paraId="680B9744" w14:textId="77777777" w:rsidR="006B5E8C" w:rsidRPr="002174FD" w:rsidRDefault="006B5E8C" w:rsidP="006B5E8C">
      <w:pPr>
        <w:widowControl w:val="0"/>
        <w:suppressAutoHyphens/>
        <w:overflowPunct w:val="0"/>
        <w:autoSpaceDE w:val="0"/>
        <w:autoSpaceDN w:val="0"/>
        <w:adjustRightInd w:val="0"/>
        <w:spacing w:line="240" w:lineRule="auto"/>
        <w:ind w:left="0" w:right="-3" w:firstLine="0"/>
        <w:jc w:val="center"/>
        <w:textAlignment w:val="baseline"/>
        <w:rPr>
          <w:rFonts w:ascii="Times New Roman" w:hAnsi="Times New Roman"/>
          <w:i w:val="0"/>
          <w:sz w:val="32"/>
          <w:szCs w:val="32"/>
          <w:lang w:eastAsia="ar-SA"/>
        </w:rPr>
      </w:pPr>
      <w:r w:rsidRPr="002174FD">
        <w:rPr>
          <w:rFonts w:ascii="Times New Roman" w:hAnsi="Times New Roman"/>
          <w:i w:val="0"/>
          <w:sz w:val="32"/>
          <w:szCs w:val="32"/>
          <w:lang w:eastAsia="ar-SA"/>
        </w:rPr>
        <w:t>Пояснительная записка</w:t>
      </w:r>
    </w:p>
    <w:p w14:paraId="1FB6FFEB" w14:textId="77777777" w:rsidR="006B5E8C" w:rsidRPr="002174FD" w:rsidRDefault="006B5E8C" w:rsidP="006B5E8C">
      <w:pPr>
        <w:rPr>
          <w:rFonts w:ascii="Times New Roman" w:eastAsia="Lucida Sans Unicode" w:hAnsi="Times New Roman"/>
          <w:i w:val="0"/>
          <w:sz w:val="24"/>
        </w:rPr>
      </w:pPr>
    </w:p>
    <w:p w14:paraId="4A84A9A5" w14:textId="103E30DD" w:rsidR="006B5E8C" w:rsidRPr="002174FD" w:rsidRDefault="006B5E8C" w:rsidP="006B5E8C">
      <w:pPr>
        <w:widowControl w:val="0"/>
        <w:suppressAutoHyphens/>
        <w:spacing w:line="240" w:lineRule="auto"/>
        <w:ind w:left="0" w:right="-3" w:firstLine="0"/>
        <w:jc w:val="center"/>
        <w:rPr>
          <w:rFonts w:ascii="Times New Roman" w:eastAsia="Lucida Sans Unicode" w:hAnsi="Times New Roman"/>
          <w:bCs/>
          <w:i w:val="0"/>
          <w:kern w:val="1"/>
          <w:sz w:val="20"/>
          <w:szCs w:val="20"/>
        </w:rPr>
      </w:pPr>
      <w:r w:rsidRPr="002174FD">
        <w:rPr>
          <w:rFonts w:ascii="Times New Roman" w:eastAsia="Lucida Sans Unicode" w:hAnsi="Times New Roman"/>
          <w:bCs/>
          <w:i w:val="0"/>
          <w:kern w:val="1"/>
          <w:sz w:val="20"/>
          <w:szCs w:val="20"/>
        </w:rPr>
        <w:t xml:space="preserve">Шифр: </w:t>
      </w:r>
      <w:r w:rsidR="00725694" w:rsidRPr="002174FD">
        <w:rPr>
          <w:rFonts w:ascii="Times New Roman" w:eastAsia="Lucida Sans Unicode" w:hAnsi="Times New Roman"/>
          <w:bCs/>
          <w:i w:val="0"/>
          <w:kern w:val="1"/>
          <w:sz w:val="20"/>
          <w:szCs w:val="20"/>
        </w:rPr>
        <w:t>А-</w:t>
      </w:r>
      <w:r w:rsidR="000274A3" w:rsidRPr="002174FD">
        <w:rPr>
          <w:rFonts w:ascii="Times New Roman" w:eastAsia="Lucida Sans Unicode" w:hAnsi="Times New Roman"/>
          <w:bCs/>
          <w:i w:val="0"/>
          <w:kern w:val="1"/>
          <w:sz w:val="20"/>
          <w:szCs w:val="20"/>
        </w:rPr>
        <w:t>73</w:t>
      </w:r>
      <w:r w:rsidR="00725694" w:rsidRPr="002174FD">
        <w:rPr>
          <w:rFonts w:ascii="Times New Roman" w:eastAsia="Lucida Sans Unicode" w:hAnsi="Times New Roman"/>
          <w:bCs/>
          <w:i w:val="0"/>
          <w:kern w:val="1"/>
          <w:sz w:val="20"/>
          <w:szCs w:val="20"/>
        </w:rPr>
        <w:t>.</w:t>
      </w:r>
      <w:r w:rsidR="00D14F4D" w:rsidRPr="002174FD">
        <w:rPr>
          <w:rFonts w:ascii="Times New Roman" w:eastAsia="Lucida Sans Unicode" w:hAnsi="Times New Roman"/>
          <w:bCs/>
          <w:i w:val="0"/>
          <w:kern w:val="1"/>
          <w:sz w:val="20"/>
          <w:szCs w:val="20"/>
        </w:rPr>
        <w:t>10</w:t>
      </w:r>
      <w:r w:rsidR="000274A3" w:rsidRPr="002174FD">
        <w:rPr>
          <w:rFonts w:ascii="Times New Roman" w:eastAsia="Lucida Sans Unicode" w:hAnsi="Times New Roman"/>
          <w:bCs/>
          <w:i w:val="0"/>
          <w:kern w:val="1"/>
          <w:sz w:val="20"/>
          <w:szCs w:val="20"/>
        </w:rPr>
        <w:t>99</w:t>
      </w:r>
      <w:r w:rsidR="00725694" w:rsidRPr="002174FD">
        <w:rPr>
          <w:rFonts w:ascii="Times New Roman" w:eastAsia="Lucida Sans Unicode" w:hAnsi="Times New Roman"/>
          <w:bCs/>
          <w:i w:val="0"/>
          <w:kern w:val="1"/>
          <w:sz w:val="20"/>
          <w:szCs w:val="20"/>
        </w:rPr>
        <w:t>-</w:t>
      </w:r>
      <w:r w:rsidR="00D14F4D" w:rsidRPr="002174FD">
        <w:rPr>
          <w:rFonts w:ascii="Times New Roman" w:eastAsia="Lucida Sans Unicode" w:hAnsi="Times New Roman"/>
          <w:bCs/>
          <w:i w:val="0"/>
          <w:kern w:val="1"/>
          <w:sz w:val="20"/>
          <w:szCs w:val="20"/>
        </w:rPr>
        <w:t>20</w:t>
      </w:r>
      <w:r w:rsidR="00725694" w:rsidRPr="002174FD">
        <w:rPr>
          <w:rFonts w:ascii="Times New Roman" w:eastAsia="Lucida Sans Unicode" w:hAnsi="Times New Roman"/>
          <w:bCs/>
          <w:i w:val="0"/>
          <w:kern w:val="1"/>
          <w:sz w:val="20"/>
          <w:szCs w:val="20"/>
        </w:rPr>
        <w:t xml:space="preserve"> </w:t>
      </w:r>
      <w:r w:rsidRPr="002174FD">
        <w:rPr>
          <w:rFonts w:ascii="Times New Roman" w:eastAsia="Lucida Sans Unicode" w:hAnsi="Times New Roman"/>
          <w:bCs/>
          <w:i w:val="0"/>
          <w:kern w:val="1"/>
          <w:sz w:val="20"/>
          <w:szCs w:val="20"/>
        </w:rPr>
        <w:t>ПЗЗ.</w:t>
      </w:r>
      <w:r w:rsidR="00CC352E" w:rsidRPr="002174FD">
        <w:rPr>
          <w:rFonts w:ascii="Times New Roman" w:eastAsia="Lucida Sans Unicode" w:hAnsi="Times New Roman"/>
          <w:bCs/>
          <w:i w:val="0"/>
          <w:kern w:val="1"/>
          <w:sz w:val="20"/>
          <w:szCs w:val="20"/>
        </w:rPr>
        <w:t>1</w:t>
      </w:r>
    </w:p>
    <w:p w14:paraId="5E6CFF86"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3708C411" w14:textId="27C257A5"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noProof/>
        </w:rPr>
        <mc:AlternateContent>
          <mc:Choice Requires="wps">
            <w:drawing>
              <wp:anchor distT="4294967291" distB="4294967291" distL="114300" distR="114300" simplePos="0" relativeHeight="251659264" behindDoc="0" locked="0" layoutInCell="1" allowOverlap="1" wp14:anchorId="40761B91" wp14:editId="0E0C67B7">
                <wp:simplePos x="0" y="0"/>
                <wp:positionH relativeFrom="column">
                  <wp:posOffset>-5715</wp:posOffset>
                </wp:positionH>
                <wp:positionV relativeFrom="paragraph">
                  <wp:posOffset>120649</wp:posOffset>
                </wp:positionV>
                <wp:extent cx="581850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8802" id="Line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Z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"/>
            </w:pict>
          </mc:Fallback>
        </mc:AlternateContent>
      </w:r>
    </w:p>
    <w:p w14:paraId="665689C1"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07EE4D72" w14:textId="77777777" w:rsidR="00BC48FD"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 xml:space="preserve">Заказчик: </w:t>
      </w:r>
      <w:r w:rsidR="00BC48FD" w:rsidRPr="002174FD">
        <w:rPr>
          <w:rFonts w:ascii="Times New Roman" w:hAnsi="Times New Roman"/>
          <w:i w:val="0"/>
          <w:sz w:val="20"/>
          <w:szCs w:val="20"/>
        </w:rPr>
        <w:t>Муниципальное казенное учреждение Администрация Муниципального образования</w:t>
      </w:r>
    </w:p>
    <w:p w14:paraId="20EF9931" w14:textId="5C1DC9AE" w:rsidR="006B5E8C" w:rsidRPr="002174FD" w:rsidRDefault="00BC48FD"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«Бичурский район» Республики Бурятия</w:t>
      </w:r>
    </w:p>
    <w:p w14:paraId="22D4ABBE"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53CD61AD"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092918E5"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08ACC404"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Директор ООО «Архивариус»                       К. Н. Гребенщиков</w:t>
      </w:r>
    </w:p>
    <w:p w14:paraId="66E8711E" w14:textId="77777777"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7E48776B" w14:textId="7191E39B"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p>
    <w:p w14:paraId="617ABE7E" w14:textId="3CEAD9BD" w:rsidR="00D14F4D" w:rsidRPr="002174FD" w:rsidRDefault="00D14F4D" w:rsidP="006B5E8C">
      <w:pPr>
        <w:tabs>
          <w:tab w:val="left" w:pos="5700"/>
        </w:tabs>
        <w:spacing w:line="240" w:lineRule="auto"/>
        <w:ind w:left="0" w:right="-3" w:firstLine="0"/>
        <w:jc w:val="center"/>
        <w:rPr>
          <w:rFonts w:ascii="Times New Roman" w:hAnsi="Times New Roman"/>
          <w:i w:val="0"/>
          <w:sz w:val="20"/>
          <w:szCs w:val="20"/>
        </w:rPr>
      </w:pPr>
    </w:p>
    <w:p w14:paraId="3D1A36D0" w14:textId="0B0E2186" w:rsidR="006B5E8C" w:rsidRPr="002174FD" w:rsidRDefault="006B5E8C" w:rsidP="006B5E8C">
      <w:pPr>
        <w:tabs>
          <w:tab w:val="left" w:pos="5700"/>
        </w:tabs>
        <w:spacing w:line="240" w:lineRule="auto"/>
        <w:ind w:left="0" w:right="-3" w:firstLine="0"/>
        <w:jc w:val="center"/>
        <w:rPr>
          <w:rFonts w:ascii="Times New Roman" w:hAnsi="Times New Roman"/>
          <w:i w:val="0"/>
          <w:sz w:val="20"/>
          <w:szCs w:val="20"/>
        </w:rPr>
      </w:pPr>
      <w:r w:rsidRPr="002174FD">
        <w:rPr>
          <w:rFonts w:ascii="Times New Roman" w:hAnsi="Times New Roman"/>
          <w:i w:val="0"/>
          <w:sz w:val="20"/>
          <w:szCs w:val="20"/>
        </w:rPr>
        <w:t xml:space="preserve">Магнитогорск - </w:t>
      </w:r>
      <w:bookmarkStart w:id="9" w:name="_Hlk519864619"/>
      <w:r w:rsidR="00BC48FD" w:rsidRPr="002174FD">
        <w:rPr>
          <w:rFonts w:ascii="Times New Roman" w:hAnsi="Times New Roman"/>
          <w:i w:val="0"/>
          <w:sz w:val="20"/>
          <w:szCs w:val="20"/>
        </w:rPr>
        <w:t>Бичура</w:t>
      </w:r>
      <w:r w:rsidR="00E14138" w:rsidRPr="002174FD">
        <w:rPr>
          <w:rFonts w:ascii="Times New Roman" w:hAnsi="Times New Roman"/>
          <w:i w:val="0"/>
          <w:sz w:val="20"/>
          <w:szCs w:val="20"/>
        </w:rPr>
        <w:t>, 20</w:t>
      </w:r>
      <w:r w:rsidR="00D14F4D" w:rsidRPr="002174FD">
        <w:rPr>
          <w:rFonts w:ascii="Times New Roman" w:hAnsi="Times New Roman"/>
          <w:i w:val="0"/>
          <w:sz w:val="20"/>
          <w:szCs w:val="20"/>
        </w:rPr>
        <w:t>20</w:t>
      </w:r>
      <w:r w:rsidR="00E14138" w:rsidRPr="002174FD">
        <w:rPr>
          <w:rFonts w:ascii="Times New Roman" w:hAnsi="Times New Roman"/>
          <w:i w:val="0"/>
          <w:sz w:val="20"/>
          <w:szCs w:val="20"/>
        </w:rPr>
        <w:t xml:space="preserve"> г.</w:t>
      </w:r>
      <w:bookmarkEnd w:id="9"/>
    </w:p>
    <w:p w14:paraId="31B5959E" w14:textId="77777777" w:rsidR="006B5E8C" w:rsidRPr="002174FD" w:rsidRDefault="006B5E8C" w:rsidP="006B5E8C">
      <w:pPr>
        <w:spacing w:after="240" w:line="240" w:lineRule="auto"/>
        <w:rPr>
          <w:rFonts w:ascii="Times New Roman" w:hAnsi="Times New Roman"/>
          <w:i w:val="0"/>
          <w:szCs w:val="28"/>
        </w:rPr>
        <w:sectPr w:rsidR="006B5E8C" w:rsidRPr="002174FD" w:rsidSect="00280B38">
          <w:headerReference w:type="default" r:id="rId10"/>
          <w:footerReference w:type="default" r:id="rId11"/>
          <w:pgSz w:w="11906" w:h="16838"/>
          <w:pgMar w:top="1134" w:right="850" w:bottom="1134" w:left="1418" w:header="708" w:footer="708" w:gutter="0"/>
          <w:cols w:space="708"/>
          <w:docGrid w:linePitch="360"/>
        </w:sectPr>
      </w:pPr>
    </w:p>
    <w:p w14:paraId="1E398FE3" w14:textId="77777777" w:rsidR="006B5E8C" w:rsidRPr="002174FD" w:rsidRDefault="006B5E8C" w:rsidP="006B5E8C">
      <w:pPr>
        <w:suppressAutoHyphens/>
        <w:spacing w:line="240" w:lineRule="auto"/>
        <w:ind w:left="0" w:right="0" w:firstLine="0"/>
        <w:jc w:val="center"/>
        <w:rPr>
          <w:rFonts w:ascii="Times New Roman" w:hAnsi="Times New Roman"/>
          <w:b/>
          <w:i w:val="0"/>
          <w:iCs/>
          <w:sz w:val="24"/>
          <w:lang w:eastAsia="ar-SA"/>
        </w:rPr>
      </w:pPr>
      <w:r w:rsidRPr="002174FD">
        <w:rPr>
          <w:rFonts w:ascii="Times New Roman" w:hAnsi="Times New Roman"/>
          <w:b/>
          <w:i w:val="0"/>
          <w:iCs/>
          <w:sz w:val="24"/>
          <w:lang w:eastAsia="ar-SA"/>
        </w:rPr>
        <w:lastRenderedPageBreak/>
        <w:t>СОСТАВ ПРОЕКТА</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01"/>
        <w:gridCol w:w="1843"/>
        <w:gridCol w:w="1395"/>
      </w:tblGrid>
      <w:tr w:rsidR="00DC242C" w:rsidRPr="002174FD" w14:paraId="6B2C60E7" w14:textId="77777777" w:rsidTr="00FE0567">
        <w:trPr>
          <w:trHeight w:val="20"/>
        </w:trPr>
        <w:tc>
          <w:tcPr>
            <w:tcW w:w="828" w:type="dxa"/>
            <w:vAlign w:val="center"/>
          </w:tcPr>
          <w:p w14:paraId="56BA1392" w14:textId="77777777" w:rsidR="00380427" w:rsidRPr="002174FD" w:rsidRDefault="00380427" w:rsidP="00FE0567">
            <w:pPr>
              <w:suppressAutoHyphens/>
              <w:spacing w:line="240" w:lineRule="auto"/>
              <w:ind w:left="0" w:right="0" w:firstLine="0"/>
              <w:jc w:val="center"/>
              <w:rPr>
                <w:rFonts w:ascii="Times New Roman" w:hAnsi="Times New Roman"/>
                <w:b/>
                <w:sz w:val="24"/>
                <w:lang w:eastAsia="ar-SA"/>
              </w:rPr>
            </w:pPr>
            <w:bookmarkStart w:id="10" w:name="_Hlk516218355"/>
            <w:r w:rsidRPr="002174FD">
              <w:rPr>
                <w:rFonts w:ascii="Times New Roman" w:hAnsi="Times New Roman"/>
                <w:b/>
                <w:i w:val="0"/>
                <w:sz w:val="24"/>
                <w:lang w:eastAsia="ar-SA"/>
              </w:rPr>
              <w:t>№п/п</w:t>
            </w:r>
          </w:p>
        </w:tc>
        <w:tc>
          <w:tcPr>
            <w:tcW w:w="5801" w:type="dxa"/>
            <w:vAlign w:val="center"/>
          </w:tcPr>
          <w:p w14:paraId="3B8DB50F" w14:textId="77777777" w:rsidR="00380427" w:rsidRPr="002174FD" w:rsidRDefault="00380427" w:rsidP="00FE0567">
            <w:pPr>
              <w:suppressAutoHyphens/>
              <w:spacing w:line="240" w:lineRule="auto"/>
              <w:ind w:left="0" w:right="0" w:firstLine="0"/>
              <w:jc w:val="center"/>
              <w:rPr>
                <w:rFonts w:ascii="Times New Roman" w:hAnsi="Times New Roman"/>
                <w:b/>
                <w:sz w:val="24"/>
                <w:lang w:eastAsia="ar-SA"/>
              </w:rPr>
            </w:pPr>
            <w:r w:rsidRPr="002174FD">
              <w:rPr>
                <w:rFonts w:ascii="Times New Roman" w:hAnsi="Times New Roman"/>
                <w:b/>
                <w:i w:val="0"/>
                <w:sz w:val="24"/>
                <w:lang w:eastAsia="ar-SA"/>
              </w:rPr>
              <w:t>Наименование</w:t>
            </w:r>
          </w:p>
        </w:tc>
        <w:tc>
          <w:tcPr>
            <w:tcW w:w="1843" w:type="dxa"/>
            <w:vAlign w:val="center"/>
          </w:tcPr>
          <w:p w14:paraId="4667E54D" w14:textId="77777777" w:rsidR="00380427" w:rsidRPr="002174FD" w:rsidRDefault="00380427" w:rsidP="00FE0567">
            <w:pPr>
              <w:suppressAutoHyphens/>
              <w:spacing w:line="240" w:lineRule="auto"/>
              <w:ind w:left="0" w:right="0" w:firstLine="0"/>
              <w:jc w:val="center"/>
              <w:rPr>
                <w:rFonts w:ascii="Times New Roman" w:hAnsi="Times New Roman"/>
                <w:b/>
                <w:sz w:val="24"/>
                <w:lang w:eastAsia="ar-SA"/>
              </w:rPr>
            </w:pPr>
            <w:r w:rsidRPr="002174FD">
              <w:rPr>
                <w:rFonts w:ascii="Times New Roman" w:hAnsi="Times New Roman"/>
                <w:b/>
                <w:i w:val="0"/>
                <w:sz w:val="24"/>
                <w:lang w:eastAsia="ar-SA"/>
              </w:rPr>
              <w:t>Лист</w:t>
            </w:r>
          </w:p>
        </w:tc>
        <w:tc>
          <w:tcPr>
            <w:tcW w:w="1395" w:type="dxa"/>
            <w:vAlign w:val="center"/>
          </w:tcPr>
          <w:p w14:paraId="1AD4A78C" w14:textId="77777777" w:rsidR="00380427" w:rsidRPr="002174FD" w:rsidRDefault="00380427" w:rsidP="00FE0567">
            <w:pPr>
              <w:suppressAutoHyphens/>
              <w:spacing w:line="240" w:lineRule="auto"/>
              <w:ind w:left="0" w:right="111" w:firstLine="0"/>
              <w:jc w:val="center"/>
              <w:rPr>
                <w:rFonts w:ascii="Times New Roman" w:hAnsi="Times New Roman"/>
                <w:b/>
                <w:sz w:val="24"/>
                <w:lang w:eastAsia="ar-SA"/>
              </w:rPr>
            </w:pPr>
            <w:r w:rsidRPr="002174FD">
              <w:rPr>
                <w:rFonts w:ascii="Times New Roman" w:hAnsi="Times New Roman"/>
                <w:b/>
                <w:i w:val="0"/>
                <w:sz w:val="24"/>
                <w:lang w:eastAsia="ar-SA"/>
              </w:rPr>
              <w:t>Масштаб</w:t>
            </w:r>
          </w:p>
        </w:tc>
      </w:tr>
      <w:tr w:rsidR="00DC242C" w:rsidRPr="002174FD" w14:paraId="231DD866" w14:textId="77777777" w:rsidTr="00FE0567">
        <w:trPr>
          <w:trHeight w:val="20"/>
        </w:trPr>
        <w:tc>
          <w:tcPr>
            <w:tcW w:w="828" w:type="dxa"/>
            <w:vAlign w:val="center"/>
          </w:tcPr>
          <w:p w14:paraId="3548FF21" w14:textId="77777777" w:rsidR="00A42E26" w:rsidRPr="002174FD" w:rsidRDefault="00A42E26" w:rsidP="00A42E26">
            <w:pPr>
              <w:suppressAutoHyphens/>
              <w:spacing w:line="240" w:lineRule="auto"/>
              <w:ind w:left="0" w:right="0" w:firstLine="0"/>
              <w:jc w:val="center"/>
              <w:rPr>
                <w:rFonts w:ascii="Times New Roman" w:hAnsi="Times New Roman"/>
                <w:b/>
                <w:i w:val="0"/>
                <w:sz w:val="24"/>
                <w:lang w:eastAsia="ar-SA"/>
              </w:rPr>
            </w:pPr>
          </w:p>
        </w:tc>
        <w:tc>
          <w:tcPr>
            <w:tcW w:w="5801" w:type="dxa"/>
            <w:vAlign w:val="center"/>
          </w:tcPr>
          <w:p w14:paraId="4C7075B8" w14:textId="77777777" w:rsidR="00A42E26" w:rsidRPr="002174FD" w:rsidRDefault="00A42E26" w:rsidP="00A42E26">
            <w:pPr>
              <w:spacing w:line="240" w:lineRule="auto"/>
              <w:ind w:left="0" w:right="34" w:firstLine="0"/>
              <w:jc w:val="center"/>
              <w:rPr>
                <w:rFonts w:ascii="Times New Roman" w:hAnsi="Times New Roman"/>
                <w:i w:val="0"/>
                <w:sz w:val="24"/>
              </w:rPr>
            </w:pPr>
            <w:r w:rsidRPr="002174FD">
              <w:rPr>
                <w:rFonts w:ascii="Times New Roman" w:hAnsi="Times New Roman"/>
                <w:b/>
                <w:i w:val="0"/>
                <w:sz w:val="24"/>
                <w:lang w:eastAsia="ar-SA"/>
              </w:rPr>
              <w:t>Правила землепользования и застройки</w:t>
            </w:r>
          </w:p>
        </w:tc>
        <w:tc>
          <w:tcPr>
            <w:tcW w:w="1843" w:type="dxa"/>
            <w:vAlign w:val="center"/>
          </w:tcPr>
          <w:p w14:paraId="116100CB" w14:textId="77777777" w:rsidR="00A42E26" w:rsidRPr="002174FD" w:rsidRDefault="00A42E26" w:rsidP="00A42E26">
            <w:pPr>
              <w:suppressAutoHyphens/>
              <w:spacing w:line="240" w:lineRule="auto"/>
              <w:ind w:left="0" w:right="0" w:firstLine="0"/>
              <w:jc w:val="center"/>
              <w:rPr>
                <w:rFonts w:ascii="Times New Roman" w:hAnsi="Times New Roman"/>
                <w:i w:val="0"/>
                <w:sz w:val="24"/>
                <w:lang w:eastAsia="ar-SA"/>
              </w:rPr>
            </w:pPr>
          </w:p>
        </w:tc>
        <w:tc>
          <w:tcPr>
            <w:tcW w:w="1395" w:type="dxa"/>
            <w:vAlign w:val="center"/>
          </w:tcPr>
          <w:p w14:paraId="51682344" w14:textId="77777777" w:rsidR="00A42E26" w:rsidRPr="002174FD" w:rsidRDefault="00A42E26" w:rsidP="00A42E26">
            <w:pPr>
              <w:spacing w:line="240" w:lineRule="auto"/>
              <w:ind w:left="0" w:right="34" w:firstLine="0"/>
              <w:jc w:val="center"/>
              <w:rPr>
                <w:rFonts w:ascii="Times New Roman" w:hAnsi="Times New Roman"/>
                <w:i w:val="0"/>
                <w:sz w:val="24"/>
                <w:lang w:eastAsia="ar-SA"/>
              </w:rPr>
            </w:pPr>
          </w:p>
        </w:tc>
      </w:tr>
      <w:tr w:rsidR="00DC242C" w:rsidRPr="002174FD" w14:paraId="5359ED27" w14:textId="77777777" w:rsidTr="00FE0567">
        <w:trPr>
          <w:trHeight w:val="20"/>
        </w:trPr>
        <w:tc>
          <w:tcPr>
            <w:tcW w:w="828" w:type="dxa"/>
            <w:vAlign w:val="center"/>
          </w:tcPr>
          <w:p w14:paraId="4B037BB9" w14:textId="77777777" w:rsidR="00A42E26" w:rsidRPr="002174FD" w:rsidRDefault="00A42E26" w:rsidP="00A42E26">
            <w:pPr>
              <w:suppressAutoHyphens/>
              <w:spacing w:line="240" w:lineRule="auto"/>
              <w:ind w:left="0" w:right="0" w:firstLine="0"/>
              <w:jc w:val="center"/>
              <w:rPr>
                <w:rFonts w:ascii="Times New Roman" w:hAnsi="Times New Roman"/>
                <w:b/>
                <w:i w:val="0"/>
                <w:sz w:val="24"/>
                <w:lang w:eastAsia="ar-SA"/>
              </w:rPr>
            </w:pPr>
          </w:p>
        </w:tc>
        <w:tc>
          <w:tcPr>
            <w:tcW w:w="5801" w:type="dxa"/>
            <w:vAlign w:val="center"/>
          </w:tcPr>
          <w:p w14:paraId="5FAE4AA9" w14:textId="77777777" w:rsidR="00A42E26" w:rsidRPr="002174FD" w:rsidRDefault="00A42E26" w:rsidP="00A42E26">
            <w:pPr>
              <w:spacing w:line="240" w:lineRule="auto"/>
              <w:ind w:left="0" w:right="34" w:firstLine="0"/>
              <w:jc w:val="center"/>
              <w:rPr>
                <w:rFonts w:ascii="Times New Roman" w:hAnsi="Times New Roman"/>
                <w:i w:val="0"/>
                <w:sz w:val="24"/>
              </w:rPr>
            </w:pPr>
            <w:r w:rsidRPr="002174FD">
              <w:rPr>
                <w:rFonts w:ascii="Times New Roman" w:hAnsi="Times New Roman"/>
                <w:iCs/>
                <w:sz w:val="24"/>
                <w:lang w:eastAsia="ar-SA"/>
              </w:rPr>
              <w:t>Текстовые материалы</w:t>
            </w:r>
          </w:p>
        </w:tc>
        <w:tc>
          <w:tcPr>
            <w:tcW w:w="1843" w:type="dxa"/>
            <w:vAlign w:val="center"/>
          </w:tcPr>
          <w:p w14:paraId="3C732929" w14:textId="77777777" w:rsidR="00A42E26" w:rsidRPr="002174FD" w:rsidRDefault="00A42E26" w:rsidP="00A42E26">
            <w:pPr>
              <w:suppressAutoHyphens/>
              <w:spacing w:line="240" w:lineRule="auto"/>
              <w:ind w:left="0" w:right="0" w:firstLine="0"/>
              <w:jc w:val="center"/>
              <w:rPr>
                <w:rFonts w:ascii="Times New Roman" w:hAnsi="Times New Roman"/>
                <w:i w:val="0"/>
                <w:sz w:val="24"/>
                <w:lang w:eastAsia="ar-SA"/>
              </w:rPr>
            </w:pPr>
          </w:p>
        </w:tc>
        <w:tc>
          <w:tcPr>
            <w:tcW w:w="1395" w:type="dxa"/>
            <w:vAlign w:val="center"/>
          </w:tcPr>
          <w:p w14:paraId="28FED5B9" w14:textId="77777777" w:rsidR="00A42E26" w:rsidRPr="002174FD" w:rsidRDefault="00A42E26" w:rsidP="00A42E26">
            <w:pPr>
              <w:spacing w:line="240" w:lineRule="auto"/>
              <w:ind w:left="0" w:right="34" w:firstLine="0"/>
              <w:jc w:val="center"/>
              <w:rPr>
                <w:rFonts w:ascii="Times New Roman" w:hAnsi="Times New Roman"/>
                <w:i w:val="0"/>
                <w:sz w:val="24"/>
                <w:lang w:eastAsia="ar-SA"/>
              </w:rPr>
            </w:pPr>
          </w:p>
        </w:tc>
      </w:tr>
      <w:tr w:rsidR="00DC242C" w:rsidRPr="002174FD" w14:paraId="7E43A8B8" w14:textId="77777777" w:rsidTr="00FE0567">
        <w:trPr>
          <w:trHeight w:val="20"/>
        </w:trPr>
        <w:tc>
          <w:tcPr>
            <w:tcW w:w="828" w:type="dxa"/>
            <w:vAlign w:val="center"/>
          </w:tcPr>
          <w:p w14:paraId="3BEBCDEE" w14:textId="477D30CD" w:rsidR="00A42E26" w:rsidRPr="002174FD" w:rsidRDefault="00396698" w:rsidP="00A42E26">
            <w:pPr>
              <w:suppressAutoHyphens/>
              <w:spacing w:line="240" w:lineRule="auto"/>
              <w:ind w:left="0" w:right="0" w:firstLine="0"/>
              <w:jc w:val="center"/>
              <w:rPr>
                <w:rFonts w:ascii="Times New Roman" w:hAnsi="Times New Roman"/>
                <w:b/>
                <w:i w:val="0"/>
                <w:sz w:val="24"/>
                <w:lang w:eastAsia="ar-SA"/>
              </w:rPr>
            </w:pPr>
            <w:r w:rsidRPr="002174FD">
              <w:rPr>
                <w:rFonts w:ascii="Times New Roman" w:hAnsi="Times New Roman"/>
                <w:b/>
                <w:i w:val="0"/>
                <w:sz w:val="24"/>
                <w:lang w:eastAsia="ar-SA"/>
              </w:rPr>
              <w:t>1</w:t>
            </w:r>
          </w:p>
        </w:tc>
        <w:tc>
          <w:tcPr>
            <w:tcW w:w="5801" w:type="dxa"/>
            <w:vAlign w:val="center"/>
          </w:tcPr>
          <w:p w14:paraId="6047F85A" w14:textId="309E6C8C" w:rsidR="00A42E26" w:rsidRPr="002174FD" w:rsidRDefault="00A42E26" w:rsidP="00A42E26">
            <w:pPr>
              <w:spacing w:line="240" w:lineRule="auto"/>
              <w:ind w:left="0" w:right="34" w:firstLine="0"/>
              <w:rPr>
                <w:rFonts w:ascii="Times New Roman" w:hAnsi="Times New Roman"/>
                <w:i w:val="0"/>
                <w:sz w:val="24"/>
              </w:rPr>
            </w:pPr>
            <w:r w:rsidRPr="002174FD">
              <w:rPr>
                <w:rFonts w:ascii="Times New Roman" w:hAnsi="Times New Roman"/>
                <w:i w:val="0"/>
                <w:sz w:val="24"/>
              </w:rPr>
              <w:t>Пояснительная записка. Том I</w:t>
            </w:r>
          </w:p>
        </w:tc>
        <w:tc>
          <w:tcPr>
            <w:tcW w:w="1843" w:type="dxa"/>
            <w:vAlign w:val="center"/>
          </w:tcPr>
          <w:p w14:paraId="440F8D2E" w14:textId="77777777" w:rsidR="00A42E26" w:rsidRPr="002174FD" w:rsidRDefault="00A42E26" w:rsidP="00A42E26">
            <w:pPr>
              <w:suppressAutoHyphens/>
              <w:spacing w:line="240" w:lineRule="auto"/>
              <w:ind w:left="0" w:right="0" w:firstLine="0"/>
              <w:jc w:val="center"/>
              <w:rPr>
                <w:rFonts w:ascii="Times New Roman" w:hAnsi="Times New Roman"/>
                <w:i w:val="0"/>
                <w:sz w:val="24"/>
                <w:lang w:eastAsia="ar-SA"/>
              </w:rPr>
            </w:pPr>
          </w:p>
        </w:tc>
        <w:tc>
          <w:tcPr>
            <w:tcW w:w="1395" w:type="dxa"/>
            <w:vAlign w:val="center"/>
          </w:tcPr>
          <w:p w14:paraId="23A7FA8D" w14:textId="77777777" w:rsidR="00A42E26" w:rsidRPr="002174FD" w:rsidRDefault="00A42E26" w:rsidP="00A42E26">
            <w:pPr>
              <w:spacing w:line="240" w:lineRule="auto"/>
              <w:ind w:left="0" w:right="34" w:firstLine="0"/>
              <w:jc w:val="center"/>
              <w:rPr>
                <w:rFonts w:ascii="Times New Roman" w:hAnsi="Times New Roman"/>
                <w:i w:val="0"/>
                <w:sz w:val="24"/>
                <w:lang w:eastAsia="ar-SA"/>
              </w:rPr>
            </w:pPr>
          </w:p>
        </w:tc>
      </w:tr>
      <w:tr w:rsidR="00DC242C" w:rsidRPr="002174FD" w14:paraId="07ADDC39" w14:textId="77777777" w:rsidTr="00FE0567">
        <w:trPr>
          <w:trHeight w:val="20"/>
        </w:trPr>
        <w:tc>
          <w:tcPr>
            <w:tcW w:w="828" w:type="dxa"/>
            <w:vAlign w:val="center"/>
          </w:tcPr>
          <w:p w14:paraId="38AFDB44" w14:textId="77777777" w:rsidR="00A42E26" w:rsidRPr="002174FD" w:rsidRDefault="00A42E26" w:rsidP="00A42E26">
            <w:pPr>
              <w:suppressAutoHyphens/>
              <w:spacing w:line="240" w:lineRule="auto"/>
              <w:ind w:left="0" w:right="0" w:firstLine="0"/>
              <w:jc w:val="center"/>
              <w:rPr>
                <w:rFonts w:ascii="Times New Roman" w:hAnsi="Times New Roman"/>
                <w:b/>
                <w:i w:val="0"/>
                <w:sz w:val="24"/>
                <w:lang w:eastAsia="ar-SA"/>
              </w:rPr>
            </w:pPr>
          </w:p>
        </w:tc>
        <w:tc>
          <w:tcPr>
            <w:tcW w:w="5801" w:type="dxa"/>
            <w:vAlign w:val="center"/>
          </w:tcPr>
          <w:p w14:paraId="4D7B96EB" w14:textId="77777777" w:rsidR="00A42E26" w:rsidRPr="002174FD" w:rsidRDefault="00A42E26" w:rsidP="00A42E26">
            <w:pPr>
              <w:spacing w:line="240" w:lineRule="auto"/>
              <w:ind w:left="0" w:right="34" w:firstLine="0"/>
              <w:jc w:val="center"/>
              <w:rPr>
                <w:rFonts w:ascii="Times New Roman" w:hAnsi="Times New Roman"/>
                <w:i w:val="0"/>
                <w:sz w:val="24"/>
              </w:rPr>
            </w:pPr>
            <w:r w:rsidRPr="002174FD">
              <w:rPr>
                <w:rFonts w:ascii="Times New Roman" w:hAnsi="Times New Roman"/>
                <w:iCs/>
                <w:sz w:val="24"/>
                <w:lang w:eastAsia="ar-SA"/>
              </w:rPr>
              <w:t>Графические материалы</w:t>
            </w:r>
          </w:p>
        </w:tc>
        <w:tc>
          <w:tcPr>
            <w:tcW w:w="1843" w:type="dxa"/>
            <w:vAlign w:val="center"/>
          </w:tcPr>
          <w:p w14:paraId="19599FB2" w14:textId="77777777" w:rsidR="00A42E26" w:rsidRPr="002174FD" w:rsidRDefault="00A42E26" w:rsidP="00A42E26">
            <w:pPr>
              <w:suppressAutoHyphens/>
              <w:spacing w:line="240" w:lineRule="auto"/>
              <w:ind w:left="0" w:right="0" w:firstLine="0"/>
              <w:jc w:val="center"/>
              <w:rPr>
                <w:rFonts w:ascii="Times New Roman" w:hAnsi="Times New Roman"/>
                <w:i w:val="0"/>
                <w:sz w:val="24"/>
                <w:lang w:eastAsia="ar-SA"/>
              </w:rPr>
            </w:pPr>
          </w:p>
        </w:tc>
        <w:tc>
          <w:tcPr>
            <w:tcW w:w="1395" w:type="dxa"/>
            <w:vAlign w:val="center"/>
          </w:tcPr>
          <w:p w14:paraId="1E503FD7" w14:textId="77777777" w:rsidR="00A42E26" w:rsidRPr="002174FD" w:rsidRDefault="00A42E26" w:rsidP="00A42E26">
            <w:pPr>
              <w:spacing w:line="240" w:lineRule="auto"/>
              <w:ind w:left="0" w:right="34" w:firstLine="0"/>
              <w:jc w:val="center"/>
              <w:rPr>
                <w:rFonts w:ascii="Times New Roman" w:hAnsi="Times New Roman"/>
                <w:i w:val="0"/>
                <w:sz w:val="24"/>
                <w:lang w:eastAsia="ar-SA"/>
              </w:rPr>
            </w:pPr>
          </w:p>
        </w:tc>
      </w:tr>
      <w:tr w:rsidR="00DC242C" w:rsidRPr="002174FD" w14:paraId="33CEE0E9" w14:textId="77777777" w:rsidTr="00FE0567">
        <w:trPr>
          <w:trHeight w:val="20"/>
        </w:trPr>
        <w:tc>
          <w:tcPr>
            <w:tcW w:w="828" w:type="dxa"/>
            <w:vAlign w:val="center"/>
          </w:tcPr>
          <w:p w14:paraId="33E62444" w14:textId="143E5518" w:rsidR="00A42E26" w:rsidRPr="002174FD" w:rsidRDefault="007A18A0" w:rsidP="00A42E26">
            <w:pPr>
              <w:suppressAutoHyphens/>
              <w:spacing w:line="240" w:lineRule="auto"/>
              <w:ind w:left="0" w:right="0" w:firstLine="0"/>
              <w:jc w:val="center"/>
              <w:rPr>
                <w:rFonts w:ascii="Times New Roman" w:hAnsi="Times New Roman"/>
                <w:b/>
                <w:i w:val="0"/>
                <w:sz w:val="24"/>
                <w:lang w:eastAsia="ar-SA"/>
              </w:rPr>
            </w:pPr>
            <w:r w:rsidRPr="002174FD">
              <w:rPr>
                <w:rFonts w:ascii="Times New Roman" w:hAnsi="Times New Roman"/>
                <w:b/>
                <w:i w:val="0"/>
                <w:sz w:val="24"/>
                <w:lang w:eastAsia="ar-SA"/>
              </w:rPr>
              <w:t>2</w:t>
            </w:r>
          </w:p>
        </w:tc>
        <w:tc>
          <w:tcPr>
            <w:tcW w:w="5801" w:type="dxa"/>
            <w:vAlign w:val="center"/>
          </w:tcPr>
          <w:p w14:paraId="1F0A08F7" w14:textId="77777777" w:rsidR="00A42E26" w:rsidRPr="002174FD" w:rsidRDefault="00A42E26" w:rsidP="00A42E26">
            <w:pPr>
              <w:spacing w:line="240" w:lineRule="auto"/>
              <w:ind w:left="0" w:firstLine="0"/>
              <w:rPr>
                <w:rFonts w:ascii="Times New Roman" w:hAnsi="Times New Roman"/>
                <w:i w:val="0"/>
                <w:sz w:val="24"/>
              </w:rPr>
            </w:pPr>
            <w:r w:rsidRPr="002174FD">
              <w:rPr>
                <w:rFonts w:ascii="Times New Roman" w:hAnsi="Times New Roman"/>
                <w:i w:val="0"/>
                <w:sz w:val="24"/>
              </w:rPr>
              <w:t>Карта градостроительного зонирования территории.</w:t>
            </w:r>
          </w:p>
          <w:p w14:paraId="5F06B16A" w14:textId="77777777" w:rsidR="00A42E26" w:rsidRPr="002174FD" w:rsidRDefault="00A42E26" w:rsidP="00A42E26">
            <w:pPr>
              <w:spacing w:line="240" w:lineRule="auto"/>
              <w:ind w:left="0" w:right="34" w:firstLine="0"/>
              <w:rPr>
                <w:rFonts w:ascii="Times New Roman" w:hAnsi="Times New Roman"/>
                <w:i w:val="0"/>
                <w:sz w:val="24"/>
              </w:rPr>
            </w:pPr>
            <w:r w:rsidRPr="002174FD">
              <w:rPr>
                <w:rFonts w:ascii="Times New Roman" w:hAnsi="Times New Roman"/>
                <w:i w:val="0"/>
                <w:sz w:val="24"/>
              </w:rPr>
              <w:t>Карта границ зон с особыми условиями использования территории.</w:t>
            </w:r>
          </w:p>
        </w:tc>
        <w:tc>
          <w:tcPr>
            <w:tcW w:w="1843" w:type="dxa"/>
            <w:vAlign w:val="center"/>
          </w:tcPr>
          <w:p w14:paraId="1ED10680" w14:textId="77777777" w:rsidR="00A42E26" w:rsidRPr="002174FD" w:rsidRDefault="00A42E26" w:rsidP="00A42E26">
            <w:pPr>
              <w:suppressAutoHyphens/>
              <w:spacing w:line="240" w:lineRule="auto"/>
              <w:ind w:left="0" w:right="0" w:firstLine="0"/>
              <w:jc w:val="center"/>
              <w:rPr>
                <w:rFonts w:ascii="Times New Roman" w:hAnsi="Times New Roman"/>
                <w:i w:val="0"/>
                <w:sz w:val="24"/>
                <w:lang w:eastAsia="ar-SA"/>
              </w:rPr>
            </w:pPr>
            <w:r w:rsidRPr="002174FD">
              <w:rPr>
                <w:rFonts w:ascii="Times New Roman" w:hAnsi="Times New Roman"/>
                <w:i w:val="0"/>
                <w:sz w:val="24"/>
                <w:lang w:eastAsia="ar-SA"/>
              </w:rPr>
              <w:t>1</w:t>
            </w:r>
          </w:p>
        </w:tc>
        <w:tc>
          <w:tcPr>
            <w:tcW w:w="1395" w:type="dxa"/>
            <w:vAlign w:val="center"/>
          </w:tcPr>
          <w:p w14:paraId="53F331EB" w14:textId="1B7D27F4" w:rsidR="00A42E26" w:rsidRPr="002174FD" w:rsidRDefault="00A42E26" w:rsidP="00A42E26">
            <w:pPr>
              <w:spacing w:line="240" w:lineRule="auto"/>
              <w:ind w:left="0" w:right="34" w:firstLine="0"/>
              <w:jc w:val="center"/>
              <w:rPr>
                <w:rFonts w:ascii="Times New Roman" w:hAnsi="Times New Roman"/>
                <w:i w:val="0"/>
                <w:sz w:val="24"/>
                <w:lang w:eastAsia="ar-SA"/>
              </w:rPr>
            </w:pPr>
            <w:r w:rsidRPr="002174FD">
              <w:rPr>
                <w:rFonts w:ascii="Times New Roman" w:hAnsi="Times New Roman"/>
                <w:i w:val="0"/>
                <w:sz w:val="24"/>
                <w:lang w:eastAsia="ar-SA"/>
              </w:rPr>
              <w:t>1:25000</w:t>
            </w:r>
          </w:p>
        </w:tc>
      </w:tr>
      <w:bookmarkEnd w:id="10"/>
    </w:tbl>
    <w:p w14:paraId="1CDFC036" w14:textId="77777777" w:rsidR="006B5E8C" w:rsidRPr="002174FD" w:rsidRDefault="006B5E8C" w:rsidP="006B5E8C">
      <w:pPr>
        <w:suppressAutoHyphens/>
        <w:spacing w:line="240" w:lineRule="auto"/>
        <w:ind w:left="0" w:right="0" w:firstLine="0"/>
        <w:jc w:val="center"/>
        <w:rPr>
          <w:rFonts w:ascii="Times New Roman" w:hAnsi="Times New Roman"/>
          <w:b/>
          <w:i w:val="0"/>
          <w:iCs/>
          <w:sz w:val="24"/>
          <w:lang w:eastAsia="ar-SA"/>
        </w:rPr>
        <w:sectPr w:rsidR="006B5E8C" w:rsidRPr="002174FD" w:rsidSect="007A5C86">
          <w:headerReference w:type="default" r:id="rId12"/>
          <w:footerReference w:type="default" r:id="rId13"/>
          <w:pgSz w:w="11905" w:h="16837"/>
          <w:pgMar w:top="851" w:right="851" w:bottom="851" w:left="1418" w:header="420" w:footer="369" w:gutter="0"/>
          <w:cols w:space="720"/>
          <w:docGrid w:linePitch="381"/>
        </w:sectPr>
      </w:pPr>
    </w:p>
    <w:p w14:paraId="4EDD9F53" w14:textId="77777777" w:rsidR="006B5E8C" w:rsidRPr="002174FD" w:rsidRDefault="006B5E8C" w:rsidP="006B5E8C">
      <w:pPr>
        <w:suppressAutoHyphens/>
        <w:spacing w:line="240" w:lineRule="auto"/>
        <w:ind w:left="0" w:right="0" w:firstLine="0"/>
        <w:jc w:val="center"/>
        <w:rPr>
          <w:rFonts w:ascii="Times New Roman" w:hAnsi="Times New Roman"/>
          <w:b/>
          <w:i w:val="0"/>
          <w:iCs/>
          <w:sz w:val="24"/>
          <w:lang w:eastAsia="ar-SA"/>
        </w:rPr>
      </w:pPr>
      <w:r w:rsidRPr="002174FD">
        <w:rPr>
          <w:rFonts w:ascii="Times New Roman" w:hAnsi="Times New Roman"/>
          <w:b/>
          <w:i w:val="0"/>
          <w:iCs/>
          <w:sz w:val="24"/>
          <w:lang w:eastAsia="ar-SA"/>
        </w:rPr>
        <w:lastRenderedPageBreak/>
        <w:t>Запись главного архитектора</w:t>
      </w:r>
    </w:p>
    <w:p w14:paraId="27360679" w14:textId="77777777" w:rsidR="006B5E8C" w:rsidRPr="002174FD" w:rsidRDefault="006B5E8C" w:rsidP="006B5E8C">
      <w:pPr>
        <w:suppressAutoHyphens/>
        <w:autoSpaceDE w:val="0"/>
        <w:ind w:left="0" w:right="0" w:firstLine="426"/>
        <w:jc w:val="both"/>
        <w:rPr>
          <w:rFonts w:ascii="Times New Roman" w:hAnsi="Times New Roman"/>
          <w:i w:val="0"/>
          <w:sz w:val="24"/>
          <w:lang w:eastAsia="ar-SA"/>
        </w:rPr>
      </w:pPr>
    </w:p>
    <w:p w14:paraId="5EA32932" w14:textId="77777777" w:rsidR="006B5E8C" w:rsidRPr="002174FD" w:rsidRDefault="006B5E8C" w:rsidP="006B5E8C">
      <w:pPr>
        <w:spacing w:line="240" w:lineRule="auto"/>
        <w:ind w:left="0" w:right="-3" w:firstLine="567"/>
        <w:jc w:val="both"/>
        <w:rPr>
          <w:rFonts w:ascii="Times New Roman" w:hAnsi="Times New Roman"/>
          <w:i w:val="0"/>
          <w:sz w:val="24"/>
        </w:rPr>
      </w:pPr>
      <w:r w:rsidRPr="002174FD">
        <w:rPr>
          <w:rFonts w:ascii="Times New Roman" w:hAnsi="Times New Roman"/>
          <w:i w:val="0"/>
          <w:sz w:val="24"/>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347049D1" w14:textId="77777777" w:rsidR="006B5E8C" w:rsidRPr="002174FD" w:rsidRDefault="006B5E8C" w:rsidP="006B5E8C">
      <w:pPr>
        <w:spacing w:line="240" w:lineRule="auto"/>
        <w:ind w:left="0" w:right="-3" w:firstLine="567"/>
        <w:jc w:val="both"/>
        <w:rPr>
          <w:rFonts w:ascii="Times New Roman" w:hAnsi="Times New Roman"/>
          <w:i w:val="0"/>
          <w:sz w:val="24"/>
        </w:rPr>
      </w:pPr>
      <w:r w:rsidRPr="002174FD">
        <w:rPr>
          <w:rFonts w:ascii="Times New Roman" w:hAnsi="Times New Roman"/>
          <w:i w:val="0"/>
          <w:sz w:val="24"/>
        </w:rPr>
        <w:t>Правила землепользования и застройки соответствуют требованиям статьи 30 Градостроительного кодекса Российской Федерации от 29.12.2004 № 190-ФЗ.</w:t>
      </w:r>
    </w:p>
    <w:p w14:paraId="52CCAAEB" w14:textId="77777777" w:rsidR="006B5E8C" w:rsidRPr="002174FD" w:rsidRDefault="006B5E8C" w:rsidP="006B5E8C">
      <w:pPr>
        <w:spacing w:line="240" w:lineRule="auto"/>
        <w:ind w:left="0" w:right="-3" w:firstLine="567"/>
        <w:jc w:val="both"/>
        <w:rPr>
          <w:rFonts w:ascii="Times New Roman" w:hAnsi="Times New Roman"/>
          <w:i w:val="0"/>
          <w:sz w:val="24"/>
        </w:rPr>
      </w:pPr>
    </w:p>
    <w:p w14:paraId="10C5EAF7" w14:textId="77777777" w:rsidR="006B5E8C" w:rsidRPr="002174FD" w:rsidRDefault="006B5E8C" w:rsidP="006B5E8C">
      <w:pPr>
        <w:spacing w:line="240" w:lineRule="auto"/>
        <w:ind w:left="0" w:right="-3" w:firstLine="567"/>
        <w:jc w:val="both"/>
        <w:rPr>
          <w:rFonts w:ascii="Times New Roman" w:hAnsi="Times New Roman"/>
          <w:i w:val="0"/>
          <w:sz w:val="24"/>
        </w:rPr>
      </w:pPr>
    </w:p>
    <w:p w14:paraId="13D3C74C" w14:textId="320E3471" w:rsidR="006B5E8C" w:rsidRPr="002174FD" w:rsidRDefault="006B5E8C" w:rsidP="006B5E8C">
      <w:pPr>
        <w:spacing w:line="240" w:lineRule="auto"/>
        <w:ind w:left="0" w:right="-3" w:firstLine="567"/>
        <w:jc w:val="center"/>
        <w:rPr>
          <w:rFonts w:ascii="Times New Roman" w:hAnsi="Times New Roman"/>
          <w:i w:val="0"/>
          <w:sz w:val="24"/>
        </w:rPr>
      </w:pPr>
      <w:r w:rsidRPr="002174FD">
        <w:rPr>
          <w:rFonts w:ascii="Times New Roman" w:hAnsi="Times New Roman"/>
          <w:i w:val="0"/>
          <w:sz w:val="24"/>
        </w:rPr>
        <w:t>Главный архитектор проекта</w:t>
      </w:r>
      <w:r w:rsidRPr="002174FD">
        <w:rPr>
          <w:rFonts w:ascii="Times New Roman" w:hAnsi="Times New Roman"/>
          <w:i w:val="0"/>
          <w:sz w:val="24"/>
        </w:rPr>
        <w:tab/>
        <w:t xml:space="preserve"> _________________</w:t>
      </w:r>
      <w:r w:rsidRPr="002174FD">
        <w:rPr>
          <w:rFonts w:ascii="Times New Roman" w:hAnsi="Times New Roman"/>
          <w:i w:val="0"/>
          <w:sz w:val="24"/>
        </w:rPr>
        <w:tab/>
      </w:r>
      <w:r w:rsidR="009432D5" w:rsidRPr="002174FD">
        <w:rPr>
          <w:rFonts w:ascii="Times New Roman" w:hAnsi="Times New Roman"/>
          <w:i w:val="0"/>
          <w:sz w:val="24"/>
        </w:rPr>
        <w:t>К.Н. Гребенщиков</w:t>
      </w:r>
    </w:p>
    <w:p w14:paraId="3E915F9D" w14:textId="77777777" w:rsidR="006B5E8C" w:rsidRPr="002174FD" w:rsidRDefault="006B5E8C" w:rsidP="006B5E8C">
      <w:pPr>
        <w:suppressAutoHyphens/>
        <w:autoSpaceDE w:val="0"/>
        <w:spacing w:line="240" w:lineRule="auto"/>
        <w:ind w:left="0" w:right="-3" w:firstLine="567"/>
        <w:jc w:val="center"/>
        <w:rPr>
          <w:rFonts w:ascii="Times New Roman" w:hAnsi="Times New Roman"/>
          <w:i w:val="0"/>
          <w:sz w:val="24"/>
          <w:lang w:eastAsia="ar-SA"/>
        </w:rPr>
      </w:pPr>
    </w:p>
    <w:p w14:paraId="6A0DDBEE" w14:textId="77777777" w:rsidR="006B5E8C" w:rsidRPr="002174FD" w:rsidRDefault="006B5E8C" w:rsidP="006B5E8C">
      <w:pPr>
        <w:suppressAutoHyphens/>
        <w:autoSpaceDE w:val="0"/>
        <w:spacing w:line="240" w:lineRule="auto"/>
        <w:ind w:left="0" w:right="564" w:firstLine="426"/>
        <w:jc w:val="center"/>
        <w:rPr>
          <w:rFonts w:ascii="Times New Roman" w:hAnsi="Times New Roman"/>
          <w:b/>
          <w:i w:val="0"/>
          <w:sz w:val="24"/>
          <w:lang w:eastAsia="ar-SA"/>
        </w:rPr>
      </w:pPr>
    </w:p>
    <w:p w14:paraId="30BB27C2" w14:textId="77777777" w:rsidR="006B5E8C" w:rsidRPr="002174FD" w:rsidRDefault="006B5E8C" w:rsidP="006B5E8C">
      <w:pPr>
        <w:suppressAutoHyphens/>
        <w:spacing w:line="240" w:lineRule="auto"/>
        <w:ind w:left="0" w:right="0" w:firstLine="0"/>
        <w:jc w:val="center"/>
        <w:rPr>
          <w:rFonts w:ascii="Times New Roman" w:hAnsi="Times New Roman"/>
          <w:b/>
          <w:i w:val="0"/>
          <w:iCs/>
          <w:sz w:val="24"/>
          <w:lang w:eastAsia="ar-SA"/>
        </w:rPr>
      </w:pPr>
      <w:r w:rsidRPr="002174FD">
        <w:rPr>
          <w:rFonts w:ascii="Times New Roman" w:hAnsi="Times New Roman"/>
          <w:b/>
          <w:i w:val="0"/>
          <w:iCs/>
          <w:sz w:val="24"/>
          <w:lang w:eastAsia="ar-SA"/>
        </w:rPr>
        <w:t>Состав участников проекта</w:t>
      </w:r>
    </w:p>
    <w:p w14:paraId="16F0FF57" w14:textId="77777777" w:rsidR="006B5E8C" w:rsidRPr="002174FD" w:rsidRDefault="006B5E8C" w:rsidP="006B5E8C">
      <w:pPr>
        <w:suppressAutoHyphens/>
        <w:spacing w:line="240" w:lineRule="auto"/>
        <w:ind w:left="0" w:right="0" w:firstLine="0"/>
        <w:jc w:val="center"/>
        <w:rPr>
          <w:rFonts w:ascii="Times New Roman" w:hAnsi="Times New Roman"/>
          <w:b/>
          <w:i w:val="0"/>
          <w:iCs/>
          <w:sz w:val="24"/>
          <w:lang w:eastAsia="ar-SA"/>
        </w:rPr>
      </w:pPr>
    </w:p>
    <w:tbl>
      <w:tblPr>
        <w:tblW w:w="0" w:type="auto"/>
        <w:tblInd w:w="392" w:type="dxa"/>
        <w:tblLayout w:type="fixed"/>
        <w:tblLook w:val="04A0" w:firstRow="1" w:lastRow="0" w:firstColumn="1" w:lastColumn="0" w:noHBand="0" w:noVBand="1"/>
      </w:tblPr>
      <w:tblGrid>
        <w:gridCol w:w="5812"/>
        <w:gridCol w:w="3118"/>
      </w:tblGrid>
      <w:tr w:rsidR="00DC242C" w:rsidRPr="002174FD" w14:paraId="0778B74D" w14:textId="77777777" w:rsidTr="005B065F">
        <w:trPr>
          <w:trHeight w:val="620"/>
        </w:trPr>
        <w:tc>
          <w:tcPr>
            <w:tcW w:w="5812" w:type="dxa"/>
          </w:tcPr>
          <w:p w14:paraId="3680797C" w14:textId="77777777" w:rsidR="006B5E8C" w:rsidRPr="002174FD" w:rsidRDefault="006B5E8C" w:rsidP="00E55FBE">
            <w:pPr>
              <w:tabs>
                <w:tab w:val="left" w:pos="5420"/>
              </w:tabs>
              <w:suppressAutoHyphens/>
              <w:autoSpaceDE w:val="0"/>
              <w:spacing w:line="240" w:lineRule="auto"/>
              <w:ind w:left="0" w:right="176" w:firstLine="0"/>
              <w:rPr>
                <w:rFonts w:ascii="Times New Roman" w:hAnsi="Times New Roman"/>
                <w:i w:val="0"/>
                <w:sz w:val="24"/>
                <w:lang w:eastAsia="ar-SA"/>
              </w:rPr>
            </w:pPr>
            <w:bookmarkStart w:id="11" w:name="_Hlk497076773"/>
            <w:r w:rsidRPr="002174FD">
              <w:rPr>
                <w:rFonts w:ascii="Times New Roman" w:hAnsi="Times New Roman"/>
                <w:i w:val="0"/>
                <w:sz w:val="24"/>
                <w:lang w:eastAsia="ar-SA"/>
              </w:rPr>
              <w:t>Директор, главный архитектор ООО «Архивариус», канд. арх., доц., член САР РФ</w:t>
            </w:r>
          </w:p>
        </w:tc>
        <w:tc>
          <w:tcPr>
            <w:tcW w:w="3118" w:type="dxa"/>
          </w:tcPr>
          <w:p w14:paraId="79C14B75" w14:textId="77777777" w:rsidR="006B5E8C" w:rsidRPr="002174FD" w:rsidRDefault="006B5E8C" w:rsidP="00E55FBE">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К.Н. Гребенщиков</w:t>
            </w:r>
          </w:p>
        </w:tc>
      </w:tr>
      <w:tr w:rsidR="00DC242C" w:rsidRPr="002174FD" w14:paraId="6FD0EEA8" w14:textId="77777777" w:rsidTr="005B065F">
        <w:tc>
          <w:tcPr>
            <w:tcW w:w="5812" w:type="dxa"/>
          </w:tcPr>
          <w:p w14:paraId="3D1CB8C0" w14:textId="77777777" w:rsidR="006B5E8C" w:rsidRPr="002174FD" w:rsidRDefault="006B5E8C" w:rsidP="00E55FBE">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Руководитель архитектурно-планировочной мастерской №1, ГАП</w:t>
            </w:r>
          </w:p>
        </w:tc>
        <w:tc>
          <w:tcPr>
            <w:tcW w:w="3118" w:type="dxa"/>
          </w:tcPr>
          <w:p w14:paraId="11E864EF" w14:textId="77777777" w:rsidR="006B5E8C" w:rsidRPr="002174FD" w:rsidRDefault="006B5E8C" w:rsidP="00E55FBE">
            <w:pPr>
              <w:suppressAutoHyphens/>
              <w:autoSpaceDE w:val="0"/>
              <w:spacing w:line="240" w:lineRule="auto"/>
              <w:ind w:left="0" w:right="0" w:firstLine="0"/>
              <w:rPr>
                <w:rFonts w:ascii="Times New Roman" w:hAnsi="Times New Roman"/>
                <w:i w:val="0"/>
                <w:sz w:val="24"/>
                <w:lang w:eastAsia="ar-SA"/>
              </w:rPr>
            </w:pPr>
            <w:r w:rsidRPr="002174FD">
              <w:rPr>
                <w:rFonts w:ascii="Times New Roman" w:hAnsi="Times New Roman"/>
                <w:i w:val="0"/>
                <w:sz w:val="24"/>
                <w:lang w:eastAsia="ar-SA"/>
              </w:rPr>
              <w:t>Е.С. Левшунова</w:t>
            </w:r>
          </w:p>
          <w:p w14:paraId="1B74EDBB" w14:textId="77777777" w:rsidR="006B5E8C" w:rsidRPr="002174FD" w:rsidRDefault="006B5E8C" w:rsidP="00E55FBE">
            <w:pPr>
              <w:suppressAutoHyphens/>
              <w:autoSpaceDE w:val="0"/>
              <w:spacing w:line="240" w:lineRule="auto"/>
              <w:ind w:left="0" w:right="0" w:firstLine="0"/>
              <w:jc w:val="both"/>
              <w:rPr>
                <w:rFonts w:ascii="Times New Roman" w:hAnsi="Times New Roman"/>
                <w:i w:val="0"/>
                <w:sz w:val="24"/>
                <w:lang w:eastAsia="ar-SA"/>
              </w:rPr>
            </w:pPr>
          </w:p>
        </w:tc>
      </w:tr>
      <w:tr w:rsidR="00DC242C" w:rsidRPr="002174FD" w14:paraId="793BE96B" w14:textId="77777777" w:rsidTr="005B065F">
        <w:tc>
          <w:tcPr>
            <w:tcW w:w="5812" w:type="dxa"/>
          </w:tcPr>
          <w:p w14:paraId="3D608710" w14:textId="77777777" w:rsidR="006B5E8C" w:rsidRPr="002174FD" w:rsidRDefault="006B5E8C" w:rsidP="00E55FBE">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Руководитель архитектурно-планировочной мастерской №2, ГАП</w:t>
            </w:r>
          </w:p>
        </w:tc>
        <w:tc>
          <w:tcPr>
            <w:tcW w:w="3118" w:type="dxa"/>
          </w:tcPr>
          <w:p w14:paraId="3B2A372C" w14:textId="63181C49" w:rsidR="006B5E8C" w:rsidRPr="002174FD" w:rsidRDefault="005B065F" w:rsidP="00E55FBE">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Д.Р. Каримова</w:t>
            </w:r>
          </w:p>
          <w:p w14:paraId="5D935BF7" w14:textId="77777777" w:rsidR="006B5E8C" w:rsidRPr="002174FD" w:rsidRDefault="006B5E8C" w:rsidP="00E55FBE">
            <w:pPr>
              <w:suppressAutoHyphens/>
              <w:autoSpaceDE w:val="0"/>
              <w:spacing w:line="240" w:lineRule="auto"/>
              <w:ind w:left="0" w:right="0" w:firstLine="0"/>
              <w:jc w:val="both"/>
              <w:rPr>
                <w:rFonts w:ascii="Times New Roman" w:hAnsi="Times New Roman"/>
                <w:i w:val="0"/>
                <w:sz w:val="24"/>
                <w:lang w:eastAsia="ar-SA"/>
              </w:rPr>
            </w:pPr>
          </w:p>
        </w:tc>
      </w:tr>
      <w:tr w:rsidR="005B065F" w:rsidRPr="002174FD" w14:paraId="7F13B126" w14:textId="77777777" w:rsidTr="005B065F">
        <w:tc>
          <w:tcPr>
            <w:tcW w:w="5812" w:type="dxa"/>
          </w:tcPr>
          <w:p w14:paraId="04FE8EAD" w14:textId="44EF286E" w:rsidR="005B065F" w:rsidRPr="002174FD" w:rsidRDefault="005B065F" w:rsidP="00E55FBE">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Руководитель архитектурно-планировочной мастерской №3, ГАП</w:t>
            </w:r>
          </w:p>
        </w:tc>
        <w:tc>
          <w:tcPr>
            <w:tcW w:w="3118" w:type="dxa"/>
          </w:tcPr>
          <w:p w14:paraId="34B42C49" w14:textId="781F2E55" w:rsidR="005B065F" w:rsidRPr="002174FD" w:rsidRDefault="005B065F" w:rsidP="00E55FBE">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Т.Д. Агаева</w:t>
            </w:r>
          </w:p>
        </w:tc>
      </w:tr>
      <w:tr w:rsidR="00DC242C" w:rsidRPr="002174FD" w14:paraId="2449449D" w14:textId="77777777" w:rsidTr="005B065F">
        <w:tc>
          <w:tcPr>
            <w:tcW w:w="5812" w:type="dxa"/>
          </w:tcPr>
          <w:p w14:paraId="0A76B425" w14:textId="77777777" w:rsidR="00FE26A9" w:rsidRPr="002174FD" w:rsidRDefault="00FE26A9" w:rsidP="00FE26A9">
            <w:pPr>
              <w:tabs>
                <w:tab w:val="left" w:pos="5420"/>
              </w:tabs>
              <w:suppressAutoHyphens/>
              <w:autoSpaceDE w:val="0"/>
              <w:spacing w:line="240" w:lineRule="auto"/>
              <w:ind w:left="0" w:right="176" w:firstLine="0"/>
              <w:rPr>
                <w:rFonts w:ascii="Times New Roman" w:hAnsi="Times New Roman"/>
                <w:i w:val="0"/>
                <w:sz w:val="24"/>
                <w:lang w:eastAsia="ar-SA"/>
              </w:rPr>
            </w:pPr>
            <w:r w:rsidRPr="002174FD">
              <w:rPr>
                <w:rFonts w:ascii="Times New Roman" w:hAnsi="Times New Roman"/>
                <w:i w:val="0"/>
                <w:sz w:val="24"/>
                <w:lang w:eastAsia="ar-SA"/>
              </w:rPr>
              <w:t>Архитекторы</w:t>
            </w:r>
          </w:p>
        </w:tc>
        <w:tc>
          <w:tcPr>
            <w:tcW w:w="3118" w:type="dxa"/>
          </w:tcPr>
          <w:p w14:paraId="4744EF61"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Д.Г. Боровская</w:t>
            </w:r>
          </w:p>
          <w:p w14:paraId="3AA03148"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Е.М. Горбатова</w:t>
            </w:r>
          </w:p>
          <w:p w14:paraId="2E8F7737"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А.А. Добрынина</w:t>
            </w:r>
          </w:p>
          <w:p w14:paraId="41563C04" w14:textId="50DD4D93" w:rsidR="00FE26A9"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Д.С. Герасева</w:t>
            </w:r>
          </w:p>
        </w:tc>
      </w:tr>
      <w:tr w:rsidR="00DC242C" w:rsidRPr="002174FD" w14:paraId="2613E321" w14:textId="77777777" w:rsidTr="005B065F">
        <w:trPr>
          <w:trHeight w:val="531"/>
        </w:trPr>
        <w:tc>
          <w:tcPr>
            <w:tcW w:w="5812" w:type="dxa"/>
          </w:tcPr>
          <w:p w14:paraId="29DA08BD" w14:textId="77777777" w:rsidR="00FE26A9" w:rsidRPr="002174FD" w:rsidRDefault="00FE26A9" w:rsidP="00FE26A9">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Инженеры-проектировщики</w:t>
            </w:r>
          </w:p>
        </w:tc>
        <w:tc>
          <w:tcPr>
            <w:tcW w:w="3118" w:type="dxa"/>
          </w:tcPr>
          <w:p w14:paraId="5D39FAF7" w14:textId="77777777" w:rsidR="005B065F"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В.В. Герасина</w:t>
            </w:r>
          </w:p>
          <w:p w14:paraId="145DB632"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В.Г. Гаврилова</w:t>
            </w:r>
          </w:p>
          <w:p w14:paraId="6A234E4A"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А.В. Наливайко</w:t>
            </w:r>
          </w:p>
          <w:p w14:paraId="5E094E76" w14:textId="677F5A93" w:rsidR="00FE26A9"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Д.С. Шакшакпаева</w:t>
            </w:r>
          </w:p>
        </w:tc>
      </w:tr>
      <w:tr w:rsidR="00DC242C" w:rsidRPr="002174FD" w14:paraId="7DD92426" w14:textId="77777777" w:rsidTr="005B065F">
        <w:tc>
          <w:tcPr>
            <w:tcW w:w="5812" w:type="dxa"/>
          </w:tcPr>
          <w:p w14:paraId="63FD2FCB" w14:textId="35F526A8" w:rsidR="00FE26A9" w:rsidRPr="002174FD" w:rsidRDefault="00FE26A9" w:rsidP="00FE26A9">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Инженеры-градостроители</w:t>
            </w:r>
          </w:p>
        </w:tc>
        <w:tc>
          <w:tcPr>
            <w:tcW w:w="3118" w:type="dxa"/>
          </w:tcPr>
          <w:p w14:paraId="70F80A57" w14:textId="77777777" w:rsidR="005B065F"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П.В. Гинтер</w:t>
            </w:r>
          </w:p>
          <w:p w14:paraId="76B1A429" w14:textId="77777777" w:rsidR="005B065F"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А.О. Якубова</w:t>
            </w:r>
          </w:p>
          <w:p w14:paraId="17F3C324"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М.И. Исакова</w:t>
            </w:r>
          </w:p>
          <w:p w14:paraId="7D91F47F" w14:textId="77777777" w:rsidR="005B065F" w:rsidRPr="002174FD" w:rsidRDefault="005B065F" w:rsidP="005B065F">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А.А. Мусихина</w:t>
            </w:r>
          </w:p>
          <w:p w14:paraId="263BED94" w14:textId="77777777" w:rsidR="00FE26A9"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А.В. Кобякова</w:t>
            </w:r>
          </w:p>
          <w:p w14:paraId="59FA9954" w14:textId="33BEADBE" w:rsidR="00700F51" w:rsidRPr="002174FD" w:rsidRDefault="00700F51"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Г.Р. Мамедов</w:t>
            </w:r>
          </w:p>
        </w:tc>
      </w:tr>
      <w:tr w:rsidR="00DC242C" w:rsidRPr="002174FD" w14:paraId="3D887900" w14:textId="77777777" w:rsidTr="005B065F">
        <w:tc>
          <w:tcPr>
            <w:tcW w:w="5812" w:type="dxa"/>
          </w:tcPr>
          <w:p w14:paraId="2F1EF176" w14:textId="5F6FBDAA" w:rsidR="00FE26A9" w:rsidRPr="002174FD" w:rsidRDefault="00FE26A9" w:rsidP="005B065F">
            <w:pPr>
              <w:tabs>
                <w:tab w:val="left" w:pos="5420"/>
              </w:tabs>
              <w:suppressAutoHyphens/>
              <w:autoSpaceDE w:val="0"/>
              <w:spacing w:line="240" w:lineRule="auto"/>
              <w:ind w:left="0" w:right="459" w:firstLine="0"/>
              <w:rPr>
                <w:rFonts w:ascii="Times New Roman" w:hAnsi="Times New Roman"/>
                <w:i w:val="0"/>
                <w:sz w:val="24"/>
                <w:lang w:eastAsia="ar-SA"/>
              </w:rPr>
            </w:pPr>
            <w:r w:rsidRPr="002174FD">
              <w:rPr>
                <w:rFonts w:ascii="Times New Roman" w:hAnsi="Times New Roman"/>
                <w:i w:val="0"/>
                <w:sz w:val="24"/>
                <w:lang w:eastAsia="ar-SA"/>
              </w:rPr>
              <w:t>Кадастровые инженеры</w:t>
            </w:r>
          </w:p>
        </w:tc>
        <w:tc>
          <w:tcPr>
            <w:tcW w:w="3118" w:type="dxa"/>
          </w:tcPr>
          <w:p w14:paraId="76E15463" w14:textId="77777777" w:rsidR="005B065F"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Е.А. Барышева</w:t>
            </w:r>
          </w:p>
          <w:p w14:paraId="3D6F487C" w14:textId="77777777" w:rsidR="005B065F"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К.О. Лисихина</w:t>
            </w:r>
          </w:p>
          <w:p w14:paraId="2309798A" w14:textId="713C93E3" w:rsidR="00FE26A9" w:rsidRPr="002174FD" w:rsidRDefault="005B065F" w:rsidP="005B065F">
            <w:pPr>
              <w:suppressAutoHyphens/>
              <w:autoSpaceDE w:val="0"/>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Р.М. Мухатметгалин</w:t>
            </w:r>
          </w:p>
        </w:tc>
      </w:tr>
      <w:tr w:rsidR="00FE26A9" w:rsidRPr="002174FD" w14:paraId="29E899B8" w14:textId="77777777" w:rsidTr="005B065F">
        <w:tc>
          <w:tcPr>
            <w:tcW w:w="5812" w:type="dxa"/>
          </w:tcPr>
          <w:p w14:paraId="3796D4FC" w14:textId="77777777" w:rsidR="00FE26A9" w:rsidRPr="002174FD" w:rsidRDefault="00FE26A9" w:rsidP="00FE26A9">
            <w:pPr>
              <w:tabs>
                <w:tab w:val="left" w:pos="5420"/>
              </w:tabs>
              <w:suppressAutoHyphens/>
              <w:autoSpaceDE w:val="0"/>
              <w:spacing w:line="240" w:lineRule="auto"/>
              <w:ind w:left="0" w:right="176" w:firstLine="0"/>
              <w:rPr>
                <w:rFonts w:ascii="Times New Roman" w:hAnsi="Times New Roman"/>
                <w:i w:val="0"/>
                <w:sz w:val="24"/>
                <w:lang w:eastAsia="ar-SA"/>
              </w:rPr>
            </w:pPr>
            <w:r w:rsidRPr="002174FD">
              <w:rPr>
                <w:rFonts w:ascii="Times New Roman" w:hAnsi="Times New Roman"/>
                <w:i w:val="0"/>
                <w:sz w:val="24"/>
                <w:lang w:eastAsia="ar-SA"/>
              </w:rPr>
              <w:t>Инженер технического отдела</w:t>
            </w:r>
          </w:p>
        </w:tc>
        <w:tc>
          <w:tcPr>
            <w:tcW w:w="3118" w:type="dxa"/>
          </w:tcPr>
          <w:p w14:paraId="3075952D" w14:textId="3D4D2356" w:rsidR="00FE26A9" w:rsidRPr="002174FD" w:rsidRDefault="00FE26A9" w:rsidP="00FE26A9">
            <w:pPr>
              <w:suppressAutoHyphens/>
              <w:autoSpaceDE w:val="0"/>
              <w:spacing w:line="240" w:lineRule="auto"/>
              <w:ind w:left="0" w:right="34" w:firstLine="0"/>
              <w:rPr>
                <w:rFonts w:ascii="Times New Roman" w:hAnsi="Times New Roman"/>
                <w:i w:val="0"/>
                <w:sz w:val="24"/>
                <w:lang w:eastAsia="ar-SA"/>
              </w:rPr>
            </w:pPr>
            <w:r w:rsidRPr="002174FD">
              <w:rPr>
                <w:rFonts w:ascii="Times New Roman" w:hAnsi="Times New Roman"/>
                <w:i w:val="0"/>
                <w:sz w:val="24"/>
                <w:lang w:eastAsia="ar-SA"/>
              </w:rPr>
              <w:t>Т.Ю. Данилейко</w:t>
            </w:r>
          </w:p>
        </w:tc>
      </w:tr>
      <w:bookmarkEnd w:id="11"/>
    </w:tbl>
    <w:p w14:paraId="5B5DEE6D" w14:textId="77777777" w:rsidR="006B5E8C" w:rsidRPr="002174FD" w:rsidRDefault="006B5E8C" w:rsidP="006B5E8C">
      <w:pPr>
        <w:suppressAutoHyphens/>
        <w:autoSpaceDE w:val="0"/>
        <w:spacing w:line="240" w:lineRule="auto"/>
        <w:ind w:left="0" w:right="0" w:firstLine="426"/>
        <w:jc w:val="center"/>
        <w:rPr>
          <w:rFonts w:ascii="Times New Roman" w:hAnsi="Times New Roman"/>
          <w:b/>
          <w:i w:val="0"/>
          <w:caps/>
          <w:sz w:val="24"/>
          <w:lang w:eastAsia="ar-SA"/>
        </w:rPr>
      </w:pPr>
    </w:p>
    <w:p w14:paraId="3D90A97C" w14:textId="77777777" w:rsidR="006B5E8C" w:rsidRPr="002174FD" w:rsidRDefault="006B5E8C" w:rsidP="006B5E8C">
      <w:pPr>
        <w:suppressAutoHyphens/>
        <w:autoSpaceDE w:val="0"/>
        <w:ind w:left="0" w:right="0" w:firstLine="425"/>
        <w:jc w:val="center"/>
        <w:outlineLvl w:val="0"/>
        <w:rPr>
          <w:rFonts w:ascii="Times New Roman" w:hAnsi="Times New Roman"/>
          <w:b/>
          <w:i w:val="0"/>
          <w:sz w:val="24"/>
          <w:lang w:eastAsia="ar-SA"/>
        </w:rPr>
        <w:sectPr w:rsidR="006B5E8C" w:rsidRPr="002174FD" w:rsidSect="007A5C86">
          <w:pgSz w:w="11905" w:h="16837"/>
          <w:pgMar w:top="851" w:right="851" w:bottom="851" w:left="1418" w:header="420" w:footer="369" w:gutter="0"/>
          <w:cols w:space="720"/>
          <w:docGrid w:linePitch="381"/>
        </w:sectPr>
      </w:pPr>
    </w:p>
    <w:p w14:paraId="71C2C45F" w14:textId="77777777" w:rsidR="006B5E8C" w:rsidRPr="002174FD" w:rsidRDefault="006B5E8C" w:rsidP="006B5E8C">
      <w:pPr>
        <w:shd w:val="clear" w:color="auto" w:fill="FFFFFF"/>
        <w:tabs>
          <w:tab w:val="left" w:pos="8174"/>
        </w:tabs>
        <w:spacing w:line="240" w:lineRule="auto"/>
        <w:ind w:left="0" w:right="0" w:firstLine="567"/>
        <w:jc w:val="center"/>
        <w:rPr>
          <w:rFonts w:ascii="Times New Roman" w:hAnsi="Times New Roman"/>
          <w:bCs/>
          <w:i w:val="0"/>
          <w:iCs/>
          <w:sz w:val="24"/>
        </w:rPr>
      </w:pPr>
      <w:r w:rsidRPr="002174FD">
        <w:rPr>
          <w:rFonts w:ascii="Times New Roman" w:hAnsi="Times New Roman"/>
          <w:bCs/>
          <w:i w:val="0"/>
          <w:iCs/>
          <w:sz w:val="24"/>
        </w:rPr>
        <w:lastRenderedPageBreak/>
        <w:t>СОДЕРЖАНИЕ</w:t>
      </w:r>
    </w:p>
    <w:p w14:paraId="57F477E8" w14:textId="77777777" w:rsidR="006B5E8C" w:rsidRPr="002174FD" w:rsidRDefault="006B5E8C" w:rsidP="006B5E8C">
      <w:pPr>
        <w:tabs>
          <w:tab w:val="left" w:pos="9214"/>
          <w:tab w:val="left" w:pos="11199"/>
        </w:tabs>
        <w:suppressAutoHyphens/>
        <w:autoSpaceDE w:val="0"/>
        <w:spacing w:line="240" w:lineRule="auto"/>
        <w:ind w:left="0" w:right="138" w:firstLine="0"/>
        <w:jc w:val="both"/>
        <w:rPr>
          <w:rFonts w:ascii="Times New Roman" w:eastAsia="GOST Type AU" w:hAnsi="Times New Roman"/>
          <w:i w:val="0"/>
          <w:szCs w:val="28"/>
          <w:lang w:eastAsia="ar-SA"/>
        </w:rPr>
      </w:pPr>
    </w:p>
    <w:p w14:paraId="509A78B8" w14:textId="08070364" w:rsidR="004425BD" w:rsidRPr="002174FD" w:rsidRDefault="006B5E8C">
      <w:pPr>
        <w:pStyle w:val="15"/>
        <w:rPr>
          <w:rFonts w:asciiTheme="minorHAnsi" w:eastAsiaTheme="minorEastAsia" w:hAnsiTheme="minorHAnsi" w:cstheme="minorBidi"/>
          <w:noProof/>
          <w:sz w:val="22"/>
          <w:szCs w:val="22"/>
        </w:rPr>
      </w:pPr>
      <w:r w:rsidRPr="002174FD">
        <w:rPr>
          <w:rFonts w:eastAsia="GOST Type AU"/>
          <w:iCs/>
          <w:noProof/>
        </w:rPr>
        <w:fldChar w:fldCharType="begin"/>
      </w:r>
      <w:r w:rsidRPr="002174FD">
        <w:rPr>
          <w:rFonts w:eastAsia="GOST Type AU"/>
          <w:iCs/>
          <w:noProof/>
        </w:rPr>
        <w:instrText xml:space="preserve"> TOC \o "1-3" \h \z \u </w:instrText>
      </w:r>
      <w:r w:rsidRPr="002174FD">
        <w:rPr>
          <w:rFonts w:eastAsia="GOST Type AU"/>
          <w:iCs/>
          <w:noProof/>
        </w:rPr>
        <w:fldChar w:fldCharType="separate"/>
      </w:r>
      <w:hyperlink w:anchor="_Toc51768013" w:history="1">
        <w:r w:rsidR="004425BD" w:rsidRPr="002174FD">
          <w:rPr>
            <w:rStyle w:val="aff1"/>
            <w:rFonts w:eastAsia="Calibri"/>
            <w:noProof/>
            <w:color w:val="auto"/>
          </w:rPr>
          <w:t>Введение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_Toc51768013 \h </w:instrText>
        </w:r>
        <w:r w:rsidR="004425BD" w:rsidRPr="002174FD">
          <w:rPr>
            <w:noProof/>
            <w:webHidden/>
          </w:rPr>
        </w:r>
        <w:r w:rsidR="004425BD" w:rsidRPr="002174FD">
          <w:rPr>
            <w:noProof/>
            <w:webHidden/>
          </w:rPr>
          <w:fldChar w:fldCharType="separate"/>
        </w:r>
        <w:r w:rsidR="00AA1C6B">
          <w:rPr>
            <w:noProof/>
            <w:webHidden/>
          </w:rPr>
          <w:t>7</w:t>
        </w:r>
        <w:r w:rsidR="004425BD" w:rsidRPr="002174FD">
          <w:rPr>
            <w:noProof/>
            <w:webHidden/>
          </w:rPr>
          <w:fldChar w:fldCharType="end"/>
        </w:r>
      </w:hyperlink>
    </w:p>
    <w:p w14:paraId="511617A4" w14:textId="1E25D680" w:rsidR="004425BD" w:rsidRPr="002174FD" w:rsidRDefault="00E43FCD">
      <w:pPr>
        <w:pStyle w:val="15"/>
        <w:rPr>
          <w:rFonts w:asciiTheme="minorHAnsi" w:eastAsiaTheme="minorEastAsia" w:hAnsiTheme="minorHAnsi" w:cstheme="minorBidi"/>
          <w:noProof/>
          <w:sz w:val="22"/>
          <w:szCs w:val="22"/>
        </w:rPr>
      </w:pPr>
      <w:hyperlink w:anchor="_Toc51768014" w:history="1">
        <w:r w:rsidR="004425BD" w:rsidRPr="002174FD">
          <w:rPr>
            <w:rStyle w:val="aff1"/>
            <w:rFonts w:eastAsia="GOST Type AU"/>
            <w:noProof/>
            <w:color w:val="auto"/>
            <w:lang w:eastAsia="ar-SA"/>
          </w:rPr>
          <w:t>РАЗДЕЛ I. ПОРЯДОК РЕГУЛИРОВАНИЯ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_Toc51768014 \h </w:instrText>
        </w:r>
        <w:r w:rsidR="004425BD" w:rsidRPr="002174FD">
          <w:rPr>
            <w:noProof/>
            <w:webHidden/>
          </w:rPr>
        </w:r>
        <w:r w:rsidR="004425BD" w:rsidRPr="002174FD">
          <w:rPr>
            <w:noProof/>
            <w:webHidden/>
          </w:rPr>
          <w:fldChar w:fldCharType="separate"/>
        </w:r>
        <w:r w:rsidR="00AA1C6B">
          <w:rPr>
            <w:noProof/>
            <w:webHidden/>
          </w:rPr>
          <w:t>7</w:t>
        </w:r>
        <w:r w:rsidR="004425BD" w:rsidRPr="002174FD">
          <w:rPr>
            <w:noProof/>
            <w:webHidden/>
          </w:rPr>
          <w:fldChar w:fldCharType="end"/>
        </w:r>
      </w:hyperlink>
    </w:p>
    <w:p w14:paraId="5795BE87" w14:textId="2ABC6081" w:rsidR="004425BD" w:rsidRPr="002174FD" w:rsidRDefault="00E43FCD">
      <w:pPr>
        <w:pStyle w:val="15"/>
        <w:rPr>
          <w:rFonts w:asciiTheme="minorHAnsi" w:eastAsiaTheme="minorEastAsia" w:hAnsiTheme="minorHAnsi" w:cstheme="minorBidi"/>
          <w:noProof/>
          <w:sz w:val="22"/>
          <w:szCs w:val="22"/>
        </w:rPr>
      </w:pPr>
      <w:hyperlink w:anchor="_Toc51768015" w:history="1">
        <w:r w:rsidR="004425BD" w:rsidRPr="002174FD">
          <w:rPr>
            <w:rStyle w:val="aff1"/>
            <w:rFonts w:eastAsia="GOST Type AU"/>
            <w:noProof/>
            <w:color w:val="auto"/>
            <w:lang w:eastAsia="ar-SA"/>
          </w:rPr>
          <w:t>Глава 1. Общие положения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_Toc51768015 \h </w:instrText>
        </w:r>
        <w:r w:rsidR="004425BD" w:rsidRPr="002174FD">
          <w:rPr>
            <w:noProof/>
            <w:webHidden/>
          </w:rPr>
        </w:r>
        <w:r w:rsidR="004425BD" w:rsidRPr="002174FD">
          <w:rPr>
            <w:noProof/>
            <w:webHidden/>
          </w:rPr>
          <w:fldChar w:fldCharType="separate"/>
        </w:r>
        <w:r w:rsidR="00AA1C6B">
          <w:rPr>
            <w:noProof/>
            <w:webHidden/>
          </w:rPr>
          <w:t>7</w:t>
        </w:r>
        <w:r w:rsidR="004425BD" w:rsidRPr="002174FD">
          <w:rPr>
            <w:noProof/>
            <w:webHidden/>
          </w:rPr>
          <w:fldChar w:fldCharType="end"/>
        </w:r>
      </w:hyperlink>
    </w:p>
    <w:p w14:paraId="26BB139E" w14:textId="3CEE9A90" w:rsidR="004425BD" w:rsidRPr="002174FD" w:rsidRDefault="00E43FCD">
      <w:pPr>
        <w:pStyle w:val="24"/>
        <w:rPr>
          <w:rFonts w:asciiTheme="minorHAnsi" w:eastAsiaTheme="minorEastAsia" w:hAnsiTheme="minorHAnsi" w:cstheme="minorBidi"/>
          <w:noProof/>
          <w:kern w:val="0"/>
          <w:sz w:val="22"/>
          <w:szCs w:val="22"/>
        </w:rPr>
      </w:pPr>
      <w:hyperlink w:anchor="_Toc51768016" w:history="1">
        <w:r w:rsidR="004425BD" w:rsidRPr="002174FD">
          <w:rPr>
            <w:rStyle w:val="aff1"/>
            <w:iCs/>
            <w:noProof/>
            <w:color w:val="auto"/>
          </w:rPr>
          <w:t>Статья 1. Основания введения и назначение Правил</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_Toc51768016 \h </w:instrText>
        </w:r>
        <w:r w:rsidR="004425BD" w:rsidRPr="002174FD">
          <w:rPr>
            <w:noProof/>
            <w:webHidden/>
          </w:rPr>
        </w:r>
        <w:r w:rsidR="004425BD" w:rsidRPr="002174FD">
          <w:rPr>
            <w:noProof/>
            <w:webHidden/>
          </w:rPr>
          <w:fldChar w:fldCharType="separate"/>
        </w:r>
        <w:r w:rsidR="00AA1C6B">
          <w:rPr>
            <w:noProof/>
            <w:webHidden/>
          </w:rPr>
          <w:t>7</w:t>
        </w:r>
        <w:r w:rsidR="004425BD" w:rsidRPr="002174FD">
          <w:rPr>
            <w:noProof/>
            <w:webHidden/>
          </w:rPr>
          <w:fldChar w:fldCharType="end"/>
        </w:r>
      </w:hyperlink>
    </w:p>
    <w:p w14:paraId="71EC4E51" w14:textId="2E185B35" w:rsidR="004425BD" w:rsidRPr="002174FD" w:rsidRDefault="00E43FCD">
      <w:pPr>
        <w:pStyle w:val="24"/>
        <w:rPr>
          <w:rFonts w:asciiTheme="minorHAnsi" w:eastAsiaTheme="minorEastAsia" w:hAnsiTheme="minorHAnsi" w:cstheme="minorBidi"/>
          <w:noProof/>
          <w:kern w:val="0"/>
          <w:sz w:val="22"/>
          <w:szCs w:val="22"/>
        </w:rPr>
      </w:pPr>
      <w:hyperlink w:anchor="_Toc51768017" w:history="1">
        <w:r w:rsidR="004425BD" w:rsidRPr="002174FD">
          <w:rPr>
            <w:rStyle w:val="aff1"/>
            <w:iCs/>
            <w:noProof/>
            <w:color w:val="auto"/>
          </w:rPr>
          <w:t>Статья 2. Состав Правил</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_Toc51768017 \h </w:instrText>
        </w:r>
        <w:r w:rsidR="004425BD" w:rsidRPr="002174FD">
          <w:rPr>
            <w:noProof/>
            <w:webHidden/>
          </w:rPr>
        </w:r>
        <w:r w:rsidR="004425BD" w:rsidRPr="002174FD">
          <w:rPr>
            <w:noProof/>
            <w:webHidden/>
          </w:rPr>
          <w:fldChar w:fldCharType="separate"/>
        </w:r>
        <w:r w:rsidR="00AA1C6B">
          <w:rPr>
            <w:noProof/>
            <w:webHidden/>
          </w:rPr>
          <w:t>8</w:t>
        </w:r>
        <w:r w:rsidR="004425BD" w:rsidRPr="002174FD">
          <w:rPr>
            <w:noProof/>
            <w:webHidden/>
          </w:rPr>
          <w:fldChar w:fldCharType="end"/>
        </w:r>
      </w:hyperlink>
    </w:p>
    <w:p w14:paraId="118562EE" w14:textId="610EF64B" w:rsidR="004425BD" w:rsidRPr="002174FD" w:rsidRDefault="00E43FCD">
      <w:pPr>
        <w:pStyle w:val="24"/>
        <w:rPr>
          <w:rFonts w:asciiTheme="minorHAnsi" w:eastAsiaTheme="minorEastAsia" w:hAnsiTheme="minorHAnsi" w:cstheme="minorBidi"/>
          <w:noProof/>
          <w:kern w:val="0"/>
          <w:sz w:val="22"/>
          <w:szCs w:val="22"/>
        </w:rPr>
      </w:pPr>
      <w:hyperlink w:anchor="_Toc51768018" w:history="1">
        <w:r w:rsidR="004425BD" w:rsidRPr="002174FD">
          <w:rPr>
            <w:rStyle w:val="aff1"/>
            <w:iCs/>
            <w:noProof/>
            <w:color w:val="auto"/>
          </w:rPr>
          <w:t>Статья 3. Открытость и доступность информации о землепользовании и застройке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_Toc51768018 \h </w:instrText>
        </w:r>
        <w:r w:rsidR="004425BD" w:rsidRPr="002174FD">
          <w:rPr>
            <w:noProof/>
            <w:webHidden/>
          </w:rPr>
        </w:r>
        <w:r w:rsidR="004425BD" w:rsidRPr="002174FD">
          <w:rPr>
            <w:noProof/>
            <w:webHidden/>
          </w:rPr>
          <w:fldChar w:fldCharType="separate"/>
        </w:r>
        <w:r w:rsidR="00AA1C6B">
          <w:rPr>
            <w:noProof/>
            <w:webHidden/>
          </w:rPr>
          <w:t>9</w:t>
        </w:r>
        <w:r w:rsidR="004425BD" w:rsidRPr="002174FD">
          <w:rPr>
            <w:noProof/>
            <w:webHidden/>
          </w:rPr>
          <w:fldChar w:fldCharType="end"/>
        </w:r>
      </w:hyperlink>
    </w:p>
    <w:p w14:paraId="4530EE59" w14:textId="671F29F4" w:rsidR="004425BD" w:rsidRPr="002174FD" w:rsidRDefault="00E43FCD">
      <w:pPr>
        <w:pStyle w:val="15"/>
        <w:rPr>
          <w:rFonts w:asciiTheme="minorHAnsi" w:eastAsiaTheme="minorEastAsia" w:hAnsiTheme="minorHAnsi" w:cstheme="minorBidi"/>
          <w:noProof/>
          <w:sz w:val="22"/>
          <w:szCs w:val="22"/>
        </w:rPr>
      </w:pPr>
      <w:hyperlink w:anchor="_Toc51768019" w:history="1">
        <w:r w:rsidR="004425BD" w:rsidRPr="002174FD">
          <w:rPr>
            <w:rStyle w:val="aff1"/>
            <w:rFonts w:eastAsia="GOST Type AU"/>
            <w:noProof/>
            <w:color w:val="auto"/>
            <w:lang w:eastAsia="ar-SA"/>
          </w:rPr>
          <w:t>Глава 2. Регулирование землепользования и застройки органами местного самоуправления муниципального образования «Бичурское» сельское поселение застройки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_Toc51768019 \h </w:instrText>
        </w:r>
        <w:r w:rsidR="004425BD" w:rsidRPr="002174FD">
          <w:rPr>
            <w:noProof/>
            <w:webHidden/>
          </w:rPr>
        </w:r>
        <w:r w:rsidR="004425BD" w:rsidRPr="002174FD">
          <w:rPr>
            <w:noProof/>
            <w:webHidden/>
          </w:rPr>
          <w:fldChar w:fldCharType="separate"/>
        </w:r>
        <w:r w:rsidR="00AA1C6B">
          <w:rPr>
            <w:noProof/>
            <w:webHidden/>
          </w:rPr>
          <w:t>10</w:t>
        </w:r>
        <w:r w:rsidR="004425BD" w:rsidRPr="002174FD">
          <w:rPr>
            <w:noProof/>
            <w:webHidden/>
          </w:rPr>
          <w:fldChar w:fldCharType="end"/>
        </w:r>
      </w:hyperlink>
    </w:p>
    <w:p w14:paraId="0134946B" w14:textId="5D8F4A64" w:rsidR="004425BD" w:rsidRPr="002174FD" w:rsidRDefault="00E43FCD">
      <w:pPr>
        <w:pStyle w:val="24"/>
        <w:rPr>
          <w:rFonts w:asciiTheme="minorHAnsi" w:eastAsiaTheme="minorEastAsia" w:hAnsiTheme="minorHAnsi" w:cstheme="minorBidi"/>
          <w:noProof/>
          <w:kern w:val="0"/>
          <w:sz w:val="22"/>
          <w:szCs w:val="22"/>
        </w:rPr>
      </w:pPr>
      <w:hyperlink w:anchor="_Toc51768020" w:history="1">
        <w:r w:rsidR="004425BD" w:rsidRPr="002174FD">
          <w:rPr>
            <w:rStyle w:val="aff1"/>
            <w:iCs/>
            <w:noProof/>
            <w:color w:val="auto"/>
          </w:rPr>
          <w:t>Статья 4. Общие положения регулирования землепользования и застройки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_Toc51768020 \h </w:instrText>
        </w:r>
        <w:r w:rsidR="004425BD" w:rsidRPr="002174FD">
          <w:rPr>
            <w:noProof/>
            <w:webHidden/>
          </w:rPr>
        </w:r>
        <w:r w:rsidR="004425BD" w:rsidRPr="002174FD">
          <w:rPr>
            <w:noProof/>
            <w:webHidden/>
          </w:rPr>
          <w:fldChar w:fldCharType="separate"/>
        </w:r>
        <w:r w:rsidR="00AA1C6B">
          <w:rPr>
            <w:noProof/>
            <w:webHidden/>
          </w:rPr>
          <w:t>10</w:t>
        </w:r>
        <w:r w:rsidR="004425BD" w:rsidRPr="002174FD">
          <w:rPr>
            <w:noProof/>
            <w:webHidden/>
          </w:rPr>
          <w:fldChar w:fldCharType="end"/>
        </w:r>
      </w:hyperlink>
    </w:p>
    <w:p w14:paraId="592E764E" w14:textId="3D93A348" w:rsidR="004425BD" w:rsidRPr="002174FD" w:rsidRDefault="00E43FCD">
      <w:pPr>
        <w:pStyle w:val="24"/>
        <w:rPr>
          <w:rFonts w:asciiTheme="minorHAnsi" w:eastAsiaTheme="minorEastAsia" w:hAnsiTheme="minorHAnsi" w:cstheme="minorBidi"/>
          <w:noProof/>
          <w:kern w:val="0"/>
          <w:sz w:val="22"/>
          <w:szCs w:val="22"/>
        </w:rPr>
      </w:pPr>
      <w:hyperlink w:anchor="_Toc51768021" w:history="1">
        <w:r w:rsidR="004425BD" w:rsidRPr="002174FD">
          <w:rPr>
            <w:rStyle w:val="aff1"/>
            <w:iCs/>
            <w:noProof/>
            <w:color w:val="auto"/>
          </w:rPr>
          <w:t>Статья 5. Комиссия по подготовке проекта правил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_Toc51768021 \h </w:instrText>
        </w:r>
        <w:r w:rsidR="004425BD" w:rsidRPr="002174FD">
          <w:rPr>
            <w:noProof/>
            <w:webHidden/>
          </w:rPr>
        </w:r>
        <w:r w:rsidR="004425BD" w:rsidRPr="002174FD">
          <w:rPr>
            <w:noProof/>
            <w:webHidden/>
          </w:rPr>
          <w:fldChar w:fldCharType="separate"/>
        </w:r>
        <w:r w:rsidR="00AA1C6B">
          <w:rPr>
            <w:noProof/>
            <w:webHidden/>
          </w:rPr>
          <w:t>11</w:t>
        </w:r>
        <w:r w:rsidR="004425BD" w:rsidRPr="002174FD">
          <w:rPr>
            <w:noProof/>
            <w:webHidden/>
          </w:rPr>
          <w:fldChar w:fldCharType="end"/>
        </w:r>
      </w:hyperlink>
    </w:p>
    <w:p w14:paraId="667D7955" w14:textId="59E4913D" w:rsidR="004425BD" w:rsidRPr="002174FD" w:rsidRDefault="00E43FCD">
      <w:pPr>
        <w:pStyle w:val="24"/>
        <w:rPr>
          <w:rFonts w:asciiTheme="minorHAnsi" w:eastAsiaTheme="minorEastAsia" w:hAnsiTheme="minorHAnsi" w:cstheme="minorBidi"/>
          <w:noProof/>
          <w:kern w:val="0"/>
          <w:sz w:val="22"/>
          <w:szCs w:val="22"/>
        </w:rPr>
      </w:pPr>
      <w:hyperlink w:anchor="_Toc51768022" w:history="1">
        <w:r w:rsidR="004425BD" w:rsidRPr="002174FD">
          <w:rPr>
            <w:rStyle w:val="aff1"/>
            <w:iCs/>
            <w:noProof/>
            <w:color w:val="auto"/>
          </w:rPr>
          <w:t>Статья 6. Обязанности собственников, землепользователей, землевладельцев и арендаторов земельных участков по использованию земельных участков</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_Toc51768022 \h </w:instrText>
        </w:r>
        <w:r w:rsidR="004425BD" w:rsidRPr="002174FD">
          <w:rPr>
            <w:noProof/>
            <w:webHidden/>
          </w:rPr>
        </w:r>
        <w:r w:rsidR="004425BD" w:rsidRPr="002174FD">
          <w:rPr>
            <w:noProof/>
            <w:webHidden/>
          </w:rPr>
          <w:fldChar w:fldCharType="separate"/>
        </w:r>
        <w:r w:rsidR="00AA1C6B">
          <w:rPr>
            <w:noProof/>
            <w:webHidden/>
          </w:rPr>
          <w:t>12</w:t>
        </w:r>
        <w:r w:rsidR="004425BD" w:rsidRPr="002174FD">
          <w:rPr>
            <w:noProof/>
            <w:webHidden/>
          </w:rPr>
          <w:fldChar w:fldCharType="end"/>
        </w:r>
      </w:hyperlink>
    </w:p>
    <w:p w14:paraId="76A4A5DD" w14:textId="531C4E9F" w:rsidR="004425BD" w:rsidRPr="002174FD" w:rsidRDefault="00E43FCD">
      <w:pPr>
        <w:pStyle w:val="24"/>
        <w:rPr>
          <w:rFonts w:asciiTheme="minorHAnsi" w:eastAsiaTheme="minorEastAsia" w:hAnsiTheme="minorHAnsi" w:cstheme="minorBidi"/>
          <w:noProof/>
          <w:kern w:val="0"/>
          <w:sz w:val="22"/>
          <w:szCs w:val="22"/>
        </w:rPr>
      </w:pPr>
      <w:hyperlink w:anchor="_Toc51768023" w:history="1">
        <w:r w:rsidR="004425BD" w:rsidRPr="002174FD">
          <w:rPr>
            <w:rStyle w:val="aff1"/>
            <w:iCs/>
            <w:noProof/>
            <w:color w:val="auto"/>
          </w:rPr>
          <w:t>Статья 7. Обязанности граждан и юридических лиц при осуществлении градостроительной деятельности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_Toc51768023 \h </w:instrText>
        </w:r>
        <w:r w:rsidR="004425BD" w:rsidRPr="002174FD">
          <w:rPr>
            <w:noProof/>
            <w:webHidden/>
          </w:rPr>
        </w:r>
        <w:r w:rsidR="004425BD" w:rsidRPr="002174FD">
          <w:rPr>
            <w:noProof/>
            <w:webHidden/>
          </w:rPr>
          <w:fldChar w:fldCharType="separate"/>
        </w:r>
        <w:r w:rsidR="00AA1C6B">
          <w:rPr>
            <w:noProof/>
            <w:webHidden/>
          </w:rPr>
          <w:t>13</w:t>
        </w:r>
        <w:r w:rsidR="004425BD" w:rsidRPr="002174FD">
          <w:rPr>
            <w:noProof/>
            <w:webHidden/>
          </w:rPr>
          <w:fldChar w:fldCharType="end"/>
        </w:r>
      </w:hyperlink>
    </w:p>
    <w:p w14:paraId="257C1662" w14:textId="14CA176C" w:rsidR="004425BD" w:rsidRPr="002174FD" w:rsidRDefault="00E43FCD">
      <w:pPr>
        <w:pStyle w:val="24"/>
        <w:rPr>
          <w:rFonts w:asciiTheme="minorHAnsi" w:eastAsiaTheme="minorEastAsia" w:hAnsiTheme="minorHAnsi" w:cstheme="minorBidi"/>
          <w:noProof/>
          <w:kern w:val="0"/>
          <w:sz w:val="22"/>
          <w:szCs w:val="22"/>
        </w:rPr>
      </w:pPr>
      <w:hyperlink w:anchor="_Toc51768024" w:history="1">
        <w:r w:rsidR="004425BD" w:rsidRPr="002174FD">
          <w:rPr>
            <w:rStyle w:val="aff1"/>
            <w:iCs/>
            <w:noProof/>
            <w:color w:val="auto"/>
          </w:rPr>
          <w:t>Статья 8. Использование и застройка земельных участков на территории муниципального образования «Бичурское» сельское поселение, на которые распространяется действие градостроительных регламентов</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_Toc51768024 \h </w:instrText>
        </w:r>
        <w:r w:rsidR="004425BD" w:rsidRPr="002174FD">
          <w:rPr>
            <w:noProof/>
            <w:webHidden/>
          </w:rPr>
        </w:r>
        <w:r w:rsidR="004425BD" w:rsidRPr="002174FD">
          <w:rPr>
            <w:noProof/>
            <w:webHidden/>
          </w:rPr>
          <w:fldChar w:fldCharType="separate"/>
        </w:r>
        <w:r w:rsidR="00AA1C6B">
          <w:rPr>
            <w:noProof/>
            <w:webHidden/>
          </w:rPr>
          <w:t>13</w:t>
        </w:r>
        <w:r w:rsidR="004425BD" w:rsidRPr="002174FD">
          <w:rPr>
            <w:noProof/>
            <w:webHidden/>
          </w:rPr>
          <w:fldChar w:fldCharType="end"/>
        </w:r>
      </w:hyperlink>
    </w:p>
    <w:p w14:paraId="24737443" w14:textId="440B169E" w:rsidR="004425BD" w:rsidRPr="002174FD" w:rsidRDefault="00E43FCD">
      <w:pPr>
        <w:pStyle w:val="24"/>
        <w:rPr>
          <w:rFonts w:asciiTheme="minorHAnsi" w:eastAsiaTheme="minorEastAsia" w:hAnsiTheme="minorHAnsi" w:cstheme="minorBidi"/>
          <w:noProof/>
          <w:kern w:val="0"/>
          <w:sz w:val="22"/>
          <w:szCs w:val="22"/>
        </w:rPr>
      </w:pPr>
      <w:hyperlink w:anchor="_Toc51768025" w:history="1">
        <w:r w:rsidR="004425BD" w:rsidRPr="002174FD">
          <w:rPr>
            <w:rStyle w:val="aff1"/>
            <w:iCs/>
            <w:noProof/>
            <w:color w:val="auto"/>
          </w:rPr>
          <w:t>Статья 9. Использование и застройка территории муниципального образования «Бичурское» сельское поселение, на которую действие градостроительного регламента не распространяется и для которой градостроительные регламенты не устанавливаются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_Toc51768025 \h </w:instrText>
        </w:r>
        <w:r w:rsidR="004425BD" w:rsidRPr="002174FD">
          <w:rPr>
            <w:noProof/>
            <w:webHidden/>
          </w:rPr>
        </w:r>
        <w:r w:rsidR="004425BD" w:rsidRPr="002174FD">
          <w:rPr>
            <w:noProof/>
            <w:webHidden/>
          </w:rPr>
          <w:fldChar w:fldCharType="separate"/>
        </w:r>
        <w:r w:rsidR="00AA1C6B">
          <w:rPr>
            <w:noProof/>
            <w:webHidden/>
          </w:rPr>
          <w:t>14</w:t>
        </w:r>
        <w:r w:rsidR="004425BD" w:rsidRPr="002174FD">
          <w:rPr>
            <w:noProof/>
            <w:webHidden/>
          </w:rPr>
          <w:fldChar w:fldCharType="end"/>
        </w:r>
      </w:hyperlink>
    </w:p>
    <w:p w14:paraId="7C3FECD4" w14:textId="562C16FB" w:rsidR="004425BD" w:rsidRPr="002174FD" w:rsidRDefault="00E43FCD">
      <w:pPr>
        <w:pStyle w:val="15"/>
        <w:rPr>
          <w:rFonts w:asciiTheme="minorHAnsi" w:eastAsiaTheme="minorEastAsia" w:hAnsiTheme="minorHAnsi" w:cstheme="minorBidi"/>
          <w:noProof/>
          <w:sz w:val="22"/>
          <w:szCs w:val="22"/>
        </w:rPr>
      </w:pPr>
      <w:hyperlink w:anchor="_Toc51768026" w:history="1">
        <w:r w:rsidR="004425BD" w:rsidRPr="002174FD">
          <w:rPr>
            <w:rStyle w:val="aff1"/>
            <w:rFonts w:eastAsia="GOST Type AU"/>
            <w:noProof/>
            <w:color w:val="auto"/>
            <w:lang w:eastAsia="ar-SA"/>
          </w:rPr>
          <w:t>Глава 3. Изменение видов разрешенного использования земельных участков и объектов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_Toc51768026 \h </w:instrText>
        </w:r>
        <w:r w:rsidR="004425BD" w:rsidRPr="002174FD">
          <w:rPr>
            <w:noProof/>
            <w:webHidden/>
          </w:rPr>
        </w:r>
        <w:r w:rsidR="004425BD" w:rsidRPr="002174FD">
          <w:rPr>
            <w:noProof/>
            <w:webHidden/>
          </w:rPr>
          <w:fldChar w:fldCharType="separate"/>
        </w:r>
        <w:r w:rsidR="00AA1C6B">
          <w:rPr>
            <w:noProof/>
            <w:webHidden/>
          </w:rPr>
          <w:t>15</w:t>
        </w:r>
        <w:r w:rsidR="004425BD" w:rsidRPr="002174FD">
          <w:rPr>
            <w:noProof/>
            <w:webHidden/>
          </w:rPr>
          <w:fldChar w:fldCharType="end"/>
        </w:r>
      </w:hyperlink>
    </w:p>
    <w:p w14:paraId="3B6D6D96" w14:textId="03E32398" w:rsidR="004425BD" w:rsidRPr="002174FD" w:rsidRDefault="00E43FCD">
      <w:pPr>
        <w:pStyle w:val="24"/>
        <w:rPr>
          <w:rFonts w:asciiTheme="minorHAnsi" w:eastAsiaTheme="minorEastAsia" w:hAnsiTheme="minorHAnsi" w:cstheme="minorBidi"/>
          <w:noProof/>
          <w:kern w:val="0"/>
          <w:sz w:val="22"/>
          <w:szCs w:val="22"/>
        </w:rPr>
      </w:pPr>
      <w:hyperlink w:anchor="_Toc51768027" w:history="1">
        <w:r w:rsidR="004425BD" w:rsidRPr="002174FD">
          <w:rPr>
            <w:rStyle w:val="aff1"/>
            <w:iCs/>
            <w:noProof/>
            <w:color w:val="auto"/>
          </w:rPr>
          <w:t>Статья 10. Общий порядок изменения видов разрешенного использования земельных участков и объектов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_Toc51768027 \h </w:instrText>
        </w:r>
        <w:r w:rsidR="004425BD" w:rsidRPr="002174FD">
          <w:rPr>
            <w:noProof/>
            <w:webHidden/>
          </w:rPr>
        </w:r>
        <w:r w:rsidR="004425BD" w:rsidRPr="002174FD">
          <w:rPr>
            <w:noProof/>
            <w:webHidden/>
          </w:rPr>
          <w:fldChar w:fldCharType="separate"/>
        </w:r>
        <w:r w:rsidR="00AA1C6B">
          <w:rPr>
            <w:noProof/>
            <w:webHidden/>
          </w:rPr>
          <w:t>15</w:t>
        </w:r>
        <w:r w:rsidR="004425BD" w:rsidRPr="002174FD">
          <w:rPr>
            <w:noProof/>
            <w:webHidden/>
          </w:rPr>
          <w:fldChar w:fldCharType="end"/>
        </w:r>
      </w:hyperlink>
    </w:p>
    <w:p w14:paraId="7011F4F9" w14:textId="60542905" w:rsidR="004425BD" w:rsidRPr="002174FD" w:rsidRDefault="00E43FCD">
      <w:pPr>
        <w:pStyle w:val="24"/>
        <w:rPr>
          <w:rFonts w:asciiTheme="minorHAnsi" w:eastAsiaTheme="minorEastAsia" w:hAnsiTheme="minorHAnsi" w:cstheme="minorBidi"/>
          <w:noProof/>
          <w:kern w:val="0"/>
          <w:sz w:val="22"/>
          <w:szCs w:val="22"/>
        </w:rPr>
      </w:pPr>
      <w:hyperlink w:anchor="_Toc51768028" w:history="1">
        <w:r w:rsidR="004425BD" w:rsidRPr="002174FD">
          <w:rPr>
            <w:rStyle w:val="aff1"/>
            <w:iCs/>
            <w:noProof/>
            <w:color w:val="auto"/>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_Toc51768028 \h </w:instrText>
        </w:r>
        <w:r w:rsidR="004425BD" w:rsidRPr="002174FD">
          <w:rPr>
            <w:noProof/>
            <w:webHidden/>
          </w:rPr>
        </w:r>
        <w:r w:rsidR="004425BD" w:rsidRPr="002174FD">
          <w:rPr>
            <w:noProof/>
            <w:webHidden/>
          </w:rPr>
          <w:fldChar w:fldCharType="separate"/>
        </w:r>
        <w:r w:rsidR="00AA1C6B">
          <w:rPr>
            <w:noProof/>
            <w:webHidden/>
          </w:rPr>
          <w:t>16</w:t>
        </w:r>
        <w:r w:rsidR="004425BD" w:rsidRPr="002174FD">
          <w:rPr>
            <w:noProof/>
            <w:webHidden/>
          </w:rPr>
          <w:fldChar w:fldCharType="end"/>
        </w:r>
      </w:hyperlink>
    </w:p>
    <w:p w14:paraId="7BEFDA5B" w14:textId="7A8794B1" w:rsidR="004425BD" w:rsidRPr="002174FD" w:rsidRDefault="00E43FCD">
      <w:pPr>
        <w:pStyle w:val="15"/>
        <w:rPr>
          <w:rFonts w:asciiTheme="minorHAnsi" w:eastAsiaTheme="minorEastAsia" w:hAnsiTheme="minorHAnsi" w:cstheme="minorBidi"/>
          <w:noProof/>
          <w:sz w:val="22"/>
          <w:szCs w:val="22"/>
        </w:rPr>
      </w:pPr>
      <w:hyperlink w:anchor="_Toc51768029" w:history="1">
        <w:r w:rsidR="004425BD" w:rsidRPr="002174FD">
          <w:rPr>
            <w:rStyle w:val="aff1"/>
            <w:rFonts w:eastAsia="GOST Type AU"/>
            <w:noProof/>
            <w:color w:val="auto"/>
            <w:lang w:eastAsia="ar-SA"/>
          </w:rPr>
          <w:t>Глава 4. Подготовка документации по планировке территории органами местного самоуправления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_Toc51768029 \h </w:instrText>
        </w:r>
        <w:r w:rsidR="004425BD" w:rsidRPr="002174FD">
          <w:rPr>
            <w:noProof/>
            <w:webHidden/>
          </w:rPr>
        </w:r>
        <w:r w:rsidR="004425BD" w:rsidRPr="002174FD">
          <w:rPr>
            <w:noProof/>
            <w:webHidden/>
          </w:rPr>
          <w:fldChar w:fldCharType="separate"/>
        </w:r>
        <w:r w:rsidR="00AA1C6B">
          <w:rPr>
            <w:noProof/>
            <w:webHidden/>
          </w:rPr>
          <w:t>18</w:t>
        </w:r>
        <w:r w:rsidR="004425BD" w:rsidRPr="002174FD">
          <w:rPr>
            <w:noProof/>
            <w:webHidden/>
          </w:rPr>
          <w:fldChar w:fldCharType="end"/>
        </w:r>
      </w:hyperlink>
    </w:p>
    <w:p w14:paraId="3B98D676" w14:textId="35392161" w:rsidR="004425BD" w:rsidRPr="002174FD" w:rsidRDefault="00E43FCD">
      <w:pPr>
        <w:pStyle w:val="24"/>
        <w:rPr>
          <w:rFonts w:asciiTheme="minorHAnsi" w:eastAsiaTheme="minorEastAsia" w:hAnsiTheme="minorHAnsi" w:cstheme="minorBidi"/>
          <w:noProof/>
          <w:kern w:val="0"/>
          <w:sz w:val="22"/>
          <w:szCs w:val="22"/>
        </w:rPr>
      </w:pPr>
      <w:hyperlink w:anchor="_Toc51768030" w:history="1">
        <w:r w:rsidR="004425BD" w:rsidRPr="002174FD">
          <w:rPr>
            <w:rStyle w:val="aff1"/>
            <w:iCs/>
            <w:noProof/>
            <w:color w:val="auto"/>
          </w:rPr>
          <w:t>Статья 12. Общие положения о планировке территории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_Toc51768030 \h </w:instrText>
        </w:r>
        <w:r w:rsidR="004425BD" w:rsidRPr="002174FD">
          <w:rPr>
            <w:noProof/>
            <w:webHidden/>
          </w:rPr>
        </w:r>
        <w:r w:rsidR="004425BD" w:rsidRPr="002174FD">
          <w:rPr>
            <w:noProof/>
            <w:webHidden/>
          </w:rPr>
          <w:fldChar w:fldCharType="separate"/>
        </w:r>
        <w:r w:rsidR="00AA1C6B">
          <w:rPr>
            <w:noProof/>
            <w:webHidden/>
          </w:rPr>
          <w:t>18</w:t>
        </w:r>
        <w:r w:rsidR="004425BD" w:rsidRPr="002174FD">
          <w:rPr>
            <w:noProof/>
            <w:webHidden/>
          </w:rPr>
          <w:fldChar w:fldCharType="end"/>
        </w:r>
      </w:hyperlink>
    </w:p>
    <w:p w14:paraId="71683B04" w14:textId="79A52DFA" w:rsidR="004425BD" w:rsidRPr="002174FD" w:rsidRDefault="00E43FCD">
      <w:pPr>
        <w:pStyle w:val="24"/>
        <w:rPr>
          <w:rFonts w:asciiTheme="minorHAnsi" w:eastAsiaTheme="minorEastAsia" w:hAnsiTheme="minorHAnsi" w:cstheme="minorBidi"/>
          <w:noProof/>
          <w:kern w:val="0"/>
          <w:sz w:val="22"/>
          <w:szCs w:val="22"/>
        </w:rPr>
      </w:pPr>
      <w:hyperlink w:anchor="_Toc51768031" w:history="1">
        <w:r w:rsidR="004425BD" w:rsidRPr="002174FD">
          <w:rPr>
            <w:rStyle w:val="aff1"/>
            <w:iCs/>
            <w:noProof/>
            <w:color w:val="auto"/>
          </w:rPr>
          <w:t>Статья 13. Проект планировки территории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_Toc51768031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46ACF39A" w14:textId="6E20DD4E" w:rsidR="004425BD" w:rsidRPr="002174FD" w:rsidRDefault="00E43FCD">
      <w:pPr>
        <w:pStyle w:val="24"/>
        <w:rPr>
          <w:rFonts w:asciiTheme="minorHAnsi" w:eastAsiaTheme="minorEastAsia" w:hAnsiTheme="minorHAnsi" w:cstheme="minorBidi"/>
          <w:noProof/>
          <w:kern w:val="0"/>
          <w:sz w:val="22"/>
          <w:szCs w:val="22"/>
        </w:rPr>
      </w:pPr>
      <w:hyperlink w:anchor="_Toc51768032" w:history="1">
        <w:r w:rsidR="004425BD" w:rsidRPr="002174FD">
          <w:rPr>
            <w:rStyle w:val="aff1"/>
            <w:iCs/>
            <w:noProof/>
            <w:color w:val="auto"/>
          </w:rPr>
          <w:t>Статья 14. Проекты межевания территорий</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_Toc51768032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740A2B31" w14:textId="67181928" w:rsidR="004425BD" w:rsidRPr="002174FD" w:rsidRDefault="00E43FCD">
      <w:pPr>
        <w:pStyle w:val="24"/>
        <w:rPr>
          <w:rFonts w:asciiTheme="minorHAnsi" w:eastAsiaTheme="minorEastAsia" w:hAnsiTheme="minorHAnsi" w:cstheme="minorBidi"/>
          <w:noProof/>
          <w:kern w:val="0"/>
          <w:sz w:val="22"/>
          <w:szCs w:val="22"/>
        </w:rPr>
      </w:pPr>
      <w:hyperlink w:anchor="_Toc51768033" w:history="1">
        <w:r w:rsidR="004425BD" w:rsidRPr="002174FD">
          <w:rPr>
            <w:rStyle w:val="aff1"/>
            <w:iCs/>
            <w:noProof/>
            <w:color w:val="auto"/>
          </w:rPr>
          <w:t>Статья 15. Градостроительные планы земельных участков</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_Toc51768033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4527E53F" w14:textId="09FA3134" w:rsidR="004425BD" w:rsidRPr="002174FD" w:rsidRDefault="00E43FCD">
      <w:pPr>
        <w:pStyle w:val="24"/>
        <w:rPr>
          <w:rFonts w:asciiTheme="minorHAnsi" w:eastAsiaTheme="minorEastAsia" w:hAnsiTheme="minorHAnsi" w:cstheme="minorBidi"/>
          <w:noProof/>
          <w:kern w:val="0"/>
          <w:sz w:val="22"/>
          <w:szCs w:val="22"/>
        </w:rPr>
      </w:pPr>
      <w:hyperlink w:anchor="_Toc51768034" w:history="1">
        <w:r w:rsidR="004425BD" w:rsidRPr="002174FD">
          <w:rPr>
            <w:rStyle w:val="aff1"/>
            <w:iCs/>
            <w:noProof/>
            <w:color w:val="auto"/>
          </w:rPr>
          <w:t>Статья 16. Подготовка и утверждение документации по планировке территории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_Toc51768034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269271D6" w14:textId="1E84AB4F" w:rsidR="004425BD" w:rsidRPr="002174FD" w:rsidRDefault="00E43FCD">
      <w:pPr>
        <w:pStyle w:val="15"/>
        <w:rPr>
          <w:rFonts w:asciiTheme="minorHAnsi" w:eastAsiaTheme="minorEastAsia" w:hAnsiTheme="minorHAnsi" w:cstheme="minorBidi"/>
          <w:noProof/>
          <w:sz w:val="22"/>
          <w:szCs w:val="22"/>
        </w:rPr>
      </w:pPr>
      <w:hyperlink w:anchor="_Toc51768035" w:history="1">
        <w:r w:rsidR="004425BD" w:rsidRPr="002174FD">
          <w:rPr>
            <w:rStyle w:val="aff1"/>
            <w:rFonts w:eastAsia="GOST Type AU"/>
            <w:noProof/>
            <w:color w:val="auto"/>
            <w:lang w:eastAsia="ar-SA"/>
          </w:rPr>
          <w:t>Глава 5. Порядок осуществления проектирования, строительства, реконструкции и капитального ремонта объектов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_Toc51768035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5B25F150" w14:textId="443F3749" w:rsidR="004425BD" w:rsidRPr="002174FD" w:rsidRDefault="00E43FCD">
      <w:pPr>
        <w:pStyle w:val="24"/>
        <w:rPr>
          <w:rFonts w:asciiTheme="minorHAnsi" w:eastAsiaTheme="minorEastAsia" w:hAnsiTheme="minorHAnsi" w:cstheme="minorBidi"/>
          <w:noProof/>
          <w:kern w:val="0"/>
          <w:sz w:val="22"/>
          <w:szCs w:val="22"/>
        </w:rPr>
      </w:pPr>
      <w:hyperlink w:anchor="_Toc51768036" w:history="1">
        <w:r w:rsidR="004425BD" w:rsidRPr="002174FD">
          <w:rPr>
            <w:rStyle w:val="aff1"/>
            <w:iCs/>
            <w:noProof/>
            <w:color w:val="auto"/>
          </w:rPr>
          <w:t>Статья 17. Архитектурно-строительное проектирование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_Toc51768036 \h </w:instrText>
        </w:r>
        <w:r w:rsidR="004425BD" w:rsidRPr="002174FD">
          <w:rPr>
            <w:noProof/>
            <w:webHidden/>
          </w:rPr>
        </w:r>
        <w:r w:rsidR="004425BD" w:rsidRPr="002174FD">
          <w:rPr>
            <w:noProof/>
            <w:webHidden/>
          </w:rPr>
          <w:fldChar w:fldCharType="separate"/>
        </w:r>
        <w:r w:rsidR="00AA1C6B">
          <w:rPr>
            <w:noProof/>
            <w:webHidden/>
          </w:rPr>
          <w:t>20</w:t>
        </w:r>
        <w:r w:rsidR="004425BD" w:rsidRPr="002174FD">
          <w:rPr>
            <w:noProof/>
            <w:webHidden/>
          </w:rPr>
          <w:fldChar w:fldCharType="end"/>
        </w:r>
      </w:hyperlink>
    </w:p>
    <w:p w14:paraId="59A76A58" w14:textId="27016275" w:rsidR="004425BD" w:rsidRPr="002174FD" w:rsidRDefault="00E43FCD">
      <w:pPr>
        <w:pStyle w:val="24"/>
        <w:rPr>
          <w:rFonts w:asciiTheme="minorHAnsi" w:eastAsiaTheme="minorEastAsia" w:hAnsiTheme="minorHAnsi" w:cstheme="minorBidi"/>
          <w:noProof/>
          <w:kern w:val="0"/>
          <w:sz w:val="22"/>
          <w:szCs w:val="22"/>
        </w:rPr>
      </w:pPr>
      <w:hyperlink w:anchor="_Toc51768037" w:history="1">
        <w:r w:rsidR="004425BD" w:rsidRPr="002174FD">
          <w:rPr>
            <w:rStyle w:val="aff1"/>
            <w:iCs/>
            <w:noProof/>
            <w:color w:val="auto"/>
          </w:rPr>
          <w:t>Статья 18. Разрешение на строительство</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_Toc51768037 \h </w:instrText>
        </w:r>
        <w:r w:rsidR="004425BD" w:rsidRPr="002174FD">
          <w:rPr>
            <w:noProof/>
            <w:webHidden/>
          </w:rPr>
        </w:r>
        <w:r w:rsidR="004425BD" w:rsidRPr="002174FD">
          <w:rPr>
            <w:noProof/>
            <w:webHidden/>
          </w:rPr>
          <w:fldChar w:fldCharType="separate"/>
        </w:r>
        <w:r w:rsidR="00AA1C6B">
          <w:rPr>
            <w:noProof/>
            <w:webHidden/>
          </w:rPr>
          <w:t>21</w:t>
        </w:r>
        <w:r w:rsidR="004425BD" w:rsidRPr="002174FD">
          <w:rPr>
            <w:noProof/>
            <w:webHidden/>
          </w:rPr>
          <w:fldChar w:fldCharType="end"/>
        </w:r>
      </w:hyperlink>
    </w:p>
    <w:p w14:paraId="06A79B79" w14:textId="375886B4" w:rsidR="004425BD" w:rsidRPr="002174FD" w:rsidRDefault="00E43FCD">
      <w:pPr>
        <w:pStyle w:val="24"/>
        <w:rPr>
          <w:rFonts w:asciiTheme="minorHAnsi" w:eastAsiaTheme="minorEastAsia" w:hAnsiTheme="minorHAnsi" w:cstheme="minorBidi"/>
          <w:noProof/>
          <w:kern w:val="0"/>
          <w:sz w:val="22"/>
          <w:szCs w:val="22"/>
        </w:rPr>
      </w:pPr>
      <w:hyperlink w:anchor="_Toc51768038" w:history="1">
        <w:r w:rsidR="004425BD" w:rsidRPr="002174FD">
          <w:rPr>
            <w:rStyle w:val="aff1"/>
            <w:iCs/>
            <w:noProof/>
            <w:color w:val="auto"/>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_Toc51768038 \h </w:instrText>
        </w:r>
        <w:r w:rsidR="004425BD" w:rsidRPr="002174FD">
          <w:rPr>
            <w:noProof/>
            <w:webHidden/>
          </w:rPr>
        </w:r>
        <w:r w:rsidR="004425BD" w:rsidRPr="002174FD">
          <w:rPr>
            <w:noProof/>
            <w:webHidden/>
          </w:rPr>
          <w:fldChar w:fldCharType="separate"/>
        </w:r>
        <w:r w:rsidR="00AA1C6B">
          <w:rPr>
            <w:noProof/>
            <w:webHidden/>
          </w:rPr>
          <w:t>21</w:t>
        </w:r>
        <w:r w:rsidR="004425BD" w:rsidRPr="002174FD">
          <w:rPr>
            <w:noProof/>
            <w:webHidden/>
          </w:rPr>
          <w:fldChar w:fldCharType="end"/>
        </w:r>
      </w:hyperlink>
    </w:p>
    <w:p w14:paraId="67041AD7" w14:textId="2DF3A956" w:rsidR="004425BD" w:rsidRPr="002174FD" w:rsidRDefault="00E43FCD">
      <w:pPr>
        <w:pStyle w:val="24"/>
        <w:rPr>
          <w:rFonts w:asciiTheme="minorHAnsi" w:eastAsiaTheme="minorEastAsia" w:hAnsiTheme="minorHAnsi" w:cstheme="minorBidi"/>
          <w:noProof/>
          <w:kern w:val="0"/>
          <w:sz w:val="22"/>
          <w:szCs w:val="22"/>
        </w:rPr>
      </w:pPr>
      <w:hyperlink w:anchor="_Toc51768039" w:history="1">
        <w:r w:rsidR="004425BD" w:rsidRPr="002174FD">
          <w:rPr>
            <w:rStyle w:val="aff1"/>
            <w:iCs/>
            <w:noProof/>
            <w:color w:val="auto"/>
          </w:rPr>
          <w:t>Статья 20. Осуществление строительства, реконструкции, капитального ремонта объекта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_Toc51768039 \h </w:instrText>
        </w:r>
        <w:r w:rsidR="004425BD" w:rsidRPr="002174FD">
          <w:rPr>
            <w:noProof/>
            <w:webHidden/>
          </w:rPr>
        </w:r>
        <w:r w:rsidR="004425BD" w:rsidRPr="002174FD">
          <w:rPr>
            <w:noProof/>
            <w:webHidden/>
          </w:rPr>
          <w:fldChar w:fldCharType="separate"/>
        </w:r>
        <w:r w:rsidR="00AA1C6B">
          <w:rPr>
            <w:noProof/>
            <w:webHidden/>
          </w:rPr>
          <w:t>21</w:t>
        </w:r>
        <w:r w:rsidR="004425BD" w:rsidRPr="002174FD">
          <w:rPr>
            <w:noProof/>
            <w:webHidden/>
          </w:rPr>
          <w:fldChar w:fldCharType="end"/>
        </w:r>
      </w:hyperlink>
    </w:p>
    <w:p w14:paraId="2386988D" w14:textId="5BA1EA02" w:rsidR="004425BD" w:rsidRPr="002174FD" w:rsidRDefault="00E43FCD">
      <w:pPr>
        <w:pStyle w:val="24"/>
        <w:rPr>
          <w:rFonts w:asciiTheme="minorHAnsi" w:eastAsiaTheme="minorEastAsia" w:hAnsiTheme="minorHAnsi" w:cstheme="minorBidi"/>
          <w:noProof/>
          <w:kern w:val="0"/>
          <w:sz w:val="22"/>
          <w:szCs w:val="22"/>
        </w:rPr>
      </w:pPr>
      <w:hyperlink w:anchor="_Toc51768040" w:history="1">
        <w:r w:rsidR="004425BD" w:rsidRPr="002174FD">
          <w:rPr>
            <w:rStyle w:val="aff1"/>
            <w:iCs/>
            <w:noProof/>
            <w:color w:val="auto"/>
          </w:rPr>
          <w:t>Статья 21. Строительный контроль и государственный строительный надзор</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_Toc51768040 \h </w:instrText>
        </w:r>
        <w:r w:rsidR="004425BD" w:rsidRPr="002174FD">
          <w:rPr>
            <w:noProof/>
            <w:webHidden/>
          </w:rPr>
        </w:r>
        <w:r w:rsidR="004425BD" w:rsidRPr="002174FD">
          <w:rPr>
            <w:noProof/>
            <w:webHidden/>
          </w:rPr>
          <w:fldChar w:fldCharType="separate"/>
        </w:r>
        <w:r w:rsidR="00AA1C6B">
          <w:rPr>
            <w:noProof/>
            <w:webHidden/>
          </w:rPr>
          <w:t>21</w:t>
        </w:r>
        <w:r w:rsidR="004425BD" w:rsidRPr="002174FD">
          <w:rPr>
            <w:noProof/>
            <w:webHidden/>
          </w:rPr>
          <w:fldChar w:fldCharType="end"/>
        </w:r>
      </w:hyperlink>
    </w:p>
    <w:p w14:paraId="7D972905" w14:textId="78552F0B" w:rsidR="004425BD" w:rsidRPr="002174FD" w:rsidRDefault="00E43FCD">
      <w:pPr>
        <w:pStyle w:val="24"/>
        <w:rPr>
          <w:rFonts w:asciiTheme="minorHAnsi" w:eastAsiaTheme="minorEastAsia" w:hAnsiTheme="minorHAnsi" w:cstheme="minorBidi"/>
          <w:noProof/>
          <w:kern w:val="0"/>
          <w:sz w:val="22"/>
          <w:szCs w:val="22"/>
        </w:rPr>
      </w:pPr>
      <w:hyperlink w:anchor="_Toc51768041" w:history="1">
        <w:r w:rsidR="004425BD" w:rsidRPr="002174FD">
          <w:rPr>
            <w:rStyle w:val="aff1"/>
            <w:iCs/>
            <w:noProof/>
            <w:color w:val="auto"/>
          </w:rPr>
          <w:t>Статья 22. Разрешение на ввод объекта в эксплуатацию</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_Toc51768041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2B0D8FD1" w14:textId="311EC9B4" w:rsidR="004425BD" w:rsidRPr="002174FD" w:rsidRDefault="00E43FCD">
      <w:pPr>
        <w:pStyle w:val="15"/>
        <w:rPr>
          <w:rFonts w:asciiTheme="minorHAnsi" w:eastAsiaTheme="minorEastAsia" w:hAnsiTheme="minorHAnsi" w:cstheme="minorBidi"/>
          <w:noProof/>
          <w:sz w:val="22"/>
          <w:szCs w:val="22"/>
        </w:rPr>
      </w:pPr>
      <w:hyperlink w:anchor="_Toc51768042" w:history="1">
        <w:r w:rsidR="004425BD" w:rsidRPr="002174FD">
          <w:rPr>
            <w:rStyle w:val="aff1"/>
            <w:rFonts w:eastAsia="GOST Type AU"/>
            <w:noProof/>
            <w:color w:val="auto"/>
            <w:lang w:eastAsia="ar-SA"/>
          </w:rPr>
          <w:t>Глава 6. Публичные слушания по вопросам землепользования и застройки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_Toc51768042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42530716" w14:textId="738DC532" w:rsidR="004425BD" w:rsidRPr="002174FD" w:rsidRDefault="00E43FCD">
      <w:pPr>
        <w:pStyle w:val="24"/>
        <w:rPr>
          <w:rFonts w:asciiTheme="minorHAnsi" w:eastAsiaTheme="minorEastAsia" w:hAnsiTheme="minorHAnsi" w:cstheme="minorBidi"/>
          <w:noProof/>
          <w:kern w:val="0"/>
          <w:sz w:val="22"/>
          <w:szCs w:val="22"/>
        </w:rPr>
      </w:pPr>
      <w:hyperlink w:anchor="_Toc51768043" w:history="1">
        <w:r w:rsidR="004425BD" w:rsidRPr="002174FD">
          <w:rPr>
            <w:rStyle w:val="aff1"/>
            <w:iCs/>
            <w:noProof/>
            <w:color w:val="auto"/>
          </w:rPr>
          <w:t>Статья 23. Общие положения организации и проведения публичных слушаний по вопросам землепользования и застройки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_Toc51768043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0643BFBF" w14:textId="7BFC5594" w:rsidR="004425BD" w:rsidRPr="002174FD" w:rsidRDefault="00E43FCD">
      <w:pPr>
        <w:pStyle w:val="24"/>
        <w:rPr>
          <w:rFonts w:asciiTheme="minorHAnsi" w:eastAsiaTheme="minorEastAsia" w:hAnsiTheme="minorHAnsi" w:cstheme="minorBidi"/>
          <w:noProof/>
          <w:kern w:val="0"/>
          <w:sz w:val="22"/>
          <w:szCs w:val="22"/>
        </w:rPr>
      </w:pPr>
      <w:hyperlink w:anchor="_Toc51768044" w:history="1">
        <w:r w:rsidR="004425BD" w:rsidRPr="002174FD">
          <w:rPr>
            <w:rStyle w:val="aff1"/>
            <w:iCs/>
            <w:noProof/>
            <w:color w:val="auto"/>
          </w:rPr>
          <w:t xml:space="preserve">Статья 24. Проведение публичных слушаний по вопросам о предоставлении разрешения на отклонение от предельных параметров разрешенного строительства, реконструкции </w:t>
        </w:r>
        <w:r w:rsidR="004425BD" w:rsidRPr="002174FD">
          <w:rPr>
            <w:rStyle w:val="aff1"/>
            <w:iCs/>
            <w:noProof/>
            <w:color w:val="auto"/>
          </w:rPr>
          <w:lastRenderedPageBreak/>
          <w:t>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_Toc51768044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701FB350" w14:textId="2DC2A296" w:rsidR="004425BD" w:rsidRPr="002174FD" w:rsidRDefault="00E43FCD">
      <w:pPr>
        <w:pStyle w:val="24"/>
        <w:rPr>
          <w:rFonts w:asciiTheme="minorHAnsi" w:eastAsiaTheme="minorEastAsia" w:hAnsiTheme="minorHAnsi" w:cstheme="minorBidi"/>
          <w:noProof/>
          <w:kern w:val="0"/>
          <w:sz w:val="22"/>
          <w:szCs w:val="22"/>
        </w:rPr>
      </w:pPr>
      <w:hyperlink w:anchor="_Toc51768045" w:history="1">
        <w:r w:rsidR="004425BD" w:rsidRPr="002174FD">
          <w:rPr>
            <w:rStyle w:val="aff1"/>
            <w:iCs/>
            <w:noProof/>
            <w:color w:val="auto"/>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разрабатываемой на основании решения органа местного самоуправления поселения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_Toc51768045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0B2EF55C" w14:textId="69A56B31" w:rsidR="004425BD" w:rsidRPr="002174FD" w:rsidRDefault="00E43FCD">
      <w:pPr>
        <w:pStyle w:val="15"/>
        <w:rPr>
          <w:rFonts w:asciiTheme="minorHAnsi" w:eastAsiaTheme="minorEastAsia" w:hAnsiTheme="minorHAnsi" w:cstheme="minorBidi"/>
          <w:noProof/>
          <w:sz w:val="22"/>
          <w:szCs w:val="22"/>
        </w:rPr>
      </w:pPr>
      <w:hyperlink w:anchor="_Toc51768046" w:history="1">
        <w:r w:rsidR="004425BD" w:rsidRPr="002174FD">
          <w:rPr>
            <w:rStyle w:val="aff1"/>
            <w:rFonts w:eastAsia="GOST Type AU"/>
            <w:noProof/>
            <w:color w:val="auto"/>
            <w:lang w:eastAsia="ar-SA"/>
          </w:rPr>
          <w:t>Глава 7. Права использования недвижимости, возникшие до вступления в силу Правил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_Toc51768046 \h </w:instrText>
        </w:r>
        <w:r w:rsidR="004425BD" w:rsidRPr="002174FD">
          <w:rPr>
            <w:noProof/>
            <w:webHidden/>
          </w:rPr>
        </w:r>
        <w:r w:rsidR="004425BD" w:rsidRPr="002174FD">
          <w:rPr>
            <w:noProof/>
            <w:webHidden/>
          </w:rPr>
          <w:fldChar w:fldCharType="separate"/>
        </w:r>
        <w:r w:rsidR="00AA1C6B">
          <w:rPr>
            <w:noProof/>
            <w:webHidden/>
          </w:rPr>
          <w:t>22</w:t>
        </w:r>
        <w:r w:rsidR="004425BD" w:rsidRPr="002174FD">
          <w:rPr>
            <w:noProof/>
            <w:webHidden/>
          </w:rPr>
          <w:fldChar w:fldCharType="end"/>
        </w:r>
      </w:hyperlink>
    </w:p>
    <w:p w14:paraId="2387701D" w14:textId="545D6393" w:rsidR="004425BD" w:rsidRPr="002174FD" w:rsidRDefault="00E43FCD">
      <w:pPr>
        <w:pStyle w:val="24"/>
        <w:rPr>
          <w:rFonts w:asciiTheme="minorHAnsi" w:eastAsiaTheme="minorEastAsia" w:hAnsiTheme="minorHAnsi" w:cstheme="minorBidi"/>
          <w:noProof/>
          <w:kern w:val="0"/>
          <w:sz w:val="22"/>
          <w:szCs w:val="22"/>
        </w:rPr>
      </w:pPr>
      <w:hyperlink w:anchor="_Toc51768047" w:history="1">
        <w:r w:rsidR="004425BD" w:rsidRPr="002174FD">
          <w:rPr>
            <w:rStyle w:val="aff1"/>
            <w:iCs/>
            <w:noProof/>
            <w:color w:val="auto"/>
          </w:rPr>
          <w:t>Статья 26. Особенности использования земельных участков и объектов капитального строительства, не соответствующих градостроительным регламентам</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_Toc51768047 \h </w:instrText>
        </w:r>
        <w:r w:rsidR="004425BD" w:rsidRPr="002174FD">
          <w:rPr>
            <w:noProof/>
            <w:webHidden/>
          </w:rPr>
        </w:r>
        <w:r w:rsidR="004425BD" w:rsidRPr="002174FD">
          <w:rPr>
            <w:noProof/>
            <w:webHidden/>
          </w:rPr>
          <w:fldChar w:fldCharType="separate"/>
        </w:r>
        <w:r w:rsidR="00AA1C6B">
          <w:rPr>
            <w:noProof/>
            <w:webHidden/>
          </w:rPr>
          <w:t>23</w:t>
        </w:r>
        <w:r w:rsidR="004425BD" w:rsidRPr="002174FD">
          <w:rPr>
            <w:noProof/>
            <w:webHidden/>
          </w:rPr>
          <w:fldChar w:fldCharType="end"/>
        </w:r>
      </w:hyperlink>
    </w:p>
    <w:p w14:paraId="1DE4CA06" w14:textId="6D0D2020" w:rsidR="004425BD" w:rsidRPr="002174FD" w:rsidRDefault="00E43FCD">
      <w:pPr>
        <w:pStyle w:val="15"/>
        <w:rPr>
          <w:rFonts w:asciiTheme="minorHAnsi" w:eastAsiaTheme="minorEastAsia" w:hAnsiTheme="minorHAnsi" w:cstheme="minorBidi"/>
          <w:noProof/>
          <w:sz w:val="22"/>
          <w:szCs w:val="22"/>
        </w:rPr>
      </w:pPr>
      <w:hyperlink w:anchor="_Toc51768048" w:history="1">
        <w:r w:rsidR="004425BD" w:rsidRPr="002174FD">
          <w:rPr>
            <w:rStyle w:val="aff1"/>
            <w:rFonts w:eastAsia="GOST Type AU"/>
            <w:noProof/>
            <w:color w:val="auto"/>
            <w:lang w:eastAsia="ar-SA"/>
          </w:rPr>
          <w:t>Глава 8. Регулирование иных вопросов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_Toc51768048 \h </w:instrText>
        </w:r>
        <w:r w:rsidR="004425BD" w:rsidRPr="002174FD">
          <w:rPr>
            <w:noProof/>
            <w:webHidden/>
          </w:rPr>
        </w:r>
        <w:r w:rsidR="004425BD" w:rsidRPr="002174FD">
          <w:rPr>
            <w:noProof/>
            <w:webHidden/>
          </w:rPr>
          <w:fldChar w:fldCharType="separate"/>
        </w:r>
        <w:r w:rsidR="00AA1C6B">
          <w:rPr>
            <w:noProof/>
            <w:webHidden/>
          </w:rPr>
          <w:t>24</w:t>
        </w:r>
        <w:r w:rsidR="004425BD" w:rsidRPr="002174FD">
          <w:rPr>
            <w:noProof/>
            <w:webHidden/>
          </w:rPr>
          <w:fldChar w:fldCharType="end"/>
        </w:r>
      </w:hyperlink>
    </w:p>
    <w:p w14:paraId="6D271893" w14:textId="1E2F5C18" w:rsidR="004425BD" w:rsidRPr="002174FD" w:rsidRDefault="00E43FCD">
      <w:pPr>
        <w:pStyle w:val="24"/>
        <w:rPr>
          <w:rFonts w:asciiTheme="minorHAnsi" w:eastAsiaTheme="minorEastAsia" w:hAnsiTheme="minorHAnsi" w:cstheme="minorBidi"/>
          <w:noProof/>
          <w:kern w:val="0"/>
          <w:sz w:val="22"/>
          <w:szCs w:val="22"/>
        </w:rPr>
      </w:pPr>
      <w:hyperlink w:anchor="_Toc51768049" w:history="1">
        <w:r w:rsidR="004425BD" w:rsidRPr="002174FD">
          <w:rPr>
            <w:rStyle w:val="aff1"/>
            <w:iCs/>
            <w:noProof/>
            <w:color w:val="auto"/>
          </w:rPr>
          <w:t>Статья 27. Установление публичных сервитутов</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_Toc51768049 \h </w:instrText>
        </w:r>
        <w:r w:rsidR="004425BD" w:rsidRPr="002174FD">
          <w:rPr>
            <w:noProof/>
            <w:webHidden/>
          </w:rPr>
        </w:r>
        <w:r w:rsidR="004425BD" w:rsidRPr="002174FD">
          <w:rPr>
            <w:noProof/>
            <w:webHidden/>
          </w:rPr>
          <w:fldChar w:fldCharType="separate"/>
        </w:r>
        <w:r w:rsidR="00AA1C6B">
          <w:rPr>
            <w:noProof/>
            <w:webHidden/>
          </w:rPr>
          <w:t>24</w:t>
        </w:r>
        <w:r w:rsidR="004425BD" w:rsidRPr="002174FD">
          <w:rPr>
            <w:noProof/>
            <w:webHidden/>
          </w:rPr>
          <w:fldChar w:fldCharType="end"/>
        </w:r>
      </w:hyperlink>
    </w:p>
    <w:p w14:paraId="0FE6BBC9" w14:textId="3888E9EA" w:rsidR="004425BD" w:rsidRPr="002174FD" w:rsidRDefault="00E43FCD">
      <w:pPr>
        <w:pStyle w:val="24"/>
        <w:rPr>
          <w:rFonts w:asciiTheme="minorHAnsi" w:eastAsiaTheme="minorEastAsia" w:hAnsiTheme="minorHAnsi" w:cstheme="minorBidi"/>
          <w:noProof/>
          <w:kern w:val="0"/>
          <w:sz w:val="22"/>
          <w:szCs w:val="22"/>
        </w:rPr>
      </w:pPr>
      <w:hyperlink w:anchor="_Toc51768050" w:history="1">
        <w:r w:rsidR="004425BD" w:rsidRPr="002174FD">
          <w:rPr>
            <w:rStyle w:val="aff1"/>
            <w:iCs/>
            <w:noProof/>
            <w:color w:val="auto"/>
          </w:rPr>
          <w:t>Статья 28. Ограничения оборотоспособности земельных участков</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_Toc51768050 \h </w:instrText>
        </w:r>
        <w:r w:rsidR="004425BD" w:rsidRPr="002174FD">
          <w:rPr>
            <w:noProof/>
            <w:webHidden/>
          </w:rPr>
        </w:r>
        <w:r w:rsidR="004425BD" w:rsidRPr="002174FD">
          <w:rPr>
            <w:noProof/>
            <w:webHidden/>
          </w:rPr>
          <w:fldChar w:fldCharType="separate"/>
        </w:r>
        <w:r w:rsidR="00AA1C6B">
          <w:rPr>
            <w:noProof/>
            <w:webHidden/>
          </w:rPr>
          <w:t>24</w:t>
        </w:r>
        <w:r w:rsidR="004425BD" w:rsidRPr="002174FD">
          <w:rPr>
            <w:noProof/>
            <w:webHidden/>
          </w:rPr>
          <w:fldChar w:fldCharType="end"/>
        </w:r>
      </w:hyperlink>
    </w:p>
    <w:p w14:paraId="21BED594" w14:textId="298FB92F" w:rsidR="004425BD" w:rsidRPr="002174FD" w:rsidRDefault="00E43FCD">
      <w:pPr>
        <w:pStyle w:val="15"/>
        <w:rPr>
          <w:rFonts w:asciiTheme="minorHAnsi" w:eastAsiaTheme="minorEastAsia" w:hAnsiTheme="minorHAnsi" w:cstheme="minorBidi"/>
          <w:noProof/>
          <w:sz w:val="22"/>
          <w:szCs w:val="22"/>
        </w:rPr>
      </w:pPr>
      <w:hyperlink w:anchor="_Toc51768051" w:history="1">
        <w:r w:rsidR="004425BD" w:rsidRPr="002174FD">
          <w:rPr>
            <w:rStyle w:val="aff1"/>
            <w:rFonts w:eastAsia="GOST Type AU"/>
            <w:noProof/>
            <w:color w:val="auto"/>
            <w:lang w:eastAsia="ar-SA"/>
          </w:rPr>
          <w:t>Глава 9. Внесение изменений в Правила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_Toc51768051 \h </w:instrText>
        </w:r>
        <w:r w:rsidR="004425BD" w:rsidRPr="002174FD">
          <w:rPr>
            <w:noProof/>
            <w:webHidden/>
          </w:rPr>
        </w:r>
        <w:r w:rsidR="004425BD" w:rsidRPr="002174FD">
          <w:rPr>
            <w:noProof/>
            <w:webHidden/>
          </w:rPr>
          <w:fldChar w:fldCharType="separate"/>
        </w:r>
        <w:r w:rsidR="00AA1C6B">
          <w:rPr>
            <w:noProof/>
            <w:webHidden/>
          </w:rPr>
          <w:t>26</w:t>
        </w:r>
        <w:r w:rsidR="004425BD" w:rsidRPr="002174FD">
          <w:rPr>
            <w:noProof/>
            <w:webHidden/>
          </w:rPr>
          <w:fldChar w:fldCharType="end"/>
        </w:r>
      </w:hyperlink>
    </w:p>
    <w:p w14:paraId="31145427" w14:textId="42BCE7AB" w:rsidR="004425BD" w:rsidRPr="002174FD" w:rsidRDefault="00E43FCD">
      <w:pPr>
        <w:pStyle w:val="24"/>
        <w:rPr>
          <w:rFonts w:asciiTheme="minorHAnsi" w:eastAsiaTheme="minorEastAsia" w:hAnsiTheme="minorHAnsi" w:cstheme="minorBidi"/>
          <w:noProof/>
          <w:kern w:val="0"/>
          <w:sz w:val="22"/>
          <w:szCs w:val="22"/>
        </w:rPr>
      </w:pPr>
      <w:hyperlink w:anchor="_Toc51768052" w:history="1">
        <w:r w:rsidR="004425BD" w:rsidRPr="002174FD">
          <w:rPr>
            <w:rStyle w:val="aff1"/>
            <w:iCs/>
            <w:noProof/>
            <w:color w:val="auto"/>
          </w:rPr>
          <w:t>Статья 29. Действие Правил землепользования и застройки по отношению к генеральному плану муниципального образования «Бичурское» сельское поселение, документации по планировке территории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_Toc51768052 \h </w:instrText>
        </w:r>
        <w:r w:rsidR="004425BD" w:rsidRPr="002174FD">
          <w:rPr>
            <w:noProof/>
            <w:webHidden/>
          </w:rPr>
        </w:r>
        <w:r w:rsidR="004425BD" w:rsidRPr="002174FD">
          <w:rPr>
            <w:noProof/>
            <w:webHidden/>
          </w:rPr>
          <w:fldChar w:fldCharType="separate"/>
        </w:r>
        <w:r w:rsidR="00AA1C6B">
          <w:rPr>
            <w:noProof/>
            <w:webHidden/>
          </w:rPr>
          <w:t>26</w:t>
        </w:r>
        <w:r w:rsidR="004425BD" w:rsidRPr="002174FD">
          <w:rPr>
            <w:noProof/>
            <w:webHidden/>
          </w:rPr>
          <w:fldChar w:fldCharType="end"/>
        </w:r>
      </w:hyperlink>
    </w:p>
    <w:p w14:paraId="73ED1749" w14:textId="386DEB5E" w:rsidR="004425BD" w:rsidRPr="002174FD" w:rsidRDefault="00E43FCD">
      <w:pPr>
        <w:pStyle w:val="24"/>
        <w:rPr>
          <w:rFonts w:asciiTheme="minorHAnsi" w:eastAsiaTheme="minorEastAsia" w:hAnsiTheme="minorHAnsi" w:cstheme="minorBidi"/>
          <w:noProof/>
          <w:kern w:val="0"/>
          <w:sz w:val="22"/>
          <w:szCs w:val="22"/>
        </w:rPr>
      </w:pPr>
      <w:hyperlink w:anchor="_Toc51768053" w:history="1">
        <w:r w:rsidR="004425BD" w:rsidRPr="002174FD">
          <w:rPr>
            <w:rStyle w:val="aff1"/>
            <w:iCs/>
            <w:noProof/>
            <w:color w:val="auto"/>
          </w:rPr>
          <w:t>Статья 30. Порядок внесения изменений в настоящие Правила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_Toc51768053 \h </w:instrText>
        </w:r>
        <w:r w:rsidR="004425BD" w:rsidRPr="002174FD">
          <w:rPr>
            <w:noProof/>
            <w:webHidden/>
          </w:rPr>
        </w:r>
        <w:r w:rsidR="004425BD" w:rsidRPr="002174FD">
          <w:rPr>
            <w:noProof/>
            <w:webHidden/>
          </w:rPr>
          <w:fldChar w:fldCharType="separate"/>
        </w:r>
        <w:r w:rsidR="00AA1C6B">
          <w:rPr>
            <w:noProof/>
            <w:webHidden/>
          </w:rPr>
          <w:t>26</w:t>
        </w:r>
        <w:r w:rsidR="004425BD" w:rsidRPr="002174FD">
          <w:rPr>
            <w:noProof/>
            <w:webHidden/>
          </w:rPr>
          <w:fldChar w:fldCharType="end"/>
        </w:r>
      </w:hyperlink>
    </w:p>
    <w:p w14:paraId="69A3316B" w14:textId="5247A642" w:rsidR="004425BD" w:rsidRPr="002174FD" w:rsidRDefault="00E43FCD">
      <w:pPr>
        <w:pStyle w:val="15"/>
        <w:rPr>
          <w:rFonts w:asciiTheme="minorHAnsi" w:eastAsiaTheme="minorEastAsia" w:hAnsiTheme="minorHAnsi" w:cstheme="minorBidi"/>
          <w:noProof/>
          <w:sz w:val="22"/>
          <w:szCs w:val="22"/>
        </w:rPr>
      </w:pPr>
      <w:hyperlink w:anchor="_Toc51768054" w:history="1">
        <w:r w:rsidR="004425BD" w:rsidRPr="002174FD">
          <w:rPr>
            <w:rStyle w:val="aff1"/>
            <w:rFonts w:eastAsia="GOST Type AU"/>
            <w:noProof/>
            <w:color w:val="auto"/>
            <w:lang w:eastAsia="ar-SA"/>
          </w:rPr>
          <w:t>Глава 10. Контроль использования земельных участков и иных объектов недвижимости. Ответственность за нарушения Правил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_Toc51768054 \h </w:instrText>
        </w:r>
        <w:r w:rsidR="004425BD" w:rsidRPr="002174FD">
          <w:rPr>
            <w:noProof/>
            <w:webHidden/>
          </w:rPr>
        </w:r>
        <w:r w:rsidR="004425BD" w:rsidRPr="002174FD">
          <w:rPr>
            <w:noProof/>
            <w:webHidden/>
          </w:rPr>
          <w:fldChar w:fldCharType="separate"/>
        </w:r>
        <w:r w:rsidR="00AA1C6B">
          <w:rPr>
            <w:noProof/>
            <w:webHidden/>
          </w:rPr>
          <w:t>26</w:t>
        </w:r>
        <w:r w:rsidR="004425BD" w:rsidRPr="002174FD">
          <w:rPr>
            <w:noProof/>
            <w:webHidden/>
          </w:rPr>
          <w:fldChar w:fldCharType="end"/>
        </w:r>
      </w:hyperlink>
    </w:p>
    <w:p w14:paraId="34ABD746" w14:textId="2A898620" w:rsidR="004425BD" w:rsidRPr="002174FD" w:rsidRDefault="00E43FCD">
      <w:pPr>
        <w:pStyle w:val="24"/>
        <w:rPr>
          <w:rFonts w:asciiTheme="minorHAnsi" w:eastAsiaTheme="minorEastAsia" w:hAnsiTheme="minorHAnsi" w:cstheme="minorBidi"/>
          <w:noProof/>
          <w:kern w:val="0"/>
          <w:sz w:val="22"/>
          <w:szCs w:val="22"/>
        </w:rPr>
      </w:pPr>
      <w:hyperlink w:anchor="_Toc51768055" w:history="1">
        <w:r w:rsidR="004425BD" w:rsidRPr="002174FD">
          <w:rPr>
            <w:rStyle w:val="aff1"/>
            <w:iCs/>
            <w:noProof/>
            <w:color w:val="auto"/>
          </w:rPr>
          <w:t>Статья 31. Контроль использования земельных участков и объектов недвижимости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_Toc51768055 \h </w:instrText>
        </w:r>
        <w:r w:rsidR="004425BD" w:rsidRPr="002174FD">
          <w:rPr>
            <w:noProof/>
            <w:webHidden/>
          </w:rPr>
        </w:r>
        <w:r w:rsidR="004425BD" w:rsidRPr="002174FD">
          <w:rPr>
            <w:noProof/>
            <w:webHidden/>
          </w:rPr>
          <w:fldChar w:fldCharType="separate"/>
        </w:r>
        <w:r w:rsidR="00AA1C6B">
          <w:rPr>
            <w:noProof/>
            <w:webHidden/>
          </w:rPr>
          <w:t>26</w:t>
        </w:r>
        <w:r w:rsidR="004425BD" w:rsidRPr="002174FD">
          <w:rPr>
            <w:noProof/>
            <w:webHidden/>
          </w:rPr>
          <w:fldChar w:fldCharType="end"/>
        </w:r>
      </w:hyperlink>
    </w:p>
    <w:p w14:paraId="3F6E6681" w14:textId="065A74F8" w:rsidR="004425BD" w:rsidRPr="002174FD" w:rsidRDefault="00E43FCD">
      <w:pPr>
        <w:pStyle w:val="24"/>
        <w:rPr>
          <w:rFonts w:asciiTheme="minorHAnsi" w:eastAsiaTheme="minorEastAsia" w:hAnsiTheme="minorHAnsi" w:cstheme="minorBidi"/>
          <w:noProof/>
          <w:kern w:val="0"/>
          <w:sz w:val="22"/>
          <w:szCs w:val="22"/>
        </w:rPr>
      </w:pPr>
      <w:hyperlink w:anchor="_Toc51768056" w:history="1">
        <w:r w:rsidR="004425BD" w:rsidRPr="002174FD">
          <w:rPr>
            <w:rStyle w:val="aff1"/>
            <w:iCs/>
            <w:noProof/>
            <w:color w:val="auto"/>
          </w:rPr>
          <w:t>Статья 32. Ответственность за нарушение Правил землепользования и застройки муниципального образования «Бичурское» сельское поселение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_Toc51768056 \h </w:instrText>
        </w:r>
        <w:r w:rsidR="004425BD" w:rsidRPr="002174FD">
          <w:rPr>
            <w:noProof/>
            <w:webHidden/>
          </w:rPr>
        </w:r>
        <w:r w:rsidR="004425BD" w:rsidRPr="002174FD">
          <w:rPr>
            <w:noProof/>
            <w:webHidden/>
          </w:rPr>
          <w:fldChar w:fldCharType="separate"/>
        </w:r>
        <w:r w:rsidR="00AA1C6B">
          <w:rPr>
            <w:noProof/>
            <w:webHidden/>
          </w:rPr>
          <w:t>27</w:t>
        </w:r>
        <w:r w:rsidR="004425BD" w:rsidRPr="002174FD">
          <w:rPr>
            <w:noProof/>
            <w:webHidden/>
          </w:rPr>
          <w:fldChar w:fldCharType="end"/>
        </w:r>
      </w:hyperlink>
    </w:p>
    <w:p w14:paraId="095F470C" w14:textId="4E4676A0" w:rsidR="004425BD" w:rsidRPr="002174FD" w:rsidRDefault="00E43FCD">
      <w:pPr>
        <w:pStyle w:val="15"/>
        <w:rPr>
          <w:rFonts w:asciiTheme="minorHAnsi" w:eastAsiaTheme="minorEastAsia" w:hAnsiTheme="minorHAnsi" w:cstheme="minorBidi"/>
          <w:noProof/>
          <w:sz w:val="22"/>
          <w:szCs w:val="22"/>
        </w:rPr>
      </w:pPr>
      <w:hyperlink w:anchor="_Toc51768057" w:history="1">
        <w:r w:rsidR="004425BD" w:rsidRPr="002174FD">
          <w:rPr>
            <w:rStyle w:val="aff1"/>
            <w:rFonts w:eastAsia="GOST Type AU"/>
            <w:noProof/>
            <w:color w:val="auto"/>
            <w:lang w:eastAsia="ar-SA"/>
          </w:rPr>
          <w:t>РАЗДЕЛ II. КАРТА ГРАДОСТРОИТЕЛЬНОГО ЗОНИРОВАНИЯ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_Toc51768057 \h </w:instrText>
        </w:r>
        <w:r w:rsidR="004425BD" w:rsidRPr="002174FD">
          <w:rPr>
            <w:noProof/>
            <w:webHidden/>
          </w:rPr>
        </w:r>
        <w:r w:rsidR="004425BD" w:rsidRPr="002174FD">
          <w:rPr>
            <w:noProof/>
            <w:webHidden/>
          </w:rPr>
          <w:fldChar w:fldCharType="separate"/>
        </w:r>
        <w:r w:rsidR="00AA1C6B">
          <w:rPr>
            <w:noProof/>
            <w:webHidden/>
          </w:rPr>
          <w:t>27</w:t>
        </w:r>
        <w:r w:rsidR="004425BD" w:rsidRPr="002174FD">
          <w:rPr>
            <w:noProof/>
            <w:webHidden/>
          </w:rPr>
          <w:fldChar w:fldCharType="end"/>
        </w:r>
      </w:hyperlink>
    </w:p>
    <w:p w14:paraId="27354538" w14:textId="2C0E8A63" w:rsidR="004425BD" w:rsidRPr="002174FD" w:rsidRDefault="00E43FCD">
      <w:pPr>
        <w:pStyle w:val="15"/>
        <w:rPr>
          <w:rFonts w:asciiTheme="minorHAnsi" w:eastAsiaTheme="minorEastAsia" w:hAnsiTheme="minorHAnsi" w:cstheme="minorBidi"/>
          <w:noProof/>
          <w:sz w:val="22"/>
          <w:szCs w:val="22"/>
        </w:rPr>
      </w:pPr>
      <w:hyperlink w:anchor="_Toc51768058" w:history="1">
        <w:r w:rsidR="004425BD" w:rsidRPr="002174FD">
          <w:rPr>
            <w:rStyle w:val="aff1"/>
            <w:rFonts w:eastAsia="GOST Type AU"/>
            <w:noProof/>
            <w:color w:val="auto"/>
            <w:lang w:eastAsia="ar-SA"/>
          </w:rPr>
          <w:t>Глава 11. Карты градостроительного зонирования. Территориальные зоны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_Toc51768058 \h </w:instrText>
        </w:r>
        <w:r w:rsidR="004425BD" w:rsidRPr="002174FD">
          <w:rPr>
            <w:noProof/>
            <w:webHidden/>
          </w:rPr>
        </w:r>
        <w:r w:rsidR="004425BD" w:rsidRPr="002174FD">
          <w:rPr>
            <w:noProof/>
            <w:webHidden/>
          </w:rPr>
          <w:fldChar w:fldCharType="separate"/>
        </w:r>
        <w:r w:rsidR="00AA1C6B">
          <w:rPr>
            <w:noProof/>
            <w:webHidden/>
          </w:rPr>
          <w:t>27</w:t>
        </w:r>
        <w:r w:rsidR="004425BD" w:rsidRPr="002174FD">
          <w:rPr>
            <w:noProof/>
            <w:webHidden/>
          </w:rPr>
          <w:fldChar w:fldCharType="end"/>
        </w:r>
      </w:hyperlink>
    </w:p>
    <w:p w14:paraId="41AD2F1D" w14:textId="4E313173" w:rsidR="004425BD" w:rsidRPr="002174FD" w:rsidRDefault="00E43FCD">
      <w:pPr>
        <w:pStyle w:val="24"/>
        <w:rPr>
          <w:rFonts w:asciiTheme="minorHAnsi" w:eastAsiaTheme="minorEastAsia" w:hAnsiTheme="minorHAnsi" w:cstheme="minorBidi"/>
          <w:noProof/>
          <w:kern w:val="0"/>
          <w:sz w:val="22"/>
          <w:szCs w:val="22"/>
        </w:rPr>
      </w:pPr>
      <w:hyperlink w:anchor="_Toc51768059" w:history="1">
        <w:r w:rsidR="004425BD" w:rsidRPr="002174FD">
          <w:rPr>
            <w:rStyle w:val="aff1"/>
            <w:iCs/>
            <w:noProof/>
            <w:color w:val="auto"/>
          </w:rPr>
          <w:t>Статья 33. Карты градостроительного зонирования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_Toc51768059 \h </w:instrText>
        </w:r>
        <w:r w:rsidR="004425BD" w:rsidRPr="002174FD">
          <w:rPr>
            <w:noProof/>
            <w:webHidden/>
          </w:rPr>
        </w:r>
        <w:r w:rsidR="004425BD" w:rsidRPr="002174FD">
          <w:rPr>
            <w:noProof/>
            <w:webHidden/>
          </w:rPr>
          <w:fldChar w:fldCharType="separate"/>
        </w:r>
        <w:r w:rsidR="00AA1C6B">
          <w:rPr>
            <w:noProof/>
            <w:webHidden/>
          </w:rPr>
          <w:t>27</w:t>
        </w:r>
        <w:r w:rsidR="004425BD" w:rsidRPr="002174FD">
          <w:rPr>
            <w:noProof/>
            <w:webHidden/>
          </w:rPr>
          <w:fldChar w:fldCharType="end"/>
        </w:r>
      </w:hyperlink>
    </w:p>
    <w:p w14:paraId="2BF54719" w14:textId="3F937F1D" w:rsidR="004425BD" w:rsidRPr="002174FD" w:rsidRDefault="00E43FCD">
      <w:pPr>
        <w:pStyle w:val="24"/>
        <w:rPr>
          <w:rFonts w:asciiTheme="minorHAnsi" w:eastAsiaTheme="minorEastAsia" w:hAnsiTheme="minorHAnsi" w:cstheme="minorBidi"/>
          <w:noProof/>
          <w:kern w:val="0"/>
          <w:sz w:val="22"/>
          <w:szCs w:val="22"/>
        </w:rPr>
      </w:pPr>
      <w:hyperlink w:anchor="_Toc51768060" w:history="1">
        <w:r w:rsidR="004425BD" w:rsidRPr="002174FD">
          <w:rPr>
            <w:rStyle w:val="aff1"/>
            <w:iCs/>
            <w:noProof/>
            <w:color w:val="auto"/>
          </w:rPr>
          <w:t>Статья 34. Территориальные зоны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_Toc51768060 \h </w:instrText>
        </w:r>
        <w:r w:rsidR="004425BD" w:rsidRPr="002174FD">
          <w:rPr>
            <w:noProof/>
            <w:webHidden/>
          </w:rPr>
        </w:r>
        <w:r w:rsidR="004425BD" w:rsidRPr="002174FD">
          <w:rPr>
            <w:noProof/>
            <w:webHidden/>
          </w:rPr>
          <w:fldChar w:fldCharType="separate"/>
        </w:r>
        <w:r w:rsidR="00AA1C6B">
          <w:rPr>
            <w:noProof/>
            <w:webHidden/>
          </w:rPr>
          <w:t>28</w:t>
        </w:r>
        <w:r w:rsidR="004425BD" w:rsidRPr="002174FD">
          <w:rPr>
            <w:noProof/>
            <w:webHidden/>
          </w:rPr>
          <w:fldChar w:fldCharType="end"/>
        </w:r>
      </w:hyperlink>
    </w:p>
    <w:p w14:paraId="7BB56292" w14:textId="3B55D70E" w:rsidR="004425BD" w:rsidRPr="002174FD" w:rsidRDefault="00E43FCD">
      <w:pPr>
        <w:pStyle w:val="24"/>
        <w:rPr>
          <w:rFonts w:asciiTheme="minorHAnsi" w:eastAsiaTheme="minorEastAsia" w:hAnsiTheme="minorHAnsi" w:cstheme="minorBidi"/>
          <w:noProof/>
          <w:kern w:val="0"/>
          <w:sz w:val="22"/>
          <w:szCs w:val="22"/>
        </w:rPr>
      </w:pPr>
      <w:hyperlink w:anchor="_Toc51768061" w:history="1">
        <w:r w:rsidR="004425BD" w:rsidRPr="002174FD">
          <w:rPr>
            <w:rStyle w:val="aff1"/>
            <w:iCs/>
            <w:noProof/>
            <w:color w:val="auto"/>
          </w:rPr>
          <w:t>Статья 35. Виды и состав территориальных зон муниципального образования «Бичурское» сельское поселение Бичурского района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_Toc51768061 \h </w:instrText>
        </w:r>
        <w:r w:rsidR="004425BD" w:rsidRPr="002174FD">
          <w:rPr>
            <w:noProof/>
            <w:webHidden/>
          </w:rPr>
        </w:r>
        <w:r w:rsidR="004425BD" w:rsidRPr="002174FD">
          <w:rPr>
            <w:noProof/>
            <w:webHidden/>
          </w:rPr>
          <w:fldChar w:fldCharType="separate"/>
        </w:r>
        <w:r w:rsidR="00AA1C6B">
          <w:rPr>
            <w:noProof/>
            <w:webHidden/>
          </w:rPr>
          <w:t>28</w:t>
        </w:r>
        <w:r w:rsidR="004425BD" w:rsidRPr="002174FD">
          <w:rPr>
            <w:noProof/>
            <w:webHidden/>
          </w:rPr>
          <w:fldChar w:fldCharType="end"/>
        </w:r>
      </w:hyperlink>
    </w:p>
    <w:p w14:paraId="789368BB" w14:textId="73D7D0F5" w:rsidR="004425BD" w:rsidRPr="002174FD" w:rsidRDefault="00E43FCD">
      <w:pPr>
        <w:pStyle w:val="15"/>
        <w:rPr>
          <w:rFonts w:asciiTheme="minorHAnsi" w:eastAsiaTheme="minorEastAsia" w:hAnsiTheme="minorHAnsi" w:cstheme="minorBidi"/>
          <w:noProof/>
          <w:sz w:val="22"/>
          <w:szCs w:val="22"/>
        </w:rPr>
      </w:pPr>
      <w:hyperlink w:anchor="_Toc51768062" w:history="1">
        <w:r w:rsidR="004425BD" w:rsidRPr="002174FD">
          <w:rPr>
            <w:rStyle w:val="aff1"/>
            <w:rFonts w:eastAsia="GOST Type AU"/>
            <w:noProof/>
            <w:color w:val="auto"/>
            <w:lang w:eastAsia="ar-SA"/>
          </w:rPr>
          <w:t>РАЗДЕЛ III. ГРАДОСТРОИТЕЛЬНЫЕ РЕГЛАМЕНТЫ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_Toc51768062 \h </w:instrText>
        </w:r>
        <w:r w:rsidR="004425BD" w:rsidRPr="002174FD">
          <w:rPr>
            <w:noProof/>
            <w:webHidden/>
          </w:rPr>
        </w:r>
        <w:r w:rsidR="004425BD" w:rsidRPr="002174FD">
          <w:rPr>
            <w:noProof/>
            <w:webHidden/>
          </w:rPr>
          <w:fldChar w:fldCharType="separate"/>
        </w:r>
        <w:r w:rsidR="00AA1C6B">
          <w:rPr>
            <w:noProof/>
            <w:webHidden/>
          </w:rPr>
          <w:t>30</w:t>
        </w:r>
        <w:r w:rsidR="004425BD" w:rsidRPr="002174FD">
          <w:rPr>
            <w:noProof/>
            <w:webHidden/>
          </w:rPr>
          <w:fldChar w:fldCharType="end"/>
        </w:r>
      </w:hyperlink>
    </w:p>
    <w:p w14:paraId="4A25CB23" w14:textId="7AF815CE" w:rsidR="004425BD" w:rsidRPr="002174FD" w:rsidRDefault="00E43FCD">
      <w:pPr>
        <w:pStyle w:val="15"/>
        <w:rPr>
          <w:rFonts w:asciiTheme="minorHAnsi" w:eastAsiaTheme="minorEastAsia" w:hAnsiTheme="minorHAnsi" w:cstheme="minorBidi"/>
          <w:noProof/>
          <w:sz w:val="22"/>
          <w:szCs w:val="22"/>
        </w:rPr>
      </w:pPr>
      <w:hyperlink w:anchor="_Toc51768063" w:history="1">
        <w:r w:rsidR="004425BD" w:rsidRPr="002174FD">
          <w:rPr>
            <w:rStyle w:val="aff1"/>
            <w:rFonts w:eastAsia="GOST Type AU"/>
            <w:noProof/>
            <w:color w:val="auto"/>
            <w:lang w:eastAsia="ar-SA"/>
          </w:rPr>
          <w:t>Глава 12. Градостроительные регламенты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_Toc51768063 \h </w:instrText>
        </w:r>
        <w:r w:rsidR="004425BD" w:rsidRPr="002174FD">
          <w:rPr>
            <w:noProof/>
            <w:webHidden/>
          </w:rPr>
        </w:r>
        <w:r w:rsidR="004425BD" w:rsidRPr="002174FD">
          <w:rPr>
            <w:noProof/>
            <w:webHidden/>
          </w:rPr>
          <w:fldChar w:fldCharType="separate"/>
        </w:r>
        <w:r w:rsidR="00AA1C6B">
          <w:rPr>
            <w:noProof/>
            <w:webHidden/>
          </w:rPr>
          <w:t>30</w:t>
        </w:r>
        <w:r w:rsidR="004425BD" w:rsidRPr="002174FD">
          <w:rPr>
            <w:noProof/>
            <w:webHidden/>
          </w:rPr>
          <w:fldChar w:fldCharType="end"/>
        </w:r>
      </w:hyperlink>
    </w:p>
    <w:p w14:paraId="26EEEBA3" w14:textId="7E6A7980" w:rsidR="004425BD" w:rsidRPr="002174FD" w:rsidRDefault="00E43FCD">
      <w:pPr>
        <w:pStyle w:val="24"/>
        <w:rPr>
          <w:rFonts w:asciiTheme="minorHAnsi" w:eastAsiaTheme="minorEastAsia" w:hAnsiTheme="minorHAnsi" w:cstheme="minorBidi"/>
          <w:noProof/>
          <w:kern w:val="0"/>
          <w:sz w:val="22"/>
          <w:szCs w:val="22"/>
        </w:rPr>
      </w:pPr>
      <w:hyperlink w:anchor="_Toc51768064" w:history="1">
        <w:r w:rsidR="004425BD" w:rsidRPr="002174FD">
          <w:rPr>
            <w:rStyle w:val="aff1"/>
            <w:iCs/>
            <w:noProof/>
            <w:color w:val="auto"/>
          </w:rPr>
          <w:t>Статья 36. Градостроительные регламенты и их применение</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_Toc51768064 \h </w:instrText>
        </w:r>
        <w:r w:rsidR="004425BD" w:rsidRPr="002174FD">
          <w:rPr>
            <w:noProof/>
            <w:webHidden/>
          </w:rPr>
        </w:r>
        <w:r w:rsidR="004425BD" w:rsidRPr="002174FD">
          <w:rPr>
            <w:noProof/>
            <w:webHidden/>
          </w:rPr>
          <w:fldChar w:fldCharType="separate"/>
        </w:r>
        <w:r w:rsidR="00AA1C6B">
          <w:rPr>
            <w:noProof/>
            <w:webHidden/>
          </w:rPr>
          <w:t>30</w:t>
        </w:r>
        <w:r w:rsidR="004425BD" w:rsidRPr="002174FD">
          <w:rPr>
            <w:noProof/>
            <w:webHidden/>
          </w:rPr>
          <w:fldChar w:fldCharType="end"/>
        </w:r>
      </w:hyperlink>
    </w:p>
    <w:p w14:paraId="36D29199" w14:textId="367D2A91" w:rsidR="004425BD" w:rsidRPr="002174FD" w:rsidRDefault="00E43FCD">
      <w:pPr>
        <w:pStyle w:val="24"/>
        <w:rPr>
          <w:rFonts w:asciiTheme="minorHAnsi" w:eastAsiaTheme="minorEastAsia" w:hAnsiTheme="minorHAnsi" w:cstheme="minorBidi"/>
          <w:noProof/>
          <w:kern w:val="0"/>
          <w:sz w:val="22"/>
          <w:szCs w:val="22"/>
        </w:rPr>
      </w:pPr>
      <w:hyperlink w:anchor="_Toc51768065" w:history="1">
        <w:r w:rsidR="004425BD" w:rsidRPr="002174FD">
          <w:rPr>
            <w:rStyle w:val="aff1"/>
            <w:noProof/>
            <w:color w:val="auto"/>
          </w:rPr>
          <w:t>Статья 37.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_Toc51768065 \h </w:instrText>
        </w:r>
        <w:r w:rsidR="004425BD" w:rsidRPr="002174FD">
          <w:rPr>
            <w:noProof/>
            <w:webHidden/>
          </w:rPr>
        </w:r>
        <w:r w:rsidR="004425BD" w:rsidRPr="002174FD">
          <w:rPr>
            <w:noProof/>
            <w:webHidden/>
          </w:rPr>
          <w:fldChar w:fldCharType="separate"/>
        </w:r>
        <w:r w:rsidR="00AA1C6B">
          <w:rPr>
            <w:noProof/>
            <w:webHidden/>
          </w:rPr>
          <w:t>33</w:t>
        </w:r>
        <w:r w:rsidR="004425BD" w:rsidRPr="002174FD">
          <w:rPr>
            <w:noProof/>
            <w:webHidden/>
          </w:rPr>
          <w:fldChar w:fldCharType="end"/>
        </w:r>
      </w:hyperlink>
    </w:p>
    <w:p w14:paraId="47287C10" w14:textId="0D3838FD" w:rsidR="004425BD" w:rsidRPr="002174FD" w:rsidRDefault="00E43FCD">
      <w:pPr>
        <w:pStyle w:val="24"/>
        <w:rPr>
          <w:rFonts w:asciiTheme="minorHAnsi" w:eastAsiaTheme="minorEastAsia" w:hAnsiTheme="minorHAnsi" w:cstheme="minorBidi"/>
          <w:noProof/>
          <w:kern w:val="0"/>
          <w:sz w:val="22"/>
          <w:szCs w:val="22"/>
        </w:rPr>
      </w:pPr>
      <w:hyperlink w:anchor="_Toc51768066" w:history="1">
        <w:r w:rsidR="004425BD" w:rsidRPr="002174FD">
          <w:rPr>
            <w:rStyle w:val="aff1"/>
            <w:noProof/>
            <w:color w:val="auto"/>
          </w:rPr>
          <w:t>Статья 38. Жилые зоны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_Toc51768066 \h </w:instrText>
        </w:r>
        <w:r w:rsidR="004425BD" w:rsidRPr="002174FD">
          <w:rPr>
            <w:noProof/>
            <w:webHidden/>
          </w:rPr>
        </w:r>
        <w:r w:rsidR="004425BD" w:rsidRPr="002174FD">
          <w:rPr>
            <w:noProof/>
            <w:webHidden/>
          </w:rPr>
          <w:fldChar w:fldCharType="separate"/>
        </w:r>
        <w:r w:rsidR="00AA1C6B">
          <w:rPr>
            <w:noProof/>
            <w:webHidden/>
          </w:rPr>
          <w:t>34</w:t>
        </w:r>
        <w:r w:rsidR="004425BD" w:rsidRPr="002174FD">
          <w:rPr>
            <w:noProof/>
            <w:webHidden/>
          </w:rPr>
          <w:fldChar w:fldCharType="end"/>
        </w:r>
      </w:hyperlink>
    </w:p>
    <w:p w14:paraId="772C57B6" w14:textId="231925E6" w:rsidR="004425BD" w:rsidRPr="002174FD" w:rsidRDefault="00E43FCD">
      <w:pPr>
        <w:pStyle w:val="24"/>
        <w:rPr>
          <w:rFonts w:asciiTheme="minorHAnsi" w:eastAsiaTheme="minorEastAsia" w:hAnsiTheme="minorHAnsi" w:cstheme="minorBidi"/>
          <w:noProof/>
          <w:kern w:val="0"/>
          <w:sz w:val="22"/>
          <w:szCs w:val="22"/>
        </w:rPr>
      </w:pPr>
      <w:hyperlink w:anchor="_Toc51768067" w:history="1">
        <w:r w:rsidR="004425BD" w:rsidRPr="002174FD">
          <w:rPr>
            <w:rStyle w:val="aff1"/>
            <w:noProof/>
            <w:color w:val="auto"/>
          </w:rPr>
          <w:t>Статья 39. Общественно-деловые зоны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_Toc51768067 \h </w:instrText>
        </w:r>
        <w:r w:rsidR="004425BD" w:rsidRPr="002174FD">
          <w:rPr>
            <w:noProof/>
            <w:webHidden/>
          </w:rPr>
        </w:r>
        <w:r w:rsidR="004425BD" w:rsidRPr="002174FD">
          <w:rPr>
            <w:noProof/>
            <w:webHidden/>
          </w:rPr>
          <w:fldChar w:fldCharType="separate"/>
        </w:r>
        <w:r w:rsidR="00AA1C6B">
          <w:rPr>
            <w:noProof/>
            <w:webHidden/>
          </w:rPr>
          <w:t>37</w:t>
        </w:r>
        <w:r w:rsidR="004425BD" w:rsidRPr="002174FD">
          <w:rPr>
            <w:noProof/>
            <w:webHidden/>
          </w:rPr>
          <w:fldChar w:fldCharType="end"/>
        </w:r>
      </w:hyperlink>
    </w:p>
    <w:p w14:paraId="7B2DE284" w14:textId="591F9E9C" w:rsidR="004425BD" w:rsidRPr="002174FD" w:rsidRDefault="00E43FCD">
      <w:pPr>
        <w:pStyle w:val="24"/>
        <w:rPr>
          <w:rFonts w:asciiTheme="minorHAnsi" w:eastAsiaTheme="minorEastAsia" w:hAnsiTheme="minorHAnsi" w:cstheme="minorBidi"/>
          <w:noProof/>
          <w:kern w:val="0"/>
          <w:sz w:val="22"/>
          <w:szCs w:val="22"/>
        </w:rPr>
      </w:pPr>
      <w:hyperlink w:anchor="_Toc51768068" w:history="1">
        <w:r w:rsidR="004425BD" w:rsidRPr="002174FD">
          <w:rPr>
            <w:rStyle w:val="aff1"/>
            <w:noProof/>
            <w:color w:val="auto"/>
          </w:rPr>
          <w:t>Статья 40. Зона производственная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_Toc51768068 \h </w:instrText>
        </w:r>
        <w:r w:rsidR="004425BD" w:rsidRPr="002174FD">
          <w:rPr>
            <w:noProof/>
            <w:webHidden/>
          </w:rPr>
        </w:r>
        <w:r w:rsidR="004425BD" w:rsidRPr="002174FD">
          <w:rPr>
            <w:noProof/>
            <w:webHidden/>
          </w:rPr>
          <w:fldChar w:fldCharType="separate"/>
        </w:r>
        <w:r w:rsidR="00AA1C6B">
          <w:rPr>
            <w:noProof/>
            <w:webHidden/>
          </w:rPr>
          <w:t>38</w:t>
        </w:r>
        <w:r w:rsidR="004425BD" w:rsidRPr="002174FD">
          <w:rPr>
            <w:noProof/>
            <w:webHidden/>
          </w:rPr>
          <w:fldChar w:fldCharType="end"/>
        </w:r>
      </w:hyperlink>
    </w:p>
    <w:p w14:paraId="2A57D678" w14:textId="18F152E0" w:rsidR="004425BD" w:rsidRPr="002174FD" w:rsidRDefault="00E43FCD">
      <w:pPr>
        <w:pStyle w:val="24"/>
        <w:rPr>
          <w:rFonts w:asciiTheme="minorHAnsi" w:eastAsiaTheme="minorEastAsia" w:hAnsiTheme="minorHAnsi" w:cstheme="minorBidi"/>
          <w:noProof/>
          <w:kern w:val="0"/>
          <w:sz w:val="22"/>
          <w:szCs w:val="22"/>
        </w:rPr>
      </w:pPr>
      <w:hyperlink w:anchor="_Toc51768069" w:history="1">
        <w:r w:rsidR="004425BD" w:rsidRPr="002174FD">
          <w:rPr>
            <w:rStyle w:val="aff1"/>
            <w:noProof/>
            <w:color w:val="auto"/>
          </w:rPr>
          <w:t>Статья 41. Зоны инженерной инфраструктуры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_Toc51768069 \h </w:instrText>
        </w:r>
        <w:r w:rsidR="004425BD" w:rsidRPr="002174FD">
          <w:rPr>
            <w:noProof/>
            <w:webHidden/>
          </w:rPr>
        </w:r>
        <w:r w:rsidR="004425BD" w:rsidRPr="002174FD">
          <w:rPr>
            <w:noProof/>
            <w:webHidden/>
          </w:rPr>
          <w:fldChar w:fldCharType="separate"/>
        </w:r>
        <w:r w:rsidR="00AA1C6B">
          <w:rPr>
            <w:noProof/>
            <w:webHidden/>
          </w:rPr>
          <w:t>39</w:t>
        </w:r>
        <w:r w:rsidR="004425BD" w:rsidRPr="002174FD">
          <w:rPr>
            <w:noProof/>
            <w:webHidden/>
          </w:rPr>
          <w:fldChar w:fldCharType="end"/>
        </w:r>
      </w:hyperlink>
    </w:p>
    <w:p w14:paraId="06CB7E75" w14:textId="6A2933B0" w:rsidR="004425BD" w:rsidRPr="002174FD" w:rsidRDefault="00E43FCD">
      <w:pPr>
        <w:pStyle w:val="24"/>
        <w:rPr>
          <w:rFonts w:asciiTheme="minorHAnsi" w:eastAsiaTheme="minorEastAsia" w:hAnsiTheme="minorHAnsi" w:cstheme="minorBidi"/>
          <w:noProof/>
          <w:kern w:val="0"/>
          <w:sz w:val="22"/>
          <w:szCs w:val="22"/>
        </w:rPr>
      </w:pPr>
      <w:hyperlink w:anchor="_Toc51768070" w:history="1">
        <w:r w:rsidR="004425BD" w:rsidRPr="002174FD">
          <w:rPr>
            <w:rStyle w:val="aff1"/>
            <w:noProof/>
            <w:color w:val="auto"/>
          </w:rPr>
          <w:t>Статья 42. Зоны транспортной инфраструктуры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_Toc51768070 \h </w:instrText>
        </w:r>
        <w:r w:rsidR="004425BD" w:rsidRPr="002174FD">
          <w:rPr>
            <w:noProof/>
            <w:webHidden/>
          </w:rPr>
        </w:r>
        <w:r w:rsidR="004425BD" w:rsidRPr="002174FD">
          <w:rPr>
            <w:noProof/>
            <w:webHidden/>
          </w:rPr>
          <w:fldChar w:fldCharType="separate"/>
        </w:r>
        <w:r w:rsidR="00AA1C6B">
          <w:rPr>
            <w:noProof/>
            <w:webHidden/>
          </w:rPr>
          <w:t>39</w:t>
        </w:r>
        <w:r w:rsidR="004425BD" w:rsidRPr="002174FD">
          <w:rPr>
            <w:noProof/>
            <w:webHidden/>
          </w:rPr>
          <w:fldChar w:fldCharType="end"/>
        </w:r>
      </w:hyperlink>
    </w:p>
    <w:p w14:paraId="47BEFF35" w14:textId="7828815F" w:rsidR="004425BD" w:rsidRPr="002174FD" w:rsidRDefault="00E43FCD">
      <w:pPr>
        <w:pStyle w:val="24"/>
        <w:rPr>
          <w:rFonts w:asciiTheme="minorHAnsi" w:eastAsiaTheme="minorEastAsia" w:hAnsiTheme="minorHAnsi" w:cstheme="minorBidi"/>
          <w:noProof/>
          <w:kern w:val="0"/>
          <w:sz w:val="22"/>
          <w:szCs w:val="22"/>
        </w:rPr>
      </w:pPr>
      <w:hyperlink w:anchor="_Toc51768071" w:history="1">
        <w:r w:rsidR="004425BD" w:rsidRPr="002174FD">
          <w:rPr>
            <w:rStyle w:val="aff1"/>
            <w:noProof/>
            <w:color w:val="auto"/>
          </w:rPr>
          <w:t>Статья 43. Рекреационные зоны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_Toc51768071 \h </w:instrText>
        </w:r>
        <w:r w:rsidR="004425BD" w:rsidRPr="002174FD">
          <w:rPr>
            <w:noProof/>
            <w:webHidden/>
          </w:rPr>
        </w:r>
        <w:r w:rsidR="004425BD" w:rsidRPr="002174FD">
          <w:rPr>
            <w:noProof/>
            <w:webHidden/>
          </w:rPr>
          <w:fldChar w:fldCharType="separate"/>
        </w:r>
        <w:r w:rsidR="00AA1C6B">
          <w:rPr>
            <w:noProof/>
            <w:webHidden/>
          </w:rPr>
          <w:t>40</w:t>
        </w:r>
        <w:r w:rsidR="004425BD" w:rsidRPr="002174FD">
          <w:rPr>
            <w:noProof/>
            <w:webHidden/>
          </w:rPr>
          <w:fldChar w:fldCharType="end"/>
        </w:r>
      </w:hyperlink>
    </w:p>
    <w:p w14:paraId="055170A5" w14:textId="3927158D" w:rsidR="004425BD" w:rsidRPr="002174FD" w:rsidRDefault="00E43FCD">
      <w:pPr>
        <w:pStyle w:val="24"/>
        <w:rPr>
          <w:rFonts w:asciiTheme="minorHAnsi" w:eastAsiaTheme="minorEastAsia" w:hAnsiTheme="minorHAnsi" w:cstheme="minorBidi"/>
          <w:noProof/>
          <w:kern w:val="0"/>
          <w:sz w:val="22"/>
          <w:szCs w:val="22"/>
        </w:rPr>
      </w:pPr>
      <w:hyperlink w:anchor="_Toc51768072" w:history="1">
        <w:r w:rsidR="004425BD" w:rsidRPr="002174FD">
          <w:rPr>
            <w:rStyle w:val="aff1"/>
            <w:noProof/>
            <w:color w:val="auto"/>
          </w:rPr>
          <w:t>Статья 44. Зоны сельскохозяйственного использования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_Toc51768072 \h </w:instrText>
        </w:r>
        <w:r w:rsidR="004425BD" w:rsidRPr="002174FD">
          <w:rPr>
            <w:noProof/>
            <w:webHidden/>
          </w:rPr>
        </w:r>
        <w:r w:rsidR="004425BD" w:rsidRPr="002174FD">
          <w:rPr>
            <w:noProof/>
            <w:webHidden/>
          </w:rPr>
          <w:fldChar w:fldCharType="separate"/>
        </w:r>
        <w:r w:rsidR="00AA1C6B">
          <w:rPr>
            <w:noProof/>
            <w:webHidden/>
          </w:rPr>
          <w:t>41</w:t>
        </w:r>
        <w:r w:rsidR="004425BD" w:rsidRPr="002174FD">
          <w:rPr>
            <w:noProof/>
            <w:webHidden/>
          </w:rPr>
          <w:fldChar w:fldCharType="end"/>
        </w:r>
      </w:hyperlink>
    </w:p>
    <w:p w14:paraId="205B1BFF" w14:textId="4E8E75CD" w:rsidR="004425BD" w:rsidRPr="002174FD" w:rsidRDefault="00E43FCD">
      <w:pPr>
        <w:pStyle w:val="24"/>
        <w:rPr>
          <w:rFonts w:asciiTheme="minorHAnsi" w:eastAsiaTheme="minorEastAsia" w:hAnsiTheme="minorHAnsi" w:cstheme="minorBidi"/>
          <w:noProof/>
          <w:kern w:val="0"/>
          <w:sz w:val="22"/>
          <w:szCs w:val="22"/>
        </w:rPr>
      </w:pPr>
      <w:hyperlink w:anchor="_Toc51768073" w:history="1">
        <w:r w:rsidR="004425BD" w:rsidRPr="002174FD">
          <w:rPr>
            <w:rStyle w:val="aff1"/>
            <w:noProof/>
            <w:color w:val="auto"/>
          </w:rPr>
          <w:t>Статья 45. Зоны специального назначения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_Toc51768073 \h </w:instrText>
        </w:r>
        <w:r w:rsidR="004425BD" w:rsidRPr="002174FD">
          <w:rPr>
            <w:noProof/>
            <w:webHidden/>
          </w:rPr>
        </w:r>
        <w:r w:rsidR="004425BD" w:rsidRPr="002174FD">
          <w:rPr>
            <w:noProof/>
            <w:webHidden/>
          </w:rPr>
          <w:fldChar w:fldCharType="separate"/>
        </w:r>
        <w:r w:rsidR="00AA1C6B">
          <w:rPr>
            <w:noProof/>
            <w:webHidden/>
          </w:rPr>
          <w:t>42</w:t>
        </w:r>
        <w:r w:rsidR="004425BD" w:rsidRPr="002174FD">
          <w:rPr>
            <w:noProof/>
            <w:webHidden/>
          </w:rPr>
          <w:fldChar w:fldCharType="end"/>
        </w:r>
      </w:hyperlink>
    </w:p>
    <w:p w14:paraId="624DC600" w14:textId="2DB4D383" w:rsidR="004425BD" w:rsidRPr="002174FD" w:rsidRDefault="00E43FCD">
      <w:pPr>
        <w:pStyle w:val="24"/>
        <w:rPr>
          <w:rFonts w:asciiTheme="minorHAnsi" w:eastAsiaTheme="minorEastAsia" w:hAnsiTheme="minorHAnsi" w:cstheme="minorBidi"/>
          <w:noProof/>
          <w:kern w:val="0"/>
          <w:sz w:val="22"/>
          <w:szCs w:val="22"/>
        </w:rPr>
      </w:pPr>
      <w:hyperlink w:anchor="_Toc51768074" w:history="1">
        <w:r w:rsidR="004425BD" w:rsidRPr="002174FD">
          <w:rPr>
            <w:rStyle w:val="aff1"/>
            <w:noProof/>
            <w:color w:val="auto"/>
          </w:rPr>
          <w:t>Статья 46. Территории общего пользования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_Toc51768074 \h </w:instrText>
        </w:r>
        <w:r w:rsidR="004425BD" w:rsidRPr="002174FD">
          <w:rPr>
            <w:noProof/>
            <w:webHidden/>
          </w:rPr>
        </w:r>
        <w:r w:rsidR="004425BD" w:rsidRPr="002174FD">
          <w:rPr>
            <w:noProof/>
            <w:webHidden/>
          </w:rPr>
          <w:fldChar w:fldCharType="separate"/>
        </w:r>
        <w:r w:rsidR="00AA1C6B">
          <w:rPr>
            <w:noProof/>
            <w:webHidden/>
          </w:rPr>
          <w:t>42</w:t>
        </w:r>
        <w:r w:rsidR="004425BD" w:rsidRPr="002174FD">
          <w:rPr>
            <w:noProof/>
            <w:webHidden/>
          </w:rPr>
          <w:fldChar w:fldCharType="end"/>
        </w:r>
      </w:hyperlink>
    </w:p>
    <w:p w14:paraId="5CB1C8F6" w14:textId="7AF2B654" w:rsidR="004425BD" w:rsidRPr="002174FD" w:rsidRDefault="00E43FCD">
      <w:pPr>
        <w:pStyle w:val="24"/>
        <w:rPr>
          <w:rFonts w:asciiTheme="minorHAnsi" w:eastAsiaTheme="minorEastAsia" w:hAnsiTheme="minorHAnsi" w:cstheme="minorBidi"/>
          <w:noProof/>
          <w:kern w:val="0"/>
          <w:sz w:val="22"/>
          <w:szCs w:val="22"/>
        </w:rPr>
      </w:pPr>
      <w:hyperlink w:anchor="_Toc51768075" w:history="1">
        <w:r w:rsidR="004425BD" w:rsidRPr="002174FD">
          <w:rPr>
            <w:rStyle w:val="aff1"/>
            <w:noProof/>
            <w:color w:val="auto"/>
          </w:rPr>
          <w:t>Статья 47. Зона земель лесного фонда</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_Toc51768075 \h </w:instrText>
        </w:r>
        <w:r w:rsidR="004425BD" w:rsidRPr="002174FD">
          <w:rPr>
            <w:noProof/>
            <w:webHidden/>
          </w:rPr>
        </w:r>
        <w:r w:rsidR="004425BD" w:rsidRPr="002174FD">
          <w:rPr>
            <w:noProof/>
            <w:webHidden/>
          </w:rPr>
          <w:fldChar w:fldCharType="separate"/>
        </w:r>
        <w:r w:rsidR="00AA1C6B">
          <w:rPr>
            <w:noProof/>
            <w:webHidden/>
          </w:rPr>
          <w:t>43</w:t>
        </w:r>
        <w:r w:rsidR="004425BD" w:rsidRPr="002174FD">
          <w:rPr>
            <w:noProof/>
            <w:webHidden/>
          </w:rPr>
          <w:fldChar w:fldCharType="end"/>
        </w:r>
      </w:hyperlink>
    </w:p>
    <w:p w14:paraId="2B7772D7" w14:textId="21D54B7F" w:rsidR="004425BD" w:rsidRPr="002174FD" w:rsidRDefault="00E43FCD">
      <w:pPr>
        <w:pStyle w:val="15"/>
        <w:rPr>
          <w:rFonts w:asciiTheme="minorHAnsi" w:eastAsiaTheme="minorEastAsia" w:hAnsiTheme="minorHAnsi" w:cstheme="minorBidi"/>
          <w:noProof/>
          <w:sz w:val="22"/>
          <w:szCs w:val="22"/>
        </w:rPr>
      </w:pPr>
      <w:hyperlink w:anchor="_Toc51768076" w:history="1">
        <w:r w:rsidR="004425BD" w:rsidRPr="002174FD">
          <w:rPr>
            <w:rStyle w:val="aff1"/>
            <w:rFonts w:eastAsia="GOST Type AU"/>
            <w:noProof/>
            <w:color w:val="auto"/>
            <w:lang w:eastAsia="ar-SA"/>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_Toc51768076 \h </w:instrText>
        </w:r>
        <w:r w:rsidR="004425BD" w:rsidRPr="002174FD">
          <w:rPr>
            <w:noProof/>
            <w:webHidden/>
          </w:rPr>
        </w:r>
        <w:r w:rsidR="004425BD" w:rsidRPr="002174FD">
          <w:rPr>
            <w:noProof/>
            <w:webHidden/>
          </w:rPr>
          <w:fldChar w:fldCharType="separate"/>
        </w:r>
        <w:r w:rsidR="00AA1C6B">
          <w:rPr>
            <w:noProof/>
            <w:webHidden/>
          </w:rPr>
          <w:t>44</w:t>
        </w:r>
        <w:r w:rsidR="004425BD" w:rsidRPr="002174FD">
          <w:rPr>
            <w:noProof/>
            <w:webHidden/>
          </w:rPr>
          <w:fldChar w:fldCharType="end"/>
        </w:r>
      </w:hyperlink>
    </w:p>
    <w:p w14:paraId="207D640B" w14:textId="0B9C0A3F" w:rsidR="004425BD" w:rsidRPr="002174FD" w:rsidRDefault="00E43FCD">
      <w:pPr>
        <w:pStyle w:val="24"/>
        <w:rPr>
          <w:rFonts w:asciiTheme="minorHAnsi" w:eastAsiaTheme="minorEastAsia" w:hAnsiTheme="minorHAnsi" w:cstheme="minorBidi"/>
          <w:noProof/>
          <w:kern w:val="0"/>
          <w:sz w:val="22"/>
          <w:szCs w:val="22"/>
        </w:rPr>
      </w:pPr>
      <w:hyperlink w:anchor="_Toc51768077" w:history="1">
        <w:r w:rsidR="004425BD" w:rsidRPr="002174FD">
          <w:rPr>
            <w:rStyle w:val="aff1"/>
            <w:noProof/>
            <w:color w:val="auto"/>
          </w:rPr>
          <w:t>Статья 48.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_Toc51768077 \h </w:instrText>
        </w:r>
        <w:r w:rsidR="004425BD" w:rsidRPr="002174FD">
          <w:rPr>
            <w:noProof/>
            <w:webHidden/>
          </w:rPr>
        </w:r>
        <w:r w:rsidR="004425BD" w:rsidRPr="002174FD">
          <w:rPr>
            <w:noProof/>
            <w:webHidden/>
          </w:rPr>
          <w:fldChar w:fldCharType="separate"/>
        </w:r>
        <w:r w:rsidR="00AA1C6B">
          <w:rPr>
            <w:noProof/>
            <w:webHidden/>
          </w:rPr>
          <w:t>44</w:t>
        </w:r>
        <w:r w:rsidR="004425BD" w:rsidRPr="002174FD">
          <w:rPr>
            <w:noProof/>
            <w:webHidden/>
          </w:rPr>
          <w:fldChar w:fldCharType="end"/>
        </w:r>
      </w:hyperlink>
    </w:p>
    <w:p w14:paraId="0573CDD8" w14:textId="1A211B64" w:rsidR="004425BD" w:rsidRPr="002174FD" w:rsidRDefault="00E43FCD">
      <w:pPr>
        <w:pStyle w:val="24"/>
        <w:rPr>
          <w:rFonts w:asciiTheme="minorHAnsi" w:eastAsiaTheme="minorEastAsia" w:hAnsiTheme="minorHAnsi" w:cstheme="minorBidi"/>
          <w:noProof/>
          <w:kern w:val="0"/>
          <w:sz w:val="22"/>
          <w:szCs w:val="22"/>
        </w:rPr>
      </w:pPr>
      <w:hyperlink w:anchor="_Toc51768078" w:history="1">
        <w:r w:rsidR="004425BD" w:rsidRPr="002174FD">
          <w:rPr>
            <w:rStyle w:val="aff1"/>
            <w:noProof/>
            <w:color w:val="auto"/>
          </w:rPr>
          <w:t>Статья 49. Ограничения использования земельных участков и объектов капитального строительства на территории санитарно-защитных зон</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_Toc51768078 \h </w:instrText>
        </w:r>
        <w:r w:rsidR="004425BD" w:rsidRPr="002174FD">
          <w:rPr>
            <w:noProof/>
            <w:webHidden/>
          </w:rPr>
        </w:r>
        <w:r w:rsidR="004425BD" w:rsidRPr="002174FD">
          <w:rPr>
            <w:noProof/>
            <w:webHidden/>
          </w:rPr>
          <w:fldChar w:fldCharType="separate"/>
        </w:r>
        <w:r w:rsidR="00AA1C6B">
          <w:rPr>
            <w:noProof/>
            <w:webHidden/>
          </w:rPr>
          <w:t>47</w:t>
        </w:r>
        <w:r w:rsidR="004425BD" w:rsidRPr="002174FD">
          <w:rPr>
            <w:noProof/>
            <w:webHidden/>
          </w:rPr>
          <w:fldChar w:fldCharType="end"/>
        </w:r>
      </w:hyperlink>
    </w:p>
    <w:p w14:paraId="46AC94C3" w14:textId="626651A8" w:rsidR="004425BD" w:rsidRPr="002174FD" w:rsidRDefault="00E43FCD">
      <w:pPr>
        <w:pStyle w:val="24"/>
        <w:rPr>
          <w:rFonts w:asciiTheme="minorHAnsi" w:eastAsiaTheme="minorEastAsia" w:hAnsiTheme="minorHAnsi" w:cstheme="minorBidi"/>
          <w:noProof/>
          <w:kern w:val="0"/>
          <w:sz w:val="22"/>
          <w:szCs w:val="22"/>
        </w:rPr>
      </w:pPr>
      <w:hyperlink w:anchor="_Toc51768079" w:history="1">
        <w:r w:rsidR="004425BD" w:rsidRPr="002174FD">
          <w:rPr>
            <w:rStyle w:val="aff1"/>
            <w:noProof/>
            <w:color w:val="auto"/>
          </w:rPr>
          <w:t>Статья 50.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_Toc51768079 \h </w:instrText>
        </w:r>
        <w:r w:rsidR="004425BD" w:rsidRPr="002174FD">
          <w:rPr>
            <w:noProof/>
            <w:webHidden/>
          </w:rPr>
        </w:r>
        <w:r w:rsidR="004425BD" w:rsidRPr="002174FD">
          <w:rPr>
            <w:noProof/>
            <w:webHidden/>
          </w:rPr>
          <w:fldChar w:fldCharType="separate"/>
        </w:r>
        <w:r w:rsidR="00AA1C6B">
          <w:rPr>
            <w:noProof/>
            <w:webHidden/>
          </w:rPr>
          <w:t>50</w:t>
        </w:r>
        <w:r w:rsidR="004425BD" w:rsidRPr="002174FD">
          <w:rPr>
            <w:noProof/>
            <w:webHidden/>
          </w:rPr>
          <w:fldChar w:fldCharType="end"/>
        </w:r>
      </w:hyperlink>
    </w:p>
    <w:p w14:paraId="65D3C6A4" w14:textId="2B204E46" w:rsidR="004425BD" w:rsidRPr="002174FD" w:rsidRDefault="00E43FCD">
      <w:pPr>
        <w:pStyle w:val="24"/>
        <w:rPr>
          <w:rFonts w:asciiTheme="minorHAnsi" w:eastAsiaTheme="minorEastAsia" w:hAnsiTheme="minorHAnsi" w:cstheme="minorBidi"/>
          <w:noProof/>
          <w:kern w:val="0"/>
          <w:sz w:val="22"/>
          <w:szCs w:val="22"/>
        </w:rPr>
      </w:pPr>
      <w:hyperlink w:anchor="_Toc51768080" w:history="1">
        <w:r w:rsidR="004425BD" w:rsidRPr="002174FD">
          <w:rPr>
            <w:rStyle w:val="aff1"/>
            <w:noProof/>
            <w:color w:val="auto"/>
          </w:rPr>
          <w:t>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_Toc51768080 \h </w:instrText>
        </w:r>
        <w:r w:rsidR="004425BD" w:rsidRPr="002174FD">
          <w:rPr>
            <w:noProof/>
            <w:webHidden/>
          </w:rPr>
        </w:r>
        <w:r w:rsidR="004425BD" w:rsidRPr="002174FD">
          <w:rPr>
            <w:noProof/>
            <w:webHidden/>
          </w:rPr>
          <w:fldChar w:fldCharType="separate"/>
        </w:r>
        <w:r w:rsidR="00AA1C6B">
          <w:rPr>
            <w:noProof/>
            <w:webHidden/>
          </w:rPr>
          <w:t>53</w:t>
        </w:r>
        <w:r w:rsidR="004425BD" w:rsidRPr="002174FD">
          <w:rPr>
            <w:noProof/>
            <w:webHidden/>
          </w:rPr>
          <w:fldChar w:fldCharType="end"/>
        </w:r>
      </w:hyperlink>
    </w:p>
    <w:p w14:paraId="08787E90" w14:textId="7B68AD20" w:rsidR="004425BD" w:rsidRPr="002174FD" w:rsidRDefault="00E43FCD">
      <w:pPr>
        <w:pStyle w:val="24"/>
        <w:rPr>
          <w:rFonts w:asciiTheme="minorHAnsi" w:eastAsiaTheme="minorEastAsia" w:hAnsiTheme="minorHAnsi" w:cstheme="minorBidi"/>
          <w:noProof/>
          <w:kern w:val="0"/>
          <w:sz w:val="22"/>
          <w:szCs w:val="22"/>
        </w:rPr>
      </w:pPr>
      <w:hyperlink w:anchor="_Toc51768081" w:history="1">
        <w:r w:rsidR="004425BD" w:rsidRPr="002174FD">
          <w:rPr>
            <w:rStyle w:val="aff1"/>
            <w:noProof/>
            <w:color w:val="auto"/>
          </w:rPr>
          <w:t>Статья 52.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_Toc51768081 \h </w:instrText>
        </w:r>
        <w:r w:rsidR="004425BD" w:rsidRPr="002174FD">
          <w:rPr>
            <w:noProof/>
            <w:webHidden/>
          </w:rPr>
        </w:r>
        <w:r w:rsidR="004425BD" w:rsidRPr="002174FD">
          <w:rPr>
            <w:noProof/>
            <w:webHidden/>
          </w:rPr>
          <w:fldChar w:fldCharType="separate"/>
        </w:r>
        <w:r w:rsidR="00AA1C6B">
          <w:rPr>
            <w:noProof/>
            <w:webHidden/>
          </w:rPr>
          <w:t>55</w:t>
        </w:r>
        <w:r w:rsidR="004425BD" w:rsidRPr="002174FD">
          <w:rPr>
            <w:noProof/>
            <w:webHidden/>
          </w:rPr>
          <w:fldChar w:fldCharType="end"/>
        </w:r>
      </w:hyperlink>
    </w:p>
    <w:p w14:paraId="119C0CE4" w14:textId="07E7F29C" w:rsidR="004425BD" w:rsidRPr="002174FD" w:rsidRDefault="00E43FCD">
      <w:pPr>
        <w:pStyle w:val="24"/>
        <w:rPr>
          <w:rFonts w:asciiTheme="minorHAnsi" w:eastAsiaTheme="minorEastAsia" w:hAnsiTheme="minorHAnsi" w:cstheme="minorBidi"/>
          <w:noProof/>
          <w:kern w:val="0"/>
          <w:sz w:val="22"/>
          <w:szCs w:val="22"/>
        </w:rPr>
      </w:pPr>
      <w:hyperlink w:anchor="_Toc51768082" w:history="1">
        <w:r w:rsidR="004425BD" w:rsidRPr="002174FD">
          <w:rPr>
            <w:rStyle w:val="aff1"/>
            <w:noProof/>
            <w:color w:val="auto"/>
          </w:rPr>
          <w:t>Статья 53.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_Toc51768082 \h </w:instrText>
        </w:r>
        <w:r w:rsidR="004425BD" w:rsidRPr="002174FD">
          <w:rPr>
            <w:noProof/>
            <w:webHidden/>
          </w:rPr>
        </w:r>
        <w:r w:rsidR="004425BD" w:rsidRPr="002174FD">
          <w:rPr>
            <w:noProof/>
            <w:webHidden/>
          </w:rPr>
          <w:fldChar w:fldCharType="separate"/>
        </w:r>
        <w:r w:rsidR="00AA1C6B">
          <w:rPr>
            <w:noProof/>
            <w:webHidden/>
          </w:rPr>
          <w:t>64</w:t>
        </w:r>
        <w:r w:rsidR="004425BD" w:rsidRPr="002174FD">
          <w:rPr>
            <w:noProof/>
            <w:webHidden/>
          </w:rPr>
          <w:fldChar w:fldCharType="end"/>
        </w:r>
      </w:hyperlink>
    </w:p>
    <w:p w14:paraId="2AA7519C" w14:textId="2D760E3C" w:rsidR="004425BD" w:rsidRPr="002174FD" w:rsidRDefault="00E43FCD">
      <w:pPr>
        <w:pStyle w:val="24"/>
        <w:rPr>
          <w:rFonts w:asciiTheme="minorHAnsi" w:eastAsiaTheme="minorEastAsia" w:hAnsiTheme="minorHAnsi" w:cstheme="minorBidi"/>
          <w:noProof/>
          <w:kern w:val="0"/>
          <w:sz w:val="22"/>
          <w:szCs w:val="22"/>
        </w:rPr>
      </w:pPr>
      <w:hyperlink w:anchor="_Toc51768083" w:history="1">
        <w:r w:rsidR="004425BD" w:rsidRPr="002174FD">
          <w:rPr>
            <w:rStyle w:val="aff1"/>
            <w:noProof/>
            <w:color w:val="auto"/>
          </w:rPr>
          <w:t>Статья 54. Ограничения использования земельных участков и объектов капитального строительства на территории месторождений полезных ископаемых</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_Toc51768083 \h </w:instrText>
        </w:r>
        <w:r w:rsidR="004425BD" w:rsidRPr="002174FD">
          <w:rPr>
            <w:noProof/>
            <w:webHidden/>
          </w:rPr>
        </w:r>
        <w:r w:rsidR="004425BD" w:rsidRPr="002174FD">
          <w:rPr>
            <w:noProof/>
            <w:webHidden/>
          </w:rPr>
          <w:fldChar w:fldCharType="separate"/>
        </w:r>
        <w:r w:rsidR="00AA1C6B">
          <w:rPr>
            <w:noProof/>
            <w:webHidden/>
          </w:rPr>
          <w:t>67</w:t>
        </w:r>
        <w:r w:rsidR="004425BD" w:rsidRPr="002174FD">
          <w:rPr>
            <w:noProof/>
            <w:webHidden/>
          </w:rPr>
          <w:fldChar w:fldCharType="end"/>
        </w:r>
      </w:hyperlink>
    </w:p>
    <w:p w14:paraId="6FF28BC9" w14:textId="142B5160" w:rsidR="004425BD" w:rsidRPr="002174FD" w:rsidRDefault="00E43FCD">
      <w:pPr>
        <w:pStyle w:val="15"/>
        <w:rPr>
          <w:rFonts w:asciiTheme="minorHAnsi" w:eastAsiaTheme="minorEastAsia" w:hAnsiTheme="minorHAnsi" w:cstheme="minorBidi"/>
          <w:noProof/>
          <w:sz w:val="22"/>
          <w:szCs w:val="22"/>
        </w:rPr>
      </w:pPr>
      <w:hyperlink w:anchor="_Toc51768084" w:history="1">
        <w:r w:rsidR="004425BD" w:rsidRPr="002174FD">
          <w:rPr>
            <w:rStyle w:val="aff1"/>
            <w:rFonts w:eastAsia="GOST Type AU"/>
            <w:noProof/>
            <w:color w:val="auto"/>
            <w:lang w:eastAsia="ar-SA"/>
          </w:rPr>
          <w:t>ГЛАВА 14. ЗАКЛЮЧИТЕЛЬНЫЕ ПОЛОЖЕНИЯ</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_Toc51768084 \h </w:instrText>
        </w:r>
        <w:r w:rsidR="004425BD" w:rsidRPr="002174FD">
          <w:rPr>
            <w:noProof/>
            <w:webHidden/>
          </w:rPr>
        </w:r>
        <w:r w:rsidR="004425BD" w:rsidRPr="002174FD">
          <w:rPr>
            <w:noProof/>
            <w:webHidden/>
          </w:rPr>
          <w:fldChar w:fldCharType="separate"/>
        </w:r>
        <w:r w:rsidR="00AA1C6B">
          <w:rPr>
            <w:noProof/>
            <w:webHidden/>
          </w:rPr>
          <w:t>67</w:t>
        </w:r>
        <w:r w:rsidR="004425BD" w:rsidRPr="002174FD">
          <w:rPr>
            <w:noProof/>
            <w:webHidden/>
          </w:rPr>
          <w:fldChar w:fldCharType="end"/>
        </w:r>
      </w:hyperlink>
    </w:p>
    <w:p w14:paraId="46E98E1D" w14:textId="097CC80D" w:rsidR="004425BD" w:rsidRPr="002174FD" w:rsidRDefault="00E43FCD">
      <w:pPr>
        <w:pStyle w:val="24"/>
        <w:rPr>
          <w:rFonts w:asciiTheme="minorHAnsi" w:eastAsiaTheme="minorEastAsia" w:hAnsiTheme="minorHAnsi" w:cstheme="minorBidi"/>
          <w:noProof/>
          <w:kern w:val="0"/>
          <w:sz w:val="22"/>
          <w:szCs w:val="22"/>
        </w:rPr>
      </w:pPr>
      <w:hyperlink w:anchor="_Toc51768085" w:history="1">
        <w:r w:rsidR="004425BD" w:rsidRPr="002174FD">
          <w:rPr>
            <w:rStyle w:val="aff1"/>
            <w:noProof/>
            <w:color w:val="auto"/>
          </w:rPr>
          <w:t>Статья 55. Ответственность за нарушение Правил</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_Toc51768085 \h </w:instrText>
        </w:r>
        <w:r w:rsidR="004425BD" w:rsidRPr="002174FD">
          <w:rPr>
            <w:noProof/>
            <w:webHidden/>
          </w:rPr>
        </w:r>
        <w:r w:rsidR="004425BD" w:rsidRPr="002174FD">
          <w:rPr>
            <w:noProof/>
            <w:webHidden/>
          </w:rPr>
          <w:fldChar w:fldCharType="separate"/>
        </w:r>
        <w:r w:rsidR="00AA1C6B">
          <w:rPr>
            <w:noProof/>
            <w:webHidden/>
          </w:rPr>
          <w:t>67</w:t>
        </w:r>
        <w:r w:rsidR="004425BD" w:rsidRPr="002174FD">
          <w:rPr>
            <w:noProof/>
            <w:webHidden/>
          </w:rPr>
          <w:fldChar w:fldCharType="end"/>
        </w:r>
      </w:hyperlink>
    </w:p>
    <w:p w14:paraId="08FDBE30" w14:textId="7D8B325D" w:rsidR="004425BD" w:rsidRPr="002174FD" w:rsidRDefault="00E43FCD">
      <w:pPr>
        <w:pStyle w:val="24"/>
        <w:rPr>
          <w:rFonts w:asciiTheme="minorHAnsi" w:eastAsiaTheme="minorEastAsia" w:hAnsiTheme="minorHAnsi" w:cstheme="minorBidi"/>
          <w:noProof/>
          <w:kern w:val="0"/>
          <w:sz w:val="22"/>
          <w:szCs w:val="22"/>
        </w:rPr>
      </w:pPr>
      <w:hyperlink w:anchor="_Toc51768086" w:history="1">
        <w:r w:rsidR="004425BD" w:rsidRPr="002174FD">
          <w:rPr>
            <w:rStyle w:val="aff1"/>
            <w:noProof/>
            <w:color w:val="auto"/>
          </w:rPr>
          <w:t>Статья 56. Вступление в силу Правил</w:t>
        </w:r>
        <w:r w:rsidR="004425BD" w:rsidRPr="002174FD">
          <w:rPr>
            <w:noProof/>
            <w:webHidden/>
          </w:rPr>
          <w:tab/>
        </w:r>
        <w:r w:rsidR="004425BD" w:rsidRPr="002174FD">
          <w:rPr>
            <w:noProof/>
            <w:webHidden/>
          </w:rPr>
          <w:fldChar w:fldCharType="begin"/>
        </w:r>
        <w:r w:rsidR="004425BD" w:rsidRPr="002174FD">
          <w:rPr>
            <w:noProof/>
            <w:webHidden/>
          </w:rPr>
          <w:instrText xml:space="preserve"> PAGEREF _Toc51768086 \h </w:instrText>
        </w:r>
        <w:r w:rsidR="004425BD" w:rsidRPr="002174FD">
          <w:rPr>
            <w:noProof/>
            <w:webHidden/>
          </w:rPr>
        </w:r>
        <w:r w:rsidR="004425BD" w:rsidRPr="002174FD">
          <w:rPr>
            <w:noProof/>
            <w:webHidden/>
          </w:rPr>
          <w:fldChar w:fldCharType="separate"/>
        </w:r>
        <w:r w:rsidR="00AA1C6B">
          <w:rPr>
            <w:noProof/>
            <w:webHidden/>
          </w:rPr>
          <w:t>67</w:t>
        </w:r>
        <w:r w:rsidR="004425BD" w:rsidRPr="002174FD">
          <w:rPr>
            <w:noProof/>
            <w:webHidden/>
          </w:rPr>
          <w:fldChar w:fldCharType="end"/>
        </w:r>
      </w:hyperlink>
    </w:p>
    <w:p w14:paraId="26FD9794" w14:textId="0975EE24" w:rsidR="006B5E8C" w:rsidRPr="002174FD" w:rsidRDefault="006B5E8C" w:rsidP="006B5E8C">
      <w:pPr>
        <w:tabs>
          <w:tab w:val="left" w:pos="9498"/>
          <w:tab w:val="left" w:pos="11199"/>
        </w:tabs>
        <w:spacing w:line="240" w:lineRule="auto"/>
        <w:ind w:left="0" w:right="138" w:firstLine="0"/>
        <w:jc w:val="both"/>
        <w:rPr>
          <w:rFonts w:ascii="Times New Roman" w:eastAsia="GOST Type AU" w:hAnsi="Times New Roman"/>
          <w:i w:val="0"/>
          <w:iCs/>
          <w:sz w:val="24"/>
          <w:lang w:eastAsia="ar-SA"/>
        </w:rPr>
      </w:pPr>
      <w:r w:rsidRPr="002174FD">
        <w:rPr>
          <w:rFonts w:ascii="Times New Roman" w:eastAsia="GOST Type AU" w:hAnsi="Times New Roman"/>
          <w:i w:val="0"/>
          <w:iCs/>
          <w:sz w:val="24"/>
          <w:lang w:eastAsia="ar-SA"/>
        </w:rPr>
        <w:fldChar w:fldCharType="end"/>
      </w:r>
    </w:p>
    <w:p w14:paraId="06CAAA96" w14:textId="77777777" w:rsidR="006B5E8C" w:rsidRPr="002174FD" w:rsidRDefault="006B5E8C" w:rsidP="006B5E8C">
      <w:pPr>
        <w:tabs>
          <w:tab w:val="left" w:pos="9498"/>
          <w:tab w:val="left" w:pos="11199"/>
        </w:tabs>
        <w:spacing w:line="240" w:lineRule="auto"/>
        <w:ind w:left="0" w:right="138" w:firstLine="0"/>
        <w:jc w:val="both"/>
        <w:rPr>
          <w:rFonts w:ascii="Times New Roman" w:eastAsia="GOST Type AU" w:hAnsi="Times New Roman"/>
          <w:i w:val="0"/>
          <w:iCs/>
          <w:sz w:val="24"/>
          <w:lang w:eastAsia="ar-SA"/>
        </w:rPr>
        <w:sectPr w:rsidR="006B5E8C" w:rsidRPr="002174FD" w:rsidSect="00026076">
          <w:pgSz w:w="11905" w:h="16837"/>
          <w:pgMar w:top="851" w:right="851" w:bottom="851" w:left="1418" w:header="420" w:footer="369" w:gutter="0"/>
          <w:cols w:space="720"/>
          <w:docGrid w:linePitch="381"/>
        </w:sectPr>
      </w:pPr>
    </w:p>
    <w:p w14:paraId="27FEED6C" w14:textId="350B1050" w:rsidR="006B5E8C" w:rsidRPr="002174FD" w:rsidRDefault="006B5E8C" w:rsidP="006B5E8C">
      <w:pPr>
        <w:spacing w:line="240" w:lineRule="auto"/>
        <w:ind w:left="0" w:right="0" w:firstLine="0"/>
        <w:jc w:val="center"/>
        <w:outlineLvl w:val="0"/>
        <w:rPr>
          <w:rFonts w:ascii="Times New Roman" w:eastAsia="Calibri" w:hAnsi="Times New Roman"/>
          <w:b/>
          <w:i w:val="0"/>
          <w:sz w:val="24"/>
        </w:rPr>
      </w:pPr>
      <w:bookmarkStart w:id="12" w:name="_Toc51768013"/>
      <w:bookmarkEnd w:id="0"/>
      <w:bookmarkEnd w:id="1"/>
      <w:r w:rsidRPr="002174FD">
        <w:rPr>
          <w:rFonts w:ascii="Times New Roman" w:eastAsia="Calibri" w:hAnsi="Times New Roman"/>
          <w:b/>
          <w:i w:val="0"/>
          <w:sz w:val="24"/>
        </w:rPr>
        <w:lastRenderedPageBreak/>
        <w:t>Введение</w:t>
      </w:r>
      <w:bookmarkEnd w:id="12"/>
    </w:p>
    <w:p w14:paraId="79E71329" w14:textId="77777777" w:rsidR="006B5E8C" w:rsidRPr="002174FD" w:rsidRDefault="006B5E8C" w:rsidP="006B5E8C">
      <w:pPr>
        <w:spacing w:line="240" w:lineRule="auto"/>
        <w:ind w:left="0" w:right="0" w:firstLine="567"/>
        <w:jc w:val="both"/>
        <w:rPr>
          <w:rFonts w:ascii="Times New Roman" w:hAnsi="Times New Roman"/>
          <w:b/>
          <w:i w:val="0"/>
          <w:sz w:val="24"/>
        </w:rPr>
      </w:pPr>
    </w:p>
    <w:p w14:paraId="30D6FE50" w14:textId="18030C4D" w:rsidR="006B5E8C" w:rsidRPr="002174FD" w:rsidRDefault="00396698" w:rsidP="006B5E8C">
      <w:pPr>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Внесение изменений в </w:t>
      </w:r>
      <w:r w:rsidR="006B5E8C" w:rsidRPr="002174FD">
        <w:rPr>
          <w:rFonts w:ascii="Times New Roman" w:hAnsi="Times New Roman"/>
          <w:i w:val="0"/>
          <w:sz w:val="24"/>
        </w:rPr>
        <w:t xml:space="preserve">Правила землепользования и застройки </w:t>
      </w:r>
      <w:r w:rsidRPr="002174FD">
        <w:rPr>
          <w:rFonts w:ascii="Times New Roman" w:hAnsi="Times New Roman"/>
          <w:i w:val="0"/>
          <w:sz w:val="24"/>
        </w:rPr>
        <w:t>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w:t>
      </w:r>
      <w:r w:rsidR="00BC48FD" w:rsidRPr="002174FD">
        <w:rPr>
          <w:rFonts w:ascii="Times New Roman" w:hAnsi="Times New Roman"/>
          <w:i w:val="0"/>
          <w:sz w:val="24"/>
        </w:rPr>
        <w:t>Бичурского</w:t>
      </w:r>
      <w:r w:rsidR="006B5E8C" w:rsidRPr="002174FD">
        <w:rPr>
          <w:rFonts w:ascii="Times New Roman" w:hAnsi="Times New Roman"/>
          <w:i w:val="0"/>
          <w:sz w:val="24"/>
        </w:rPr>
        <w:t xml:space="preserve"> района</w:t>
      </w:r>
      <w:r w:rsidRPr="002174FD">
        <w:rPr>
          <w:rFonts w:ascii="Times New Roman" w:hAnsi="Times New Roman"/>
          <w:i w:val="0"/>
          <w:sz w:val="24"/>
        </w:rPr>
        <w:t xml:space="preserve"> Республики Бурятия</w:t>
      </w:r>
      <w:r w:rsidR="004B0029" w:rsidRPr="002174FD">
        <w:rPr>
          <w:rFonts w:ascii="Times New Roman" w:hAnsi="Times New Roman"/>
          <w:i w:val="0"/>
          <w:sz w:val="24"/>
        </w:rPr>
        <w:t xml:space="preserve"> </w:t>
      </w:r>
      <w:r w:rsidR="006B5E8C" w:rsidRPr="002174FD">
        <w:rPr>
          <w:rFonts w:ascii="Times New Roman" w:hAnsi="Times New Roman"/>
          <w:i w:val="0"/>
          <w:sz w:val="24"/>
        </w:rPr>
        <w:t xml:space="preserve">(далее – Правила) разработаны на основе </w:t>
      </w:r>
      <w:r w:rsidR="009432D5" w:rsidRPr="002174FD">
        <w:rPr>
          <w:rFonts w:ascii="Times New Roman" w:hAnsi="Times New Roman"/>
          <w:i w:val="0"/>
          <w:sz w:val="24"/>
        </w:rPr>
        <w:t>генерального плана.</w:t>
      </w:r>
      <w:r w:rsidR="006B5E8C" w:rsidRPr="002174FD">
        <w:rPr>
          <w:rFonts w:ascii="Times New Roman" w:hAnsi="Times New Roman"/>
          <w:i w:val="0"/>
          <w:sz w:val="24"/>
        </w:rPr>
        <w:t xml:space="preserve"> </w:t>
      </w:r>
    </w:p>
    <w:p w14:paraId="42E704A0" w14:textId="1D0F01DD" w:rsidR="006B5E8C" w:rsidRPr="002174FD" w:rsidRDefault="006B5E8C" w:rsidP="006B5E8C">
      <w:pPr>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Правила являются документом градостроительного зонирования территории </w:t>
      </w:r>
      <w:r w:rsidR="00396698" w:rsidRPr="002174FD">
        <w:rPr>
          <w:rFonts w:ascii="Times New Roman" w:hAnsi="Times New Roman"/>
          <w:i w:val="0"/>
          <w:sz w:val="24"/>
        </w:rPr>
        <w:t>«</w:t>
      </w:r>
      <w:r w:rsidR="002C53C3" w:rsidRPr="002174FD">
        <w:rPr>
          <w:rFonts w:ascii="Times New Roman" w:hAnsi="Times New Roman"/>
          <w:i w:val="0"/>
          <w:sz w:val="24"/>
        </w:rPr>
        <w:t>Бичурское</w:t>
      </w:r>
      <w:r w:rsidR="00396698" w:rsidRPr="002174FD">
        <w:rPr>
          <w:rFonts w:ascii="Times New Roman" w:hAnsi="Times New Roman"/>
          <w:i w:val="0"/>
          <w:sz w:val="24"/>
        </w:rPr>
        <w:t>»</w:t>
      </w:r>
      <w:r w:rsidRPr="002174FD">
        <w:rPr>
          <w:rFonts w:ascii="Times New Roman" w:hAnsi="Times New Roman"/>
          <w:i w:val="0"/>
          <w:sz w:val="24"/>
        </w:rPr>
        <w:t xml:space="preserve"> сельского поселения – разделения территорий на зоны с установлением для каждой из них градостроительного регламента.</w:t>
      </w:r>
    </w:p>
    <w:p w14:paraId="63CAC494" w14:textId="6AE105F1" w:rsidR="00700F51" w:rsidRPr="002174FD" w:rsidRDefault="00700F51" w:rsidP="006B5E8C">
      <w:pPr>
        <w:spacing w:line="240" w:lineRule="auto"/>
        <w:ind w:left="0" w:right="0" w:firstLine="567"/>
        <w:jc w:val="both"/>
        <w:rPr>
          <w:rFonts w:ascii="Times New Roman" w:hAnsi="Times New Roman"/>
          <w:i w:val="0"/>
          <w:sz w:val="24"/>
        </w:rPr>
      </w:pPr>
      <w:r w:rsidRPr="002174FD">
        <w:rPr>
          <w:rFonts w:ascii="Times New Roman" w:hAnsi="Times New Roman"/>
          <w:i w:val="0"/>
          <w:sz w:val="24"/>
        </w:rPr>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Приказ Министерства экономического развития Российской Федерации от 23.11.2018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№163 и от 04.05.2018 №236», а также с учетом нормативно-правовых актов Администрации МО «Бичурский район» и МО СП «</w:t>
      </w:r>
      <w:r w:rsidR="002C53C3" w:rsidRPr="002174FD">
        <w:rPr>
          <w:rFonts w:ascii="Times New Roman" w:hAnsi="Times New Roman"/>
          <w:i w:val="0"/>
          <w:sz w:val="24"/>
        </w:rPr>
        <w:t>Бичурское</w:t>
      </w:r>
      <w:r w:rsidRPr="002174FD">
        <w:rPr>
          <w:rFonts w:ascii="Times New Roman" w:hAnsi="Times New Roman"/>
          <w:i w:val="0"/>
          <w:sz w:val="24"/>
        </w:rPr>
        <w:t>», принятых за прошедший после утверждения Правил период.</w:t>
      </w:r>
    </w:p>
    <w:p w14:paraId="33A9457E" w14:textId="77777777" w:rsidR="006B5E8C" w:rsidRPr="002174FD" w:rsidRDefault="006B5E8C" w:rsidP="006B5E8C">
      <w:pPr>
        <w:spacing w:line="240" w:lineRule="auto"/>
        <w:ind w:left="0" w:right="0" w:firstLine="567"/>
        <w:jc w:val="center"/>
        <w:rPr>
          <w:rFonts w:ascii="Times New Roman" w:hAnsi="Times New Roman"/>
          <w:i w:val="0"/>
          <w:sz w:val="24"/>
        </w:rPr>
      </w:pPr>
    </w:p>
    <w:p w14:paraId="7FDBC4AB" w14:textId="09CD54F9" w:rsidR="006B5E8C" w:rsidRPr="002174FD" w:rsidRDefault="00700F51" w:rsidP="00F95025">
      <w:pPr>
        <w:suppressAutoHyphens/>
        <w:autoSpaceDE w:val="0"/>
        <w:spacing w:line="240" w:lineRule="auto"/>
        <w:ind w:left="0" w:right="0" w:firstLine="567"/>
        <w:jc w:val="center"/>
        <w:outlineLvl w:val="0"/>
        <w:rPr>
          <w:rFonts w:ascii="Times New Roman" w:eastAsia="GOST Type AU" w:hAnsi="Times New Roman"/>
          <w:b/>
          <w:i w:val="0"/>
          <w:szCs w:val="28"/>
          <w:lang w:eastAsia="ar-SA"/>
        </w:rPr>
      </w:pPr>
      <w:bookmarkStart w:id="13" w:name="_Toc208205262"/>
      <w:bookmarkStart w:id="14" w:name="_Toc427840772"/>
      <w:bookmarkStart w:id="15" w:name="_Toc427840954"/>
      <w:bookmarkStart w:id="16" w:name="_Toc51768014"/>
      <w:r w:rsidRPr="002174FD">
        <w:rPr>
          <w:rFonts w:ascii="Times New Roman" w:eastAsia="GOST Type AU" w:hAnsi="Times New Roman"/>
          <w:b/>
          <w:i w:val="0"/>
          <w:szCs w:val="28"/>
          <w:lang w:eastAsia="ar-SA"/>
        </w:rPr>
        <w:t>РАЗДЕЛ</w:t>
      </w:r>
      <w:r w:rsidR="00F95025" w:rsidRPr="002174FD">
        <w:rPr>
          <w:rFonts w:ascii="Times New Roman" w:eastAsia="GOST Type AU" w:hAnsi="Times New Roman"/>
          <w:b/>
          <w:i w:val="0"/>
          <w:szCs w:val="28"/>
          <w:lang w:eastAsia="ar-SA"/>
        </w:rPr>
        <w:t xml:space="preserve"> I. ПОРЯДОК </w:t>
      </w:r>
      <w:bookmarkStart w:id="17" w:name="_Toc208205263"/>
      <w:bookmarkStart w:id="18" w:name="_Toc427840773"/>
      <w:bookmarkStart w:id="19" w:name="_Toc427840955"/>
      <w:bookmarkEnd w:id="13"/>
      <w:bookmarkEnd w:id="14"/>
      <w:bookmarkEnd w:id="15"/>
      <w:r w:rsidR="00F95025" w:rsidRPr="002174FD">
        <w:rPr>
          <w:rFonts w:ascii="Times New Roman" w:eastAsia="GOST Type AU" w:hAnsi="Times New Roman"/>
          <w:b/>
          <w:i w:val="0"/>
          <w:szCs w:val="28"/>
          <w:lang w:eastAsia="ar-SA"/>
        </w:rPr>
        <w:t>РЕГУЛИРОВАНИЯ ЗЕМЛЕПОЛЬЗОВАНИЯ И ЗАСТРОЙКИ МУНИЦИПАЛЬНОГО ОБРАЗОВАНИЯ «</w:t>
      </w:r>
      <w:r w:rsidR="002C53C3" w:rsidRPr="002174FD">
        <w:rPr>
          <w:rFonts w:ascii="Times New Roman" w:eastAsia="GOST Type AU" w:hAnsi="Times New Roman"/>
          <w:b/>
          <w:i w:val="0"/>
          <w:szCs w:val="28"/>
          <w:lang w:eastAsia="ar-SA"/>
        </w:rPr>
        <w:t>БИЧУРСКОЕ</w:t>
      </w:r>
      <w:r w:rsidR="00F95025" w:rsidRPr="002174FD">
        <w:rPr>
          <w:rFonts w:ascii="Times New Roman" w:eastAsia="GOST Type AU" w:hAnsi="Times New Roman"/>
          <w:b/>
          <w:i w:val="0"/>
          <w:szCs w:val="28"/>
          <w:lang w:eastAsia="ar-SA"/>
        </w:rPr>
        <w:t>» СЕЛЬСКОЕ ПОСЕЛЕНИЕ</w:t>
      </w:r>
      <w:bookmarkEnd w:id="16"/>
    </w:p>
    <w:p w14:paraId="2D14C26B"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107344BC" w14:textId="77777777" w:rsidR="006B5E8C" w:rsidRPr="002174FD" w:rsidRDefault="006B5E8C" w:rsidP="006B5E8C">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0" w:name="_Toc51768015"/>
      <w:r w:rsidRPr="002174FD">
        <w:rPr>
          <w:rFonts w:ascii="Times New Roman" w:eastAsia="GOST Type AU" w:hAnsi="Times New Roman"/>
          <w:b/>
          <w:i w:val="0"/>
          <w:sz w:val="24"/>
          <w:lang w:eastAsia="ar-SA"/>
        </w:rPr>
        <w:t>Глава 1. Общие положения</w:t>
      </w:r>
      <w:bookmarkEnd w:id="20"/>
    </w:p>
    <w:p w14:paraId="3120AD2D"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4DA058C2" w14:textId="2C02D70B"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1" w:name="_Toc51768016"/>
      <w:r w:rsidRPr="002174FD">
        <w:rPr>
          <w:rFonts w:ascii="Times New Roman" w:hAnsi="Times New Roman"/>
          <w:b/>
          <w:bCs/>
          <w:i w:val="0"/>
          <w:iCs/>
          <w:sz w:val="24"/>
        </w:rPr>
        <w:t xml:space="preserve">Статья 1. </w:t>
      </w:r>
      <w:r w:rsidR="00F95025" w:rsidRPr="002174FD">
        <w:rPr>
          <w:rFonts w:ascii="Times New Roman" w:hAnsi="Times New Roman"/>
          <w:b/>
          <w:bCs/>
          <w:i w:val="0"/>
          <w:iCs/>
          <w:sz w:val="24"/>
        </w:rPr>
        <w:t xml:space="preserve">Основания введения и назначение </w:t>
      </w:r>
      <w:r w:rsidRPr="002174FD">
        <w:rPr>
          <w:rFonts w:ascii="Times New Roman" w:hAnsi="Times New Roman"/>
          <w:b/>
          <w:bCs/>
          <w:i w:val="0"/>
          <w:iCs/>
          <w:sz w:val="24"/>
        </w:rPr>
        <w:t>Правил</w:t>
      </w:r>
      <w:bookmarkEnd w:id="21"/>
    </w:p>
    <w:p w14:paraId="1B79FA46"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70FA68AE" w14:textId="5343A900" w:rsidR="00F95025" w:rsidRPr="002174FD" w:rsidRDefault="00F95025" w:rsidP="00B23F1A">
      <w:pPr>
        <w:numPr>
          <w:ilvl w:val="0"/>
          <w:numId w:val="3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Правила землепользования и застройки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w:t>
      </w:r>
      <w:r w:rsidR="00BC48FD" w:rsidRPr="002174FD">
        <w:rPr>
          <w:rFonts w:ascii="Times New Roman" w:hAnsi="Times New Roman"/>
          <w:i w:val="0"/>
          <w:sz w:val="24"/>
        </w:rPr>
        <w:t>Бичурского</w:t>
      </w:r>
      <w:r w:rsidRPr="002174FD">
        <w:rPr>
          <w:rFonts w:ascii="Times New Roman" w:hAnsi="Times New Roman"/>
          <w:i w:val="0"/>
          <w:sz w:val="24"/>
        </w:rPr>
        <w:t xml:space="preserve"> района Республики Бурятия (далее – Правила) являются нормативным 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иными законами и нормативными правовыми актами РФ, законами и иными нормативными правовыми актами Республики Бурятия, Уставом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охраны объектов культурного наследия, окружающей среды и рационального использования природных ресурсов.</w:t>
      </w:r>
    </w:p>
    <w:p w14:paraId="518ECCF4" w14:textId="42CA2614" w:rsidR="00F95025" w:rsidRPr="002174FD" w:rsidRDefault="00F95025" w:rsidP="00B23F1A">
      <w:pPr>
        <w:numPr>
          <w:ilvl w:val="0"/>
          <w:numId w:val="38"/>
        </w:numPr>
        <w:tabs>
          <w:tab w:val="left" w:pos="851"/>
        </w:tabs>
        <w:spacing w:before="100" w:beforeAutospacing="1" w:after="100" w:afterAutospacing="1"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В соответствии с </w:t>
      </w:r>
      <w:r w:rsidRPr="002174FD">
        <w:rPr>
          <w:rFonts w:ascii="Times New Roman" w:hAnsi="Times New Roman"/>
          <w:sz w:val="24"/>
        </w:rPr>
        <w:t>частью 3 статьи 31 Градостроительного кодекса Российской Федерации</w:t>
      </w:r>
      <w:r w:rsidRPr="002174FD">
        <w:rPr>
          <w:rFonts w:ascii="Times New Roman" w:hAnsi="Times New Roman"/>
          <w:iCs/>
          <w:sz w:val="24"/>
        </w:rPr>
        <w:t xml:space="preserve"> от 29.12.2004 N 191-ФЗ</w:t>
      </w:r>
      <w:r w:rsidRPr="002174FD">
        <w:rPr>
          <w:rFonts w:ascii="Times New Roman" w:hAnsi="Times New Roman"/>
          <w:i w:val="0"/>
          <w:sz w:val="24"/>
        </w:rPr>
        <w:t>, правила землепользования и застройки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подготовлены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14:paraId="6E597C49" w14:textId="5269ED02" w:rsidR="00F95025" w:rsidRPr="002174FD" w:rsidRDefault="00F95025" w:rsidP="00B23F1A">
      <w:pPr>
        <w:numPr>
          <w:ilvl w:val="0"/>
          <w:numId w:val="38"/>
        </w:numPr>
        <w:tabs>
          <w:tab w:val="left" w:pos="851"/>
        </w:tabs>
        <w:spacing w:before="100" w:beforeAutospacing="1" w:after="100" w:afterAutospacing="1" w:line="240" w:lineRule="auto"/>
        <w:ind w:left="0" w:right="-2" w:firstLine="567"/>
        <w:jc w:val="both"/>
        <w:rPr>
          <w:rFonts w:ascii="Times New Roman" w:hAnsi="Times New Roman"/>
          <w:i w:val="0"/>
          <w:sz w:val="24"/>
        </w:rPr>
      </w:pPr>
      <w:r w:rsidRPr="002174FD">
        <w:rPr>
          <w:rFonts w:ascii="Times New Roman" w:hAnsi="Times New Roman"/>
          <w:i w:val="0"/>
          <w:sz w:val="24"/>
        </w:rPr>
        <w:t>Настоящие Правила входят в систему регулирования землепользования и застройки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которая основана на </w:t>
      </w:r>
      <w:r w:rsidRPr="002174FD">
        <w:rPr>
          <w:rFonts w:ascii="Times New Roman" w:hAnsi="Times New Roman"/>
          <w:i w:val="0"/>
          <w:sz w:val="24"/>
        </w:rPr>
        <w:lastRenderedPageBreak/>
        <w:t>зонировании – делении территории поселения и населенных пунктов на территориальные зоны с установлением для каждой зоны градостроительных регламентов.</w:t>
      </w:r>
    </w:p>
    <w:p w14:paraId="7A01FFF1" w14:textId="77777777" w:rsidR="00F95025" w:rsidRPr="002174FD" w:rsidRDefault="00F95025" w:rsidP="00B23F1A">
      <w:pPr>
        <w:numPr>
          <w:ilvl w:val="0"/>
          <w:numId w:val="3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Настоящие Правила разработаны в целях: </w:t>
      </w:r>
    </w:p>
    <w:p w14:paraId="39C4B178" w14:textId="1D3EA008"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создания условий для устойчивого развития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w:t>
      </w:r>
      <w:r w:rsidR="00BC48FD" w:rsidRPr="002174FD">
        <w:rPr>
          <w:rFonts w:ascii="Times New Roman" w:hAnsi="Times New Roman"/>
          <w:i w:val="0"/>
          <w:sz w:val="24"/>
        </w:rPr>
        <w:t>Бичурского</w:t>
      </w:r>
      <w:r w:rsidRPr="002174FD">
        <w:rPr>
          <w:rFonts w:ascii="Times New Roman" w:hAnsi="Times New Roman"/>
          <w:i w:val="0"/>
          <w:sz w:val="24"/>
        </w:rPr>
        <w:t xml:space="preserve"> района, сохранения окружающей среды и объектов культурного наследия;</w:t>
      </w:r>
    </w:p>
    <w:p w14:paraId="49D9183E" w14:textId="16745747"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создания предусмотренных </w:t>
      </w:r>
      <w:r w:rsidRPr="002174FD">
        <w:rPr>
          <w:rFonts w:ascii="Times New Roman" w:hAnsi="Times New Roman"/>
          <w:sz w:val="24"/>
        </w:rPr>
        <w:t xml:space="preserve">Градостроительным кодексом РФ </w:t>
      </w:r>
      <w:r w:rsidRPr="002174FD">
        <w:rPr>
          <w:rFonts w:ascii="Times New Roman" w:hAnsi="Times New Roman"/>
          <w:iCs/>
          <w:sz w:val="24"/>
        </w:rPr>
        <w:t>от 29.12.2004 N 191-ФЗ</w:t>
      </w:r>
      <w:r w:rsidRPr="002174FD">
        <w:rPr>
          <w:rFonts w:ascii="Times New Roman" w:hAnsi="Times New Roman"/>
          <w:i w:val="0"/>
          <w:sz w:val="24"/>
        </w:rPr>
        <w:t xml:space="preserve"> условий для планировки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2883DF96" w14:textId="77777777"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открытости информации о правилах и условиях использования земельных участков, осуществления на них строительства или реконструкции объектов капитального строительства; </w:t>
      </w:r>
    </w:p>
    <w:p w14:paraId="662547E5" w14:textId="77777777"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F440431" w14:textId="77777777" w:rsidR="00F95025" w:rsidRPr="002174FD" w:rsidRDefault="00F95025" w:rsidP="00B23F1A">
      <w:pPr>
        <w:numPr>
          <w:ilvl w:val="0"/>
          <w:numId w:val="3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Настоящие Правила применяются наряду с:</w:t>
      </w:r>
    </w:p>
    <w:p w14:paraId="2F61AA23" w14:textId="77777777"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нормативами и стандартами, принятыми уполномоченными государственными органами исполнительной власти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50C8CE7D" w14:textId="5AC99350" w:rsidR="00F95025" w:rsidRPr="002174FD" w:rsidRDefault="00F95025" w:rsidP="00B23F1A">
      <w:pPr>
        <w:numPr>
          <w:ilvl w:val="1"/>
          <w:numId w:val="38"/>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иными нормативными правовыми актами Республики Бурятия,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по вопросам регулирования землепользования и застройки. Указанные акты применяются в части, не противоречащей настоящим Правилам.</w:t>
      </w:r>
    </w:p>
    <w:p w14:paraId="42A68014" w14:textId="691B0038" w:rsidR="00F95025" w:rsidRPr="002174FD" w:rsidRDefault="00F95025" w:rsidP="00B23F1A">
      <w:pPr>
        <w:numPr>
          <w:ilvl w:val="0"/>
          <w:numId w:val="38"/>
        </w:numPr>
        <w:tabs>
          <w:tab w:val="num" w:pos="0"/>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Настоящие Правила обязательны к соблюдению для органов местного самоуправления, физических и юридических лиц, должностных лиц, осуществляющих, регулирующих или контролирующих градостроительную деятельность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а также судебных органов – как основание для разрешения споров по вопросам землепользования и застройки. </w:t>
      </w:r>
    </w:p>
    <w:p w14:paraId="088C63F9" w14:textId="10128428" w:rsidR="00F95025" w:rsidRPr="002174FD" w:rsidRDefault="00F95025" w:rsidP="00B23F1A">
      <w:pPr>
        <w:numPr>
          <w:ilvl w:val="0"/>
          <w:numId w:val="38"/>
        </w:numPr>
        <w:tabs>
          <w:tab w:val="num" w:pos="0"/>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Порядок осуществления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w:t>
      </w:r>
      <w:r w:rsidR="00BC48FD" w:rsidRPr="002174FD">
        <w:rPr>
          <w:rFonts w:ascii="Times New Roman" w:hAnsi="Times New Roman"/>
          <w:i w:val="0"/>
          <w:sz w:val="24"/>
        </w:rPr>
        <w:t>Бичурского</w:t>
      </w:r>
      <w:r w:rsidRPr="002174FD">
        <w:rPr>
          <w:rFonts w:ascii="Times New Roman" w:hAnsi="Times New Roman"/>
          <w:i w:val="0"/>
          <w:sz w:val="24"/>
        </w:rPr>
        <w:t xml:space="preserve"> района застройки и землепользования может дополнительно регулироваться иными нормативными актами, регламентирующими и детализирующими положения настоящих Правил в случае:</w:t>
      </w:r>
    </w:p>
    <w:p w14:paraId="0CE3FFBB" w14:textId="77777777" w:rsidR="00F95025" w:rsidRPr="002174FD" w:rsidRDefault="00F95025" w:rsidP="00F95025">
      <w:pPr>
        <w:tabs>
          <w:tab w:val="num" w:pos="1080"/>
        </w:tabs>
        <w:spacing w:line="240" w:lineRule="auto"/>
        <w:ind w:left="0" w:right="0" w:firstLine="567"/>
        <w:jc w:val="both"/>
        <w:rPr>
          <w:rFonts w:ascii="Times New Roman" w:hAnsi="Times New Roman"/>
          <w:i w:val="0"/>
          <w:sz w:val="24"/>
        </w:rPr>
      </w:pPr>
      <w:r w:rsidRPr="002174FD">
        <w:rPr>
          <w:rFonts w:ascii="Times New Roman" w:hAnsi="Times New Roman"/>
          <w:i w:val="0"/>
          <w:sz w:val="24"/>
        </w:rPr>
        <w:t>оформления прав на земельные участки, в том числе, на которых расположены существующие здания, строения и сооружения, принадлежащие гражданам или юридическим лицам на правах собственности, хозяйственного ведения или оперативного управления;</w:t>
      </w:r>
    </w:p>
    <w:p w14:paraId="21D66C39" w14:textId="77777777" w:rsidR="00F95025" w:rsidRPr="002174FD" w:rsidRDefault="00F95025" w:rsidP="00F95025">
      <w:pPr>
        <w:tabs>
          <w:tab w:val="num" w:pos="1080"/>
        </w:tabs>
        <w:spacing w:line="240" w:lineRule="auto"/>
        <w:ind w:left="0" w:right="0" w:firstLine="567"/>
        <w:jc w:val="both"/>
        <w:rPr>
          <w:rFonts w:ascii="Times New Roman" w:hAnsi="Times New Roman"/>
          <w:i w:val="0"/>
          <w:sz w:val="24"/>
        </w:rPr>
      </w:pPr>
      <w:r w:rsidRPr="002174FD">
        <w:rPr>
          <w:rFonts w:ascii="Times New Roman" w:hAnsi="Times New Roman"/>
          <w:i w:val="0"/>
          <w:sz w:val="24"/>
        </w:rPr>
        <w:t>изменения целевого назначения земельного участка;</w:t>
      </w:r>
    </w:p>
    <w:p w14:paraId="3A027E88" w14:textId="77777777" w:rsidR="00F95025" w:rsidRPr="002174FD" w:rsidRDefault="00F95025" w:rsidP="00F95025">
      <w:pPr>
        <w:tabs>
          <w:tab w:val="num" w:pos="1080"/>
        </w:tabs>
        <w:spacing w:line="240" w:lineRule="auto"/>
        <w:ind w:left="0" w:right="0" w:firstLine="567"/>
        <w:jc w:val="both"/>
        <w:rPr>
          <w:rFonts w:ascii="Times New Roman" w:hAnsi="Times New Roman"/>
          <w:i w:val="0"/>
          <w:sz w:val="24"/>
        </w:rPr>
      </w:pPr>
      <w:r w:rsidRPr="002174FD">
        <w:rPr>
          <w:rFonts w:ascii="Times New Roman" w:hAnsi="Times New Roman"/>
          <w:i w:val="0"/>
          <w:sz w:val="24"/>
        </w:rPr>
        <w:t>оформления прав на земельные участки под временные объекты, при предоставлении в пользование;</w:t>
      </w:r>
    </w:p>
    <w:p w14:paraId="0CBCE740" w14:textId="7FC6A79D" w:rsidR="00F95025" w:rsidRPr="002174FD" w:rsidRDefault="00F95025" w:rsidP="00F95025">
      <w:pPr>
        <w:tabs>
          <w:tab w:val="num" w:pos="1440"/>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оформления прав на земельные участки </w:t>
      </w:r>
      <w:r w:rsidR="005C3018" w:rsidRPr="002174FD">
        <w:rPr>
          <w:rFonts w:ascii="Times New Roman" w:hAnsi="Times New Roman"/>
          <w:i w:val="0"/>
          <w:sz w:val="24"/>
        </w:rPr>
        <w:t>для целей,</w:t>
      </w:r>
      <w:r w:rsidRPr="002174FD">
        <w:rPr>
          <w:rFonts w:ascii="Times New Roman" w:hAnsi="Times New Roman"/>
          <w:i w:val="0"/>
          <w:sz w:val="24"/>
        </w:rPr>
        <w:t xml:space="preserve"> не связанных со строительством.</w:t>
      </w:r>
    </w:p>
    <w:p w14:paraId="46002C6F" w14:textId="1DDDF640" w:rsidR="00F95025" w:rsidRPr="002174FD" w:rsidRDefault="00F95025" w:rsidP="00F95025">
      <w:pPr>
        <w:spacing w:line="240" w:lineRule="auto"/>
        <w:ind w:left="0" w:right="0" w:firstLine="567"/>
        <w:jc w:val="both"/>
        <w:rPr>
          <w:rFonts w:ascii="Times New Roman" w:hAnsi="Times New Roman"/>
          <w:i w:val="0"/>
          <w:sz w:val="24"/>
        </w:rPr>
      </w:pPr>
      <w:r w:rsidRPr="002174FD">
        <w:rPr>
          <w:rFonts w:ascii="Times New Roman" w:hAnsi="Times New Roman"/>
          <w:i w:val="0"/>
          <w:sz w:val="24"/>
        </w:rPr>
        <w:t>Нормативные акты органа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приводятся в соответствие с настоящими Правилами в течение шести месяцев со дня их вступления в силу. Принятые до введения в действие настоящих Правил акты администрации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по вопросам, касающимся землепользования и застройки, применяются </w:t>
      </w:r>
      <w:r w:rsidR="005C3018" w:rsidRPr="002174FD">
        <w:rPr>
          <w:rFonts w:ascii="Times New Roman" w:hAnsi="Times New Roman"/>
          <w:i w:val="0"/>
          <w:sz w:val="24"/>
        </w:rPr>
        <w:t>в части,</w:t>
      </w:r>
      <w:r w:rsidRPr="002174FD">
        <w:rPr>
          <w:rFonts w:ascii="Times New Roman" w:hAnsi="Times New Roman"/>
          <w:i w:val="0"/>
          <w:sz w:val="24"/>
        </w:rPr>
        <w:t xml:space="preserve"> не противоречащей настоящим Правилам.</w:t>
      </w:r>
    </w:p>
    <w:p w14:paraId="5B08C497" w14:textId="77777777" w:rsidR="006B5E8C" w:rsidRPr="002174FD" w:rsidRDefault="006B5E8C" w:rsidP="006B5E8C">
      <w:pPr>
        <w:spacing w:line="240" w:lineRule="auto"/>
        <w:ind w:left="0" w:right="0" w:firstLine="567"/>
        <w:jc w:val="both"/>
        <w:rPr>
          <w:rFonts w:ascii="Times New Roman" w:hAnsi="Times New Roman"/>
          <w:i w:val="0"/>
          <w:sz w:val="24"/>
        </w:rPr>
      </w:pPr>
    </w:p>
    <w:p w14:paraId="7A6ACAF0" w14:textId="34903F90"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2" w:name="_Toc51768017"/>
      <w:r w:rsidRPr="002174FD">
        <w:rPr>
          <w:rFonts w:ascii="Times New Roman" w:hAnsi="Times New Roman"/>
          <w:b/>
          <w:bCs/>
          <w:i w:val="0"/>
          <w:iCs/>
          <w:sz w:val="24"/>
        </w:rPr>
        <w:t xml:space="preserve">Статья 2. </w:t>
      </w:r>
      <w:r w:rsidR="00995092" w:rsidRPr="002174FD">
        <w:rPr>
          <w:rFonts w:ascii="Times New Roman" w:hAnsi="Times New Roman"/>
          <w:b/>
          <w:bCs/>
          <w:i w:val="0"/>
          <w:iCs/>
          <w:sz w:val="24"/>
        </w:rPr>
        <w:t>Состав Правил</w:t>
      </w:r>
      <w:bookmarkEnd w:id="22"/>
    </w:p>
    <w:p w14:paraId="6DF86394" w14:textId="77777777" w:rsidR="006B5E8C" w:rsidRPr="002174FD" w:rsidRDefault="006B5E8C" w:rsidP="006B5E8C">
      <w:pPr>
        <w:spacing w:line="240" w:lineRule="auto"/>
        <w:ind w:left="0" w:right="0" w:firstLine="567"/>
        <w:jc w:val="both"/>
        <w:rPr>
          <w:rFonts w:ascii="Times New Roman" w:hAnsi="Times New Roman"/>
          <w:i w:val="0"/>
          <w:sz w:val="24"/>
        </w:rPr>
      </w:pPr>
    </w:p>
    <w:p w14:paraId="51D8A08F" w14:textId="48801747" w:rsidR="00284F9D" w:rsidRPr="002174FD" w:rsidRDefault="00284F9D" w:rsidP="00B23F1A">
      <w:pPr>
        <w:numPr>
          <w:ilvl w:val="0"/>
          <w:numId w:val="3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 xml:space="preserve">Настоящие Правила состоят из </w:t>
      </w:r>
      <w:r w:rsidR="00565939" w:rsidRPr="002174FD">
        <w:rPr>
          <w:rFonts w:ascii="Times New Roman" w:hAnsi="Times New Roman"/>
          <w:i w:val="0"/>
          <w:sz w:val="24"/>
        </w:rPr>
        <w:t>трех разделов</w:t>
      </w:r>
      <w:r w:rsidRPr="002174FD">
        <w:rPr>
          <w:rFonts w:ascii="Times New Roman" w:hAnsi="Times New Roman"/>
          <w:i w:val="0"/>
          <w:sz w:val="24"/>
        </w:rPr>
        <w:t>:</w:t>
      </w:r>
    </w:p>
    <w:p w14:paraId="7E9476C5" w14:textId="20BF4F9A" w:rsidR="00284F9D" w:rsidRPr="002174FD" w:rsidRDefault="00DB6E9C" w:rsidP="00284F9D">
      <w:pPr>
        <w:tabs>
          <w:tab w:val="decimal" w:pos="0"/>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w:t>
      </w:r>
      <w:r w:rsidR="00284F9D" w:rsidRPr="002174FD">
        <w:rPr>
          <w:rFonts w:ascii="Times New Roman" w:hAnsi="Times New Roman"/>
          <w:i w:val="0"/>
          <w:sz w:val="24"/>
        </w:rPr>
        <w:t xml:space="preserve"> I – "Порядок регулирования землепользования и застройки муниципального образования «</w:t>
      </w:r>
      <w:r w:rsidR="002C53C3" w:rsidRPr="002174FD">
        <w:rPr>
          <w:rFonts w:ascii="Times New Roman" w:hAnsi="Times New Roman"/>
          <w:i w:val="0"/>
          <w:sz w:val="24"/>
        </w:rPr>
        <w:t>Бичурское</w:t>
      </w:r>
      <w:r w:rsidR="00284F9D" w:rsidRPr="002174FD">
        <w:rPr>
          <w:rFonts w:ascii="Times New Roman" w:hAnsi="Times New Roman"/>
          <w:i w:val="0"/>
          <w:sz w:val="24"/>
        </w:rPr>
        <w:t>» сельское поселение ".</w:t>
      </w:r>
    </w:p>
    <w:p w14:paraId="209D6831" w14:textId="7CF7D938" w:rsidR="00284F9D" w:rsidRPr="002174FD" w:rsidRDefault="00DB6E9C" w:rsidP="00284F9D">
      <w:pPr>
        <w:tabs>
          <w:tab w:val="decimal" w:pos="0"/>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w:t>
      </w:r>
      <w:r w:rsidR="00284F9D" w:rsidRPr="002174FD">
        <w:rPr>
          <w:rFonts w:ascii="Times New Roman" w:hAnsi="Times New Roman"/>
          <w:i w:val="0"/>
          <w:sz w:val="24"/>
        </w:rPr>
        <w:t xml:space="preserve"> II – "</w:t>
      </w:r>
      <w:r w:rsidR="00017D9E" w:rsidRPr="002174FD">
        <w:rPr>
          <w:rFonts w:ascii="Times New Roman" w:hAnsi="Times New Roman"/>
          <w:i w:val="0"/>
          <w:sz w:val="24"/>
        </w:rPr>
        <w:t>Карта градостроительного зонирования</w:t>
      </w:r>
      <w:r w:rsidR="00284F9D" w:rsidRPr="002174FD">
        <w:rPr>
          <w:rFonts w:ascii="Times New Roman" w:hAnsi="Times New Roman"/>
          <w:i w:val="0"/>
          <w:sz w:val="24"/>
        </w:rPr>
        <w:t>".</w:t>
      </w:r>
    </w:p>
    <w:p w14:paraId="17377543" w14:textId="05676123" w:rsidR="00017D9E" w:rsidRPr="002174FD" w:rsidRDefault="00017D9E" w:rsidP="00017D9E">
      <w:pPr>
        <w:tabs>
          <w:tab w:val="decimal" w:pos="0"/>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 III – "Градостроительные регламенты".</w:t>
      </w:r>
    </w:p>
    <w:p w14:paraId="51B2E6C2" w14:textId="2D78B886" w:rsidR="00284F9D" w:rsidRPr="002174FD" w:rsidRDefault="00DB6E9C" w:rsidP="00B23F1A">
      <w:pPr>
        <w:numPr>
          <w:ilvl w:val="0"/>
          <w:numId w:val="3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w:t>
      </w:r>
      <w:r w:rsidR="00284F9D" w:rsidRPr="002174FD">
        <w:rPr>
          <w:rFonts w:ascii="Times New Roman" w:hAnsi="Times New Roman"/>
          <w:i w:val="0"/>
          <w:sz w:val="24"/>
        </w:rPr>
        <w:t xml:space="preserve"> I настоящих Правил – "Порядок регулирования землепользования и застройки муниципального образования «</w:t>
      </w:r>
      <w:r w:rsidR="002C53C3" w:rsidRPr="002174FD">
        <w:rPr>
          <w:rFonts w:ascii="Times New Roman" w:hAnsi="Times New Roman"/>
          <w:i w:val="0"/>
          <w:sz w:val="24"/>
        </w:rPr>
        <w:t>Бичурское</w:t>
      </w:r>
      <w:r w:rsidR="00284F9D" w:rsidRPr="002174FD">
        <w:rPr>
          <w:rFonts w:ascii="Times New Roman" w:hAnsi="Times New Roman"/>
          <w:i w:val="0"/>
          <w:sz w:val="24"/>
        </w:rPr>
        <w:t>» сельское поселение" содержит описание процедур землепользования и застройки, включая положения:</w:t>
      </w:r>
    </w:p>
    <w:p w14:paraId="574B7AD7"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регулировании землепользования и застройки органами местного самоуправления;</w:t>
      </w:r>
    </w:p>
    <w:p w14:paraId="05B46632"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4C148B4"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подготовке документации по планировке территории органами местного самоуправления;</w:t>
      </w:r>
    </w:p>
    <w:p w14:paraId="360F189A"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проведении публичных слушаний по вопросам землепользования и застройки;</w:t>
      </w:r>
    </w:p>
    <w:p w14:paraId="7C2FA57B"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внесении изменений в настоящие Правила;</w:t>
      </w:r>
    </w:p>
    <w:p w14:paraId="4AEC6235" w14:textId="77777777"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ответственность граждан, юридических и должностных лиц за нарушение Правил.</w:t>
      </w:r>
    </w:p>
    <w:p w14:paraId="69807546" w14:textId="527C77E9" w:rsidR="00284F9D" w:rsidRPr="002174FD" w:rsidRDefault="00DB6E9C" w:rsidP="00B23F1A">
      <w:pPr>
        <w:numPr>
          <w:ilvl w:val="0"/>
          <w:numId w:val="3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w:t>
      </w:r>
      <w:r w:rsidR="00284F9D" w:rsidRPr="002174FD">
        <w:rPr>
          <w:rFonts w:ascii="Times New Roman" w:hAnsi="Times New Roman"/>
          <w:i w:val="0"/>
          <w:sz w:val="24"/>
        </w:rPr>
        <w:t xml:space="preserve"> II настоящих Правил – "</w:t>
      </w:r>
      <w:r w:rsidR="00077FD4" w:rsidRPr="002174FD">
        <w:rPr>
          <w:rFonts w:ascii="Times New Roman" w:hAnsi="Times New Roman"/>
          <w:i w:val="0"/>
          <w:sz w:val="24"/>
        </w:rPr>
        <w:t xml:space="preserve"> Карта градостроительного зонирования</w:t>
      </w:r>
      <w:r w:rsidR="00284F9D" w:rsidRPr="002174FD">
        <w:rPr>
          <w:rFonts w:ascii="Times New Roman" w:hAnsi="Times New Roman"/>
          <w:i w:val="0"/>
          <w:sz w:val="24"/>
        </w:rPr>
        <w:t>" содержит:</w:t>
      </w:r>
    </w:p>
    <w:p w14:paraId="001FFF76" w14:textId="7578E912" w:rsidR="00284F9D" w:rsidRPr="002174FD" w:rsidRDefault="00284F9D" w:rsidP="00B23F1A">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карту градостроительного зонирования на всю территорию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на которой установлены границы территориальных зон;</w:t>
      </w:r>
    </w:p>
    <w:p w14:paraId="5D2B4D7F" w14:textId="352DB507" w:rsidR="00077FD4" w:rsidRPr="002174FD" w:rsidRDefault="00077FD4" w:rsidP="00077FD4">
      <w:pPr>
        <w:numPr>
          <w:ilvl w:val="0"/>
          <w:numId w:val="3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Раздел III настоящих Правил – " Градостроительные регламенты" содержит:</w:t>
      </w:r>
    </w:p>
    <w:p w14:paraId="4772078A" w14:textId="77777777" w:rsidR="00077FD4" w:rsidRPr="002174FD" w:rsidRDefault="00077FD4" w:rsidP="00077FD4">
      <w:pPr>
        <w:numPr>
          <w:ilvl w:val="1"/>
          <w:numId w:val="3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описание градостроительных регламентов по видам и параметрам разрешённого использования недвижимости для каждой территориальной зоны.</w:t>
      </w:r>
    </w:p>
    <w:p w14:paraId="6FD5A0DE" w14:textId="77777777" w:rsidR="00284F9D" w:rsidRPr="002174FD" w:rsidRDefault="00284F9D" w:rsidP="00B23F1A">
      <w:pPr>
        <w:numPr>
          <w:ilvl w:val="0"/>
          <w:numId w:val="3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По мере разработки новых нормативных правовых актов, других документов, которые детализируют правовые нормы настоящих Правил, они включаются в настоящие Правила в рамках процедуры внесения изменений, регламентированной положениями </w:t>
      </w:r>
      <w:r w:rsidRPr="002174FD">
        <w:rPr>
          <w:rFonts w:ascii="Times New Roman" w:hAnsi="Times New Roman"/>
          <w:bCs/>
          <w:i w:val="0"/>
          <w:sz w:val="24"/>
        </w:rPr>
        <w:t>главы 9</w:t>
      </w:r>
      <w:r w:rsidRPr="002174FD">
        <w:rPr>
          <w:rFonts w:ascii="Times New Roman" w:hAnsi="Times New Roman"/>
          <w:i w:val="0"/>
          <w:sz w:val="24"/>
        </w:rPr>
        <w:t xml:space="preserve"> настоящих Правил. </w:t>
      </w:r>
    </w:p>
    <w:p w14:paraId="7375C4D3" w14:textId="77777777" w:rsidR="006B5E8C" w:rsidRPr="002174FD" w:rsidRDefault="006B5E8C" w:rsidP="006B5E8C">
      <w:pPr>
        <w:spacing w:line="240" w:lineRule="auto"/>
        <w:ind w:left="0" w:right="0" w:firstLine="567"/>
        <w:jc w:val="both"/>
        <w:rPr>
          <w:rFonts w:ascii="Times New Roman" w:hAnsi="Times New Roman"/>
          <w:i w:val="0"/>
          <w:sz w:val="24"/>
        </w:rPr>
      </w:pPr>
    </w:p>
    <w:p w14:paraId="459079B1" w14:textId="04E55716"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3" w:name="_Toc51768018"/>
      <w:r w:rsidRPr="002174FD">
        <w:rPr>
          <w:rFonts w:ascii="Times New Roman" w:hAnsi="Times New Roman"/>
          <w:b/>
          <w:bCs/>
          <w:i w:val="0"/>
          <w:iCs/>
          <w:sz w:val="24"/>
        </w:rPr>
        <w:t xml:space="preserve">Статья </w:t>
      </w:r>
      <w:r w:rsidR="00284F9D" w:rsidRPr="002174FD">
        <w:rPr>
          <w:rFonts w:ascii="Times New Roman" w:hAnsi="Times New Roman"/>
          <w:b/>
          <w:bCs/>
          <w:i w:val="0"/>
          <w:iCs/>
          <w:sz w:val="24"/>
        </w:rPr>
        <w:t>3</w:t>
      </w:r>
      <w:r w:rsidRPr="002174FD">
        <w:rPr>
          <w:rFonts w:ascii="Times New Roman" w:hAnsi="Times New Roman"/>
          <w:b/>
          <w:bCs/>
          <w:i w:val="0"/>
          <w:iCs/>
          <w:sz w:val="24"/>
        </w:rPr>
        <w:t>. Открытость и доступность информации о землепользовании и застройке</w:t>
      </w:r>
      <w:bookmarkEnd w:id="23"/>
    </w:p>
    <w:p w14:paraId="52995DFB" w14:textId="77777777" w:rsidR="006B5E8C" w:rsidRPr="002174FD" w:rsidRDefault="006B5E8C" w:rsidP="006B5E8C">
      <w:pPr>
        <w:spacing w:line="240" w:lineRule="auto"/>
        <w:ind w:left="0" w:right="0" w:firstLine="567"/>
        <w:jc w:val="both"/>
        <w:rPr>
          <w:rFonts w:ascii="Times New Roman" w:hAnsi="Times New Roman"/>
          <w:i w:val="0"/>
          <w:sz w:val="24"/>
        </w:rPr>
      </w:pPr>
    </w:p>
    <w:p w14:paraId="604722B8" w14:textId="77777777" w:rsidR="00284F9D" w:rsidRPr="002174FD" w:rsidRDefault="00284F9D" w:rsidP="00B23F1A">
      <w:pPr>
        <w:numPr>
          <w:ilvl w:val="0"/>
          <w:numId w:val="40"/>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 </w:t>
      </w:r>
    </w:p>
    <w:p w14:paraId="240BE9C0" w14:textId="3722225E" w:rsidR="00284F9D" w:rsidRPr="002174FD" w:rsidRDefault="00284F9D" w:rsidP="00B23F1A">
      <w:pPr>
        <w:numPr>
          <w:ilvl w:val="0"/>
          <w:numId w:val="40"/>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в сети «Интернет».</w:t>
      </w:r>
    </w:p>
    <w:p w14:paraId="78133CB8" w14:textId="4DC9A72D" w:rsidR="00284F9D" w:rsidRPr="002174FD" w:rsidRDefault="00284F9D" w:rsidP="00B23F1A">
      <w:pPr>
        <w:numPr>
          <w:ilvl w:val="0"/>
          <w:numId w:val="40"/>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Администрация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обеспечивает возможность ознакомления с настоящими Правилами всем желающим путем:</w:t>
      </w:r>
    </w:p>
    <w:p w14:paraId="150D541C" w14:textId="77777777" w:rsidR="00284F9D" w:rsidRPr="002174FD" w:rsidRDefault="00284F9D" w:rsidP="00B23F1A">
      <w:pPr>
        <w:numPr>
          <w:ilvl w:val="1"/>
          <w:numId w:val="4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опубликования Правил;</w:t>
      </w:r>
    </w:p>
    <w:p w14:paraId="3B6073FD" w14:textId="69105B33" w:rsidR="00284F9D" w:rsidRPr="002174FD" w:rsidRDefault="00284F9D" w:rsidP="00B23F1A">
      <w:pPr>
        <w:numPr>
          <w:ilvl w:val="1"/>
          <w:numId w:val="4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размещения Правил в сети "Интернет" на официальном сайте МО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7E4E8520" w14:textId="1AB2EBFB" w:rsidR="00284F9D" w:rsidRPr="002174FD" w:rsidRDefault="00284F9D" w:rsidP="00B23F1A">
      <w:pPr>
        <w:numPr>
          <w:ilvl w:val="1"/>
          <w:numId w:val="4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в области градостроительной деятельности поселения, иных органах и организациях, причастных к регулированию землепользования и застройки в муниципальном образовании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25562320" w14:textId="77777777" w:rsidR="00284F9D" w:rsidRPr="002174FD" w:rsidRDefault="00284F9D" w:rsidP="00B23F1A">
      <w:pPr>
        <w:numPr>
          <w:ilvl w:val="1"/>
          <w:numId w:val="4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w:t>
      </w:r>
      <w:r w:rsidRPr="002174FD">
        <w:rPr>
          <w:rFonts w:ascii="Times New Roman" w:hAnsi="Times New Roman"/>
          <w:i w:val="0"/>
          <w:sz w:val="24"/>
        </w:rPr>
        <w:lastRenderedPageBreak/>
        <w:t>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14:paraId="656792C7" w14:textId="3E4AD141" w:rsidR="006B5E8C" w:rsidRPr="002174FD" w:rsidRDefault="006B5E8C" w:rsidP="006B5E8C">
      <w:pPr>
        <w:spacing w:line="240" w:lineRule="auto"/>
        <w:ind w:left="0" w:right="0" w:firstLine="567"/>
        <w:jc w:val="both"/>
        <w:rPr>
          <w:rFonts w:ascii="Times New Roman" w:hAnsi="Times New Roman"/>
          <w:i w:val="0"/>
          <w:sz w:val="24"/>
        </w:rPr>
      </w:pPr>
    </w:p>
    <w:p w14:paraId="5FAC8234" w14:textId="5926C278" w:rsidR="00375373" w:rsidRPr="002174FD" w:rsidRDefault="00375373" w:rsidP="00375373">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4" w:name="_Toc51768019"/>
      <w:r w:rsidRPr="002174FD">
        <w:rPr>
          <w:rFonts w:ascii="Times New Roman" w:eastAsia="GOST Type AU" w:hAnsi="Times New Roman"/>
          <w:b/>
          <w:i w:val="0"/>
          <w:sz w:val="24"/>
          <w:lang w:eastAsia="ar-SA"/>
        </w:rPr>
        <w:t>Глава 2. Регулирование землепользования и застройки органами местного самоуправления муниципального образования «</w:t>
      </w:r>
      <w:r w:rsidR="002C53C3" w:rsidRPr="002174FD">
        <w:rPr>
          <w:rFonts w:ascii="Times New Roman" w:eastAsia="GOST Type AU" w:hAnsi="Times New Roman"/>
          <w:b/>
          <w:i w:val="0"/>
          <w:sz w:val="24"/>
          <w:lang w:eastAsia="ar-SA"/>
        </w:rPr>
        <w:t>Бичурское</w:t>
      </w:r>
      <w:r w:rsidRPr="002174FD">
        <w:rPr>
          <w:rFonts w:ascii="Times New Roman" w:eastAsia="GOST Type AU" w:hAnsi="Times New Roman"/>
          <w:b/>
          <w:i w:val="0"/>
          <w:sz w:val="24"/>
          <w:lang w:eastAsia="ar-SA"/>
        </w:rPr>
        <w:t>» сельское поселение застройки</w:t>
      </w:r>
      <w:bookmarkEnd w:id="24"/>
    </w:p>
    <w:p w14:paraId="574A85E0" w14:textId="60FEC55B" w:rsidR="00375373" w:rsidRPr="002174FD" w:rsidRDefault="00375373" w:rsidP="006B5E8C">
      <w:pPr>
        <w:spacing w:line="240" w:lineRule="auto"/>
        <w:ind w:left="0" w:right="0" w:firstLine="567"/>
        <w:jc w:val="both"/>
        <w:rPr>
          <w:rFonts w:ascii="Times New Roman" w:hAnsi="Times New Roman"/>
          <w:i w:val="0"/>
          <w:sz w:val="24"/>
        </w:rPr>
      </w:pPr>
    </w:p>
    <w:p w14:paraId="5176CE09" w14:textId="13744FCC"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5" w:name="_Toc51768020"/>
      <w:r w:rsidRPr="002174FD">
        <w:rPr>
          <w:rFonts w:ascii="Times New Roman" w:hAnsi="Times New Roman"/>
          <w:b/>
          <w:bCs/>
          <w:i w:val="0"/>
          <w:iCs/>
          <w:sz w:val="24"/>
        </w:rPr>
        <w:t xml:space="preserve">Статья </w:t>
      </w:r>
      <w:r w:rsidR="00375373" w:rsidRPr="002174FD">
        <w:rPr>
          <w:rFonts w:ascii="Times New Roman" w:hAnsi="Times New Roman"/>
          <w:b/>
          <w:bCs/>
          <w:i w:val="0"/>
          <w:iCs/>
          <w:sz w:val="24"/>
        </w:rPr>
        <w:t>4</w:t>
      </w:r>
      <w:r w:rsidRPr="002174FD">
        <w:rPr>
          <w:rFonts w:ascii="Times New Roman" w:hAnsi="Times New Roman"/>
          <w:b/>
          <w:bCs/>
          <w:i w:val="0"/>
          <w:iCs/>
          <w:sz w:val="24"/>
        </w:rPr>
        <w:t xml:space="preserve">. </w:t>
      </w:r>
      <w:r w:rsidR="00375373" w:rsidRPr="002174FD">
        <w:rPr>
          <w:rFonts w:ascii="Times New Roman" w:hAnsi="Times New Roman"/>
          <w:b/>
          <w:bCs/>
          <w:i w:val="0"/>
          <w:iCs/>
          <w:sz w:val="24"/>
        </w:rPr>
        <w:t>Общие положения регулирования землепользования и застройки</w:t>
      </w:r>
      <w:bookmarkEnd w:id="25"/>
    </w:p>
    <w:p w14:paraId="55CAFEC4" w14:textId="77777777" w:rsidR="006B5E8C" w:rsidRPr="002174FD" w:rsidRDefault="006B5E8C" w:rsidP="006B5E8C">
      <w:pPr>
        <w:spacing w:line="240" w:lineRule="auto"/>
        <w:ind w:left="0" w:right="0" w:firstLine="567"/>
        <w:jc w:val="both"/>
        <w:rPr>
          <w:rFonts w:ascii="Times New Roman" w:hAnsi="Times New Roman"/>
          <w:i w:val="0"/>
          <w:sz w:val="24"/>
        </w:rPr>
      </w:pPr>
    </w:p>
    <w:p w14:paraId="3E9F5F24" w14:textId="062955D7" w:rsidR="0090269F" w:rsidRPr="002174FD" w:rsidRDefault="0090269F" w:rsidP="00B23F1A">
      <w:pPr>
        <w:numPr>
          <w:ilvl w:val="0"/>
          <w:numId w:val="42"/>
        </w:numPr>
        <w:tabs>
          <w:tab w:val="clear" w:pos="845"/>
          <w:tab w:val="num" w:pos="0"/>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Регулирование землепользования и застройки органами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осуществляется в порядке, установленном настоящими Правилами, Градостроительным кодексом Российской Федерации, иными законами и нормативными правовыми актами Российской Федерации, Республики Бурятия и принимаемыми в соответствии с ними нормативными правовыми актами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0311AE97" w14:textId="77777777" w:rsidR="0090269F" w:rsidRPr="002174FD" w:rsidRDefault="0090269F" w:rsidP="00B23F1A">
      <w:pPr>
        <w:numPr>
          <w:ilvl w:val="0"/>
          <w:numId w:val="42"/>
        </w:numPr>
        <w:tabs>
          <w:tab w:val="clear" w:pos="845"/>
          <w:tab w:val="num" w:pos="0"/>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Настоящие Правила не распространяются на следующие изменения объектов градостроительной деятельности:</w:t>
      </w:r>
    </w:p>
    <w:p w14:paraId="58638768"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и не связанный с изменением величин, установленных градостроительными регламентами параметров;</w:t>
      </w:r>
    </w:p>
    <w:p w14:paraId="7D4E9598"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проведение переустройства и (или) перепланировки помещений;</w:t>
      </w:r>
    </w:p>
    <w:p w14:paraId="4ACDDFE1"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замену инженерного и технологического оборудования;</w:t>
      </w:r>
    </w:p>
    <w:p w14:paraId="571297B9"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проведение работ по благоустройству территории, прилегающей к объектам капитального строительства.</w:t>
      </w:r>
    </w:p>
    <w:p w14:paraId="7F537E01" w14:textId="6C7F6B4C" w:rsidR="0090269F" w:rsidRPr="002174FD" w:rsidRDefault="0090269F" w:rsidP="0090269F">
      <w:pPr>
        <w:spacing w:line="240" w:lineRule="auto"/>
        <w:ind w:left="0" w:right="-2" w:firstLine="567"/>
        <w:jc w:val="both"/>
        <w:rPr>
          <w:rFonts w:ascii="Times New Roman" w:hAnsi="Times New Roman"/>
          <w:i w:val="0"/>
          <w:sz w:val="24"/>
        </w:rPr>
      </w:pPr>
      <w:r w:rsidRPr="002174FD">
        <w:rPr>
          <w:rFonts w:ascii="Times New Roman" w:hAnsi="Times New Roman"/>
          <w:i w:val="0"/>
          <w:sz w:val="24"/>
        </w:rPr>
        <w:t>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порядками, установленными органами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на основе действующего законодательства.</w:t>
      </w:r>
    </w:p>
    <w:p w14:paraId="4115D87C" w14:textId="766BC4BE" w:rsidR="0090269F" w:rsidRPr="002174FD" w:rsidRDefault="0090269F" w:rsidP="00B23F1A">
      <w:pPr>
        <w:numPr>
          <w:ilvl w:val="0"/>
          <w:numId w:val="42"/>
        </w:numPr>
        <w:tabs>
          <w:tab w:val="clear" w:pos="845"/>
          <w:tab w:val="num" w:pos="0"/>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Соблюдение настоящих Правил обеспечивается органами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7E1EEB14"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032D5CE6"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выдаче разрешений на строительство;</w:t>
      </w:r>
    </w:p>
    <w:p w14:paraId="7E519621"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выдаче разрешений на ввод объектов в эксплуатацию;</w:t>
      </w:r>
    </w:p>
    <w:p w14:paraId="1AF96123"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предоставлении разрешений на условно разрешенный вид использования земельного участка или объекта капитального строительства;</w:t>
      </w:r>
    </w:p>
    <w:p w14:paraId="6C102A8B" w14:textId="67CC3779"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подготовке и принятии решений о разработке документации по планировке территории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433D047E"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подготовке и выдаче заданий на разработку проектов планировки и (или) проектов межевания территории;</w:t>
      </w:r>
    </w:p>
    <w:p w14:paraId="16E22221"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проверке подготовленной документации по планировке территории на соответствие установленным законодательством требованиям;</w:t>
      </w:r>
    </w:p>
    <w:p w14:paraId="7C4402FB" w14:textId="5E2D446C"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утверждении документации по планировке территории, подготовленной на основании решения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583363D3" w14:textId="77777777" w:rsidR="0090269F" w:rsidRPr="002174FD" w:rsidRDefault="0090269F" w:rsidP="00B23F1A">
      <w:pPr>
        <w:numPr>
          <w:ilvl w:val="1"/>
          <w:numId w:val="42"/>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подготовке и выдаче заинтересованным физическим и юридическим лицам градостроительных планов земельных участков;</w:t>
      </w:r>
    </w:p>
    <w:p w14:paraId="46896D3E" w14:textId="24B925DE" w:rsidR="0090269F" w:rsidRPr="002174FD" w:rsidRDefault="0090269F" w:rsidP="00B23F1A">
      <w:pPr>
        <w:numPr>
          <w:ilvl w:val="1"/>
          <w:numId w:val="42"/>
        </w:numPr>
        <w:tabs>
          <w:tab w:val="left" w:pos="993"/>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при определении градостроительных условий использования земельных участков при их предоставлении из состава земель, находящихся в распоряжении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2130CA54" w14:textId="77777777" w:rsidR="0090269F" w:rsidRPr="002174FD" w:rsidRDefault="0090269F" w:rsidP="00B23F1A">
      <w:pPr>
        <w:numPr>
          <w:ilvl w:val="1"/>
          <w:numId w:val="42"/>
        </w:numPr>
        <w:tabs>
          <w:tab w:val="left" w:pos="993"/>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осуществлении муниципального земельного контроля;</w:t>
      </w:r>
    </w:p>
    <w:p w14:paraId="67CEB415" w14:textId="77777777" w:rsidR="0090269F" w:rsidRPr="002174FD" w:rsidRDefault="0090269F" w:rsidP="00B23F1A">
      <w:pPr>
        <w:numPr>
          <w:ilvl w:val="1"/>
          <w:numId w:val="42"/>
        </w:numPr>
        <w:tabs>
          <w:tab w:val="left" w:pos="993"/>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установлении публичных сервитутов.</w:t>
      </w:r>
    </w:p>
    <w:p w14:paraId="5189390C" w14:textId="77777777" w:rsidR="006B5E8C" w:rsidRPr="002174FD" w:rsidRDefault="006B5E8C" w:rsidP="006B5E8C">
      <w:pPr>
        <w:spacing w:line="240" w:lineRule="auto"/>
        <w:ind w:left="0" w:right="0" w:firstLine="567"/>
        <w:jc w:val="both"/>
        <w:rPr>
          <w:rFonts w:ascii="Times New Roman" w:hAnsi="Times New Roman"/>
          <w:i w:val="0"/>
          <w:sz w:val="24"/>
        </w:rPr>
      </w:pPr>
      <w:r w:rsidRPr="002174FD">
        <w:rPr>
          <w:sz w:val="23"/>
          <w:szCs w:val="23"/>
        </w:rPr>
        <w:t xml:space="preserve"> </w:t>
      </w:r>
    </w:p>
    <w:p w14:paraId="185E5B0D" w14:textId="731D8A6D"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6" w:name="_Toc51768021"/>
      <w:r w:rsidRPr="002174FD">
        <w:rPr>
          <w:rFonts w:ascii="Times New Roman" w:hAnsi="Times New Roman"/>
          <w:b/>
          <w:bCs/>
          <w:i w:val="0"/>
          <w:iCs/>
          <w:sz w:val="24"/>
        </w:rPr>
        <w:t xml:space="preserve">Статья </w:t>
      </w:r>
      <w:r w:rsidR="0090269F" w:rsidRPr="002174FD">
        <w:rPr>
          <w:rFonts w:ascii="Times New Roman" w:hAnsi="Times New Roman"/>
          <w:b/>
          <w:bCs/>
          <w:i w:val="0"/>
          <w:iCs/>
          <w:sz w:val="24"/>
        </w:rPr>
        <w:t>5</w:t>
      </w:r>
      <w:r w:rsidRPr="002174FD">
        <w:rPr>
          <w:rFonts w:ascii="Times New Roman" w:hAnsi="Times New Roman"/>
          <w:b/>
          <w:bCs/>
          <w:i w:val="0"/>
          <w:iCs/>
          <w:sz w:val="24"/>
        </w:rPr>
        <w:t xml:space="preserve">. </w:t>
      </w:r>
      <w:r w:rsidR="0090269F" w:rsidRPr="002174FD">
        <w:rPr>
          <w:rFonts w:ascii="Times New Roman" w:hAnsi="Times New Roman"/>
          <w:b/>
          <w:bCs/>
          <w:i w:val="0"/>
          <w:iCs/>
          <w:sz w:val="24"/>
        </w:rPr>
        <w:t>Комиссия по подготовке проекта правил землепользования и застройки муниципального образования «</w:t>
      </w:r>
      <w:r w:rsidR="002C53C3" w:rsidRPr="002174FD">
        <w:rPr>
          <w:rFonts w:ascii="Times New Roman" w:hAnsi="Times New Roman"/>
          <w:b/>
          <w:bCs/>
          <w:i w:val="0"/>
          <w:iCs/>
          <w:sz w:val="24"/>
        </w:rPr>
        <w:t>Бичурское</w:t>
      </w:r>
      <w:r w:rsidR="0090269F" w:rsidRPr="002174FD">
        <w:rPr>
          <w:rFonts w:ascii="Times New Roman" w:hAnsi="Times New Roman"/>
          <w:b/>
          <w:bCs/>
          <w:i w:val="0"/>
          <w:iCs/>
          <w:sz w:val="24"/>
        </w:rPr>
        <w:t>» сельское поселение</w:t>
      </w:r>
      <w:bookmarkEnd w:id="26"/>
    </w:p>
    <w:p w14:paraId="76D7C574" w14:textId="77777777" w:rsidR="006B5E8C" w:rsidRPr="002174FD" w:rsidRDefault="006B5E8C" w:rsidP="006B5E8C">
      <w:pPr>
        <w:spacing w:line="240" w:lineRule="auto"/>
        <w:ind w:left="0" w:right="0" w:firstLine="567"/>
        <w:jc w:val="both"/>
        <w:rPr>
          <w:rFonts w:ascii="Times New Roman" w:hAnsi="Times New Roman"/>
          <w:i w:val="0"/>
          <w:sz w:val="24"/>
        </w:rPr>
      </w:pPr>
    </w:p>
    <w:p w14:paraId="41E33CD6" w14:textId="77777777" w:rsidR="0090269F" w:rsidRPr="002174FD" w:rsidRDefault="0090269F" w:rsidP="0090269F">
      <w:pPr>
        <w:autoSpaceDE w:val="0"/>
        <w:autoSpaceDN w:val="0"/>
        <w:adjustRightInd w:val="0"/>
        <w:spacing w:line="240" w:lineRule="auto"/>
        <w:ind w:left="0" w:right="-2" w:firstLine="567"/>
        <w:jc w:val="both"/>
        <w:rPr>
          <w:rFonts w:ascii="Times New Roman" w:eastAsia="Calibri" w:hAnsi="Times New Roman"/>
          <w:bCs/>
          <w:iCs/>
          <w:sz w:val="24"/>
        </w:rPr>
      </w:pPr>
      <w:r w:rsidRPr="002174FD">
        <w:rPr>
          <w:rFonts w:ascii="Times New Roman" w:hAnsi="Times New Roman"/>
          <w:i w:val="0"/>
          <w:sz w:val="24"/>
        </w:rPr>
        <w:t xml:space="preserve">1. </w:t>
      </w:r>
      <w:r w:rsidRPr="002174FD">
        <w:rPr>
          <w:rFonts w:ascii="Times New Roman" w:eastAsia="Calibri" w:hAnsi="Times New Roman"/>
          <w:bCs/>
          <w:i w:val="0"/>
          <w:iCs/>
          <w:sz w:val="24"/>
        </w:rPr>
        <w:t>Комиссия по подготовке проекта правил землепользования и застройки (далее - Комиссия) является постоянно действующим коллегиальным органом, формируемым для подготовки проекта правил землепользования и застройки, внесения изменений в правила землепользования и застройки, рассмотрения заявлений от физических и юридических лиц и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а также проведения в установленном порядке публичных слушаний по названным вопросам.</w:t>
      </w:r>
    </w:p>
    <w:p w14:paraId="45A1A35A" w14:textId="742360A2" w:rsidR="0090269F" w:rsidRPr="002174FD" w:rsidRDefault="0090269F" w:rsidP="00B23F1A">
      <w:pPr>
        <w:numPr>
          <w:ilvl w:val="0"/>
          <w:numId w:val="43"/>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Комиссия в своей деятельности руководствуется Градостроительным Кодексом РФ, Земельным Кодексом РФ, нормативными правовыми актами органов государственной власти РФ, Республики Бурятия,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r w:rsidR="005C3018" w:rsidRPr="002174FD">
        <w:rPr>
          <w:rFonts w:ascii="Times New Roman" w:hAnsi="Times New Roman"/>
          <w:i w:val="0"/>
          <w:sz w:val="24"/>
        </w:rPr>
        <w:t xml:space="preserve"> </w:t>
      </w:r>
      <w:r w:rsidRPr="002174FD">
        <w:rPr>
          <w:rFonts w:ascii="Times New Roman" w:hAnsi="Times New Roman"/>
          <w:i w:val="0"/>
          <w:sz w:val="24"/>
        </w:rPr>
        <w:t>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650483B7" w14:textId="77777777" w:rsidR="0090269F" w:rsidRPr="002174FD" w:rsidRDefault="0090269F" w:rsidP="00B23F1A">
      <w:pPr>
        <w:numPr>
          <w:ilvl w:val="0"/>
          <w:numId w:val="43"/>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Основными задачами Комиссии в соответствии со</w:t>
      </w:r>
      <w:r w:rsidRPr="002174FD">
        <w:rPr>
          <w:rFonts w:ascii="Times New Roman" w:hAnsi="Times New Roman"/>
          <w:sz w:val="24"/>
        </w:rPr>
        <w:t xml:space="preserve"> ст. 31, ст. 33, ст. 39, ст. 40 "Градостроительного кодекса Российской Федерации" от 29.12.2004 N 191-ФЗ </w:t>
      </w:r>
      <w:r w:rsidRPr="002174FD">
        <w:rPr>
          <w:rFonts w:ascii="Times New Roman" w:hAnsi="Times New Roman"/>
          <w:i w:val="0"/>
          <w:sz w:val="24"/>
        </w:rPr>
        <w:t>являются:</w:t>
      </w:r>
    </w:p>
    <w:p w14:paraId="793E0361" w14:textId="77777777" w:rsidR="0090269F" w:rsidRPr="002174FD" w:rsidRDefault="0090269F" w:rsidP="00B23F1A">
      <w:pPr>
        <w:numPr>
          <w:ilvl w:val="1"/>
          <w:numId w:val="4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Рассмотрение предложений, касающихся:</w:t>
      </w:r>
    </w:p>
    <w:p w14:paraId="5B14A2C3" w14:textId="77777777" w:rsidR="0090269F" w:rsidRPr="002174FD" w:rsidRDefault="0090269F" w:rsidP="00B23F1A">
      <w:pPr>
        <w:numPr>
          <w:ilvl w:val="0"/>
          <w:numId w:val="45"/>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Правил землепользования и застройки;</w:t>
      </w:r>
    </w:p>
    <w:p w14:paraId="41B4FCDD" w14:textId="77777777" w:rsidR="0090269F" w:rsidRPr="002174FD" w:rsidRDefault="0090269F" w:rsidP="00B23F1A">
      <w:pPr>
        <w:numPr>
          <w:ilvl w:val="0"/>
          <w:numId w:val="45"/>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внесения изменений в Правила землепользования и застройки.</w:t>
      </w:r>
    </w:p>
    <w:p w14:paraId="575584F3" w14:textId="77777777" w:rsidR="0090269F" w:rsidRPr="002174FD" w:rsidRDefault="0090269F" w:rsidP="00B23F1A">
      <w:pPr>
        <w:numPr>
          <w:ilvl w:val="1"/>
          <w:numId w:val="4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Рассмотрение заявлений по:</w:t>
      </w:r>
    </w:p>
    <w:p w14:paraId="06DA2FE1" w14:textId="77777777" w:rsidR="0090269F" w:rsidRPr="002174FD" w:rsidRDefault="0090269F" w:rsidP="00B23F1A">
      <w:pPr>
        <w:numPr>
          <w:ilvl w:val="0"/>
          <w:numId w:val="4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предоставлению разрешения на условно разрешенный вид использования земельного участка или объекта капитального строительства;</w:t>
      </w:r>
    </w:p>
    <w:p w14:paraId="7B6B76CB" w14:textId="77777777" w:rsidR="0090269F" w:rsidRPr="002174FD" w:rsidRDefault="0090269F" w:rsidP="00B23F1A">
      <w:pPr>
        <w:numPr>
          <w:ilvl w:val="0"/>
          <w:numId w:val="4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64B94274" w14:textId="77777777" w:rsidR="0090269F" w:rsidRPr="002174FD" w:rsidRDefault="0090269F" w:rsidP="00B23F1A">
      <w:pPr>
        <w:numPr>
          <w:ilvl w:val="1"/>
          <w:numId w:val="4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Организация и проведение публичных слушаний по следующим вопросам:</w:t>
      </w:r>
    </w:p>
    <w:p w14:paraId="32374DF5" w14:textId="77777777" w:rsidR="0090269F" w:rsidRPr="002174FD" w:rsidRDefault="0090269F" w:rsidP="00B23F1A">
      <w:pPr>
        <w:numPr>
          <w:ilvl w:val="0"/>
          <w:numId w:val="4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рассмотрению Правил землепользования и застройки;</w:t>
      </w:r>
    </w:p>
    <w:p w14:paraId="0EB68679" w14:textId="77777777" w:rsidR="0090269F" w:rsidRPr="002174FD" w:rsidRDefault="0090269F" w:rsidP="00B23F1A">
      <w:pPr>
        <w:numPr>
          <w:ilvl w:val="0"/>
          <w:numId w:val="4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внесению изменений в Правила землепользования и застройки;</w:t>
      </w:r>
    </w:p>
    <w:p w14:paraId="0B519AF7" w14:textId="77777777" w:rsidR="0090269F" w:rsidRPr="002174FD" w:rsidRDefault="0090269F" w:rsidP="00B23F1A">
      <w:pPr>
        <w:numPr>
          <w:ilvl w:val="0"/>
          <w:numId w:val="4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предоставлению разрешения на условно разрешенный вид использования земельного участка или объекта капитального строительства;</w:t>
      </w:r>
    </w:p>
    <w:p w14:paraId="54B2A263" w14:textId="77777777" w:rsidR="0090269F" w:rsidRPr="002174FD" w:rsidRDefault="0090269F" w:rsidP="00B23F1A">
      <w:pPr>
        <w:numPr>
          <w:ilvl w:val="0"/>
          <w:numId w:val="4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640C93B1" w14:textId="7FEB939F" w:rsidR="0090269F" w:rsidRPr="002174FD" w:rsidRDefault="0090269F" w:rsidP="00B23F1A">
      <w:pPr>
        <w:numPr>
          <w:ilvl w:val="1"/>
          <w:numId w:val="4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Подготовка рекомендаций Главе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с учетом результатов публичных слушаний по вопросам предоставления или отказа в предоставлении следующих разрешений:</w:t>
      </w:r>
    </w:p>
    <w:p w14:paraId="518AE470" w14:textId="77777777" w:rsidR="0090269F" w:rsidRPr="002174FD" w:rsidRDefault="0090269F" w:rsidP="00B23F1A">
      <w:pPr>
        <w:numPr>
          <w:ilvl w:val="0"/>
          <w:numId w:val="4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разрешения на условно разрешенный вид использования земельного участка или объекта капитального строительства;</w:t>
      </w:r>
    </w:p>
    <w:p w14:paraId="586A6F2F" w14:textId="77777777" w:rsidR="0090269F" w:rsidRPr="002174FD" w:rsidRDefault="0090269F" w:rsidP="00B23F1A">
      <w:pPr>
        <w:numPr>
          <w:ilvl w:val="0"/>
          <w:numId w:val="4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разрешения на отклонение от предельных параметров разрешенного строительства, реконструкции объектов капитального строительства.</w:t>
      </w:r>
    </w:p>
    <w:p w14:paraId="06383765" w14:textId="77777777" w:rsidR="0090269F" w:rsidRPr="002174FD" w:rsidRDefault="0090269F" w:rsidP="00B23F1A">
      <w:pPr>
        <w:numPr>
          <w:ilvl w:val="1"/>
          <w:numId w:val="4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Доработка и внесение изменений в Правила землепользования и застройки и проект Внесения изменений в Правила землепользования и застройки в случае:</w:t>
      </w:r>
    </w:p>
    <w:p w14:paraId="35B1BE96" w14:textId="0EDFD80D" w:rsidR="0090269F" w:rsidRPr="002174FD" w:rsidRDefault="0090269F" w:rsidP="00B23F1A">
      <w:pPr>
        <w:numPr>
          <w:ilvl w:val="0"/>
          <w:numId w:val="4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обнаружения органом местного самоуправления несоответствия проекта требованиям технических регламентов и документам территориального </w:t>
      </w:r>
      <w:r w:rsidR="005C3018" w:rsidRPr="002174FD">
        <w:rPr>
          <w:rFonts w:ascii="Times New Roman" w:hAnsi="Times New Roman"/>
          <w:i w:val="0"/>
          <w:sz w:val="24"/>
        </w:rPr>
        <w:t>планирования;</w:t>
      </w:r>
    </w:p>
    <w:p w14:paraId="7EE9505D" w14:textId="77777777" w:rsidR="0090269F" w:rsidRPr="002174FD" w:rsidRDefault="0090269F" w:rsidP="00B23F1A">
      <w:pPr>
        <w:numPr>
          <w:ilvl w:val="0"/>
          <w:numId w:val="4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замечаний и дополнений по результатам публичных слушаний.</w:t>
      </w:r>
    </w:p>
    <w:p w14:paraId="57BCF1C0" w14:textId="78EBB5AE" w:rsidR="0090269F" w:rsidRPr="002174FD" w:rsidRDefault="0090269F" w:rsidP="00B23F1A">
      <w:pPr>
        <w:numPr>
          <w:ilvl w:val="0"/>
          <w:numId w:val="51"/>
        </w:numPr>
        <w:tabs>
          <w:tab w:val="left" w:pos="851"/>
        </w:tabs>
        <w:autoSpaceDE w:val="0"/>
        <w:autoSpaceDN w:val="0"/>
        <w:adjustRightInd w:val="0"/>
        <w:spacing w:line="240" w:lineRule="auto"/>
        <w:ind w:left="0" w:right="-2" w:firstLine="567"/>
        <w:jc w:val="both"/>
        <w:rPr>
          <w:rFonts w:ascii="Times New Roman" w:eastAsia="Calibri" w:hAnsi="Times New Roman"/>
          <w:bCs/>
          <w:iCs/>
          <w:sz w:val="24"/>
        </w:rPr>
      </w:pPr>
      <w:r w:rsidRPr="002174FD">
        <w:rPr>
          <w:rFonts w:ascii="Times New Roman" w:hAnsi="Times New Roman"/>
          <w:i w:val="0"/>
          <w:sz w:val="24"/>
        </w:rPr>
        <w:lastRenderedPageBreak/>
        <w:t>Состав и порядок деятельности Комиссии утверждается постановлением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на основании ч.6 ст.31 Градостроительного кодекса Российской Федерации. </w:t>
      </w:r>
    </w:p>
    <w:p w14:paraId="0693373C" w14:textId="77777777" w:rsidR="0090269F" w:rsidRPr="002174FD" w:rsidRDefault="0090269F" w:rsidP="00B23F1A">
      <w:pPr>
        <w:numPr>
          <w:ilvl w:val="0"/>
          <w:numId w:val="51"/>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Комиссия осуществляет свою деятельность в форме заседаний, в том числе проводимых в порядке публичных слушаний. </w:t>
      </w:r>
    </w:p>
    <w:p w14:paraId="58BA9C29" w14:textId="77777777" w:rsidR="0090269F" w:rsidRPr="002174FD" w:rsidRDefault="0090269F" w:rsidP="00B23F1A">
      <w:pPr>
        <w:numPr>
          <w:ilvl w:val="0"/>
          <w:numId w:val="51"/>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Комиссия осуществляет свою деятельность в форме заседаний. Заседания комиссии проводятся по мере необходимости, но не реже одного раза в квартал. </w:t>
      </w:r>
    </w:p>
    <w:p w14:paraId="0A05C6E9" w14:textId="77777777" w:rsidR="0090269F" w:rsidRPr="002174FD" w:rsidRDefault="0090269F" w:rsidP="00B23F1A">
      <w:pPr>
        <w:numPr>
          <w:ilvl w:val="0"/>
          <w:numId w:val="51"/>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Комиссия имеет право:</w:t>
      </w:r>
    </w:p>
    <w:p w14:paraId="1AAC8F58" w14:textId="77777777" w:rsidR="0090269F" w:rsidRPr="002174FD" w:rsidRDefault="0090269F" w:rsidP="00B23F1A">
      <w:pPr>
        <w:numPr>
          <w:ilvl w:val="1"/>
          <w:numId w:val="5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запрашивать и получать необходимую информацию и документы по вопросам, входящим в компетенцию Комиссии;</w:t>
      </w:r>
    </w:p>
    <w:p w14:paraId="6903ED5F" w14:textId="77777777" w:rsidR="0090269F" w:rsidRPr="002174FD" w:rsidRDefault="0090269F" w:rsidP="00B23F1A">
      <w:pPr>
        <w:numPr>
          <w:ilvl w:val="1"/>
          <w:numId w:val="5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приглашать на заседания Комиссии лиц, чьи интересы затрагивает планируемая градостроительная деятельность.</w:t>
      </w:r>
    </w:p>
    <w:p w14:paraId="56B63D83" w14:textId="77777777" w:rsidR="0090269F" w:rsidRPr="002174FD" w:rsidRDefault="0090269F" w:rsidP="00B23F1A">
      <w:pPr>
        <w:numPr>
          <w:ilvl w:val="0"/>
          <w:numId w:val="51"/>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Заседания комиссии ведет ее председатель, в случае его отсутствия – заместитель председателя Комиссии. </w:t>
      </w:r>
    </w:p>
    <w:p w14:paraId="2862A8ED" w14:textId="77777777" w:rsidR="0090269F" w:rsidRPr="002174FD" w:rsidRDefault="0090269F" w:rsidP="00B23F1A">
      <w:pPr>
        <w:numPr>
          <w:ilvl w:val="0"/>
          <w:numId w:val="5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Комиссия правомочна принимать решения, если на ее заседании присутствует более половины членов Комиссии.</w:t>
      </w:r>
    </w:p>
    <w:p w14:paraId="6BF759DF" w14:textId="77777777" w:rsidR="0090269F" w:rsidRPr="002174FD" w:rsidRDefault="0090269F" w:rsidP="00B23F1A">
      <w:pPr>
        <w:numPr>
          <w:ilvl w:val="0"/>
          <w:numId w:val="5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14:paraId="0B3FAEAF" w14:textId="3CCDBF7F" w:rsidR="0090269F" w:rsidRPr="002174FD" w:rsidRDefault="0090269F" w:rsidP="00B23F1A">
      <w:pPr>
        <w:numPr>
          <w:ilvl w:val="0"/>
          <w:numId w:val="5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Решение Комиссии оформляется протоколом, который подписывают председатель и секретарь комиссии. К протоколу прилагаются копии материалов, рассмотренных на заседании Комиссии. </w:t>
      </w:r>
    </w:p>
    <w:p w14:paraId="251D2DFE" w14:textId="4762465A" w:rsidR="0090269F" w:rsidRPr="002174FD" w:rsidRDefault="0090269F" w:rsidP="00B23F1A">
      <w:pPr>
        <w:numPr>
          <w:ilvl w:val="0"/>
          <w:numId w:val="51"/>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Решения Комиссии учитываются при подготовке проектов правовых актов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42546912" w14:textId="77777777" w:rsidR="006B5E8C" w:rsidRPr="002174FD" w:rsidRDefault="006B5E8C" w:rsidP="006B5E8C">
      <w:pPr>
        <w:spacing w:line="240" w:lineRule="auto"/>
        <w:ind w:left="0" w:right="0" w:firstLine="567"/>
        <w:jc w:val="both"/>
        <w:rPr>
          <w:rFonts w:ascii="Times New Roman" w:hAnsi="Times New Roman"/>
          <w:i w:val="0"/>
          <w:sz w:val="24"/>
        </w:rPr>
      </w:pPr>
    </w:p>
    <w:p w14:paraId="3B4FBCD8" w14:textId="7994D949"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7" w:name="_Toc51768022"/>
      <w:r w:rsidRPr="002174FD">
        <w:rPr>
          <w:rFonts w:ascii="Times New Roman" w:hAnsi="Times New Roman"/>
          <w:b/>
          <w:bCs/>
          <w:i w:val="0"/>
          <w:iCs/>
          <w:sz w:val="24"/>
        </w:rPr>
        <w:t xml:space="preserve">Статья </w:t>
      </w:r>
      <w:r w:rsidR="005C3018" w:rsidRPr="002174FD">
        <w:rPr>
          <w:rFonts w:ascii="Times New Roman" w:hAnsi="Times New Roman"/>
          <w:b/>
          <w:bCs/>
          <w:i w:val="0"/>
          <w:iCs/>
          <w:sz w:val="24"/>
        </w:rPr>
        <w:t>6</w:t>
      </w:r>
      <w:r w:rsidRPr="002174FD">
        <w:rPr>
          <w:rFonts w:ascii="Times New Roman" w:hAnsi="Times New Roman"/>
          <w:b/>
          <w:bCs/>
          <w:i w:val="0"/>
          <w:iCs/>
          <w:sz w:val="24"/>
        </w:rPr>
        <w:t xml:space="preserve">. </w:t>
      </w:r>
      <w:r w:rsidR="005C3018" w:rsidRPr="002174FD">
        <w:rPr>
          <w:rFonts w:ascii="Times New Roman" w:hAnsi="Times New Roman"/>
          <w:b/>
          <w:bCs/>
          <w:i w:val="0"/>
          <w:iCs/>
          <w:sz w:val="24"/>
        </w:rPr>
        <w:t>Обязанности собственников, землепользователей, землевладельцев и арендаторов земельных участков по использованию земельных участков</w:t>
      </w:r>
      <w:bookmarkEnd w:id="27"/>
    </w:p>
    <w:p w14:paraId="7D0C741F" w14:textId="77777777" w:rsidR="006B5E8C" w:rsidRPr="002174FD" w:rsidRDefault="006B5E8C" w:rsidP="006B5E8C">
      <w:pPr>
        <w:spacing w:line="240" w:lineRule="auto"/>
        <w:ind w:left="0" w:right="0" w:firstLine="567"/>
        <w:jc w:val="both"/>
        <w:rPr>
          <w:rFonts w:ascii="Times New Roman" w:hAnsi="Times New Roman"/>
          <w:i w:val="0"/>
          <w:sz w:val="24"/>
        </w:rPr>
      </w:pPr>
    </w:p>
    <w:p w14:paraId="104F32C1" w14:textId="77777777" w:rsidR="005C3018" w:rsidRPr="002174FD" w:rsidRDefault="005C3018" w:rsidP="00B23F1A">
      <w:pPr>
        <w:numPr>
          <w:ilvl w:val="0"/>
          <w:numId w:val="52"/>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Собственники земельных участков и лица, не являющиеся собственниками земельных участков, обязаны:</w:t>
      </w:r>
    </w:p>
    <w:p w14:paraId="495ADCFF"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3DDCF608"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сохранять межевые, геодезические и другие специальные знаки, установленные на земельных участках в соответствии с законодательством;</w:t>
      </w:r>
    </w:p>
    <w:p w14:paraId="60D7711D"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осуществлять мероприятия по охране земель, лесов, водных объектов и других природных ресурсов, в том числе меры пожарной безопасности;</w:t>
      </w:r>
    </w:p>
    <w:p w14:paraId="441B4811"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65A8888B"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своевременно производить платежи за землю;</w:t>
      </w:r>
    </w:p>
    <w:p w14:paraId="0D8B2A92"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2EECCFFF" w14:textId="77777777"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не допускать загрязнение, захламление, деградацию и ухудшение плодородия почв на землях соответствующих категорий;</w:t>
      </w:r>
    </w:p>
    <w:p w14:paraId="4DF442E0" w14:textId="6D76B9A8" w:rsidR="005C3018" w:rsidRPr="002174FD" w:rsidRDefault="005C3018" w:rsidP="00B23F1A">
      <w:pPr>
        <w:numPr>
          <w:ilvl w:val="1"/>
          <w:numId w:val="53"/>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выполнять иные требования, предусмотренные Земельным Кодексом Российской Федерации, иными законами и нормативными правовыми актами Российской Федерации, Республики Бурятия и принимаемыми в соответствии с ними нормативными правовыми актами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23D4BED2" w14:textId="77777777" w:rsidR="006B5E8C" w:rsidRPr="002174FD" w:rsidRDefault="006B5E8C" w:rsidP="006B5E8C">
      <w:pPr>
        <w:spacing w:line="240" w:lineRule="auto"/>
        <w:ind w:left="0" w:right="0" w:firstLine="567"/>
        <w:jc w:val="both"/>
        <w:rPr>
          <w:rFonts w:ascii="Times New Roman" w:hAnsi="Times New Roman"/>
          <w:i w:val="0"/>
          <w:sz w:val="24"/>
        </w:rPr>
      </w:pPr>
    </w:p>
    <w:p w14:paraId="5253E788" w14:textId="6A67ACE1"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8" w:name="_Toc51768023"/>
      <w:r w:rsidRPr="002174FD">
        <w:rPr>
          <w:rFonts w:ascii="Times New Roman" w:hAnsi="Times New Roman"/>
          <w:b/>
          <w:bCs/>
          <w:i w:val="0"/>
          <w:iCs/>
          <w:sz w:val="24"/>
        </w:rPr>
        <w:lastRenderedPageBreak/>
        <w:t xml:space="preserve">Статья </w:t>
      </w:r>
      <w:r w:rsidR="005B6422" w:rsidRPr="002174FD">
        <w:rPr>
          <w:rFonts w:ascii="Times New Roman" w:hAnsi="Times New Roman"/>
          <w:b/>
          <w:bCs/>
          <w:i w:val="0"/>
          <w:iCs/>
          <w:sz w:val="24"/>
        </w:rPr>
        <w:t>7</w:t>
      </w:r>
      <w:r w:rsidRPr="002174FD">
        <w:rPr>
          <w:rFonts w:ascii="Times New Roman" w:hAnsi="Times New Roman"/>
          <w:b/>
          <w:bCs/>
          <w:i w:val="0"/>
          <w:iCs/>
          <w:sz w:val="24"/>
        </w:rPr>
        <w:t xml:space="preserve">. </w:t>
      </w:r>
      <w:r w:rsidR="005B6422" w:rsidRPr="002174FD">
        <w:rPr>
          <w:rFonts w:ascii="Times New Roman" w:hAnsi="Times New Roman"/>
          <w:b/>
          <w:bCs/>
          <w:i w:val="0"/>
          <w:iCs/>
          <w:sz w:val="24"/>
        </w:rPr>
        <w:t>Обязанности граждан и юридических лиц при осуществлении градостроительной деятельности</w:t>
      </w:r>
      <w:bookmarkEnd w:id="28"/>
    </w:p>
    <w:p w14:paraId="77E63022" w14:textId="77777777" w:rsidR="006B5E8C" w:rsidRPr="002174FD" w:rsidRDefault="006B5E8C" w:rsidP="006B5E8C">
      <w:pPr>
        <w:pStyle w:val="Default"/>
        <w:rPr>
          <w:color w:val="auto"/>
        </w:rPr>
      </w:pPr>
    </w:p>
    <w:p w14:paraId="437E5E07" w14:textId="77777777" w:rsidR="00AC225B" w:rsidRPr="002174FD" w:rsidRDefault="00AC225B" w:rsidP="00B23F1A">
      <w:pPr>
        <w:numPr>
          <w:ilvl w:val="0"/>
          <w:numId w:val="54"/>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Граждане и юридические лица при осуществлении градостроительной деятельности обязаны:</w:t>
      </w:r>
    </w:p>
    <w:p w14:paraId="61EA0ACF"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осуществлять градостроительную деятельность в соответствии с градостроительной документацией, Правилами землепользования и застройки;</w:t>
      </w:r>
    </w:p>
    <w:p w14:paraId="6AAD7FFD"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14:paraId="1D13F01E"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14:paraId="20EF7542"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14:paraId="1D722DF6"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14:paraId="4059E6B2"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14:paraId="53F41A92" w14:textId="77777777" w:rsidR="00AC225B" w:rsidRPr="002174FD" w:rsidRDefault="00AC225B" w:rsidP="00B23F1A">
      <w:pPr>
        <w:numPr>
          <w:ilvl w:val="1"/>
          <w:numId w:val="55"/>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исполнять иные обязанности, предусмотренные настоящими Правилами.</w:t>
      </w:r>
    </w:p>
    <w:p w14:paraId="2C4691BD" w14:textId="77777777" w:rsidR="006B5E8C" w:rsidRPr="002174FD" w:rsidRDefault="006B5E8C" w:rsidP="006B5E8C">
      <w:pPr>
        <w:spacing w:line="240" w:lineRule="auto"/>
        <w:ind w:left="0" w:right="0" w:firstLine="567"/>
        <w:jc w:val="both"/>
        <w:rPr>
          <w:rFonts w:ascii="Times New Roman" w:hAnsi="Times New Roman"/>
          <w:i w:val="0"/>
          <w:sz w:val="24"/>
        </w:rPr>
      </w:pPr>
    </w:p>
    <w:p w14:paraId="2A51DA1A" w14:textId="3F5DACED"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29" w:name="_Toc200537077"/>
      <w:bookmarkStart w:id="30" w:name="_Toc208205265"/>
      <w:bookmarkStart w:id="31" w:name="_Toc427840775"/>
      <w:bookmarkStart w:id="32" w:name="_Toc427840957"/>
      <w:bookmarkStart w:id="33" w:name="_Toc463538145"/>
      <w:bookmarkStart w:id="34" w:name="_Toc51768024"/>
      <w:r w:rsidRPr="002174FD">
        <w:rPr>
          <w:rFonts w:ascii="Times New Roman" w:hAnsi="Times New Roman"/>
          <w:b/>
          <w:bCs/>
          <w:i w:val="0"/>
          <w:iCs/>
          <w:sz w:val="24"/>
        </w:rPr>
        <w:t xml:space="preserve">Статья </w:t>
      </w:r>
      <w:r w:rsidR="00AE2CB9" w:rsidRPr="002174FD">
        <w:rPr>
          <w:rFonts w:ascii="Times New Roman" w:hAnsi="Times New Roman"/>
          <w:b/>
          <w:bCs/>
          <w:i w:val="0"/>
          <w:iCs/>
          <w:sz w:val="24"/>
        </w:rPr>
        <w:t>8</w:t>
      </w:r>
      <w:r w:rsidRPr="002174FD">
        <w:rPr>
          <w:rFonts w:ascii="Times New Roman" w:hAnsi="Times New Roman"/>
          <w:b/>
          <w:bCs/>
          <w:i w:val="0"/>
          <w:iCs/>
          <w:sz w:val="24"/>
        </w:rPr>
        <w:t xml:space="preserve">. </w:t>
      </w:r>
      <w:bookmarkEnd w:id="29"/>
      <w:bookmarkEnd w:id="30"/>
      <w:bookmarkEnd w:id="31"/>
      <w:bookmarkEnd w:id="32"/>
      <w:bookmarkEnd w:id="33"/>
      <w:r w:rsidR="00AE2CB9" w:rsidRPr="002174FD">
        <w:rPr>
          <w:rFonts w:ascii="Times New Roman" w:hAnsi="Times New Roman"/>
          <w:b/>
          <w:bCs/>
          <w:i w:val="0"/>
          <w:iCs/>
          <w:sz w:val="24"/>
        </w:rPr>
        <w:t>Использование и застройка земельных участков на территории муниципального образования «</w:t>
      </w:r>
      <w:r w:rsidR="002C53C3" w:rsidRPr="002174FD">
        <w:rPr>
          <w:rFonts w:ascii="Times New Roman" w:hAnsi="Times New Roman"/>
          <w:b/>
          <w:bCs/>
          <w:i w:val="0"/>
          <w:iCs/>
          <w:sz w:val="24"/>
        </w:rPr>
        <w:t>Бичурское</w:t>
      </w:r>
      <w:r w:rsidR="00AE2CB9" w:rsidRPr="002174FD">
        <w:rPr>
          <w:rFonts w:ascii="Times New Roman" w:hAnsi="Times New Roman"/>
          <w:b/>
          <w:bCs/>
          <w:i w:val="0"/>
          <w:iCs/>
          <w:sz w:val="24"/>
        </w:rPr>
        <w:t>» сельское поселение, на которые распространяется действие градостроительных регламентов</w:t>
      </w:r>
      <w:bookmarkEnd w:id="34"/>
    </w:p>
    <w:p w14:paraId="2128D424" w14:textId="77777777" w:rsidR="006B5E8C" w:rsidRPr="002174FD" w:rsidRDefault="006B5E8C" w:rsidP="006B5E8C">
      <w:pPr>
        <w:tabs>
          <w:tab w:val="num" w:pos="0"/>
          <w:tab w:val="num" w:pos="1080"/>
        </w:tabs>
        <w:spacing w:line="240" w:lineRule="auto"/>
        <w:ind w:left="0" w:right="0" w:firstLine="567"/>
        <w:jc w:val="both"/>
        <w:rPr>
          <w:rFonts w:ascii="Times New Roman" w:hAnsi="Times New Roman"/>
          <w:b/>
          <w:bCs/>
          <w:i w:val="0"/>
          <w:iCs/>
          <w:sz w:val="24"/>
        </w:rPr>
      </w:pPr>
    </w:p>
    <w:p w14:paraId="1DBEBCC2" w14:textId="64413311"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Использование и застройка земельных участков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14:paraId="395C1600"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1CC4C855" w14:textId="77777777" w:rsidR="007306DF" w:rsidRPr="002174FD" w:rsidRDefault="007306DF" w:rsidP="00B23F1A">
      <w:pPr>
        <w:numPr>
          <w:ilvl w:val="1"/>
          <w:numId w:val="56"/>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видами разрешенного использования земельных участков и объектов капитального строительства;</w:t>
      </w:r>
    </w:p>
    <w:p w14:paraId="44461F8C" w14:textId="77777777" w:rsidR="007306DF" w:rsidRPr="002174FD" w:rsidRDefault="007306DF" w:rsidP="00B23F1A">
      <w:pPr>
        <w:numPr>
          <w:ilvl w:val="1"/>
          <w:numId w:val="56"/>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51352050" w14:textId="77777777" w:rsidR="007306DF" w:rsidRPr="002174FD" w:rsidRDefault="007306DF" w:rsidP="00B23F1A">
      <w:pPr>
        <w:numPr>
          <w:ilvl w:val="1"/>
          <w:numId w:val="56"/>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ограничениями использования земельных участков и объектов капитального строительства, установленными в соответствии с действующим законодательством.</w:t>
      </w:r>
    </w:p>
    <w:p w14:paraId="7E2590D3" w14:textId="231C9C09"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 осуществлении использования и застройки земельных участков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требования градостроительных регламентов, содержащиеся в настоящих Правилах, обязательны для </w:t>
      </w:r>
      <w:r w:rsidRPr="002174FD">
        <w:rPr>
          <w:rFonts w:ascii="Times New Roman" w:hAnsi="Times New Roman"/>
          <w:i w:val="0"/>
          <w:sz w:val="24"/>
        </w:rPr>
        <w:lastRenderedPageBreak/>
        <w:t>соблюдения наряду с техническими регламентами, проектами планировки территории,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0231E0D9"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Виды разрешенного использования земельных участков и объектов капитального строительства, в том числе условно разрешенные и вспомогательные виды разрешенного использования, являются едиными с учетом требований градостроительного регламента соответствующей территориальной зоны.</w:t>
      </w:r>
    </w:p>
    <w:p w14:paraId="4E8B916A"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и вспомогательных видов разрешенного использования означает, что его выбор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осуществляется самостоятельно без дополнительных разрешений и согласования.</w:t>
      </w:r>
    </w:p>
    <w:p w14:paraId="5B566C45" w14:textId="1DA21B8A"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условно разрешенных видов использования означает, что для его предоставления необходимо получение разрешения от органа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Предоставление указанного разрешения осуществляется в порядке, указанном в главе 3 настоящих Правил.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1D847EF7"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Допускаемые в пределах одной территориальной зоны основные виды разрешенного использования, а также условно разрешенные виды использования при их согласовании Комиссией по подготовке правил землепользования и застройки могут применяться на одном земельном участке одновременно.</w:t>
      </w:r>
    </w:p>
    <w:p w14:paraId="7F0792C8"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609706AE" w14:textId="77777777" w:rsidR="007306DF" w:rsidRPr="002174FD" w:rsidRDefault="007306DF" w:rsidP="00B23F1A">
      <w:pPr>
        <w:numPr>
          <w:ilvl w:val="0"/>
          <w:numId w:val="5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таких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части 2 настоящей статьи. При этом более строгие требования, относящиеся к одному и тому же параметру, поглощают более мягкие.</w:t>
      </w:r>
    </w:p>
    <w:p w14:paraId="1CE81D27" w14:textId="017DC2A4" w:rsidR="007306DF" w:rsidRPr="002174FD" w:rsidRDefault="007306DF" w:rsidP="00B23F1A">
      <w:pPr>
        <w:numPr>
          <w:ilvl w:val="0"/>
          <w:numId w:val="56"/>
        </w:numPr>
        <w:tabs>
          <w:tab w:val="left" w:pos="993"/>
        </w:tabs>
        <w:spacing w:line="240" w:lineRule="auto"/>
        <w:ind w:left="0" w:right="-2" w:firstLine="567"/>
        <w:jc w:val="both"/>
        <w:rPr>
          <w:rFonts w:ascii="Times New Roman" w:hAnsi="Times New Roman"/>
          <w:sz w:val="24"/>
        </w:rPr>
      </w:pPr>
      <w:r w:rsidRPr="002174FD">
        <w:rPr>
          <w:rFonts w:ascii="Times New Roman" w:hAnsi="Times New Roman"/>
          <w:i w:val="0"/>
          <w:sz w:val="24"/>
        </w:rPr>
        <w:t>В случае предполагаемого размещения объекта капитального строительства на застроенной территории, в границах существующей жилой застройки, выбор и предоставление земельных участков для строительства осуществляется в соответствии с утвержденной документацией по планировке территории, настоящими Правилами и земельным законодательством.</w:t>
      </w:r>
    </w:p>
    <w:p w14:paraId="50A0AE05" w14:textId="5E6DD900" w:rsidR="007306DF" w:rsidRPr="002174FD" w:rsidRDefault="007306DF" w:rsidP="007306DF">
      <w:pPr>
        <w:tabs>
          <w:tab w:val="left" w:pos="993"/>
        </w:tabs>
        <w:spacing w:line="240" w:lineRule="auto"/>
        <w:ind w:right="-2"/>
        <w:jc w:val="both"/>
        <w:rPr>
          <w:rFonts w:ascii="Times New Roman" w:hAnsi="Times New Roman"/>
          <w:i w:val="0"/>
          <w:sz w:val="24"/>
        </w:rPr>
      </w:pPr>
    </w:p>
    <w:p w14:paraId="372ACB76" w14:textId="7FCC4E5F" w:rsidR="007306DF" w:rsidRPr="002174FD" w:rsidRDefault="007306DF" w:rsidP="007306DF">
      <w:pPr>
        <w:tabs>
          <w:tab w:val="left" w:pos="993"/>
        </w:tabs>
        <w:spacing w:line="240" w:lineRule="auto"/>
        <w:ind w:right="-2"/>
        <w:jc w:val="both"/>
        <w:rPr>
          <w:rFonts w:ascii="Times New Roman" w:hAnsi="Times New Roman"/>
          <w:i w:val="0"/>
          <w:sz w:val="24"/>
        </w:rPr>
      </w:pPr>
    </w:p>
    <w:p w14:paraId="5DAF4B54" w14:textId="02E356B5" w:rsidR="007306DF" w:rsidRPr="002174FD" w:rsidRDefault="007306DF" w:rsidP="007306DF">
      <w:pPr>
        <w:keepNext/>
        <w:spacing w:line="240" w:lineRule="auto"/>
        <w:ind w:left="0" w:right="0" w:firstLine="567"/>
        <w:jc w:val="both"/>
        <w:outlineLvl w:val="1"/>
        <w:rPr>
          <w:rFonts w:ascii="Times New Roman" w:hAnsi="Times New Roman"/>
          <w:b/>
          <w:bCs/>
          <w:i w:val="0"/>
          <w:iCs/>
          <w:sz w:val="24"/>
        </w:rPr>
      </w:pPr>
      <w:bookmarkStart w:id="35" w:name="_Toc464459535"/>
      <w:bookmarkStart w:id="36" w:name="_Toc51768025"/>
      <w:r w:rsidRPr="002174FD">
        <w:rPr>
          <w:rFonts w:ascii="Times New Roman" w:hAnsi="Times New Roman"/>
          <w:b/>
          <w:bCs/>
          <w:i w:val="0"/>
          <w:iCs/>
          <w:sz w:val="24"/>
        </w:rPr>
        <w:t>Статья 9. Использование и застройка территории муниципального образования «</w:t>
      </w:r>
      <w:r w:rsidR="002C53C3" w:rsidRPr="002174FD">
        <w:rPr>
          <w:rFonts w:ascii="Times New Roman" w:hAnsi="Times New Roman"/>
          <w:b/>
          <w:bCs/>
          <w:i w:val="0"/>
          <w:iCs/>
          <w:sz w:val="24"/>
        </w:rPr>
        <w:t>Бичурское</w:t>
      </w:r>
      <w:r w:rsidRPr="002174FD">
        <w:rPr>
          <w:rFonts w:ascii="Times New Roman" w:hAnsi="Times New Roman"/>
          <w:b/>
          <w:bCs/>
          <w:i w:val="0"/>
          <w:iCs/>
          <w:sz w:val="24"/>
        </w:rPr>
        <w:t>» сельское поселение, на которую действие градостроительного регламента не распространяется и для которой градостроительные регламенты не устанавливаются</w:t>
      </w:r>
      <w:bookmarkEnd w:id="35"/>
      <w:bookmarkEnd w:id="36"/>
    </w:p>
    <w:p w14:paraId="0421651F" w14:textId="77777777" w:rsidR="007306DF" w:rsidRPr="002174FD" w:rsidRDefault="007306DF" w:rsidP="007306DF">
      <w:pPr>
        <w:pStyle w:val="S1"/>
      </w:pPr>
    </w:p>
    <w:p w14:paraId="28E9CC0E" w14:textId="28B340E6"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Режим использования и застройки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на которую в соответствии с Градостроительным кодексом Российской Федерации действие градостроительного регламента не распространяется, определяется уполномоченными федеральными органами исполнительной власти, уполномоченными органами исполнительной власти Республики Бурятия или уполномоченными органами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в соответствии с федеральными законами.</w:t>
      </w:r>
    </w:p>
    <w:p w14:paraId="2C45F633" w14:textId="0C24834E"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Режим использования и застройки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для которой градостроительные регламенты не устанавливаются, определяется документами (в том числе градостроительными планами) об использовании соответствующих земельных участков, подготавливаемыми уполномоченными органами в соответствии с градостроительным, лесным, водным, историко-культурным и природоохранным законодательством Российской Федерации.</w:t>
      </w:r>
    </w:p>
    <w:p w14:paraId="1302D673" w14:textId="77777777"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Виды использования, а также режим использования зданий,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14:paraId="6EE9BE09" w14:textId="4F912767"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пределах территории улично-дорожной сети, расположенной в границах территорий общего пользования, муниципальными правовыми актами органов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может допускаться размещение следующих объектов:</w:t>
      </w:r>
    </w:p>
    <w:p w14:paraId="182C4B52" w14:textId="61435019" w:rsidR="007306DF" w:rsidRPr="002174FD" w:rsidRDefault="007306DF" w:rsidP="007306DF">
      <w:pPr>
        <w:tabs>
          <w:tab w:val="left" w:pos="993"/>
        </w:tabs>
        <w:spacing w:line="240" w:lineRule="auto"/>
        <w:ind w:left="567" w:right="-2" w:firstLine="0"/>
        <w:jc w:val="both"/>
        <w:rPr>
          <w:rFonts w:ascii="Times New Roman" w:hAnsi="Times New Roman"/>
          <w:i w:val="0"/>
          <w:sz w:val="24"/>
        </w:rPr>
      </w:pPr>
      <w:r w:rsidRPr="002174FD">
        <w:rPr>
          <w:rFonts w:ascii="Times New Roman" w:hAnsi="Times New Roman"/>
          <w:i w:val="0"/>
          <w:sz w:val="24"/>
        </w:rPr>
        <w:t>4.1. инфраструктуры общественного транспорта (остановок и стоянок общественного транспорта, диспетчерских пунктов и т.д.);</w:t>
      </w:r>
    </w:p>
    <w:p w14:paraId="76523990" w14:textId="2C157623" w:rsidR="007306DF" w:rsidRPr="002174FD" w:rsidRDefault="007306DF" w:rsidP="007306DF">
      <w:pPr>
        <w:tabs>
          <w:tab w:val="left" w:pos="993"/>
        </w:tabs>
        <w:spacing w:line="240" w:lineRule="auto"/>
        <w:ind w:left="567" w:right="-2" w:firstLine="0"/>
        <w:jc w:val="both"/>
        <w:rPr>
          <w:rFonts w:ascii="Times New Roman" w:hAnsi="Times New Roman"/>
          <w:i w:val="0"/>
          <w:sz w:val="24"/>
        </w:rPr>
      </w:pPr>
      <w:r w:rsidRPr="002174FD">
        <w:rPr>
          <w:rFonts w:ascii="Times New Roman" w:hAnsi="Times New Roman"/>
          <w:i w:val="0"/>
          <w:sz w:val="24"/>
        </w:rPr>
        <w:t>4.2. автосервиса для обслуживания транспорта (автозаправочных станций, мини-моек и т.д.);</w:t>
      </w:r>
    </w:p>
    <w:p w14:paraId="4B775308" w14:textId="56299CBB" w:rsidR="007306DF" w:rsidRPr="002174FD" w:rsidRDefault="007306DF" w:rsidP="007306DF">
      <w:pPr>
        <w:tabs>
          <w:tab w:val="left" w:pos="993"/>
        </w:tabs>
        <w:spacing w:line="240" w:lineRule="auto"/>
        <w:ind w:left="567" w:right="-2" w:firstLine="0"/>
        <w:jc w:val="both"/>
        <w:rPr>
          <w:rFonts w:ascii="Times New Roman" w:hAnsi="Times New Roman"/>
          <w:i w:val="0"/>
          <w:sz w:val="24"/>
        </w:rPr>
      </w:pPr>
      <w:r w:rsidRPr="002174FD">
        <w:rPr>
          <w:rFonts w:ascii="Times New Roman" w:hAnsi="Times New Roman"/>
          <w:i w:val="0"/>
          <w:sz w:val="24"/>
        </w:rPr>
        <w:t>4.3. попутного обслуживания пешеходов (мелкорозничной торговли, общественного питания и бытового обслуживания) в некапитальных строениях и сооружениях.</w:t>
      </w:r>
    </w:p>
    <w:p w14:paraId="3BB92E5A" w14:textId="626BDFDB"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пределах территорий общего пользования муниципальным правовым актом органа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может допускаться использование наземного и подземного пространства.</w:t>
      </w:r>
    </w:p>
    <w:p w14:paraId="4A34015F" w14:textId="77777777" w:rsidR="007306DF" w:rsidRPr="002174FD" w:rsidRDefault="007306DF" w:rsidP="00B23F1A">
      <w:pPr>
        <w:numPr>
          <w:ilvl w:val="0"/>
          <w:numId w:val="57"/>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Размещение объектов капитального строительства в зонах особо охраняемых объектов и территорий  допускается исключительно в соответствии с утвержденной документацией по планировке территории без выделения элементов планировочной структуры (кварталов, микрорайонов и др.) для размещения таких объектов с учетом утвержденных в установленном порядке нормативов допустимой застройки зон особо охраняемых объектов и территорий.</w:t>
      </w:r>
    </w:p>
    <w:p w14:paraId="0FAB0B5F" w14:textId="77777777" w:rsidR="006B5E8C" w:rsidRPr="002174FD" w:rsidRDefault="006B5E8C" w:rsidP="006B5E8C">
      <w:pPr>
        <w:spacing w:line="240" w:lineRule="auto"/>
        <w:ind w:left="0" w:right="0" w:firstLine="567"/>
        <w:jc w:val="both"/>
        <w:rPr>
          <w:rFonts w:ascii="Times New Roman" w:hAnsi="Times New Roman"/>
          <w:i w:val="0"/>
          <w:sz w:val="24"/>
        </w:rPr>
      </w:pPr>
    </w:p>
    <w:p w14:paraId="2FDFED6A" w14:textId="40579E95" w:rsidR="006B5E8C" w:rsidRPr="002174FD" w:rsidRDefault="006B5E8C" w:rsidP="006B5E8C">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37" w:name="_Toc51768026"/>
      <w:r w:rsidRPr="002174FD">
        <w:rPr>
          <w:rFonts w:ascii="Times New Roman" w:eastAsia="GOST Type AU" w:hAnsi="Times New Roman"/>
          <w:b/>
          <w:i w:val="0"/>
          <w:sz w:val="24"/>
          <w:lang w:eastAsia="ar-SA"/>
        </w:rPr>
        <w:t xml:space="preserve">Глава 3. </w:t>
      </w:r>
      <w:r w:rsidR="007306DF" w:rsidRPr="002174FD">
        <w:rPr>
          <w:rFonts w:ascii="Times New Roman" w:eastAsia="GOST Type AU" w:hAnsi="Times New Roman"/>
          <w:b/>
          <w:i w:val="0"/>
          <w:sz w:val="24"/>
          <w:lang w:eastAsia="ar-SA"/>
        </w:rPr>
        <w:t>Изменение видов разрешенного использования земельных участков и объектов капитального строительства</w:t>
      </w:r>
      <w:bookmarkEnd w:id="37"/>
    </w:p>
    <w:p w14:paraId="3CA3D44C" w14:textId="77777777" w:rsidR="006B5E8C" w:rsidRPr="002174FD" w:rsidRDefault="006B5E8C" w:rsidP="006B5E8C">
      <w:pPr>
        <w:spacing w:line="240" w:lineRule="auto"/>
        <w:ind w:left="0" w:right="0" w:firstLine="567"/>
        <w:jc w:val="both"/>
        <w:rPr>
          <w:rFonts w:ascii="Times New Roman" w:hAnsi="Times New Roman"/>
          <w:i w:val="0"/>
          <w:sz w:val="24"/>
        </w:rPr>
      </w:pPr>
    </w:p>
    <w:p w14:paraId="74144AD0" w14:textId="74BA6406"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38" w:name="_Toc51768027"/>
      <w:r w:rsidRPr="002174FD">
        <w:rPr>
          <w:rFonts w:ascii="Times New Roman" w:hAnsi="Times New Roman"/>
          <w:b/>
          <w:bCs/>
          <w:i w:val="0"/>
          <w:iCs/>
          <w:sz w:val="24"/>
        </w:rPr>
        <w:t xml:space="preserve">Статья 10. </w:t>
      </w:r>
      <w:r w:rsidR="0023496E" w:rsidRPr="002174FD">
        <w:rPr>
          <w:rFonts w:ascii="Times New Roman" w:hAnsi="Times New Roman"/>
          <w:b/>
          <w:bCs/>
          <w:i w:val="0"/>
          <w:iCs/>
          <w:sz w:val="24"/>
        </w:rPr>
        <w:t>Общий порядок изменения видов разрешенного использования земельных участков и объектов капитального строительства</w:t>
      </w:r>
      <w:bookmarkEnd w:id="38"/>
    </w:p>
    <w:p w14:paraId="4986FA48" w14:textId="77777777" w:rsidR="006B5E8C" w:rsidRPr="002174FD" w:rsidRDefault="006B5E8C" w:rsidP="006B5E8C">
      <w:pPr>
        <w:spacing w:line="240" w:lineRule="auto"/>
        <w:ind w:left="0" w:right="0" w:firstLine="567"/>
        <w:jc w:val="both"/>
        <w:rPr>
          <w:rFonts w:ascii="Times New Roman" w:hAnsi="Times New Roman"/>
          <w:i w:val="0"/>
          <w:sz w:val="24"/>
        </w:rPr>
      </w:pPr>
    </w:p>
    <w:p w14:paraId="5391D043" w14:textId="77777777"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Разрешенное использование земельных участков и объектов капитального строительства устанавливается применительно к каждой территориальной зоне и может быть следующих видов:</w:t>
      </w:r>
    </w:p>
    <w:p w14:paraId="1BEF8E7B" w14:textId="77777777" w:rsidR="00B47D7E" w:rsidRPr="002174FD" w:rsidRDefault="00B47D7E" w:rsidP="00B23F1A">
      <w:pPr>
        <w:numPr>
          <w:ilvl w:val="1"/>
          <w:numId w:val="5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основные виды разрешенного использования;</w:t>
      </w:r>
    </w:p>
    <w:p w14:paraId="5039CCFD" w14:textId="77777777" w:rsidR="00B47D7E" w:rsidRPr="002174FD" w:rsidRDefault="00B47D7E" w:rsidP="00B23F1A">
      <w:pPr>
        <w:numPr>
          <w:ilvl w:val="1"/>
          <w:numId w:val="5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условно разрешенные виды использования;</w:t>
      </w:r>
    </w:p>
    <w:p w14:paraId="5479EA9D" w14:textId="77777777" w:rsidR="00B47D7E" w:rsidRPr="002174FD" w:rsidRDefault="00B47D7E" w:rsidP="00B23F1A">
      <w:pPr>
        <w:numPr>
          <w:ilvl w:val="1"/>
          <w:numId w:val="5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42A67AB" w14:textId="77777777" w:rsidR="00B47D7E" w:rsidRPr="002174FD" w:rsidRDefault="00B47D7E" w:rsidP="00B47D7E">
      <w:p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Cs/>
          <w:sz w:val="24"/>
        </w:rPr>
        <w:t>(ст. 37, "Градостроительный кодекс Российской Федерации" от 29.12.2004 N 191-ФЗ)</w:t>
      </w:r>
    </w:p>
    <w:p w14:paraId="49D7F4C5" w14:textId="0E3F0729"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14:paraId="7CD607BF" w14:textId="2DE48299"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Выбор видов разрешенного использования земельных участков и объектов капитального строительства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w:t>
      </w:r>
    </w:p>
    <w:p w14:paraId="39F436F4" w14:textId="77777777" w:rsidR="00B47D7E" w:rsidRPr="002174FD" w:rsidRDefault="00B47D7E" w:rsidP="00B23F1A">
      <w:pPr>
        <w:numPr>
          <w:ilvl w:val="1"/>
          <w:numId w:val="5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применяемые в результате этого изменения виды разрешенного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68ECFF30" w14:textId="77777777" w:rsidR="00B47D7E" w:rsidRPr="002174FD" w:rsidRDefault="00B47D7E" w:rsidP="00B23F1A">
      <w:pPr>
        <w:numPr>
          <w:ilvl w:val="1"/>
          <w:numId w:val="5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или разрешения на ввод объекта в эксплуатацию в соответствующих случаях.</w:t>
      </w:r>
    </w:p>
    <w:p w14:paraId="6706B864" w14:textId="63C3B4B8"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исполнительным органом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в порядке, установленном Градостроительным кодексом Российской Федерации, статьей 11 настоящих Правил.</w:t>
      </w:r>
    </w:p>
    <w:p w14:paraId="07DCBA02" w14:textId="77777777"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случаях, если земельный участок и объект капитального строительства расположены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решение о возможности изменения вида его разрешенного использования принимается соответствующим уполномоченным органом в соответствии с федеральными законами.</w:t>
      </w:r>
    </w:p>
    <w:p w14:paraId="39D8A4DC" w14:textId="1955CE1D"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органом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с соблюдением условий такого перевода, установленных муниципальными правовыми актами,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4739665C" w14:textId="77777777" w:rsidR="00B47D7E" w:rsidRPr="002174FD" w:rsidRDefault="00B47D7E" w:rsidP="00B23F1A">
      <w:pPr>
        <w:numPr>
          <w:ilvl w:val="0"/>
          <w:numId w:val="5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Право на изменение вида разрешенного использования объектов недвижимости, если указанное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установленном действующим законодательством.</w:t>
      </w:r>
    </w:p>
    <w:p w14:paraId="6EE11796" w14:textId="77777777" w:rsidR="006B5E8C" w:rsidRPr="002174FD" w:rsidRDefault="006B5E8C" w:rsidP="006B5E8C">
      <w:pPr>
        <w:spacing w:line="240" w:lineRule="auto"/>
        <w:ind w:left="0" w:right="0" w:firstLine="567"/>
        <w:jc w:val="both"/>
        <w:rPr>
          <w:rFonts w:ascii="Times New Roman" w:hAnsi="Times New Roman"/>
          <w:i w:val="0"/>
          <w:sz w:val="24"/>
        </w:rPr>
      </w:pPr>
    </w:p>
    <w:p w14:paraId="4C52CFB3" w14:textId="39B6B4B6"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39" w:name="_Toc51768028"/>
      <w:r w:rsidRPr="002174FD">
        <w:rPr>
          <w:rFonts w:ascii="Times New Roman" w:hAnsi="Times New Roman"/>
          <w:b/>
          <w:bCs/>
          <w:i w:val="0"/>
          <w:iCs/>
          <w:sz w:val="24"/>
        </w:rPr>
        <w:t xml:space="preserve">Статья 11. </w:t>
      </w:r>
      <w:r w:rsidR="00B47D7E" w:rsidRPr="002174FD">
        <w:rPr>
          <w:rFonts w:ascii="Times New Roman" w:hAnsi="Times New Roman"/>
          <w:b/>
          <w:bCs/>
          <w:i w:val="0"/>
          <w:iCs/>
          <w:sz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2174FD">
        <w:rPr>
          <w:rFonts w:ascii="Times New Roman" w:hAnsi="Times New Roman"/>
          <w:b/>
          <w:bCs/>
          <w:i w:val="0"/>
          <w:iCs/>
          <w:sz w:val="24"/>
        </w:rPr>
        <w:t xml:space="preserve"> </w:t>
      </w:r>
    </w:p>
    <w:p w14:paraId="1FF6E9C2" w14:textId="77777777" w:rsidR="006B5E8C" w:rsidRPr="002174FD" w:rsidRDefault="006B5E8C" w:rsidP="006B5E8C">
      <w:pPr>
        <w:spacing w:line="240" w:lineRule="auto"/>
        <w:ind w:left="0" w:right="0" w:firstLine="567"/>
        <w:jc w:val="both"/>
        <w:rPr>
          <w:rFonts w:ascii="Times New Roman" w:hAnsi="Times New Roman"/>
          <w:i w:val="0"/>
          <w:sz w:val="24"/>
        </w:rPr>
      </w:pPr>
    </w:p>
    <w:p w14:paraId="751AC29A" w14:textId="6A585DC8"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Правил землепользования и застройки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w:t>
      </w:r>
      <w:r w:rsidRPr="002174FD">
        <w:rPr>
          <w:rFonts w:ascii="Times New Roman" w:hAnsi="Times New Roman"/>
          <w:iCs/>
          <w:sz w:val="24"/>
        </w:rPr>
        <w:t>(ст. 39, "Градостроительный кодекс Российской Федерации" от 29.12.2004 N 191-ФЗ).</w:t>
      </w:r>
    </w:p>
    <w:p w14:paraId="1EA88023" w14:textId="7750E15C" w:rsidR="00856EF4" w:rsidRPr="002174FD" w:rsidRDefault="00856EF4" w:rsidP="00856EF4">
      <w:pPr>
        <w:spacing w:line="240" w:lineRule="auto"/>
        <w:ind w:left="0" w:right="-2" w:firstLine="567"/>
        <w:jc w:val="both"/>
        <w:rPr>
          <w:rFonts w:ascii="Times New Roman" w:hAnsi="Times New Roman"/>
          <w:i w:val="0"/>
          <w:sz w:val="24"/>
        </w:rPr>
      </w:pPr>
      <w:r w:rsidRPr="002174FD">
        <w:rPr>
          <w:rFonts w:ascii="Times New Roman" w:hAnsi="Times New Roman"/>
          <w:i w:val="0"/>
          <w:sz w:val="24"/>
        </w:rPr>
        <w:t>Форма и состав заявления о предоставлении разрешения на условно разрешенный вид использования устанавливаются муниципальным правовым актом органа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414891A9" w14:textId="329E0B13"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Вопрос о предоставлении разрешения на условно разрешенный вид использования выносится Комиссией на публичные слушания в соответствии с порядком, установленным органом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требованиями положений статьи 39 Градостроительного кодекса Российской Федерации, главы 6 настоящих Правил, в соответствии с действующим законодательством.</w:t>
      </w:r>
    </w:p>
    <w:p w14:paraId="1808DD29" w14:textId="77777777"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Участники публичных слушаний по вопросу предоставления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27191C6D" w14:textId="2533E40E"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иной официальной информации, и размещается на официальном сайте администрации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в сети "Интернет".</w:t>
      </w:r>
    </w:p>
    <w:p w14:paraId="096453B9" w14:textId="4543AA4F"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Комиссия на основании заключения о результатах публичных слушаний по вопросу предоставления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w:t>
      </w:r>
    </w:p>
    <w:p w14:paraId="68EC96AD" w14:textId="77777777"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Для подготовки указанных в части 5 настоящей статьи рекомендаций Комиссия может запросить заключения органов, уполномоченных в сфере градостроительства,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14:paraId="575D6D12" w14:textId="77777777" w:rsidR="00856EF4" w:rsidRPr="002174FD" w:rsidRDefault="00856EF4" w:rsidP="00856EF4">
      <w:pPr>
        <w:spacing w:line="240" w:lineRule="auto"/>
        <w:ind w:left="0" w:right="-2" w:firstLine="567"/>
        <w:jc w:val="both"/>
        <w:rPr>
          <w:rFonts w:ascii="Times New Roman" w:hAnsi="Times New Roman"/>
          <w:i w:val="0"/>
          <w:sz w:val="24"/>
        </w:rPr>
      </w:pPr>
      <w:r w:rsidRPr="002174FD">
        <w:rPr>
          <w:rFonts w:ascii="Times New Roman" w:hAnsi="Times New Roman"/>
          <w:i w:val="0"/>
          <w:sz w:val="24"/>
        </w:rPr>
        <w:t>В указанных заключениях:</w:t>
      </w:r>
    </w:p>
    <w:p w14:paraId="362E3FE7" w14:textId="77777777" w:rsidR="00856EF4" w:rsidRPr="002174FD" w:rsidRDefault="00856EF4" w:rsidP="00B23F1A">
      <w:pPr>
        <w:numPr>
          <w:ilvl w:val="1"/>
          <w:numId w:val="5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дается оценка соответствия намерений заявителя требованиям настоящих Правил;</w:t>
      </w:r>
    </w:p>
    <w:p w14:paraId="27565E21" w14:textId="77777777" w:rsidR="00856EF4" w:rsidRPr="002174FD" w:rsidRDefault="00856EF4" w:rsidP="00B23F1A">
      <w:pPr>
        <w:numPr>
          <w:ilvl w:val="1"/>
          <w:numId w:val="5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3765F054" w14:textId="77777777" w:rsidR="00856EF4" w:rsidRPr="002174FD" w:rsidRDefault="00856EF4" w:rsidP="00B23F1A">
      <w:pPr>
        <w:numPr>
          <w:ilvl w:val="1"/>
          <w:numId w:val="5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о предоставлении разрешения на условно разрешенный вид использования вида разрешенного использования.</w:t>
      </w:r>
    </w:p>
    <w:p w14:paraId="5CC1A646" w14:textId="49DBE9CE"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Решение о предоставлении разрешения на условно разрешенный вид использования или об отказе в предоставлении такого разрешения принимает Глава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w:t>
      </w:r>
      <w:r w:rsidR="00D8446D" w:rsidRPr="002174FD">
        <w:rPr>
          <w:rFonts w:ascii="Times New Roman" w:hAnsi="Times New Roman"/>
          <w:i w:val="0"/>
          <w:sz w:val="24"/>
        </w:rPr>
        <w:t>район» в</w:t>
      </w:r>
      <w:r w:rsidRPr="002174FD">
        <w:rPr>
          <w:rFonts w:ascii="Times New Roman" w:hAnsi="Times New Roman"/>
          <w:i w:val="0"/>
          <w:sz w:val="24"/>
        </w:rPr>
        <w:t xml:space="preserve"> течение 3 (Трех) дней со дня поступления указанных в части 5 настоящей статьи рекомендаций в соответствии с требованиями действующего законодательства.</w:t>
      </w:r>
    </w:p>
    <w:p w14:paraId="0C14AA84" w14:textId="2C6456C4"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Указанное в части 7 настоящей статьи решение подлежит опубликованию в порядке, установленном для официального опубликования муниципальных правовых актов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иной официальной информации, и размещается на официальном сайте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в сети "Интернет".</w:t>
      </w:r>
    </w:p>
    <w:p w14:paraId="0FDE50B0" w14:textId="77777777" w:rsidR="00856EF4" w:rsidRPr="002174FD" w:rsidRDefault="00856EF4" w:rsidP="00B23F1A">
      <w:pPr>
        <w:numPr>
          <w:ilvl w:val="0"/>
          <w:numId w:val="5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5ECA3565" w14:textId="77777777" w:rsidR="00856EF4" w:rsidRPr="002174FD" w:rsidRDefault="00856EF4" w:rsidP="00B23F1A">
      <w:pPr>
        <w:numPr>
          <w:ilvl w:val="0"/>
          <w:numId w:val="5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595BA32" w14:textId="4F4C30C7" w:rsidR="006B5E8C" w:rsidRPr="002174FD" w:rsidRDefault="006B5E8C" w:rsidP="006B5E8C">
      <w:pPr>
        <w:spacing w:line="240" w:lineRule="auto"/>
        <w:ind w:left="0" w:right="0" w:firstLine="567"/>
        <w:jc w:val="both"/>
        <w:rPr>
          <w:rFonts w:ascii="Times New Roman" w:hAnsi="Times New Roman"/>
          <w:i w:val="0"/>
          <w:sz w:val="24"/>
        </w:rPr>
      </w:pPr>
    </w:p>
    <w:p w14:paraId="199AC343" w14:textId="04959854" w:rsidR="00F57628" w:rsidRPr="002174FD" w:rsidRDefault="00F57628" w:rsidP="00F57628">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0" w:name="_Toc51768029"/>
      <w:r w:rsidRPr="002174FD">
        <w:rPr>
          <w:rFonts w:ascii="Times New Roman" w:eastAsia="GOST Type AU" w:hAnsi="Times New Roman"/>
          <w:b/>
          <w:i w:val="0"/>
          <w:sz w:val="24"/>
          <w:lang w:eastAsia="ar-SA"/>
        </w:rPr>
        <w:t>Глава 4. Подготовка документации по планировке территории органами местного самоуправления</w:t>
      </w:r>
      <w:bookmarkEnd w:id="40"/>
    </w:p>
    <w:p w14:paraId="61FBE84F" w14:textId="77777777" w:rsidR="00F57628" w:rsidRPr="002174FD" w:rsidRDefault="00F57628" w:rsidP="006B5E8C">
      <w:pPr>
        <w:spacing w:line="240" w:lineRule="auto"/>
        <w:ind w:left="0" w:right="0" w:firstLine="567"/>
        <w:jc w:val="both"/>
        <w:rPr>
          <w:rFonts w:ascii="Times New Roman" w:hAnsi="Times New Roman"/>
          <w:i w:val="0"/>
          <w:sz w:val="24"/>
        </w:rPr>
      </w:pPr>
    </w:p>
    <w:p w14:paraId="6C14FE9B" w14:textId="0CA76488"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41" w:name="_Toc51768030"/>
      <w:r w:rsidRPr="002174FD">
        <w:rPr>
          <w:rFonts w:ascii="Times New Roman" w:hAnsi="Times New Roman"/>
          <w:b/>
          <w:bCs/>
          <w:i w:val="0"/>
          <w:iCs/>
          <w:sz w:val="24"/>
        </w:rPr>
        <w:t xml:space="preserve">Статья 12. </w:t>
      </w:r>
      <w:r w:rsidR="00006064" w:rsidRPr="002174FD">
        <w:rPr>
          <w:rFonts w:ascii="Times New Roman" w:hAnsi="Times New Roman"/>
          <w:b/>
          <w:bCs/>
          <w:i w:val="0"/>
          <w:iCs/>
          <w:sz w:val="24"/>
        </w:rPr>
        <w:t>Общие положения о планировке территории</w:t>
      </w:r>
      <w:bookmarkEnd w:id="41"/>
    </w:p>
    <w:p w14:paraId="7C787678"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5D2DFDEC" w14:textId="001EA884" w:rsidR="00094DF3" w:rsidRPr="002174FD" w:rsidRDefault="00094DF3" w:rsidP="00B23F1A">
      <w:pPr>
        <w:numPr>
          <w:ilvl w:val="0"/>
          <w:numId w:val="60"/>
        </w:numPr>
        <w:tabs>
          <w:tab w:val="clear" w:pos="845"/>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Состав, содержание, порядок подготовки и согласования документов по планировке территории определяются Градостроительным кодексом Российской Федерации, иными законами и нормативными правовыми актами Российской Федерации, Республики Бурятия и принимаемыми в соответствии с ними нормативными правовыми актами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48733D32" w14:textId="77777777" w:rsidR="00094DF3" w:rsidRPr="002174FD" w:rsidRDefault="00094DF3" w:rsidP="00B23F1A">
      <w:pPr>
        <w:numPr>
          <w:ilvl w:val="0"/>
          <w:numId w:val="60"/>
        </w:numPr>
        <w:tabs>
          <w:tab w:val="clear" w:pos="845"/>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07FF87AD"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проектов планировки территории как отдельных документов; </w:t>
      </w:r>
    </w:p>
    <w:p w14:paraId="7104A986"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проектов планировки территории с проектами межевания территории в их составе;</w:t>
      </w:r>
    </w:p>
    <w:p w14:paraId="5AE863ED"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проектов межевания территории как самостоятельных документов (вне состава проектов планировки территории) с обязательным включением в состав проектов межевания территории градостроительных планов земельных участков, подлежащих застройке;</w:t>
      </w:r>
    </w:p>
    <w:p w14:paraId="204E6AD1"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проектов межевания территории как самостоятельных документов (вне состава проектов планировки территории) с возможным включением в состав проектов межевания территории градостроительных планов застроенных земельных участков;</w:t>
      </w:r>
    </w:p>
    <w:p w14:paraId="7B64A718"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градостроительных планов земельных участков как самостоятельных документов (вне состава проектов межевания территории).</w:t>
      </w:r>
    </w:p>
    <w:p w14:paraId="5F6B3562" w14:textId="77777777" w:rsidR="00094DF3" w:rsidRPr="002174FD" w:rsidRDefault="00094DF3" w:rsidP="00B23F1A">
      <w:pPr>
        <w:numPr>
          <w:ilvl w:val="0"/>
          <w:numId w:val="60"/>
        </w:numPr>
        <w:tabs>
          <w:tab w:val="clear" w:pos="845"/>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Разработка тех или иных видов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14:paraId="2EEBDF92"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 планировки территории как отдельный документ разрабатывается в случаях, когда посредством красных линий необходимо определить, изменить:</w:t>
      </w:r>
    </w:p>
    <w:p w14:paraId="29ECBE41" w14:textId="77777777" w:rsidR="00094DF3" w:rsidRPr="002174FD" w:rsidRDefault="00094DF3" w:rsidP="00B23F1A">
      <w:pPr>
        <w:numPr>
          <w:ilvl w:val="0"/>
          <w:numId w:val="61"/>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14:paraId="7A4B91C3" w14:textId="77777777" w:rsidR="00094DF3" w:rsidRPr="002174FD" w:rsidRDefault="00094DF3" w:rsidP="00B23F1A">
      <w:pPr>
        <w:numPr>
          <w:ilvl w:val="0"/>
          <w:numId w:val="61"/>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земельных участков общего пользования и линейных объектов без определения границ иных земельных участков, кроме территорий для государственных и муниципальных нужд;</w:t>
      </w:r>
    </w:p>
    <w:p w14:paraId="4023D0FD" w14:textId="77777777" w:rsidR="00094DF3" w:rsidRPr="002174FD" w:rsidRDefault="00094DF3" w:rsidP="00B23F1A">
      <w:pPr>
        <w:numPr>
          <w:ilvl w:val="0"/>
          <w:numId w:val="61"/>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зон действия публичных сервитутов для обеспечения проездов, проходов по соответствующей территории;</w:t>
      </w:r>
    </w:p>
    <w:p w14:paraId="39154A29"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 планировки территории с проектом межевания территории в его составе разрабатывается в случаях, когда помимо границ, указанных в подпункте 1 пункта 3 настоящей статьи, необходимо определить, изменить:</w:t>
      </w:r>
    </w:p>
    <w:p w14:paraId="00CACEFB" w14:textId="77777777" w:rsidR="00094DF3" w:rsidRPr="002174FD" w:rsidRDefault="00094DF3" w:rsidP="00B23F1A">
      <w:pPr>
        <w:numPr>
          <w:ilvl w:val="0"/>
          <w:numId w:val="62"/>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границы земельных участков, которые не являются земельными участками общего пользования;</w:t>
      </w:r>
    </w:p>
    <w:p w14:paraId="7F731C9E" w14:textId="77777777" w:rsidR="00094DF3" w:rsidRPr="002174FD" w:rsidRDefault="00094DF3" w:rsidP="00B23F1A">
      <w:pPr>
        <w:numPr>
          <w:ilvl w:val="0"/>
          <w:numId w:val="62"/>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зон действия публичных сервитутов;</w:t>
      </w:r>
    </w:p>
    <w:p w14:paraId="7E1DC465" w14:textId="77777777" w:rsidR="00094DF3" w:rsidRPr="002174FD" w:rsidRDefault="00094DF3" w:rsidP="00B23F1A">
      <w:pPr>
        <w:numPr>
          <w:ilvl w:val="0"/>
          <w:numId w:val="62"/>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зон планируемого размещения объектов капитального строительства для реализации государственных или муниципальных нужд;</w:t>
      </w:r>
    </w:p>
    <w:p w14:paraId="57044AC1" w14:textId="77777777" w:rsidR="00094DF3" w:rsidRPr="002174FD" w:rsidRDefault="00094DF3" w:rsidP="00B23F1A">
      <w:pPr>
        <w:numPr>
          <w:ilvl w:val="0"/>
          <w:numId w:val="62"/>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подготовить градостроительные планы вновь образуемых, изменяемых земельных участков;</w:t>
      </w:r>
    </w:p>
    <w:p w14:paraId="5AB4B5E3"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проект межевания территории как самостоятельный документ (вне состава проекта планировки территории) разрабатывается в пределах красных линий (ранее установленных проектами планировки)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14:paraId="61B2B542"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и прошедших кадастровый учет земельных участков, которые, планируя осуществить строительство либо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14:paraId="1FE07F1E" w14:textId="77777777" w:rsidR="00094DF3" w:rsidRPr="002174FD" w:rsidRDefault="00094DF3" w:rsidP="00B23F1A">
      <w:pPr>
        <w:numPr>
          <w:ilvl w:val="0"/>
          <w:numId w:val="60"/>
        </w:numPr>
        <w:tabs>
          <w:tab w:val="clear" w:pos="845"/>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Посредством документации по планировке территории определяются:</w:t>
      </w:r>
    </w:p>
    <w:p w14:paraId="02796916"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06C1138A" w14:textId="77777777" w:rsidR="00094DF3" w:rsidRPr="002174FD" w:rsidRDefault="00094DF3" w:rsidP="00B23F1A">
      <w:pPr>
        <w:numPr>
          <w:ilvl w:val="1"/>
          <w:numId w:val="60"/>
        </w:numPr>
        <w:tabs>
          <w:tab w:val="left"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линии градостроительного регулирования, в том числе:</w:t>
      </w:r>
    </w:p>
    <w:p w14:paraId="38173E7F"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а) красные линии, отграничивающие территории общего пользования (включая автомагистрали, дороги, улицы, проезды, площади, набережные, береговые полосы водных объектов общего пользования)  от территорий иного назначения и обозначающие планировочные элементы – кварталы, микрорайоны, иные планировочные элементы территории;</w:t>
      </w:r>
    </w:p>
    <w:p w14:paraId="6EC562CB"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б) линии регулирования застройки, если они не определены градостроительными регламентами в составе настоящих Правил;</w:t>
      </w:r>
    </w:p>
    <w:p w14:paraId="256C0068"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14:paraId="3B585698" w14:textId="57452D0F" w:rsidR="00094DF3" w:rsidRPr="002174FD" w:rsidRDefault="00D8446D"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г) границы</w:t>
      </w:r>
      <w:r w:rsidR="00094DF3" w:rsidRPr="002174FD">
        <w:rPr>
          <w:rFonts w:ascii="Times New Roman" w:hAnsi="Times New Roman"/>
          <w:i w:val="0"/>
          <w:sz w:val="24"/>
        </w:rPr>
        <w:t xml:space="preserve">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14:paraId="46FEE3A1"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14:paraId="3B6F6C3C"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14:paraId="3C97FDFB"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ж) границы земельных участков на территориях существующей застройки, не разделенных на земельные участки;</w:t>
      </w:r>
    </w:p>
    <w:p w14:paraId="2DF76B43" w14:textId="77777777" w:rsidR="00094DF3" w:rsidRPr="002174FD" w:rsidRDefault="00094DF3" w:rsidP="00094DF3">
      <w:pPr>
        <w:tabs>
          <w:tab w:val="left" w:pos="900"/>
          <w:tab w:val="left" w:pos="1260"/>
        </w:tabs>
        <w:spacing w:line="240" w:lineRule="auto"/>
        <w:ind w:left="0" w:right="-2" w:firstLine="567"/>
        <w:jc w:val="both"/>
        <w:rPr>
          <w:rFonts w:ascii="Times New Roman" w:hAnsi="Times New Roman"/>
          <w:i w:val="0"/>
          <w:sz w:val="24"/>
        </w:rPr>
      </w:pPr>
      <w:r w:rsidRPr="002174FD">
        <w:rPr>
          <w:rFonts w:ascii="Times New Roman" w:hAnsi="Times New Roman"/>
          <w:i w:val="0"/>
          <w:sz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14:paraId="07DAC475" w14:textId="77777777" w:rsidR="00094DF3" w:rsidRPr="002174FD" w:rsidRDefault="00094DF3" w:rsidP="00B23F1A">
      <w:pPr>
        <w:numPr>
          <w:ilvl w:val="0"/>
          <w:numId w:val="60"/>
        </w:numPr>
        <w:tabs>
          <w:tab w:val="clear" w:pos="845"/>
          <w:tab w:val="num" w:pos="0"/>
          <w:tab w:val="left" w:pos="851"/>
        </w:tabs>
        <w:spacing w:line="240" w:lineRule="auto"/>
        <w:ind w:left="0" w:right="-2" w:firstLine="567"/>
        <w:jc w:val="both"/>
        <w:rPr>
          <w:rFonts w:ascii="Times New Roman" w:eastAsia="Calibri" w:hAnsi="Times New Roman"/>
          <w:i w:val="0"/>
          <w:sz w:val="24"/>
        </w:rPr>
      </w:pPr>
      <w:r w:rsidRPr="002174FD">
        <w:rPr>
          <w:rFonts w:ascii="Times New Roman" w:hAnsi="Times New Roman"/>
          <w:i w:val="0"/>
          <w:sz w:val="24"/>
        </w:rPr>
        <w:lastRenderedPageBreak/>
        <w:t>Градостроительный план земельного участка, а в отношении линейного объекта проект планировки территории и проект межевания территории, являются обязательными при выдаче разрешения на строительство.</w:t>
      </w:r>
    </w:p>
    <w:p w14:paraId="178DC1FE" w14:textId="77777777" w:rsidR="006B5E8C" w:rsidRPr="002174FD" w:rsidRDefault="006B5E8C" w:rsidP="006B5E8C">
      <w:pPr>
        <w:spacing w:line="240" w:lineRule="auto"/>
        <w:ind w:left="0" w:right="0" w:firstLine="567"/>
        <w:jc w:val="both"/>
        <w:rPr>
          <w:rFonts w:ascii="Times New Roman" w:hAnsi="Times New Roman"/>
          <w:i w:val="0"/>
          <w:sz w:val="24"/>
        </w:rPr>
      </w:pPr>
    </w:p>
    <w:p w14:paraId="09396FC4" w14:textId="131A69A5"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42" w:name="_Toc51768031"/>
      <w:r w:rsidRPr="002174FD">
        <w:rPr>
          <w:rFonts w:ascii="Times New Roman" w:hAnsi="Times New Roman"/>
          <w:b/>
          <w:bCs/>
          <w:i w:val="0"/>
          <w:iCs/>
          <w:sz w:val="24"/>
        </w:rPr>
        <w:t xml:space="preserve">Статья 13. </w:t>
      </w:r>
      <w:r w:rsidR="009E276A" w:rsidRPr="002174FD">
        <w:rPr>
          <w:rFonts w:ascii="Times New Roman" w:hAnsi="Times New Roman"/>
          <w:b/>
          <w:bCs/>
          <w:i w:val="0"/>
          <w:iCs/>
          <w:sz w:val="24"/>
        </w:rPr>
        <w:t>Проект планировки территории</w:t>
      </w:r>
      <w:bookmarkEnd w:id="42"/>
    </w:p>
    <w:p w14:paraId="7B8161DB" w14:textId="77777777" w:rsidR="006B5E8C" w:rsidRPr="002174FD" w:rsidRDefault="006B5E8C" w:rsidP="006B5E8C">
      <w:pPr>
        <w:spacing w:line="240" w:lineRule="auto"/>
        <w:ind w:left="0" w:right="0" w:firstLine="567"/>
        <w:jc w:val="both"/>
        <w:rPr>
          <w:rFonts w:ascii="Times New Roman" w:hAnsi="Times New Roman"/>
          <w:i w:val="0"/>
          <w:sz w:val="24"/>
        </w:rPr>
      </w:pPr>
    </w:p>
    <w:p w14:paraId="3185012A" w14:textId="77777777" w:rsidR="009E276A" w:rsidRPr="002174FD" w:rsidRDefault="009E276A" w:rsidP="009E276A">
      <w:pPr>
        <w:tabs>
          <w:tab w:val="left" w:pos="851"/>
        </w:tabs>
        <w:spacing w:line="240" w:lineRule="auto"/>
        <w:ind w:left="0" w:right="-2" w:firstLine="567"/>
        <w:jc w:val="both"/>
        <w:rPr>
          <w:rFonts w:ascii="Times New Roman" w:hAnsi="Times New Roman"/>
          <w:i w:val="0"/>
          <w:sz w:val="24"/>
        </w:rPr>
      </w:pPr>
      <w:bookmarkStart w:id="43" w:name="sub_4201"/>
      <w:r w:rsidRPr="002174FD">
        <w:rPr>
          <w:rFonts w:ascii="Times New Roman" w:hAnsi="Times New Roman"/>
          <w:i w:val="0"/>
          <w:sz w:val="24"/>
        </w:rPr>
        <w:t>Подготовка проекта планировки территории осуществляется для выделения элементов планировочной структуры, установления параметров перспективного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bookmarkStart w:id="44" w:name="sub_4202"/>
      <w:bookmarkEnd w:id="43"/>
      <w:r w:rsidRPr="002174FD">
        <w:rPr>
          <w:rFonts w:ascii="Times New Roman" w:hAnsi="Times New Roman"/>
          <w:i w:val="0"/>
          <w:sz w:val="24"/>
        </w:rPr>
        <w:t xml:space="preserve"> </w:t>
      </w:r>
      <w:r w:rsidRPr="002174FD">
        <w:rPr>
          <w:rFonts w:ascii="Times New Roman" w:hAnsi="Times New Roman"/>
          <w:sz w:val="24"/>
        </w:rPr>
        <w:t>(</w:t>
      </w:r>
      <w:hyperlink r:id="rId14" w:history="1">
        <w:r w:rsidRPr="002174FD">
          <w:rPr>
            <w:rFonts w:ascii="Times New Roman" w:hAnsi="Times New Roman"/>
            <w:iCs/>
            <w:sz w:val="24"/>
          </w:rPr>
          <w:t>ст. 42, "Градостроительный кодекс Российской Федерации" от 29.12.2004 N 191-ФЗ</w:t>
        </w:r>
      </w:hyperlink>
      <w:r w:rsidRPr="002174FD">
        <w:rPr>
          <w:rFonts w:ascii="Times New Roman" w:hAnsi="Times New Roman"/>
          <w:sz w:val="24"/>
        </w:rPr>
        <w:t>).</w:t>
      </w:r>
    </w:p>
    <w:bookmarkEnd w:id="44"/>
    <w:p w14:paraId="31068DF1" w14:textId="77777777" w:rsidR="006B5E8C" w:rsidRPr="002174FD" w:rsidRDefault="006B5E8C" w:rsidP="006B5E8C">
      <w:pPr>
        <w:spacing w:line="240" w:lineRule="auto"/>
        <w:ind w:left="0" w:right="0" w:firstLine="567"/>
        <w:jc w:val="both"/>
        <w:rPr>
          <w:rFonts w:ascii="Times New Roman" w:hAnsi="Times New Roman"/>
          <w:i w:val="0"/>
          <w:sz w:val="24"/>
        </w:rPr>
      </w:pPr>
    </w:p>
    <w:p w14:paraId="63801FE7" w14:textId="074EA827"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45" w:name="_Toc51768032"/>
      <w:r w:rsidRPr="002174FD">
        <w:rPr>
          <w:rFonts w:ascii="Times New Roman" w:hAnsi="Times New Roman"/>
          <w:b/>
          <w:bCs/>
          <w:i w:val="0"/>
          <w:iCs/>
          <w:sz w:val="24"/>
        </w:rPr>
        <w:t xml:space="preserve">Статья 14. </w:t>
      </w:r>
      <w:r w:rsidR="007E02DB" w:rsidRPr="002174FD">
        <w:rPr>
          <w:rFonts w:ascii="Times New Roman" w:hAnsi="Times New Roman"/>
          <w:b/>
          <w:bCs/>
          <w:i w:val="0"/>
          <w:iCs/>
          <w:sz w:val="24"/>
        </w:rPr>
        <w:t>Проекты межевания территорий</w:t>
      </w:r>
      <w:bookmarkEnd w:id="45"/>
    </w:p>
    <w:p w14:paraId="4554DA74" w14:textId="77777777" w:rsidR="006B5E8C" w:rsidRPr="002174FD" w:rsidRDefault="006B5E8C" w:rsidP="006B5E8C">
      <w:pPr>
        <w:spacing w:line="240" w:lineRule="auto"/>
        <w:ind w:left="0" w:right="0" w:firstLine="567"/>
        <w:jc w:val="both"/>
        <w:rPr>
          <w:rFonts w:ascii="Times New Roman" w:hAnsi="Times New Roman"/>
          <w:i w:val="0"/>
          <w:sz w:val="24"/>
        </w:rPr>
      </w:pPr>
    </w:p>
    <w:p w14:paraId="34035301" w14:textId="77777777" w:rsidR="007E02DB" w:rsidRPr="002174FD" w:rsidRDefault="007E02DB" w:rsidP="007E02DB">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bookmarkStart w:id="46" w:name="sub_4303"/>
      <w:r w:rsidRPr="002174FD">
        <w:rPr>
          <w:rFonts w:ascii="Times New Roman" w:hAnsi="Times New Roman"/>
          <w:sz w:val="24"/>
        </w:rPr>
        <w:t>(ст. 43, "Градостроительный кодекс Российской Федерации" от 29.12.2004 N 191-ФЗ)</w:t>
      </w:r>
      <w:r w:rsidRPr="002174FD">
        <w:rPr>
          <w:rFonts w:ascii="Times New Roman" w:hAnsi="Times New Roman"/>
          <w:i w:val="0"/>
          <w:sz w:val="24"/>
        </w:rPr>
        <w:t>.</w:t>
      </w:r>
    </w:p>
    <w:bookmarkEnd w:id="46"/>
    <w:p w14:paraId="32D99CEA" w14:textId="77777777" w:rsidR="006B5E8C" w:rsidRPr="002174FD" w:rsidRDefault="006B5E8C" w:rsidP="007E02DB">
      <w:pPr>
        <w:spacing w:line="240" w:lineRule="auto"/>
        <w:ind w:left="0" w:right="-2" w:firstLine="567"/>
        <w:jc w:val="both"/>
        <w:rPr>
          <w:rFonts w:ascii="Times New Roman" w:hAnsi="Times New Roman"/>
          <w:i w:val="0"/>
          <w:sz w:val="24"/>
        </w:rPr>
      </w:pPr>
    </w:p>
    <w:p w14:paraId="61659280" w14:textId="503BC868"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47" w:name="_Toc51768033"/>
      <w:r w:rsidRPr="002174FD">
        <w:rPr>
          <w:rFonts w:ascii="Times New Roman" w:hAnsi="Times New Roman"/>
          <w:b/>
          <w:bCs/>
          <w:i w:val="0"/>
          <w:iCs/>
          <w:sz w:val="24"/>
        </w:rPr>
        <w:t xml:space="preserve">Статья 15. </w:t>
      </w:r>
      <w:r w:rsidR="007E02DB" w:rsidRPr="002174FD">
        <w:rPr>
          <w:rFonts w:ascii="Times New Roman" w:hAnsi="Times New Roman"/>
          <w:b/>
          <w:bCs/>
          <w:i w:val="0"/>
          <w:iCs/>
          <w:sz w:val="24"/>
        </w:rPr>
        <w:t>Градостроительные планы земельных участков</w:t>
      </w:r>
      <w:bookmarkEnd w:id="47"/>
    </w:p>
    <w:p w14:paraId="10B21C02" w14:textId="77777777" w:rsidR="006B5E8C" w:rsidRPr="002174FD" w:rsidRDefault="006B5E8C" w:rsidP="006B5E8C">
      <w:pPr>
        <w:spacing w:line="240" w:lineRule="auto"/>
        <w:ind w:left="0" w:right="0" w:firstLine="567"/>
        <w:jc w:val="both"/>
        <w:rPr>
          <w:rFonts w:ascii="Times New Roman" w:hAnsi="Times New Roman"/>
          <w:i w:val="0"/>
          <w:sz w:val="24"/>
        </w:rPr>
      </w:pPr>
    </w:p>
    <w:p w14:paraId="354B7262" w14:textId="77777777" w:rsidR="007E02DB" w:rsidRPr="002174FD" w:rsidRDefault="007E02DB" w:rsidP="007E02DB">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sidRPr="002174FD">
        <w:rPr>
          <w:rFonts w:ascii="Times New Roman" w:eastAsia="Calibri" w:hAnsi="Times New Roman"/>
          <w:iCs/>
          <w:sz w:val="24"/>
        </w:rPr>
        <w:t xml:space="preserve"> </w:t>
      </w:r>
      <w:r w:rsidRPr="002174FD">
        <w:rPr>
          <w:rFonts w:ascii="Times New Roman" w:hAnsi="Times New Roman"/>
          <w:sz w:val="24"/>
        </w:rPr>
        <w:t>(ст. 44, "Градостроительный кодекс Российской Федерации" от 29.12.2004 N 191-ФЗ).</w:t>
      </w:r>
    </w:p>
    <w:p w14:paraId="199AAAA0" w14:textId="77777777" w:rsidR="006B5E8C" w:rsidRPr="002174FD" w:rsidRDefault="006B5E8C" w:rsidP="006B5E8C">
      <w:pPr>
        <w:spacing w:line="240" w:lineRule="auto"/>
        <w:ind w:left="0" w:right="0" w:firstLine="567"/>
        <w:jc w:val="both"/>
        <w:rPr>
          <w:rFonts w:ascii="Times New Roman" w:hAnsi="Times New Roman"/>
          <w:i w:val="0"/>
          <w:sz w:val="24"/>
        </w:rPr>
      </w:pPr>
    </w:p>
    <w:p w14:paraId="5D90810F" w14:textId="24F15EA8"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48" w:name="_Toc51768034"/>
      <w:r w:rsidRPr="002174FD">
        <w:rPr>
          <w:rFonts w:ascii="Times New Roman" w:hAnsi="Times New Roman"/>
          <w:b/>
          <w:bCs/>
          <w:i w:val="0"/>
          <w:iCs/>
          <w:sz w:val="24"/>
        </w:rPr>
        <w:t xml:space="preserve">Статья 16. </w:t>
      </w:r>
      <w:r w:rsidR="004E5A51" w:rsidRPr="002174FD">
        <w:rPr>
          <w:rFonts w:ascii="Times New Roman" w:hAnsi="Times New Roman"/>
          <w:b/>
          <w:bCs/>
          <w:i w:val="0"/>
          <w:iCs/>
          <w:sz w:val="24"/>
        </w:rPr>
        <w:t>Подготовка и утверждение документации по планировке территории</w:t>
      </w:r>
      <w:bookmarkEnd w:id="48"/>
    </w:p>
    <w:p w14:paraId="0BB3FA7D" w14:textId="77777777" w:rsidR="006B5E8C" w:rsidRPr="002174FD" w:rsidRDefault="006B5E8C" w:rsidP="006B5E8C">
      <w:pPr>
        <w:spacing w:line="240" w:lineRule="auto"/>
        <w:ind w:left="0" w:right="0" w:firstLine="567"/>
        <w:jc w:val="both"/>
        <w:rPr>
          <w:rFonts w:ascii="Times New Roman" w:hAnsi="Times New Roman"/>
          <w:i w:val="0"/>
          <w:sz w:val="24"/>
        </w:rPr>
      </w:pPr>
    </w:p>
    <w:p w14:paraId="1ED0E198" w14:textId="591AF215" w:rsidR="004E5A51" w:rsidRPr="002174FD" w:rsidRDefault="004E5A51" w:rsidP="004E5A51">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Порядок подготовки и утверждения документации по планировке территории определяется </w:t>
      </w:r>
      <w:r w:rsidRPr="002174FD">
        <w:rPr>
          <w:rFonts w:ascii="Times New Roman" w:hAnsi="Times New Roman"/>
          <w:sz w:val="24"/>
        </w:rPr>
        <w:t>ст. 45, 46 Градостроительного кодекса РФ от 29.12.2004 N 191-ФЗ</w:t>
      </w:r>
      <w:r w:rsidRPr="002174FD">
        <w:rPr>
          <w:rFonts w:ascii="Times New Roman" w:hAnsi="Times New Roman"/>
          <w:i w:val="0"/>
          <w:sz w:val="24"/>
        </w:rPr>
        <w:t>, иными законами и нормативными правовыми актами Российской Федерации, Республики Бурятия и принимаемыми в соответствии с ними нормативными правовыми актами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4A543942" w14:textId="1C256927" w:rsidR="00FC2AF6" w:rsidRPr="002174FD" w:rsidRDefault="00FC2AF6" w:rsidP="004E5A51">
      <w:pPr>
        <w:tabs>
          <w:tab w:val="left" w:pos="851"/>
        </w:tabs>
        <w:spacing w:line="240" w:lineRule="auto"/>
        <w:ind w:left="0" w:right="-2" w:firstLine="567"/>
        <w:jc w:val="both"/>
        <w:rPr>
          <w:rFonts w:ascii="Times New Roman" w:hAnsi="Times New Roman"/>
          <w:i w:val="0"/>
          <w:sz w:val="24"/>
        </w:rPr>
      </w:pPr>
    </w:p>
    <w:p w14:paraId="2FAC9BBA" w14:textId="77777777" w:rsidR="00FC2AF6" w:rsidRPr="002174FD" w:rsidRDefault="00FC2AF6" w:rsidP="00FC2AF6">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9" w:name="_Toc464459545"/>
      <w:bookmarkStart w:id="50" w:name="_Toc51768035"/>
      <w:r w:rsidRPr="002174FD">
        <w:rPr>
          <w:rFonts w:ascii="Times New Roman" w:eastAsia="GOST Type AU" w:hAnsi="Times New Roman"/>
          <w:b/>
          <w:i w:val="0"/>
          <w:sz w:val="24"/>
          <w:lang w:eastAsia="ar-SA"/>
        </w:rPr>
        <w:t>Глава 5. Порядок осуществления проектирования, строительства, реконструкции и капитального ремонта объектов капитального строительства</w:t>
      </w:r>
      <w:bookmarkEnd w:id="49"/>
      <w:bookmarkEnd w:id="50"/>
    </w:p>
    <w:p w14:paraId="623FBE47" w14:textId="4273A413" w:rsidR="00FC2AF6" w:rsidRPr="002174FD" w:rsidRDefault="00FC2AF6" w:rsidP="004E5A51">
      <w:pPr>
        <w:tabs>
          <w:tab w:val="left" w:pos="851"/>
        </w:tabs>
        <w:spacing w:line="240" w:lineRule="auto"/>
        <w:ind w:left="0" w:right="-2" w:firstLine="567"/>
        <w:jc w:val="both"/>
        <w:rPr>
          <w:rFonts w:ascii="Times New Roman" w:hAnsi="Times New Roman"/>
          <w:i w:val="0"/>
          <w:sz w:val="24"/>
        </w:rPr>
      </w:pPr>
    </w:p>
    <w:p w14:paraId="43220B2C" w14:textId="145ECB3D"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51" w:name="_Toc51768036"/>
      <w:r w:rsidRPr="002174FD">
        <w:rPr>
          <w:rFonts w:ascii="Times New Roman" w:hAnsi="Times New Roman"/>
          <w:b/>
          <w:bCs/>
          <w:i w:val="0"/>
          <w:iCs/>
          <w:sz w:val="24"/>
        </w:rPr>
        <w:t xml:space="preserve">Статья 17. </w:t>
      </w:r>
      <w:r w:rsidR="00FC2AF6" w:rsidRPr="002174FD">
        <w:rPr>
          <w:rFonts w:ascii="Times New Roman" w:hAnsi="Times New Roman"/>
          <w:b/>
          <w:bCs/>
          <w:i w:val="0"/>
          <w:iCs/>
          <w:sz w:val="24"/>
        </w:rPr>
        <w:t>Архитектурно-строительное проектирование</w:t>
      </w:r>
      <w:bookmarkEnd w:id="51"/>
    </w:p>
    <w:p w14:paraId="0C135DA5" w14:textId="77777777" w:rsidR="006B5E8C" w:rsidRPr="002174FD" w:rsidRDefault="006B5E8C" w:rsidP="006B5E8C">
      <w:pPr>
        <w:spacing w:line="240" w:lineRule="auto"/>
        <w:ind w:left="0" w:right="0" w:firstLine="567"/>
        <w:jc w:val="both"/>
        <w:rPr>
          <w:rFonts w:ascii="Times New Roman" w:hAnsi="Times New Roman"/>
          <w:i w:val="0"/>
          <w:sz w:val="24"/>
        </w:rPr>
      </w:pPr>
    </w:p>
    <w:p w14:paraId="6808341B" w14:textId="77777777" w:rsidR="00FC2AF6" w:rsidRPr="002174FD" w:rsidRDefault="00FC2AF6" w:rsidP="00B23F1A">
      <w:pPr>
        <w:numPr>
          <w:ilvl w:val="0"/>
          <w:numId w:val="63"/>
        </w:numPr>
        <w:tabs>
          <w:tab w:val="left" w:pos="851"/>
        </w:tabs>
        <w:spacing w:line="240" w:lineRule="auto"/>
        <w:ind w:left="0" w:right="-2" w:firstLine="567"/>
        <w:jc w:val="both"/>
        <w:rPr>
          <w:rFonts w:ascii="Times New Roman" w:hAnsi="Times New Roman"/>
          <w:i w:val="0"/>
          <w:sz w:val="24"/>
        </w:rPr>
      </w:pPr>
      <w:bookmarkStart w:id="52" w:name="_Toc208205282"/>
      <w:bookmarkStart w:id="53" w:name="_Toc427840792"/>
      <w:bookmarkStart w:id="54" w:name="_Toc427840974"/>
      <w:bookmarkEnd w:id="17"/>
      <w:bookmarkEnd w:id="18"/>
      <w:bookmarkEnd w:id="19"/>
      <w:r w:rsidRPr="002174FD">
        <w:rPr>
          <w:rFonts w:ascii="Times New Roman" w:hAnsi="Times New Roman"/>
          <w:i w:val="0"/>
          <w:sz w:val="24"/>
        </w:rPr>
        <w:t xml:space="preserve">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w:t>
      </w:r>
      <w:r w:rsidRPr="002174FD">
        <w:rPr>
          <w:rFonts w:ascii="Times New Roman" w:eastAsia="Calibri" w:hAnsi="Times New Roman"/>
          <w:i w:val="0"/>
          <w:sz w:val="24"/>
        </w:rPr>
        <w:t xml:space="preserve">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Pr="002174FD">
        <w:rPr>
          <w:rFonts w:ascii="Times New Roman" w:hAnsi="Times New Roman"/>
          <w:i w:val="0"/>
          <w:sz w:val="24"/>
        </w:rPr>
        <w:t xml:space="preserve">земельного участка, а также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w:t>
      </w:r>
      <w:r w:rsidRPr="002174FD">
        <w:rPr>
          <w:rFonts w:ascii="Times New Roman" w:hAnsi="Times New Roman"/>
          <w:i w:val="0"/>
          <w:sz w:val="24"/>
        </w:rPr>
        <w:lastRenderedPageBreak/>
        <w:t>при проведении капитального ремонта объектов капитального строительства в соответствии со</w:t>
      </w:r>
      <w:r w:rsidRPr="002174FD">
        <w:rPr>
          <w:rFonts w:ascii="Times New Roman" w:hAnsi="Times New Roman"/>
          <w:sz w:val="24"/>
        </w:rPr>
        <w:t xml:space="preserve"> ст. 48</w:t>
      </w:r>
      <w:r w:rsidRPr="002174FD">
        <w:rPr>
          <w:rFonts w:ascii="Times New Roman" w:hAnsi="Times New Roman"/>
          <w:i w:val="0"/>
          <w:sz w:val="24"/>
        </w:rPr>
        <w:t xml:space="preserve"> </w:t>
      </w:r>
      <w:r w:rsidRPr="002174FD">
        <w:rPr>
          <w:rFonts w:ascii="Times New Roman" w:hAnsi="Times New Roman"/>
          <w:iCs/>
          <w:sz w:val="24"/>
        </w:rPr>
        <w:t xml:space="preserve"> Градостроительного кодекса Российской Федерации от 29.12.2004 N 191-ФЗ (ред. от 31.12.2014</w:t>
      </w:r>
      <w:r w:rsidRPr="002174FD">
        <w:rPr>
          <w:rFonts w:ascii="Times New Roman" w:hAnsi="Times New Roman"/>
          <w:sz w:val="24"/>
        </w:rPr>
        <w:t>).</w:t>
      </w:r>
    </w:p>
    <w:p w14:paraId="1DC3DFE7" w14:textId="79EF8261" w:rsidR="00FC2AF6" w:rsidRPr="002174FD" w:rsidRDefault="00FC2AF6" w:rsidP="00B23F1A">
      <w:pPr>
        <w:numPr>
          <w:ilvl w:val="0"/>
          <w:numId w:val="63"/>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 </w:t>
      </w:r>
      <w:r w:rsidRPr="002174FD">
        <w:rPr>
          <w:rFonts w:ascii="Times New Roman" w:hAnsi="Times New Roman"/>
          <w:sz w:val="24"/>
        </w:rPr>
        <w:t>(</w:t>
      </w:r>
      <w:r w:rsidRPr="002174FD">
        <w:rPr>
          <w:rFonts w:ascii="Times New Roman" w:hAnsi="Times New Roman"/>
          <w:iCs/>
          <w:sz w:val="24"/>
        </w:rPr>
        <w:t>ст. 47, "Градостроительный кодекс Российской Федерации" от 29.12.2004 N 191-ФЗ</w:t>
      </w:r>
      <w:r w:rsidRPr="002174FD">
        <w:rPr>
          <w:rFonts w:ascii="Times New Roman" w:hAnsi="Times New Roman"/>
          <w:sz w:val="24"/>
        </w:rPr>
        <w:t>)</w:t>
      </w:r>
      <w:r w:rsidRPr="002174FD">
        <w:rPr>
          <w:rFonts w:ascii="Times New Roman" w:hAnsi="Times New Roman"/>
          <w:i w:val="0"/>
          <w:sz w:val="24"/>
        </w:rPr>
        <w:t>.</w:t>
      </w:r>
    </w:p>
    <w:p w14:paraId="7E717090" w14:textId="76D485E4" w:rsidR="00FC2AF6" w:rsidRPr="002174FD" w:rsidRDefault="00FC2AF6" w:rsidP="00B23F1A">
      <w:pPr>
        <w:numPr>
          <w:ilvl w:val="0"/>
          <w:numId w:val="63"/>
        </w:numPr>
        <w:tabs>
          <w:tab w:val="left" w:pos="851"/>
        </w:tabs>
        <w:spacing w:line="240" w:lineRule="auto"/>
        <w:ind w:left="0" w:right="-2" w:firstLine="567"/>
        <w:jc w:val="both"/>
        <w:rPr>
          <w:rFonts w:ascii="Times New Roman" w:hAnsi="Times New Roman"/>
          <w:i w:val="0"/>
          <w:sz w:val="24"/>
        </w:rPr>
      </w:pPr>
      <w:bookmarkStart w:id="55" w:name="sub_4901"/>
      <w:r w:rsidRPr="002174FD">
        <w:rPr>
          <w:rFonts w:ascii="Times New Roman" w:hAnsi="Times New Roman"/>
          <w:i w:val="0"/>
          <w:sz w:val="24"/>
        </w:rPr>
        <w:t xml:space="preserve">Проектная документация утверждается застройщиком или техническим заказчиком. В случаях, предусмотренных </w:t>
      </w:r>
      <w:r w:rsidRPr="002174FD">
        <w:rPr>
          <w:rFonts w:ascii="Times New Roman" w:hAnsi="Times New Roman"/>
          <w:sz w:val="24"/>
        </w:rPr>
        <w:t>статьей 49</w:t>
      </w:r>
      <w:r w:rsidRPr="002174FD">
        <w:rPr>
          <w:rFonts w:ascii="Times New Roman" w:hAnsi="Times New Roman"/>
          <w:i w:val="0"/>
          <w:sz w:val="24"/>
        </w:rPr>
        <w:t xml:space="preserve"> </w:t>
      </w:r>
      <w:r w:rsidRPr="002174FD">
        <w:rPr>
          <w:rFonts w:ascii="Times New Roman" w:hAnsi="Times New Roman"/>
          <w:iCs/>
          <w:sz w:val="24"/>
        </w:rPr>
        <w:t>"Градостроительного кодекса Российской Федерации" от 29.12.2004 N 191-ФЗ</w:t>
      </w:r>
      <w:r w:rsidRPr="002174FD">
        <w:rPr>
          <w:rFonts w:ascii="Times New Roman" w:hAnsi="Times New Roman"/>
          <w:i w:val="0"/>
          <w:sz w:val="24"/>
        </w:rPr>
        <w:t>,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5221688C" w14:textId="33835D7E" w:rsidR="004D31B2" w:rsidRPr="002174FD" w:rsidRDefault="004D31B2" w:rsidP="004D31B2">
      <w:pPr>
        <w:tabs>
          <w:tab w:val="left" w:pos="851"/>
        </w:tabs>
        <w:spacing w:line="240" w:lineRule="auto"/>
        <w:ind w:right="-2"/>
        <w:jc w:val="both"/>
        <w:rPr>
          <w:rFonts w:ascii="Times New Roman" w:hAnsi="Times New Roman"/>
          <w:i w:val="0"/>
          <w:sz w:val="24"/>
        </w:rPr>
      </w:pPr>
    </w:p>
    <w:p w14:paraId="11AB0824" w14:textId="77777777" w:rsidR="004D31B2" w:rsidRPr="002174FD" w:rsidRDefault="004D31B2" w:rsidP="004D31B2">
      <w:pPr>
        <w:keepNext/>
        <w:spacing w:line="240" w:lineRule="auto"/>
        <w:ind w:left="0" w:right="0" w:firstLine="567"/>
        <w:jc w:val="both"/>
        <w:outlineLvl w:val="1"/>
        <w:rPr>
          <w:rFonts w:ascii="Times New Roman" w:hAnsi="Times New Roman"/>
          <w:b/>
          <w:bCs/>
          <w:i w:val="0"/>
          <w:iCs/>
          <w:sz w:val="24"/>
        </w:rPr>
      </w:pPr>
      <w:bookmarkStart w:id="56" w:name="_Toc318557028"/>
      <w:bookmarkStart w:id="57" w:name="_Toc464459547"/>
      <w:bookmarkStart w:id="58" w:name="_Toc51768037"/>
      <w:r w:rsidRPr="002174FD">
        <w:rPr>
          <w:rFonts w:ascii="Times New Roman" w:hAnsi="Times New Roman"/>
          <w:b/>
          <w:bCs/>
          <w:i w:val="0"/>
          <w:iCs/>
          <w:sz w:val="24"/>
        </w:rPr>
        <w:t>Статья 18. Разрешение на строительство</w:t>
      </w:r>
      <w:bookmarkEnd w:id="56"/>
      <w:bookmarkEnd w:id="57"/>
      <w:bookmarkEnd w:id="58"/>
    </w:p>
    <w:p w14:paraId="0F6C4D70" w14:textId="77777777" w:rsidR="001371A5" w:rsidRPr="002174FD" w:rsidRDefault="001371A5" w:rsidP="004D31B2">
      <w:pPr>
        <w:tabs>
          <w:tab w:val="left" w:pos="851"/>
        </w:tabs>
        <w:spacing w:line="240" w:lineRule="auto"/>
        <w:ind w:left="0" w:right="281" w:firstLine="567"/>
        <w:jc w:val="both"/>
        <w:rPr>
          <w:rFonts w:ascii="Times New Roman" w:hAnsi="Times New Roman"/>
          <w:i w:val="0"/>
          <w:sz w:val="24"/>
        </w:rPr>
      </w:pPr>
      <w:bookmarkStart w:id="59" w:name="_Toc279156666"/>
      <w:bookmarkStart w:id="60" w:name="sub_520"/>
      <w:bookmarkStart w:id="61" w:name="_Toc279394784"/>
    </w:p>
    <w:p w14:paraId="696407D2" w14:textId="0B9C8A24" w:rsidR="004D31B2" w:rsidRPr="002174FD" w:rsidRDefault="004D31B2" w:rsidP="001371A5">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согласно Федерального закона от  28.06.2014г. № 181-ФЗ «О внесении изменений в отдельные законодательные акты Российской Федерации», Федерального закона от 23.11.1995г. № 174-ФЗ «Об экологической экспертизе», за исключением случаев, предусмотренных Градостроительным Кодексом РФ </w:t>
      </w:r>
      <w:r w:rsidRPr="002174FD">
        <w:rPr>
          <w:rFonts w:ascii="Times New Roman" w:hAnsi="Times New Roman"/>
          <w:sz w:val="24"/>
        </w:rPr>
        <w:t>(</w:t>
      </w:r>
      <w:r w:rsidRPr="002174FD">
        <w:rPr>
          <w:rFonts w:ascii="Times New Roman" w:hAnsi="Times New Roman"/>
          <w:iCs/>
          <w:sz w:val="24"/>
        </w:rPr>
        <w:t>ст. 51, "Градостроительный кодекс Российской Федерации" от 29.12.2004 N 191-ФЗ</w:t>
      </w:r>
      <w:r w:rsidRPr="002174FD">
        <w:rPr>
          <w:rFonts w:ascii="Times New Roman" w:hAnsi="Times New Roman"/>
          <w:sz w:val="24"/>
        </w:rPr>
        <w:t>)</w:t>
      </w:r>
      <w:r w:rsidRPr="002174FD">
        <w:rPr>
          <w:rFonts w:ascii="Times New Roman" w:hAnsi="Times New Roman"/>
          <w:i w:val="0"/>
          <w:sz w:val="24"/>
        </w:rPr>
        <w:t>.</w:t>
      </w:r>
    </w:p>
    <w:p w14:paraId="3D8CECB7" w14:textId="77777777" w:rsidR="004D31B2" w:rsidRPr="002174FD" w:rsidRDefault="004D31B2" w:rsidP="004D31B2">
      <w:pPr>
        <w:tabs>
          <w:tab w:val="left" w:pos="851"/>
        </w:tabs>
        <w:spacing w:line="240" w:lineRule="auto"/>
        <w:ind w:left="0" w:right="281" w:firstLine="567"/>
        <w:jc w:val="both"/>
        <w:rPr>
          <w:rFonts w:ascii="Times New Roman" w:hAnsi="Times New Roman"/>
          <w:i w:val="0"/>
          <w:sz w:val="24"/>
        </w:rPr>
      </w:pPr>
    </w:p>
    <w:p w14:paraId="6261F1C2" w14:textId="77777777" w:rsidR="004D31B2" w:rsidRPr="002174FD" w:rsidRDefault="004D31B2" w:rsidP="004D31B2">
      <w:pPr>
        <w:keepNext/>
        <w:spacing w:line="240" w:lineRule="auto"/>
        <w:ind w:left="0" w:right="0" w:firstLine="567"/>
        <w:jc w:val="both"/>
        <w:outlineLvl w:val="1"/>
        <w:rPr>
          <w:rFonts w:ascii="Times New Roman" w:hAnsi="Times New Roman"/>
          <w:b/>
          <w:bCs/>
          <w:i w:val="0"/>
          <w:iCs/>
          <w:sz w:val="24"/>
        </w:rPr>
      </w:pPr>
      <w:bookmarkStart w:id="62" w:name="_Toc318557029"/>
      <w:bookmarkStart w:id="63" w:name="_Toc464459548"/>
      <w:bookmarkStart w:id="64" w:name="_Toc51768038"/>
      <w:r w:rsidRPr="002174FD">
        <w:rPr>
          <w:rFonts w:ascii="Times New Roman" w:hAnsi="Times New Roman"/>
          <w:b/>
          <w:bCs/>
          <w:i w:val="0"/>
          <w:iCs/>
          <w:sz w:val="24"/>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62"/>
      <w:bookmarkEnd w:id="63"/>
      <w:bookmarkEnd w:id="64"/>
    </w:p>
    <w:p w14:paraId="73E6E491" w14:textId="77777777" w:rsidR="001371A5" w:rsidRPr="002174FD" w:rsidRDefault="001371A5" w:rsidP="001371A5">
      <w:pPr>
        <w:tabs>
          <w:tab w:val="left" w:pos="851"/>
        </w:tabs>
        <w:spacing w:line="240" w:lineRule="auto"/>
        <w:ind w:left="567" w:right="281" w:firstLine="0"/>
        <w:jc w:val="both"/>
        <w:rPr>
          <w:rFonts w:ascii="Times New Roman" w:hAnsi="Times New Roman"/>
          <w:i w:val="0"/>
          <w:sz w:val="24"/>
        </w:rPr>
      </w:pPr>
    </w:p>
    <w:p w14:paraId="6284920A" w14:textId="21EF4997" w:rsidR="004D31B2" w:rsidRPr="002174FD" w:rsidRDefault="004D31B2" w:rsidP="00B23F1A">
      <w:pPr>
        <w:numPr>
          <w:ilvl w:val="0"/>
          <w:numId w:val="64"/>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w:t>
      </w:r>
      <w:r w:rsidRPr="002174FD">
        <w:rPr>
          <w:rFonts w:ascii="Times New Roman" w:hAnsi="Times New Roman"/>
          <w:iCs/>
          <w:sz w:val="24"/>
        </w:rPr>
        <w:t>(ст. 40, "Градостроительный кодекс Российской Федерации" от 29.12.2004 N 191-ФЗ)</w:t>
      </w:r>
      <w:r w:rsidRPr="002174FD">
        <w:rPr>
          <w:rFonts w:ascii="Times New Roman" w:hAnsi="Times New Roman"/>
          <w:i w:val="0"/>
          <w:sz w:val="24"/>
        </w:rPr>
        <w:t>.</w:t>
      </w:r>
    </w:p>
    <w:p w14:paraId="12E37F6C" w14:textId="77777777" w:rsidR="004D31B2" w:rsidRPr="002174FD" w:rsidRDefault="004D31B2" w:rsidP="001371A5">
      <w:pPr>
        <w:spacing w:line="240" w:lineRule="auto"/>
        <w:ind w:left="0" w:right="-2" w:firstLine="567"/>
        <w:jc w:val="both"/>
        <w:rPr>
          <w:rFonts w:ascii="Times New Roman" w:hAnsi="Times New Roman"/>
          <w:i w:val="0"/>
          <w:sz w:val="24"/>
        </w:rPr>
      </w:pPr>
      <w:r w:rsidRPr="002174FD">
        <w:rPr>
          <w:rFonts w:ascii="Times New Roman" w:hAnsi="Times New Roman"/>
          <w:i w:val="0"/>
          <w:sz w:val="24"/>
        </w:rPr>
        <w:t>Указанное разрешение может быть предоставлено только для отдельного земельного участка при соблюдении требований технических регламентов в порядке, установленном в настоящей статье Правил, в соответствии с действующим законодательством.</w:t>
      </w:r>
    </w:p>
    <w:p w14:paraId="3C9C1A64" w14:textId="77777777" w:rsidR="004D31B2" w:rsidRPr="002174FD" w:rsidRDefault="004D31B2" w:rsidP="004D31B2">
      <w:pPr>
        <w:pStyle w:val="S1"/>
      </w:pPr>
    </w:p>
    <w:p w14:paraId="4BAD4518" w14:textId="77777777" w:rsidR="004D31B2" w:rsidRPr="002174FD" w:rsidRDefault="004D31B2" w:rsidP="004D31B2">
      <w:pPr>
        <w:keepNext/>
        <w:spacing w:line="240" w:lineRule="auto"/>
        <w:ind w:left="0" w:right="0" w:firstLine="567"/>
        <w:jc w:val="both"/>
        <w:outlineLvl w:val="1"/>
        <w:rPr>
          <w:rFonts w:ascii="Times New Roman" w:hAnsi="Times New Roman"/>
          <w:b/>
          <w:bCs/>
          <w:i w:val="0"/>
          <w:iCs/>
          <w:sz w:val="24"/>
        </w:rPr>
      </w:pPr>
      <w:bookmarkStart w:id="65" w:name="_Toc318557030"/>
      <w:bookmarkStart w:id="66" w:name="_Toc464459549"/>
      <w:bookmarkStart w:id="67" w:name="_Toc51768039"/>
      <w:r w:rsidRPr="002174FD">
        <w:rPr>
          <w:rFonts w:ascii="Times New Roman" w:hAnsi="Times New Roman"/>
          <w:b/>
          <w:bCs/>
          <w:i w:val="0"/>
          <w:iCs/>
          <w:sz w:val="24"/>
        </w:rPr>
        <w:t>Статья 20. Осуществление строительства, реконструкции, капитального ремонта объекта капитального строительства</w:t>
      </w:r>
      <w:bookmarkEnd w:id="59"/>
      <w:bookmarkEnd w:id="60"/>
      <w:bookmarkEnd w:id="61"/>
      <w:bookmarkEnd w:id="65"/>
      <w:bookmarkEnd w:id="66"/>
      <w:bookmarkEnd w:id="67"/>
    </w:p>
    <w:p w14:paraId="39A7829B" w14:textId="77777777" w:rsidR="001371A5" w:rsidRPr="002174FD" w:rsidRDefault="001371A5" w:rsidP="004D31B2">
      <w:pPr>
        <w:tabs>
          <w:tab w:val="left" w:pos="851"/>
        </w:tabs>
        <w:spacing w:line="240" w:lineRule="auto"/>
        <w:ind w:left="0" w:right="281" w:firstLine="567"/>
        <w:jc w:val="both"/>
        <w:rPr>
          <w:rFonts w:ascii="Times New Roman" w:hAnsi="Times New Roman"/>
          <w:i w:val="0"/>
          <w:sz w:val="24"/>
        </w:rPr>
      </w:pPr>
    </w:p>
    <w:p w14:paraId="51409098" w14:textId="4730E3FF" w:rsidR="004D31B2" w:rsidRPr="002174FD" w:rsidRDefault="004D31B2" w:rsidP="001371A5">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Строительство, реконструкция объектов капитального строительства, а также их капитальный ремонт регулируются </w:t>
      </w:r>
      <w:r w:rsidRPr="002174FD">
        <w:rPr>
          <w:rFonts w:ascii="Times New Roman" w:hAnsi="Times New Roman"/>
          <w:iCs/>
          <w:sz w:val="24"/>
        </w:rPr>
        <w:t>статьей 52 Градостроительного кодекса Российской Федерации от 29.12.2004 N 191-ФЗ</w:t>
      </w:r>
      <w:r w:rsidRPr="002174FD">
        <w:rPr>
          <w:rFonts w:ascii="Times New Roman" w:hAnsi="Times New Roman"/>
          <w:i w:val="0"/>
          <w:sz w:val="24"/>
        </w:rPr>
        <w:t>, федеральными законами и принятыми в соответствии с ними иными нормативными правовыми актами РФ.</w:t>
      </w:r>
      <w:bookmarkStart w:id="68" w:name="sub_5203"/>
    </w:p>
    <w:p w14:paraId="34F8001F" w14:textId="77777777" w:rsidR="004D31B2" w:rsidRPr="002174FD" w:rsidRDefault="004D31B2" w:rsidP="004D31B2">
      <w:pPr>
        <w:pStyle w:val="S1"/>
      </w:pPr>
      <w:bookmarkStart w:id="69" w:name="_Toc279156667"/>
      <w:bookmarkStart w:id="70" w:name="_Toc279394785"/>
      <w:bookmarkEnd w:id="68"/>
    </w:p>
    <w:p w14:paraId="29296421" w14:textId="77777777" w:rsidR="004D31B2" w:rsidRPr="002174FD" w:rsidRDefault="004D31B2" w:rsidP="004D31B2">
      <w:pPr>
        <w:keepNext/>
        <w:spacing w:line="240" w:lineRule="auto"/>
        <w:ind w:left="0" w:right="0" w:firstLine="567"/>
        <w:jc w:val="both"/>
        <w:outlineLvl w:val="1"/>
        <w:rPr>
          <w:rFonts w:ascii="Times New Roman" w:hAnsi="Times New Roman"/>
          <w:b/>
          <w:bCs/>
          <w:i w:val="0"/>
          <w:iCs/>
          <w:sz w:val="24"/>
        </w:rPr>
      </w:pPr>
      <w:bookmarkStart w:id="71" w:name="_Toc318557031"/>
      <w:bookmarkStart w:id="72" w:name="_Toc464459550"/>
      <w:bookmarkStart w:id="73" w:name="_Toc51768040"/>
      <w:r w:rsidRPr="002174FD">
        <w:rPr>
          <w:rFonts w:ascii="Times New Roman" w:hAnsi="Times New Roman"/>
          <w:b/>
          <w:bCs/>
          <w:i w:val="0"/>
          <w:iCs/>
          <w:sz w:val="24"/>
        </w:rPr>
        <w:t>Статья 21. Строительный контроль и государственный строительный надзор</w:t>
      </w:r>
      <w:bookmarkEnd w:id="69"/>
      <w:bookmarkEnd w:id="70"/>
      <w:bookmarkEnd w:id="71"/>
      <w:bookmarkEnd w:id="72"/>
      <w:bookmarkEnd w:id="73"/>
    </w:p>
    <w:p w14:paraId="65D62D0F" w14:textId="77777777" w:rsidR="001371A5" w:rsidRPr="002174FD" w:rsidRDefault="001371A5" w:rsidP="001371A5">
      <w:pPr>
        <w:tabs>
          <w:tab w:val="left" w:pos="851"/>
        </w:tabs>
        <w:spacing w:line="240" w:lineRule="auto"/>
        <w:ind w:left="567" w:right="281" w:firstLine="0"/>
        <w:jc w:val="both"/>
        <w:rPr>
          <w:rFonts w:ascii="Times New Roman" w:hAnsi="Times New Roman"/>
          <w:i w:val="0"/>
          <w:sz w:val="24"/>
        </w:rPr>
      </w:pPr>
    </w:p>
    <w:p w14:paraId="33F308AD" w14:textId="05388F18" w:rsidR="004D31B2" w:rsidRPr="002174FD" w:rsidRDefault="004D31B2" w:rsidP="00B23F1A">
      <w:pPr>
        <w:numPr>
          <w:ilvl w:val="0"/>
          <w:numId w:val="65"/>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 xml:space="preserve">Порядок проведения строительного контроля установлен </w:t>
      </w:r>
      <w:r w:rsidRPr="002174FD">
        <w:rPr>
          <w:rFonts w:ascii="Times New Roman" w:hAnsi="Times New Roman"/>
          <w:iCs/>
          <w:sz w:val="24"/>
        </w:rPr>
        <w:t>статьей 53 Градостроительного кодекса Российской Федерации от 29.12.2004 N 191-ФЗ</w:t>
      </w:r>
      <w:r w:rsidRPr="002174FD">
        <w:rPr>
          <w:rFonts w:ascii="Times New Roman" w:hAnsi="Times New Roman"/>
          <w:i w:val="0"/>
          <w:sz w:val="24"/>
        </w:rPr>
        <w:t xml:space="preserve">, </w:t>
      </w:r>
      <w:r w:rsidRPr="002174FD">
        <w:rPr>
          <w:rFonts w:ascii="Times New Roman" w:hAnsi="Times New Roman"/>
          <w:iCs/>
          <w:sz w:val="24"/>
        </w:rPr>
        <w:t>Постановлением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2174FD">
        <w:rPr>
          <w:rFonts w:ascii="Times New Roman" w:hAnsi="Times New Roman"/>
          <w:i w:val="0"/>
          <w:sz w:val="24"/>
        </w:rPr>
        <w:t>.</w:t>
      </w:r>
    </w:p>
    <w:p w14:paraId="0DA0A1A7" w14:textId="77777777" w:rsidR="004D31B2" w:rsidRPr="002174FD" w:rsidRDefault="004D31B2" w:rsidP="00B23F1A">
      <w:pPr>
        <w:numPr>
          <w:ilvl w:val="0"/>
          <w:numId w:val="65"/>
        </w:numPr>
        <w:tabs>
          <w:tab w:val="left" w:pos="851"/>
        </w:tabs>
        <w:spacing w:line="240" w:lineRule="auto"/>
        <w:ind w:left="0" w:right="-2" w:firstLine="567"/>
        <w:jc w:val="both"/>
        <w:rPr>
          <w:rFonts w:ascii="Times New Roman" w:hAnsi="Times New Roman"/>
          <w:i w:val="0"/>
          <w:sz w:val="24"/>
        </w:rPr>
      </w:pPr>
      <w:bookmarkStart w:id="74" w:name="sub_5401"/>
      <w:r w:rsidRPr="002174FD">
        <w:rPr>
          <w:rFonts w:ascii="Times New Roman" w:hAnsi="Times New Roman"/>
          <w:i w:val="0"/>
          <w:sz w:val="24"/>
        </w:rPr>
        <w:t xml:space="preserve">Государственный строительный надзор осуществляется в порядке, установленном </w:t>
      </w:r>
      <w:r w:rsidRPr="002174FD">
        <w:rPr>
          <w:rFonts w:ascii="Times New Roman" w:hAnsi="Times New Roman"/>
          <w:iCs/>
          <w:sz w:val="24"/>
        </w:rPr>
        <w:t>статьей 54 Градостроительного кодекса Российской Федерации от 29.12.2004 N 191-ФЗ</w:t>
      </w:r>
      <w:r w:rsidRPr="002174FD">
        <w:rPr>
          <w:rFonts w:ascii="Times New Roman" w:hAnsi="Times New Roman"/>
          <w:i w:val="0"/>
          <w:sz w:val="24"/>
        </w:rPr>
        <w:t xml:space="preserve">, </w:t>
      </w:r>
      <w:r w:rsidRPr="002174FD">
        <w:rPr>
          <w:rFonts w:ascii="Times New Roman" w:hAnsi="Times New Roman"/>
          <w:iCs/>
          <w:sz w:val="24"/>
        </w:rPr>
        <w:t>Постановлением Правительства РФ от 01.02.2006 N 54 "О государственном строительном надзоре в Российской Федерации".</w:t>
      </w:r>
    </w:p>
    <w:p w14:paraId="66663E1C" w14:textId="77777777" w:rsidR="004D31B2" w:rsidRPr="002174FD" w:rsidRDefault="004D31B2" w:rsidP="004D31B2">
      <w:pPr>
        <w:spacing w:line="240" w:lineRule="auto"/>
        <w:ind w:left="0" w:right="281" w:firstLine="567"/>
        <w:jc w:val="both"/>
        <w:rPr>
          <w:rFonts w:ascii="Times New Roman" w:hAnsi="Times New Roman"/>
          <w:i w:val="0"/>
          <w:sz w:val="24"/>
        </w:rPr>
      </w:pPr>
      <w:bookmarkStart w:id="75" w:name="_Toc279156668"/>
      <w:bookmarkStart w:id="76" w:name="_Toc279394786"/>
      <w:bookmarkStart w:id="77" w:name="_Toc154142031"/>
      <w:bookmarkEnd w:id="74"/>
    </w:p>
    <w:p w14:paraId="7B69AC15" w14:textId="78A60056" w:rsidR="004D31B2" w:rsidRPr="002174FD" w:rsidRDefault="004D31B2" w:rsidP="004D31B2">
      <w:pPr>
        <w:keepNext/>
        <w:spacing w:line="240" w:lineRule="auto"/>
        <w:ind w:left="0" w:right="0" w:firstLine="567"/>
        <w:jc w:val="both"/>
        <w:outlineLvl w:val="1"/>
        <w:rPr>
          <w:rFonts w:ascii="Times New Roman" w:hAnsi="Times New Roman"/>
          <w:b/>
          <w:bCs/>
          <w:i w:val="0"/>
          <w:iCs/>
          <w:sz w:val="24"/>
        </w:rPr>
      </w:pPr>
      <w:bookmarkStart w:id="78" w:name="_Toc318557032"/>
      <w:bookmarkStart w:id="79" w:name="_Toc464459551"/>
      <w:bookmarkStart w:id="80" w:name="_Toc51768041"/>
      <w:r w:rsidRPr="002174FD">
        <w:rPr>
          <w:rFonts w:ascii="Times New Roman" w:hAnsi="Times New Roman"/>
          <w:b/>
          <w:bCs/>
          <w:i w:val="0"/>
          <w:iCs/>
          <w:sz w:val="24"/>
        </w:rPr>
        <w:t>Статья 22. Разрешение на ввод объекта в эксплуатацию</w:t>
      </w:r>
      <w:bookmarkEnd w:id="75"/>
      <w:bookmarkEnd w:id="76"/>
      <w:bookmarkEnd w:id="77"/>
      <w:bookmarkEnd w:id="78"/>
      <w:bookmarkEnd w:id="79"/>
      <w:bookmarkEnd w:id="80"/>
    </w:p>
    <w:p w14:paraId="09BEFBEF" w14:textId="77777777" w:rsidR="001371A5" w:rsidRPr="002174FD" w:rsidRDefault="001371A5" w:rsidP="004D31B2">
      <w:pPr>
        <w:tabs>
          <w:tab w:val="left" w:pos="851"/>
        </w:tabs>
        <w:spacing w:line="240" w:lineRule="auto"/>
        <w:ind w:left="0" w:right="281" w:firstLine="567"/>
        <w:jc w:val="both"/>
        <w:rPr>
          <w:rFonts w:ascii="Times New Roman" w:hAnsi="Times New Roman"/>
          <w:i w:val="0"/>
          <w:sz w:val="24"/>
        </w:rPr>
      </w:pPr>
    </w:p>
    <w:p w14:paraId="1FFBA1C2" w14:textId="43936CBA" w:rsidR="004D31B2" w:rsidRPr="002174FD" w:rsidRDefault="004D31B2" w:rsidP="001371A5">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Выдача разрешения на ввод объекта в эксплуатацию осуществляется в порядке, установленном </w:t>
      </w:r>
      <w:r w:rsidRPr="002174FD">
        <w:rPr>
          <w:rFonts w:ascii="Times New Roman" w:hAnsi="Times New Roman"/>
          <w:iCs/>
          <w:sz w:val="24"/>
        </w:rPr>
        <w:t>статьей 55 Градостроительного кодекса Российской Федерации от 29.12.2004 N 191-ФЗ.</w:t>
      </w:r>
    </w:p>
    <w:p w14:paraId="51A68C1B" w14:textId="793ECF04" w:rsidR="004D31B2" w:rsidRPr="002174FD" w:rsidRDefault="004D31B2" w:rsidP="004D31B2">
      <w:pPr>
        <w:tabs>
          <w:tab w:val="left" w:pos="851"/>
        </w:tabs>
        <w:spacing w:line="240" w:lineRule="auto"/>
        <w:ind w:right="-2"/>
        <w:jc w:val="both"/>
        <w:rPr>
          <w:rFonts w:ascii="Times New Roman" w:hAnsi="Times New Roman"/>
          <w:i w:val="0"/>
          <w:sz w:val="24"/>
        </w:rPr>
      </w:pPr>
    </w:p>
    <w:p w14:paraId="268BC7CD" w14:textId="77777777" w:rsidR="006C48BD" w:rsidRPr="002174FD" w:rsidRDefault="006C48BD" w:rsidP="006C48B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81" w:name="_Toc279146497"/>
      <w:bookmarkStart w:id="82" w:name="_Toc279156674"/>
      <w:bookmarkStart w:id="83" w:name="_Toc279394792"/>
      <w:bookmarkStart w:id="84" w:name="_Toc318557033"/>
      <w:bookmarkStart w:id="85" w:name="_Toc464459552"/>
      <w:bookmarkStart w:id="86" w:name="_Toc51768042"/>
      <w:bookmarkStart w:id="87" w:name="_Toc276135147"/>
      <w:r w:rsidRPr="002174FD">
        <w:rPr>
          <w:rFonts w:ascii="Times New Roman" w:eastAsia="GOST Type AU" w:hAnsi="Times New Roman"/>
          <w:b/>
          <w:i w:val="0"/>
          <w:sz w:val="24"/>
          <w:lang w:eastAsia="ar-SA"/>
        </w:rPr>
        <w:t>Глава 6. Публичные слушания по вопросам землепользования и застройки</w:t>
      </w:r>
      <w:bookmarkEnd w:id="81"/>
      <w:bookmarkEnd w:id="82"/>
      <w:bookmarkEnd w:id="83"/>
      <w:bookmarkEnd w:id="84"/>
      <w:bookmarkEnd w:id="85"/>
      <w:bookmarkEnd w:id="86"/>
    </w:p>
    <w:p w14:paraId="5B7CD01F" w14:textId="77777777" w:rsidR="006C48BD" w:rsidRPr="002174FD" w:rsidRDefault="006C48BD" w:rsidP="006C48BD">
      <w:pPr>
        <w:tabs>
          <w:tab w:val="left" w:pos="10260"/>
        </w:tabs>
        <w:spacing w:line="240" w:lineRule="auto"/>
        <w:ind w:left="0" w:right="281" w:firstLine="567"/>
        <w:jc w:val="both"/>
        <w:rPr>
          <w:rFonts w:ascii="Times New Roman" w:hAnsi="Times New Roman"/>
          <w:i w:val="0"/>
          <w:sz w:val="24"/>
        </w:rPr>
      </w:pPr>
      <w:bookmarkStart w:id="88" w:name="_Toc279156675"/>
      <w:bookmarkStart w:id="89" w:name="_Toc279394793"/>
    </w:p>
    <w:p w14:paraId="5E492E7F" w14:textId="77777777" w:rsidR="006C48BD" w:rsidRPr="002174FD" w:rsidRDefault="006C48BD" w:rsidP="006C48BD">
      <w:pPr>
        <w:keepNext/>
        <w:spacing w:line="240" w:lineRule="auto"/>
        <w:ind w:left="0" w:right="0" w:firstLine="567"/>
        <w:jc w:val="both"/>
        <w:outlineLvl w:val="1"/>
        <w:rPr>
          <w:rFonts w:ascii="Times New Roman" w:hAnsi="Times New Roman"/>
          <w:b/>
          <w:bCs/>
          <w:i w:val="0"/>
          <w:iCs/>
          <w:sz w:val="24"/>
        </w:rPr>
      </w:pPr>
      <w:bookmarkStart w:id="90" w:name="_Toc318557034"/>
      <w:bookmarkStart w:id="91" w:name="_Toc464459553"/>
      <w:bookmarkStart w:id="92" w:name="_Toc51768043"/>
      <w:r w:rsidRPr="002174FD">
        <w:rPr>
          <w:rFonts w:ascii="Times New Roman" w:hAnsi="Times New Roman"/>
          <w:b/>
          <w:bCs/>
          <w:i w:val="0"/>
          <w:iCs/>
          <w:sz w:val="24"/>
        </w:rPr>
        <w:t>Статья 23. Общие положения организации и проведения публичных слушаний по вопросам землепользования и застройки</w:t>
      </w:r>
      <w:bookmarkEnd w:id="88"/>
      <w:bookmarkEnd w:id="89"/>
      <w:bookmarkEnd w:id="90"/>
      <w:bookmarkEnd w:id="91"/>
      <w:bookmarkEnd w:id="92"/>
    </w:p>
    <w:p w14:paraId="42A59A10" w14:textId="77777777" w:rsidR="006C48BD" w:rsidRPr="002174FD" w:rsidRDefault="006C48BD" w:rsidP="006C48BD">
      <w:pPr>
        <w:tabs>
          <w:tab w:val="left" w:pos="851"/>
        </w:tabs>
        <w:spacing w:line="240" w:lineRule="auto"/>
        <w:ind w:left="567" w:right="281" w:firstLine="0"/>
        <w:jc w:val="both"/>
        <w:rPr>
          <w:rFonts w:ascii="Times New Roman" w:hAnsi="Times New Roman"/>
          <w:i w:val="0"/>
          <w:sz w:val="24"/>
        </w:rPr>
      </w:pPr>
    </w:p>
    <w:p w14:paraId="388993EE" w14:textId="0EADDC7F" w:rsidR="006C48BD" w:rsidRPr="002174FD" w:rsidRDefault="006C48BD" w:rsidP="00B23F1A">
      <w:pPr>
        <w:numPr>
          <w:ilvl w:val="0"/>
          <w:numId w:val="66"/>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 xml:space="preserve">Публичные слушания по вопросам землепользования и застройки территории </w:t>
      </w:r>
      <w:r w:rsidRPr="002174FD">
        <w:rPr>
          <w:rFonts w:ascii="Times New Roman" w:hAnsi="Times New Roman"/>
          <w:i w:val="0"/>
          <w:sz w:val="24"/>
        </w:rPr>
        <w:t>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r w:rsidRPr="002174FD">
        <w:rPr>
          <w:rFonts w:ascii="Times New Roman" w:hAnsi="Times New Roman"/>
          <w:i w:val="0"/>
          <w:sz w:val="24"/>
          <w:shd w:val="clear" w:color="auto" w:fill="FFFFFF"/>
        </w:rPr>
        <w:t xml:space="preserve"> проводятся </w:t>
      </w:r>
      <w:r w:rsidRPr="002174FD">
        <w:rPr>
          <w:rFonts w:ascii="Times New Roman" w:hAnsi="Times New Roman"/>
          <w:i w:val="0"/>
          <w:sz w:val="24"/>
        </w:rPr>
        <w:t>на основании ст.28, ст.31  Градостроительного кодекса Российской Федерации, в соответствии с Федеральным законом от 06.10.2003г. № 131-ФЗ «Об общих принципах организации местного самоуправления в Российской Федерации»</w:t>
      </w:r>
      <w:r w:rsidRPr="002174FD">
        <w:rPr>
          <w:rFonts w:ascii="Times New Roman" w:eastAsia="Calibri" w:hAnsi="Times New Roman"/>
          <w:i w:val="0"/>
          <w:sz w:val="24"/>
          <w:lang w:eastAsia="en-US"/>
        </w:rPr>
        <w:t>.</w:t>
      </w:r>
    </w:p>
    <w:p w14:paraId="10FCEA7B" w14:textId="77777777" w:rsidR="006C48BD" w:rsidRPr="002174FD" w:rsidRDefault="006C48BD" w:rsidP="005312ED">
      <w:pPr>
        <w:pStyle w:val="S1"/>
      </w:pPr>
      <w:bookmarkStart w:id="93" w:name="_Toc279156680"/>
      <w:bookmarkStart w:id="94" w:name="_Toc279394798"/>
      <w:bookmarkStart w:id="95" w:name="_Toc318557039"/>
    </w:p>
    <w:p w14:paraId="51BC1C11" w14:textId="77777777" w:rsidR="006C48BD" w:rsidRPr="002174FD" w:rsidRDefault="006C48BD" w:rsidP="006C48BD">
      <w:pPr>
        <w:keepNext/>
        <w:spacing w:line="240" w:lineRule="auto"/>
        <w:ind w:left="0" w:right="0" w:firstLine="567"/>
        <w:jc w:val="both"/>
        <w:outlineLvl w:val="1"/>
        <w:rPr>
          <w:rFonts w:ascii="Times New Roman" w:hAnsi="Times New Roman"/>
          <w:b/>
          <w:bCs/>
          <w:i w:val="0"/>
          <w:iCs/>
          <w:sz w:val="24"/>
        </w:rPr>
      </w:pPr>
      <w:bookmarkStart w:id="96" w:name="_Toc464459554"/>
      <w:bookmarkStart w:id="97" w:name="_Toc51768044"/>
      <w:r w:rsidRPr="002174FD">
        <w:rPr>
          <w:rFonts w:ascii="Times New Roman" w:hAnsi="Times New Roman"/>
          <w:b/>
          <w:bCs/>
          <w:i w:val="0"/>
          <w:iCs/>
          <w:sz w:val="24"/>
        </w:rPr>
        <w:t>Статья 24. Проведение публичных слушаний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93"/>
      <w:bookmarkEnd w:id="94"/>
      <w:r w:rsidRPr="002174FD">
        <w:rPr>
          <w:rFonts w:ascii="Times New Roman" w:hAnsi="Times New Roman"/>
          <w:b/>
          <w:bCs/>
          <w:i w:val="0"/>
          <w:iCs/>
          <w:sz w:val="24"/>
        </w:rPr>
        <w:t xml:space="preserve"> и о предоставлении разрешения на условно разрешенный вид использования земельного участка и объекта капитального строительства</w:t>
      </w:r>
      <w:bookmarkEnd w:id="95"/>
      <w:bookmarkEnd w:id="96"/>
      <w:bookmarkEnd w:id="97"/>
    </w:p>
    <w:p w14:paraId="4DA900D5" w14:textId="77777777" w:rsidR="006C48BD" w:rsidRPr="002174FD" w:rsidRDefault="006C48BD" w:rsidP="006C48BD">
      <w:pPr>
        <w:tabs>
          <w:tab w:val="left" w:pos="851"/>
        </w:tabs>
        <w:spacing w:line="240" w:lineRule="auto"/>
        <w:ind w:left="0" w:right="281" w:firstLine="567"/>
        <w:jc w:val="both"/>
        <w:rPr>
          <w:rFonts w:ascii="Times New Roman" w:hAnsi="Times New Roman"/>
          <w:i w:val="0"/>
          <w:sz w:val="24"/>
        </w:rPr>
      </w:pPr>
    </w:p>
    <w:p w14:paraId="388D9889" w14:textId="45A7B3C9" w:rsidR="006C48BD" w:rsidRPr="002174FD" w:rsidRDefault="006C48BD" w:rsidP="006C48BD">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Публичные слушания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 проводятся с учетом положений, предусмотренных </w:t>
      </w:r>
      <w:r w:rsidRPr="002174FD">
        <w:rPr>
          <w:rFonts w:ascii="Times New Roman" w:hAnsi="Times New Roman"/>
          <w:iCs/>
          <w:sz w:val="24"/>
        </w:rPr>
        <w:t>статьями 39 и 40 Градостроительного кодекса Российской Федерации от 29.12.2004 N 191-ФЗ</w:t>
      </w:r>
      <w:r w:rsidRPr="002174FD">
        <w:rPr>
          <w:rFonts w:ascii="Times New Roman" w:hAnsi="Times New Roman"/>
          <w:i w:val="0"/>
          <w:sz w:val="24"/>
        </w:rPr>
        <w:t>.</w:t>
      </w:r>
    </w:p>
    <w:p w14:paraId="2B2189E0" w14:textId="77777777" w:rsidR="006C48BD" w:rsidRPr="002174FD" w:rsidRDefault="006C48BD" w:rsidP="006C48BD">
      <w:pPr>
        <w:widowControl w:val="0"/>
        <w:overflowPunct w:val="0"/>
        <w:autoSpaceDE w:val="0"/>
        <w:autoSpaceDN w:val="0"/>
        <w:adjustRightInd w:val="0"/>
        <w:spacing w:line="240" w:lineRule="auto"/>
        <w:ind w:left="0" w:right="281" w:firstLine="567"/>
        <w:jc w:val="both"/>
        <w:textAlignment w:val="baseline"/>
        <w:rPr>
          <w:rFonts w:ascii="Times New Roman" w:hAnsi="Times New Roman"/>
          <w:i w:val="0"/>
          <w:sz w:val="24"/>
        </w:rPr>
      </w:pPr>
      <w:bookmarkStart w:id="98" w:name="_Toc279156681"/>
      <w:bookmarkStart w:id="99" w:name="_Toc279394799"/>
    </w:p>
    <w:p w14:paraId="40B32281" w14:textId="77777777" w:rsidR="006C48BD" w:rsidRPr="002174FD" w:rsidRDefault="006C48BD" w:rsidP="006C48BD">
      <w:pPr>
        <w:keepNext/>
        <w:spacing w:line="240" w:lineRule="auto"/>
        <w:ind w:left="0" w:right="0" w:firstLine="567"/>
        <w:jc w:val="both"/>
        <w:outlineLvl w:val="1"/>
        <w:rPr>
          <w:rFonts w:ascii="Times New Roman" w:hAnsi="Times New Roman"/>
          <w:b/>
          <w:bCs/>
          <w:i w:val="0"/>
          <w:iCs/>
          <w:sz w:val="24"/>
        </w:rPr>
      </w:pPr>
      <w:bookmarkStart w:id="100" w:name="_Toc318557040"/>
      <w:bookmarkStart w:id="101" w:name="_Toc464459555"/>
      <w:bookmarkStart w:id="102" w:name="_Toc51768045"/>
      <w:r w:rsidRPr="002174FD">
        <w:rPr>
          <w:rFonts w:ascii="Times New Roman" w:hAnsi="Times New Roman"/>
          <w:b/>
          <w:bCs/>
          <w:i w:val="0"/>
          <w:iCs/>
          <w:sz w:val="24"/>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bookmarkEnd w:id="99"/>
      <w:r w:rsidRPr="002174FD">
        <w:rPr>
          <w:rFonts w:ascii="Times New Roman" w:hAnsi="Times New Roman"/>
          <w:b/>
          <w:bCs/>
          <w:i w:val="0"/>
          <w:iCs/>
          <w:sz w:val="24"/>
        </w:rPr>
        <w:t>, разрабатываемой на основании решения органа местного самоуправления поселения</w:t>
      </w:r>
      <w:bookmarkEnd w:id="100"/>
      <w:bookmarkEnd w:id="101"/>
      <w:bookmarkEnd w:id="102"/>
    </w:p>
    <w:p w14:paraId="2F93208F" w14:textId="77777777" w:rsidR="006C48BD" w:rsidRPr="002174FD" w:rsidRDefault="006C48BD" w:rsidP="006C48BD">
      <w:pPr>
        <w:tabs>
          <w:tab w:val="left" w:pos="851"/>
        </w:tabs>
        <w:spacing w:line="240" w:lineRule="auto"/>
        <w:ind w:left="0" w:right="281" w:firstLine="567"/>
        <w:jc w:val="both"/>
        <w:rPr>
          <w:rFonts w:ascii="Times New Roman" w:hAnsi="Times New Roman"/>
          <w:i w:val="0"/>
          <w:sz w:val="24"/>
        </w:rPr>
      </w:pPr>
    </w:p>
    <w:p w14:paraId="333F7752" w14:textId="34F3C14A" w:rsidR="006C48BD" w:rsidRPr="002174FD" w:rsidRDefault="006C48BD" w:rsidP="006C48BD">
      <w:p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Организация и проведение публичных слушаний осуществляются с учетом положений, предусмотренных</w:t>
      </w:r>
      <w:r w:rsidRPr="002174FD">
        <w:rPr>
          <w:rFonts w:ascii="Times New Roman" w:hAnsi="Times New Roman"/>
          <w:iCs/>
          <w:sz w:val="24"/>
        </w:rPr>
        <w:t xml:space="preserve"> статьей 46 Градостроительного кодекса Российской Федерации от 29.12.2004 N 191-ФЗ</w:t>
      </w:r>
      <w:r w:rsidRPr="002174FD">
        <w:rPr>
          <w:rFonts w:ascii="Times New Roman" w:hAnsi="Times New Roman"/>
          <w:i w:val="0"/>
          <w:sz w:val="24"/>
        </w:rPr>
        <w:t>.</w:t>
      </w:r>
    </w:p>
    <w:bookmarkEnd w:id="87"/>
    <w:p w14:paraId="7998BEB7" w14:textId="2D5B7F01" w:rsidR="004D31B2" w:rsidRPr="002174FD" w:rsidRDefault="004D31B2" w:rsidP="004D31B2">
      <w:pPr>
        <w:tabs>
          <w:tab w:val="left" w:pos="851"/>
        </w:tabs>
        <w:spacing w:line="240" w:lineRule="auto"/>
        <w:ind w:right="-2"/>
        <w:jc w:val="both"/>
        <w:rPr>
          <w:rFonts w:ascii="Times New Roman" w:hAnsi="Times New Roman"/>
          <w:i w:val="0"/>
          <w:sz w:val="24"/>
        </w:rPr>
      </w:pPr>
    </w:p>
    <w:p w14:paraId="6DB23AC1" w14:textId="6B066280" w:rsidR="005312ED" w:rsidRPr="002174FD" w:rsidRDefault="005312ED" w:rsidP="005312E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3" w:name="_Toc318557041"/>
      <w:bookmarkStart w:id="104" w:name="_Toc464459556"/>
      <w:bookmarkStart w:id="105" w:name="_Toc51768046"/>
      <w:r w:rsidRPr="002174FD">
        <w:rPr>
          <w:rFonts w:ascii="Times New Roman" w:eastAsia="GOST Type AU" w:hAnsi="Times New Roman"/>
          <w:b/>
          <w:i w:val="0"/>
          <w:sz w:val="24"/>
          <w:lang w:eastAsia="ar-SA"/>
        </w:rPr>
        <w:t xml:space="preserve">Глава 7. Права использования недвижимости, возникшие до вступления в силу Правил землепользования и застройки </w:t>
      </w:r>
      <w:bookmarkStart w:id="106" w:name="_Toc276135118"/>
      <w:bookmarkStart w:id="107" w:name="_Toc279146503"/>
      <w:bookmarkStart w:id="108" w:name="_Toc279156687"/>
      <w:bookmarkStart w:id="109" w:name="_Toc279394805"/>
      <w:bookmarkEnd w:id="103"/>
      <w:r w:rsidRPr="002174FD">
        <w:rPr>
          <w:rFonts w:ascii="Times New Roman" w:eastAsia="GOST Type AU" w:hAnsi="Times New Roman"/>
          <w:b/>
          <w:i w:val="0"/>
          <w:sz w:val="24"/>
          <w:lang w:eastAsia="ar-SA"/>
        </w:rPr>
        <w:t>муниципального образования «</w:t>
      </w:r>
      <w:r w:rsidR="002C53C3" w:rsidRPr="002174FD">
        <w:rPr>
          <w:rFonts w:ascii="Times New Roman" w:eastAsia="GOST Type AU" w:hAnsi="Times New Roman"/>
          <w:b/>
          <w:i w:val="0"/>
          <w:sz w:val="24"/>
          <w:lang w:eastAsia="ar-SA"/>
        </w:rPr>
        <w:t>Бичурское</w:t>
      </w:r>
      <w:r w:rsidRPr="002174FD">
        <w:rPr>
          <w:rFonts w:ascii="Times New Roman" w:eastAsia="GOST Type AU" w:hAnsi="Times New Roman"/>
          <w:b/>
          <w:i w:val="0"/>
          <w:sz w:val="24"/>
          <w:lang w:eastAsia="ar-SA"/>
        </w:rPr>
        <w:t>» сельское поселение</w:t>
      </w:r>
      <w:bookmarkEnd w:id="104"/>
      <w:bookmarkEnd w:id="105"/>
    </w:p>
    <w:p w14:paraId="698500F0" w14:textId="77777777" w:rsidR="005312ED" w:rsidRPr="002174FD" w:rsidRDefault="005312ED" w:rsidP="005312ED">
      <w:pPr>
        <w:pStyle w:val="S1"/>
      </w:pPr>
      <w:bookmarkStart w:id="110" w:name="_Toc318557042"/>
      <w:bookmarkStart w:id="111" w:name="_Toc107645095"/>
      <w:bookmarkStart w:id="112" w:name="_Toc157238767"/>
      <w:bookmarkStart w:id="113" w:name="_Toc276135119"/>
      <w:bookmarkStart w:id="114" w:name="_Toc279146504"/>
      <w:bookmarkStart w:id="115" w:name="_Toc279156688"/>
      <w:bookmarkStart w:id="116" w:name="_Toc279394806"/>
      <w:bookmarkEnd w:id="106"/>
      <w:bookmarkEnd w:id="107"/>
      <w:bookmarkEnd w:id="108"/>
      <w:bookmarkEnd w:id="109"/>
    </w:p>
    <w:p w14:paraId="2E81D6B9" w14:textId="77777777" w:rsidR="005312ED" w:rsidRPr="002174FD" w:rsidRDefault="005312ED" w:rsidP="005312ED">
      <w:pPr>
        <w:keepNext/>
        <w:spacing w:line="240" w:lineRule="auto"/>
        <w:ind w:left="0" w:right="0" w:firstLine="567"/>
        <w:jc w:val="both"/>
        <w:outlineLvl w:val="1"/>
        <w:rPr>
          <w:rFonts w:ascii="Times New Roman" w:hAnsi="Times New Roman"/>
          <w:b/>
          <w:bCs/>
          <w:i w:val="0"/>
          <w:iCs/>
          <w:sz w:val="24"/>
        </w:rPr>
      </w:pPr>
      <w:bookmarkStart w:id="117" w:name="_Toc464459557"/>
      <w:bookmarkStart w:id="118" w:name="_Toc51768047"/>
      <w:r w:rsidRPr="002174FD">
        <w:rPr>
          <w:rFonts w:ascii="Times New Roman" w:hAnsi="Times New Roman"/>
          <w:b/>
          <w:bCs/>
          <w:i w:val="0"/>
          <w:iCs/>
          <w:sz w:val="24"/>
        </w:rPr>
        <w:t>Статья 26. Особенности использования земельных участков и объектов капитального строительства, не соответствующих градостроительным регламентам</w:t>
      </w:r>
      <w:bookmarkEnd w:id="110"/>
      <w:bookmarkEnd w:id="117"/>
      <w:bookmarkEnd w:id="118"/>
    </w:p>
    <w:p w14:paraId="2C0423DE" w14:textId="77777777" w:rsidR="005312ED" w:rsidRPr="002174FD" w:rsidRDefault="005312ED" w:rsidP="005312ED">
      <w:pPr>
        <w:tabs>
          <w:tab w:val="left" w:pos="851"/>
        </w:tabs>
        <w:spacing w:line="240" w:lineRule="auto"/>
        <w:ind w:left="567" w:right="281" w:firstLine="0"/>
        <w:jc w:val="both"/>
        <w:rPr>
          <w:rFonts w:ascii="Times New Roman" w:hAnsi="Times New Roman"/>
          <w:i w:val="0"/>
          <w:sz w:val="24"/>
        </w:rPr>
      </w:pPr>
    </w:p>
    <w:p w14:paraId="46174163" w14:textId="160CD58A" w:rsidR="005312ED" w:rsidRPr="002174FD" w:rsidRDefault="005312ED" w:rsidP="00B23F1A">
      <w:pPr>
        <w:numPr>
          <w:ilvl w:val="0"/>
          <w:numId w:val="6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Принятые до введения в действие настоящих Правил нормативные правовые акты органов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по вопросам землепользования и застройки применяются в части, не противоречащей настоящим Правилам.</w:t>
      </w:r>
    </w:p>
    <w:p w14:paraId="05344610" w14:textId="77777777" w:rsidR="005312ED" w:rsidRPr="002174FD" w:rsidRDefault="005312ED" w:rsidP="00B23F1A">
      <w:pPr>
        <w:numPr>
          <w:ilvl w:val="0"/>
          <w:numId w:val="6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Земельные участки, объекты капитального строительства, существующие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r w:rsidRPr="002174FD">
        <w:rPr>
          <w:rFonts w:ascii="Times New Roman" w:hAnsi="Times New Roman"/>
          <w:i w:val="0"/>
          <w:sz w:val="24"/>
        </w:rPr>
        <w:t>:</w:t>
      </w:r>
    </w:p>
    <w:p w14:paraId="41709826" w14:textId="77777777" w:rsidR="005312ED" w:rsidRPr="002174FD" w:rsidRDefault="005312ED" w:rsidP="00B23F1A">
      <w:pPr>
        <w:numPr>
          <w:ilvl w:val="1"/>
          <w:numId w:val="6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для соответствующих территориальных зон</w:t>
      </w:r>
      <w:r w:rsidRPr="002174FD">
        <w:rPr>
          <w:rFonts w:ascii="Times New Roman" w:hAnsi="Times New Roman"/>
          <w:i w:val="0"/>
          <w:sz w:val="24"/>
        </w:rPr>
        <w:t>;</w:t>
      </w:r>
    </w:p>
    <w:p w14:paraId="1789B676" w14:textId="77777777" w:rsidR="005312ED" w:rsidRPr="002174FD" w:rsidRDefault="005312ED" w:rsidP="00B23F1A">
      <w:pPr>
        <w:numPr>
          <w:ilvl w:val="1"/>
          <w:numId w:val="6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2174FD">
        <w:rPr>
          <w:rFonts w:ascii="Times New Roman" w:hAnsi="Times New Roman"/>
          <w:i w:val="0"/>
          <w:sz w:val="24"/>
        </w:rPr>
        <w:t>;</w:t>
      </w:r>
    </w:p>
    <w:p w14:paraId="19297961" w14:textId="77777777" w:rsidR="005312ED" w:rsidRPr="002174FD" w:rsidRDefault="005312ED" w:rsidP="00B23F1A">
      <w:pPr>
        <w:numPr>
          <w:ilvl w:val="1"/>
          <w:numId w:val="69"/>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2174FD">
        <w:rPr>
          <w:rFonts w:ascii="Times New Roman" w:hAnsi="Times New Roman"/>
          <w:i w:val="0"/>
          <w:sz w:val="24"/>
        </w:rPr>
        <w:t>.</w:t>
      </w:r>
    </w:p>
    <w:p w14:paraId="67222DAA" w14:textId="77777777" w:rsidR="005312ED" w:rsidRPr="002174FD" w:rsidRDefault="005312ED" w:rsidP="00B23F1A">
      <w:pPr>
        <w:numPr>
          <w:ilvl w:val="0"/>
          <w:numId w:val="69"/>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Земельные участки, объекты капитального строительства, существующие до вступления в силу настоящих Правил и не соответствующие градостроительным регламентам, при условии соблюдения требований технических регламентов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памятников истории и культуры, что установлено соответствующими уполномоченными органами, в соответствии с действующим законодательством, нормативами и техническими регламентами.</w:t>
      </w:r>
    </w:p>
    <w:p w14:paraId="253ED223" w14:textId="77777777" w:rsidR="005312ED" w:rsidRPr="002174FD" w:rsidRDefault="005312ED" w:rsidP="005312ED">
      <w:pPr>
        <w:spacing w:line="240" w:lineRule="auto"/>
        <w:ind w:left="0" w:right="-2" w:firstLine="567"/>
        <w:jc w:val="both"/>
        <w:rPr>
          <w:rFonts w:ascii="Times New Roman" w:hAnsi="Times New Roman"/>
          <w:i w:val="0"/>
          <w:sz w:val="24"/>
        </w:rPr>
      </w:pPr>
      <w:r w:rsidRPr="002174FD">
        <w:rPr>
          <w:rFonts w:ascii="Times New Roman" w:hAnsi="Times New Roman"/>
          <w:i w:val="0"/>
          <w:sz w:val="24"/>
          <w:shd w:val="clear" w:color="auto" w:fill="FFFFFF"/>
        </w:rPr>
        <w:t>Для объектов, представляющих опасность, уполномоченными органами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bookmarkEnd w:id="111"/>
    <w:bookmarkEnd w:id="112"/>
    <w:bookmarkEnd w:id="113"/>
    <w:bookmarkEnd w:id="114"/>
    <w:bookmarkEnd w:id="115"/>
    <w:bookmarkEnd w:id="116"/>
    <w:p w14:paraId="76105A75" w14:textId="77777777" w:rsidR="005312ED" w:rsidRPr="002174FD" w:rsidRDefault="005312ED" w:rsidP="00B23F1A">
      <w:pPr>
        <w:numPr>
          <w:ilvl w:val="0"/>
          <w:numId w:val="69"/>
        </w:numPr>
        <w:tabs>
          <w:tab w:val="left" w:pos="851"/>
        </w:tabs>
        <w:spacing w:line="240" w:lineRule="auto"/>
        <w:ind w:left="0" w:right="-2" w:firstLine="567"/>
        <w:jc w:val="both"/>
        <w:rPr>
          <w:rFonts w:ascii="Times New Roman" w:hAnsi="Times New Roman"/>
          <w:i w:val="0"/>
          <w:sz w:val="24"/>
          <w:shd w:val="clear" w:color="auto" w:fill="FFFFFF"/>
        </w:rPr>
      </w:pPr>
      <w:r w:rsidRPr="002174FD">
        <w:rPr>
          <w:rFonts w:ascii="Times New Roman" w:hAnsi="Times New Roman"/>
          <w:i w:val="0"/>
          <w:sz w:val="24"/>
          <w:shd w:val="clear" w:color="auto" w:fill="FFFFFF"/>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14:paraId="6C6B4139" w14:textId="77777777" w:rsidR="005312ED" w:rsidRPr="002174FD" w:rsidRDefault="005312ED" w:rsidP="005312ED">
      <w:pPr>
        <w:spacing w:line="240" w:lineRule="auto"/>
        <w:ind w:left="0" w:right="-2" w:firstLine="567"/>
        <w:jc w:val="both"/>
        <w:rPr>
          <w:rFonts w:ascii="Times New Roman" w:hAnsi="Times New Roman"/>
          <w:i w:val="0"/>
          <w:sz w:val="24"/>
          <w:shd w:val="clear" w:color="auto" w:fill="FFFFFF"/>
        </w:rPr>
      </w:pPr>
      <w:r w:rsidRPr="002174FD">
        <w:rPr>
          <w:rFonts w:ascii="Times New Roman" w:hAnsi="Times New Roman"/>
          <w:i w:val="0"/>
          <w:sz w:val="24"/>
          <w:shd w:val="clear" w:color="auto" w:fill="FFFFFF"/>
        </w:rPr>
        <w:t>Не допускается увеличивать площадь и строительный объем объектов капитального строительства, указанных в пунктах 1, 2 части 2 настоящей статьи. На этих объектах не допускается увеличивать объемы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w:t>
      </w:r>
    </w:p>
    <w:p w14:paraId="69B21852" w14:textId="77777777" w:rsidR="005312ED" w:rsidRPr="002174FD" w:rsidRDefault="005312ED" w:rsidP="00B23F1A">
      <w:pPr>
        <w:numPr>
          <w:ilvl w:val="0"/>
          <w:numId w:val="69"/>
        </w:numPr>
        <w:tabs>
          <w:tab w:val="left" w:pos="851"/>
        </w:tabs>
        <w:spacing w:line="240" w:lineRule="auto"/>
        <w:ind w:left="0" w:right="-2" w:firstLine="567"/>
        <w:jc w:val="both"/>
        <w:rPr>
          <w:rFonts w:ascii="Times New Roman" w:hAnsi="Times New Roman"/>
          <w:i w:val="0"/>
          <w:sz w:val="24"/>
          <w:shd w:val="clear" w:color="auto" w:fill="FFFFFF"/>
        </w:rPr>
      </w:pPr>
      <w:r w:rsidRPr="002174FD">
        <w:rPr>
          <w:rFonts w:ascii="Times New Roman" w:hAnsi="Times New Roman"/>
          <w:i w:val="0"/>
          <w:sz w:val="24"/>
          <w:shd w:val="clear" w:color="auto" w:fill="FFFFFF"/>
        </w:rPr>
        <w:t>Изменение видов разрешенного использования указанных в части 2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05C024A" w14:textId="77777777" w:rsidR="005312ED" w:rsidRPr="002174FD" w:rsidRDefault="005312ED" w:rsidP="005312ED">
      <w:pPr>
        <w:tabs>
          <w:tab w:val="left" w:pos="851"/>
        </w:tabs>
        <w:spacing w:line="240" w:lineRule="auto"/>
        <w:ind w:left="0" w:right="281" w:firstLine="567"/>
        <w:jc w:val="both"/>
        <w:rPr>
          <w:rFonts w:ascii="Times New Roman" w:hAnsi="Times New Roman"/>
          <w:i w:val="0"/>
          <w:sz w:val="24"/>
          <w:shd w:val="clear" w:color="auto" w:fill="FFFFFF"/>
        </w:rPr>
      </w:pPr>
    </w:p>
    <w:p w14:paraId="14D0BE6E" w14:textId="2348BAF1" w:rsidR="005312ED" w:rsidRPr="002174FD" w:rsidRDefault="005312ED" w:rsidP="005312E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19" w:name="_Toc318557043"/>
      <w:bookmarkStart w:id="120" w:name="_Toc464459558"/>
      <w:bookmarkStart w:id="121" w:name="_Toc51768048"/>
      <w:r w:rsidRPr="002174FD">
        <w:rPr>
          <w:rFonts w:ascii="Times New Roman" w:eastAsia="GOST Type AU" w:hAnsi="Times New Roman"/>
          <w:b/>
          <w:i w:val="0"/>
          <w:sz w:val="24"/>
          <w:lang w:eastAsia="ar-SA"/>
        </w:rPr>
        <w:t xml:space="preserve">Глава 8. Регулирование иных вопросов землепользования и застройки </w:t>
      </w:r>
      <w:bookmarkStart w:id="122" w:name="_Toc279156639"/>
      <w:bookmarkStart w:id="123" w:name="_Toc279394757"/>
      <w:bookmarkEnd w:id="119"/>
      <w:r w:rsidRPr="002174FD">
        <w:rPr>
          <w:rFonts w:ascii="Times New Roman" w:eastAsia="GOST Type AU" w:hAnsi="Times New Roman"/>
          <w:b/>
          <w:i w:val="0"/>
          <w:sz w:val="24"/>
          <w:lang w:eastAsia="ar-SA"/>
        </w:rPr>
        <w:t>муниципального образования «</w:t>
      </w:r>
      <w:r w:rsidR="002C53C3" w:rsidRPr="002174FD">
        <w:rPr>
          <w:rFonts w:ascii="Times New Roman" w:eastAsia="GOST Type AU" w:hAnsi="Times New Roman"/>
          <w:b/>
          <w:i w:val="0"/>
          <w:sz w:val="24"/>
          <w:lang w:eastAsia="ar-SA"/>
        </w:rPr>
        <w:t>Бичурское</w:t>
      </w:r>
      <w:r w:rsidRPr="002174FD">
        <w:rPr>
          <w:rFonts w:ascii="Times New Roman" w:eastAsia="GOST Type AU" w:hAnsi="Times New Roman"/>
          <w:b/>
          <w:i w:val="0"/>
          <w:sz w:val="24"/>
          <w:lang w:eastAsia="ar-SA"/>
        </w:rPr>
        <w:t>» сельское поселение</w:t>
      </w:r>
      <w:bookmarkEnd w:id="120"/>
      <w:bookmarkEnd w:id="121"/>
    </w:p>
    <w:p w14:paraId="27264B05" w14:textId="77777777" w:rsidR="005312ED" w:rsidRPr="002174FD" w:rsidRDefault="005312ED" w:rsidP="005312ED">
      <w:pPr>
        <w:widowControl w:val="0"/>
        <w:autoSpaceDE w:val="0"/>
        <w:autoSpaceDN w:val="0"/>
        <w:adjustRightInd w:val="0"/>
        <w:spacing w:line="240" w:lineRule="auto"/>
        <w:ind w:left="0" w:right="281" w:firstLine="567"/>
        <w:jc w:val="both"/>
        <w:rPr>
          <w:rFonts w:ascii="Times New Roman" w:hAnsi="Times New Roman"/>
          <w:i w:val="0"/>
          <w:sz w:val="24"/>
        </w:rPr>
      </w:pPr>
    </w:p>
    <w:p w14:paraId="0318B61E" w14:textId="77777777" w:rsidR="005312ED" w:rsidRPr="002174FD" w:rsidRDefault="005312ED" w:rsidP="005312ED">
      <w:pPr>
        <w:keepNext/>
        <w:spacing w:line="240" w:lineRule="auto"/>
        <w:ind w:left="0" w:right="0" w:firstLine="567"/>
        <w:jc w:val="both"/>
        <w:outlineLvl w:val="1"/>
        <w:rPr>
          <w:rFonts w:ascii="Times New Roman" w:hAnsi="Times New Roman"/>
          <w:b/>
          <w:bCs/>
          <w:i w:val="0"/>
          <w:iCs/>
          <w:sz w:val="24"/>
        </w:rPr>
      </w:pPr>
      <w:bookmarkStart w:id="124" w:name="sub_2211"/>
      <w:bookmarkStart w:id="125" w:name="_Toc279156643"/>
      <w:bookmarkStart w:id="126" w:name="_Toc279394761"/>
      <w:bookmarkStart w:id="127" w:name="_Toc318557044"/>
      <w:bookmarkStart w:id="128" w:name="_Toc464459559"/>
      <w:bookmarkStart w:id="129" w:name="_Toc51768049"/>
      <w:bookmarkEnd w:id="122"/>
      <w:bookmarkEnd w:id="123"/>
      <w:bookmarkEnd w:id="124"/>
      <w:r w:rsidRPr="002174FD">
        <w:rPr>
          <w:rFonts w:ascii="Times New Roman" w:hAnsi="Times New Roman"/>
          <w:b/>
          <w:bCs/>
          <w:i w:val="0"/>
          <w:iCs/>
          <w:sz w:val="24"/>
        </w:rPr>
        <w:t xml:space="preserve">Статья 27. </w:t>
      </w:r>
      <w:bookmarkEnd w:id="125"/>
      <w:bookmarkEnd w:id="126"/>
      <w:r w:rsidRPr="002174FD">
        <w:rPr>
          <w:rFonts w:ascii="Times New Roman" w:hAnsi="Times New Roman"/>
          <w:b/>
          <w:bCs/>
          <w:i w:val="0"/>
          <w:iCs/>
          <w:sz w:val="24"/>
        </w:rPr>
        <w:t>Установление публичных сервитутов</w:t>
      </w:r>
      <w:bookmarkEnd w:id="127"/>
      <w:bookmarkEnd w:id="128"/>
      <w:bookmarkEnd w:id="129"/>
    </w:p>
    <w:p w14:paraId="4C7F2FA2" w14:textId="77777777" w:rsidR="005312ED" w:rsidRPr="002174FD" w:rsidRDefault="005312ED" w:rsidP="005312ED">
      <w:pPr>
        <w:tabs>
          <w:tab w:val="left" w:pos="851"/>
        </w:tabs>
        <w:spacing w:line="240" w:lineRule="auto"/>
        <w:ind w:left="567" w:right="281" w:firstLine="0"/>
        <w:jc w:val="both"/>
        <w:rPr>
          <w:rFonts w:ascii="Times New Roman" w:hAnsi="Times New Roman"/>
          <w:i w:val="0"/>
          <w:sz w:val="24"/>
        </w:rPr>
      </w:pPr>
    </w:p>
    <w:p w14:paraId="660F5252" w14:textId="3D5DA491" w:rsidR="005312ED" w:rsidRPr="002174FD" w:rsidRDefault="005312ED" w:rsidP="00B23F1A">
      <w:pPr>
        <w:numPr>
          <w:ilvl w:val="0"/>
          <w:numId w:val="6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Республики Бурятия, местного самоуправления или местного населения, без изъятия земельных участков. </w:t>
      </w:r>
    </w:p>
    <w:p w14:paraId="74D6012F" w14:textId="77777777" w:rsidR="005312ED" w:rsidRPr="002174FD" w:rsidRDefault="005312ED" w:rsidP="005312ED">
      <w:pPr>
        <w:tabs>
          <w:tab w:val="num" w:pos="0"/>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Установление публичного сервитута регулируется </w:t>
      </w:r>
      <w:r w:rsidRPr="002174FD">
        <w:rPr>
          <w:rFonts w:ascii="Times New Roman" w:hAnsi="Times New Roman"/>
          <w:sz w:val="24"/>
        </w:rPr>
        <w:t>ст. 23, 41, 48, 11.8 "Земельного кодекса Российской Федерации" от 25.10.2001 N 136-ФЗ</w:t>
      </w:r>
      <w:r w:rsidRPr="002174FD">
        <w:rPr>
          <w:rFonts w:ascii="Times New Roman" w:hAnsi="Times New Roman"/>
          <w:i w:val="0"/>
          <w:sz w:val="24"/>
        </w:rPr>
        <w:t>, Гражданским кодексом Российской Федерации и иными законодательными актами Российской Федерации.</w:t>
      </w:r>
    </w:p>
    <w:p w14:paraId="50F86069" w14:textId="77777777" w:rsidR="005312ED" w:rsidRPr="002174FD" w:rsidRDefault="005312ED" w:rsidP="00B23F1A">
      <w:pPr>
        <w:numPr>
          <w:ilvl w:val="0"/>
          <w:numId w:val="67"/>
        </w:numPr>
        <w:tabs>
          <w:tab w:val="left" w:pos="851"/>
        </w:tabs>
        <w:spacing w:line="240" w:lineRule="auto"/>
        <w:ind w:left="0" w:right="-2" w:firstLine="567"/>
        <w:jc w:val="both"/>
        <w:rPr>
          <w:rFonts w:ascii="Times New Roman" w:hAnsi="Times New Roman"/>
          <w:sz w:val="24"/>
        </w:rPr>
      </w:pPr>
      <w:bookmarkStart w:id="130" w:name="sub_239"/>
      <w:r w:rsidRPr="002174FD">
        <w:rPr>
          <w:rFonts w:ascii="Times New Roman" w:hAnsi="Times New Roman"/>
          <w:i w:val="0"/>
          <w:sz w:val="24"/>
        </w:rPr>
        <w:t xml:space="preserve">Сервитуты подлежат государственной регистрации в соответствии </w:t>
      </w:r>
      <w:r w:rsidRPr="002174FD">
        <w:rPr>
          <w:rFonts w:ascii="Times New Roman" w:hAnsi="Times New Roman"/>
          <w:sz w:val="24"/>
        </w:rPr>
        <w:t>с Федеральным Законом от 21.07.1997г. № 122-ФЗ "О государственной регистрации прав на недвижимое имущество и сделок с ним".</w:t>
      </w:r>
    </w:p>
    <w:p w14:paraId="63976B31" w14:textId="77777777" w:rsidR="005312ED" w:rsidRPr="002174FD" w:rsidRDefault="005312ED" w:rsidP="00B23F1A">
      <w:pPr>
        <w:numPr>
          <w:ilvl w:val="0"/>
          <w:numId w:val="6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зон действия публичных сервитутов обозначаются на градостроительных планах земельных участков, на проектах межевания территорий, в документах Государственного Кадастра недвижимости.</w:t>
      </w:r>
      <w:bookmarkStart w:id="131" w:name="_Toc279156644"/>
      <w:bookmarkStart w:id="132" w:name="_Toc279394762"/>
      <w:bookmarkEnd w:id="130"/>
    </w:p>
    <w:p w14:paraId="42F828D7" w14:textId="77777777" w:rsidR="005312ED" w:rsidRPr="002174FD" w:rsidRDefault="005312ED" w:rsidP="00B23F1A">
      <w:pPr>
        <w:numPr>
          <w:ilvl w:val="0"/>
          <w:numId w:val="67"/>
        </w:numPr>
        <w:tabs>
          <w:tab w:val="left" w:pos="1134"/>
        </w:tabs>
        <w:spacing w:line="240" w:lineRule="auto"/>
        <w:ind w:left="0" w:right="-2" w:firstLine="567"/>
        <w:jc w:val="both"/>
        <w:rPr>
          <w:rFonts w:ascii="Times New Roman" w:hAnsi="Times New Roman"/>
          <w:sz w:val="24"/>
        </w:rPr>
      </w:pPr>
      <w:r w:rsidRPr="002174FD">
        <w:rPr>
          <w:rFonts w:ascii="Times New Roman" w:hAnsi="Times New Roman"/>
          <w:i w:val="0"/>
          <w:sz w:val="24"/>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r w:rsidRPr="002174FD">
        <w:rPr>
          <w:rFonts w:ascii="Times New Roman" w:hAnsi="Times New Roman"/>
          <w:sz w:val="24"/>
        </w:rPr>
        <w:t>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543AB7A" w14:textId="77777777" w:rsidR="005312ED" w:rsidRPr="002174FD" w:rsidRDefault="005312ED" w:rsidP="005312ED">
      <w:pPr>
        <w:tabs>
          <w:tab w:val="num" w:pos="0"/>
        </w:tabs>
        <w:spacing w:line="240" w:lineRule="auto"/>
        <w:ind w:left="0" w:right="281" w:firstLine="567"/>
        <w:jc w:val="both"/>
        <w:rPr>
          <w:rFonts w:ascii="Times New Roman" w:hAnsi="Times New Roman"/>
          <w:i w:val="0"/>
          <w:sz w:val="24"/>
        </w:rPr>
      </w:pPr>
    </w:p>
    <w:p w14:paraId="50164C53" w14:textId="77777777" w:rsidR="005312ED" w:rsidRPr="002174FD" w:rsidRDefault="005312ED" w:rsidP="0089631F">
      <w:pPr>
        <w:keepNext/>
        <w:spacing w:line="240" w:lineRule="auto"/>
        <w:ind w:left="0" w:right="0" w:firstLine="567"/>
        <w:jc w:val="both"/>
        <w:outlineLvl w:val="1"/>
        <w:rPr>
          <w:rFonts w:ascii="Times New Roman" w:hAnsi="Times New Roman"/>
          <w:b/>
          <w:bCs/>
          <w:i w:val="0"/>
          <w:iCs/>
          <w:sz w:val="24"/>
        </w:rPr>
      </w:pPr>
      <w:bookmarkStart w:id="133" w:name="_Toc279156646"/>
      <w:bookmarkStart w:id="134" w:name="_Toc279394764"/>
      <w:bookmarkStart w:id="135" w:name="_Toc318557045"/>
      <w:bookmarkStart w:id="136" w:name="_Toc464459560"/>
      <w:bookmarkStart w:id="137" w:name="_Toc51768050"/>
      <w:bookmarkEnd w:id="131"/>
      <w:bookmarkEnd w:id="132"/>
      <w:r w:rsidRPr="002174FD">
        <w:rPr>
          <w:rFonts w:ascii="Times New Roman" w:hAnsi="Times New Roman"/>
          <w:b/>
          <w:bCs/>
          <w:i w:val="0"/>
          <w:iCs/>
          <w:sz w:val="24"/>
        </w:rPr>
        <w:t>Статья 28. Ограничения оборотоспособности земельных участков</w:t>
      </w:r>
      <w:bookmarkEnd w:id="133"/>
      <w:bookmarkEnd w:id="134"/>
      <w:bookmarkEnd w:id="135"/>
      <w:bookmarkEnd w:id="136"/>
      <w:bookmarkEnd w:id="137"/>
    </w:p>
    <w:p w14:paraId="6CE9472F" w14:textId="77777777" w:rsidR="0089631F" w:rsidRPr="002174FD" w:rsidRDefault="0089631F" w:rsidP="0089631F">
      <w:pPr>
        <w:tabs>
          <w:tab w:val="left" w:pos="851"/>
        </w:tabs>
        <w:spacing w:line="240" w:lineRule="auto"/>
        <w:ind w:left="567" w:right="281" w:firstLine="0"/>
        <w:jc w:val="both"/>
        <w:rPr>
          <w:rFonts w:ascii="Times New Roman" w:hAnsi="Times New Roman"/>
          <w:i w:val="0"/>
          <w:sz w:val="24"/>
        </w:rPr>
      </w:pPr>
    </w:p>
    <w:p w14:paraId="027AE04D" w14:textId="5696A949"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Ограничения оборотоспособности земельных участков устанавливаются в соответствии со </w:t>
      </w:r>
      <w:r w:rsidRPr="002174FD">
        <w:rPr>
          <w:rFonts w:ascii="Times New Roman" w:hAnsi="Times New Roman"/>
          <w:sz w:val="24"/>
        </w:rPr>
        <w:t>ст. 27 "Земельного кодекса Российской Федерации" от 25.10.2001 N 136-ФЗ.</w:t>
      </w:r>
    </w:p>
    <w:p w14:paraId="3EFB9CC6"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Оборот земельных участков осуществляется в соответствии с гражданским законодательством и Земельным Кодексом РФ.</w:t>
      </w:r>
      <w:bookmarkStart w:id="138" w:name="sub_272"/>
    </w:p>
    <w:p w14:paraId="55BA379D"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bookmarkStart w:id="139" w:name="sub_27202"/>
      <w:bookmarkEnd w:id="138"/>
      <w:r w:rsidRPr="002174FD">
        <w:rPr>
          <w:rFonts w:ascii="Times New Roman" w:hAnsi="Times New Roman"/>
          <w:i w:val="0"/>
          <w:sz w:val="24"/>
        </w:rPr>
        <w:t xml:space="preserve"> </w:t>
      </w:r>
    </w:p>
    <w:p w14:paraId="63F47127" w14:textId="77777777" w:rsidR="005312ED" w:rsidRPr="002174FD" w:rsidRDefault="005312ED" w:rsidP="0089631F">
      <w:pPr>
        <w:spacing w:line="240" w:lineRule="auto"/>
        <w:ind w:left="0" w:right="-2" w:firstLine="567"/>
        <w:jc w:val="both"/>
        <w:rPr>
          <w:rFonts w:ascii="Times New Roman" w:hAnsi="Times New Roman"/>
          <w:i w:val="0"/>
          <w:sz w:val="24"/>
        </w:rPr>
      </w:pPr>
      <w:r w:rsidRPr="002174FD">
        <w:rPr>
          <w:rFonts w:ascii="Times New Roman" w:hAnsi="Times New Roman"/>
          <w:i w:val="0"/>
          <w:sz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bookmarkStart w:id="140" w:name="sub_273"/>
      <w:bookmarkEnd w:id="139"/>
    </w:p>
    <w:p w14:paraId="33A5CD52"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Содержание ограничений оборота земельных участков устанавливается Земельным Кодексом РФ и федеральными законами.</w:t>
      </w:r>
      <w:bookmarkStart w:id="141" w:name="sub_276"/>
      <w:bookmarkEnd w:id="140"/>
    </w:p>
    <w:p w14:paraId="7AC288B2"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Из оборота изъяты земельные участки, занятые находящимися в федеральной собственности следующими объектами:</w:t>
      </w:r>
    </w:p>
    <w:p w14:paraId="14030090"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государственными природными заповедниками и национальными парками (за исключением случаев, предусмотренных статьей 95 Земельного кодекса РФ);</w:t>
      </w:r>
    </w:p>
    <w:p w14:paraId="52395D5E"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зданиями, сооружениями, в которых размещены для постоянной деятельности Вооруженные Силы РФ, другие войска, воинские формирования и органы;</w:t>
      </w:r>
    </w:p>
    <w:p w14:paraId="7DBFBCCE"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зданиями, сооружениями, в которых размещены военные суды;</w:t>
      </w:r>
    </w:p>
    <w:p w14:paraId="3FBB2CFD"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объектами организаций федеральной службы безопасности;</w:t>
      </w:r>
    </w:p>
    <w:p w14:paraId="0AB9AD05"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объектами организаций органов государственной охраны;</w:t>
      </w:r>
    </w:p>
    <w:p w14:paraId="102F5AC2"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объектами использования атомной энергии, пунктами хранения ядерных материалов и радиоактивных веществ;</w:t>
      </w:r>
    </w:p>
    <w:p w14:paraId="03B971F6"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объектами, в соответствии с видами деятельности которых созданы закрытые административно-территориальные образования;</w:t>
      </w:r>
    </w:p>
    <w:p w14:paraId="7C55A7A8"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объектами учреждений и органов Федеральной службы исполнения наказаний;</w:t>
      </w:r>
    </w:p>
    <w:p w14:paraId="7D0DC832"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воинскими и гражданскими захоронениями;</w:t>
      </w:r>
    </w:p>
    <w:p w14:paraId="14C62339"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инженерно-техническими сооружениями, линиями связи и коммуникациями, возведенными в интересах защиты и охраны Государственной границы РФ.</w:t>
      </w:r>
    </w:p>
    <w:p w14:paraId="1041FB55"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Ограничиваются в обороте находящиеся в государственной или муниципальной собственности следующие земельные участки:</w:t>
      </w:r>
    </w:p>
    <w:p w14:paraId="4E539324"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пределах особо охраняемых природных территорий, не указанные в пунктах 5-5.10 настоящей статьи;</w:t>
      </w:r>
    </w:p>
    <w:p w14:paraId="7740ACCF"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из состава земель лесного фонда;</w:t>
      </w:r>
    </w:p>
    <w:p w14:paraId="07326E26" w14:textId="162E1406" w:rsidR="005312ED" w:rsidRPr="002174FD" w:rsidRDefault="00C17896"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пределах,</w:t>
      </w:r>
      <w:r w:rsidR="005312ED" w:rsidRPr="002174FD">
        <w:rPr>
          <w:rFonts w:ascii="Times New Roman" w:hAnsi="Times New Roman"/>
          <w:i w:val="0"/>
          <w:sz w:val="24"/>
        </w:rPr>
        <w:t xml:space="preserve"> которых расположены водные объекты, находящиеся в государственной или муниципальной собственности;</w:t>
      </w:r>
    </w:p>
    <w:p w14:paraId="34B85F7A"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2033A397"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предоставленные для обеспечения обороны и безопасности, оборонной промышленности, таможенных нужд и не указанные в части 4 настоящей статьи;</w:t>
      </w:r>
    </w:p>
    <w:p w14:paraId="78178A47"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не указанные в пунктах 5-5.10 настоящей статьи в границах закрытых административно-территориальных образований;</w:t>
      </w:r>
    </w:p>
    <w:p w14:paraId="3A20CF5D"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eastAsia="Calibri" w:hAnsi="Times New Roman"/>
          <w:i w:val="0"/>
          <w:sz w:val="24"/>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Pr="002174FD">
        <w:rPr>
          <w:rFonts w:ascii="Times New Roman" w:hAnsi="Times New Roman"/>
          <w:i w:val="0"/>
          <w:sz w:val="24"/>
        </w:rPr>
        <w:t>;</w:t>
      </w:r>
    </w:p>
    <w:p w14:paraId="17BFE925" w14:textId="77777777" w:rsidR="005312ED" w:rsidRPr="002174FD" w:rsidRDefault="005312ED" w:rsidP="00B23F1A">
      <w:pPr>
        <w:numPr>
          <w:ilvl w:val="1"/>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  занятые объектами космической инфраструктуры;</w:t>
      </w:r>
    </w:p>
    <w:p w14:paraId="385FF96C"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расположенные под объектами гидротехнических сооружений;</w:t>
      </w:r>
    </w:p>
    <w:p w14:paraId="54F07AED"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предоставленные для производства ядовитых веществ, наркотических средств;</w:t>
      </w:r>
    </w:p>
    <w:p w14:paraId="28A8B602"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загрязненные опасными отходами, радиоактивными веществами, подвергшиеся биогенному загрязнению, иные подвергшиеся деградации земли;</w:t>
      </w:r>
    </w:p>
    <w:p w14:paraId="6B5B3162"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расположенные в границах земель, зарезервированных для государственных или муниципальных нужд;</w:t>
      </w:r>
    </w:p>
    <w:p w14:paraId="24826175" w14:textId="77777777" w:rsidR="005312ED" w:rsidRPr="002174FD" w:rsidRDefault="005312ED" w:rsidP="00B23F1A">
      <w:pPr>
        <w:numPr>
          <w:ilvl w:val="1"/>
          <w:numId w:val="68"/>
        </w:numPr>
        <w:tabs>
          <w:tab w:val="left" w:pos="1134"/>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первом и втором поясах зон санитарной охраны водных объектов, используемых для целей питьевого и хозяйственно-бытового водоснабжения.</w:t>
      </w:r>
    </w:p>
    <w:p w14:paraId="38E18BDD"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Оборот земель сельскохозяйственного назначения и образование земельных участков из земель сельскохозяйственного назначения регулируется </w:t>
      </w:r>
      <w:r w:rsidRPr="002174FD">
        <w:rPr>
          <w:rFonts w:ascii="Times New Roman" w:hAnsi="Times New Roman"/>
          <w:sz w:val="24"/>
        </w:rPr>
        <w:t>Федеральным Законом от 24.07.2002г. № 101-ФЗ "Об обороте земель сельскохозяйственного назначения"</w:t>
      </w:r>
      <w:bookmarkStart w:id="142" w:name="sub_277"/>
      <w:bookmarkEnd w:id="141"/>
      <w:r w:rsidRPr="002174FD">
        <w:rPr>
          <w:rFonts w:ascii="Times New Roman" w:hAnsi="Times New Roman"/>
          <w:i w:val="0"/>
          <w:sz w:val="24"/>
        </w:rPr>
        <w:t>.</w:t>
      </w:r>
    </w:p>
    <w:bookmarkEnd w:id="142"/>
    <w:p w14:paraId="3FBF6644"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Пункты 6-6.13 настоящей статьи не распространяются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14:paraId="2CC31566"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Запрещается приватизация земельных участков в пределах береговой полосы, установленной в соответствии с Водным Кодексом РФ, а также земельных участков, на которых находятся пруды, обводненные карьеры, в границах</w:t>
      </w:r>
      <w:bookmarkStart w:id="143" w:name="_Toc279156647"/>
      <w:bookmarkStart w:id="144" w:name="_Toc279394765"/>
      <w:r w:rsidRPr="002174FD">
        <w:rPr>
          <w:rFonts w:ascii="Times New Roman" w:hAnsi="Times New Roman"/>
          <w:i w:val="0"/>
          <w:sz w:val="24"/>
        </w:rPr>
        <w:t xml:space="preserve"> территорий общего пользования.</w:t>
      </w:r>
    </w:p>
    <w:p w14:paraId="5318A399" w14:textId="77777777" w:rsidR="005312ED" w:rsidRPr="002174FD" w:rsidRDefault="005312ED" w:rsidP="00B23F1A">
      <w:pPr>
        <w:numPr>
          <w:ilvl w:val="0"/>
          <w:numId w:val="68"/>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w:t>
      </w:r>
      <w:r w:rsidRPr="002174FD">
        <w:rPr>
          <w:rFonts w:ascii="Times New Roman" w:hAnsi="Times New Roman"/>
          <w:i w:val="0"/>
          <w:sz w:val="24"/>
        </w:rPr>
        <w:lastRenderedPageBreak/>
        <w:t>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7349119A" w14:textId="77777777" w:rsidR="005312ED" w:rsidRPr="002174FD" w:rsidRDefault="005312ED" w:rsidP="00B23F1A">
      <w:pPr>
        <w:numPr>
          <w:ilvl w:val="0"/>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553525CC" w14:textId="77777777" w:rsidR="005312ED" w:rsidRPr="002174FD" w:rsidRDefault="005312ED" w:rsidP="00B23F1A">
      <w:pPr>
        <w:numPr>
          <w:ilvl w:val="0"/>
          <w:numId w:val="68"/>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bookmarkEnd w:id="143"/>
    <w:bookmarkEnd w:id="144"/>
    <w:p w14:paraId="2A241B43" w14:textId="417EA2DC" w:rsidR="004D31B2" w:rsidRPr="002174FD" w:rsidRDefault="004D31B2" w:rsidP="004D31B2">
      <w:pPr>
        <w:tabs>
          <w:tab w:val="left" w:pos="851"/>
        </w:tabs>
        <w:spacing w:line="240" w:lineRule="auto"/>
        <w:ind w:right="-2"/>
        <w:jc w:val="both"/>
        <w:rPr>
          <w:rFonts w:ascii="Times New Roman" w:hAnsi="Times New Roman"/>
          <w:i w:val="0"/>
          <w:sz w:val="24"/>
        </w:rPr>
      </w:pPr>
    </w:p>
    <w:p w14:paraId="1173580C" w14:textId="6BB6961A" w:rsidR="00AD68B0" w:rsidRPr="002174FD" w:rsidRDefault="00AD68B0" w:rsidP="00AD68B0">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45" w:name="_Toc464459561"/>
      <w:bookmarkStart w:id="146" w:name="_Toc51768051"/>
      <w:r w:rsidRPr="002174FD">
        <w:rPr>
          <w:rFonts w:ascii="Times New Roman" w:eastAsia="GOST Type AU" w:hAnsi="Times New Roman"/>
          <w:b/>
          <w:i w:val="0"/>
          <w:sz w:val="24"/>
          <w:lang w:eastAsia="ar-SA"/>
        </w:rPr>
        <w:t>Глава 9. Внесение изменений в Правила землепользования и</w:t>
      </w:r>
      <w:bookmarkStart w:id="147" w:name="_Toc276135174"/>
      <w:bookmarkStart w:id="148" w:name="_Toc279146499"/>
      <w:bookmarkStart w:id="149" w:name="_Toc279156683"/>
      <w:bookmarkStart w:id="150" w:name="_Toc279394801"/>
      <w:r w:rsidRPr="002174FD">
        <w:rPr>
          <w:rFonts w:ascii="Times New Roman" w:eastAsia="GOST Type AU" w:hAnsi="Times New Roman"/>
          <w:b/>
          <w:i w:val="0"/>
          <w:sz w:val="24"/>
          <w:lang w:eastAsia="ar-SA"/>
        </w:rPr>
        <w:t xml:space="preserve"> застройки муниципального образования «</w:t>
      </w:r>
      <w:r w:rsidR="002C53C3" w:rsidRPr="002174FD">
        <w:rPr>
          <w:rFonts w:ascii="Times New Roman" w:eastAsia="GOST Type AU" w:hAnsi="Times New Roman"/>
          <w:b/>
          <w:i w:val="0"/>
          <w:sz w:val="24"/>
          <w:lang w:eastAsia="ar-SA"/>
        </w:rPr>
        <w:t>Бичурское</w:t>
      </w:r>
      <w:r w:rsidRPr="002174FD">
        <w:rPr>
          <w:rFonts w:ascii="Times New Roman" w:eastAsia="GOST Type AU" w:hAnsi="Times New Roman"/>
          <w:b/>
          <w:i w:val="0"/>
          <w:sz w:val="24"/>
          <w:lang w:eastAsia="ar-SA"/>
        </w:rPr>
        <w:t>» сельское поселение</w:t>
      </w:r>
      <w:bookmarkEnd w:id="145"/>
      <w:bookmarkEnd w:id="146"/>
    </w:p>
    <w:p w14:paraId="11056D59" w14:textId="77777777" w:rsidR="00AD68B0" w:rsidRPr="002174FD" w:rsidRDefault="00AD68B0" w:rsidP="00AD68B0">
      <w:pPr>
        <w:widowControl w:val="0"/>
        <w:overflowPunct w:val="0"/>
        <w:autoSpaceDE w:val="0"/>
        <w:autoSpaceDN w:val="0"/>
        <w:adjustRightInd w:val="0"/>
        <w:spacing w:line="240" w:lineRule="auto"/>
        <w:ind w:left="0" w:right="281" w:firstLine="567"/>
        <w:jc w:val="both"/>
        <w:textAlignment w:val="baseline"/>
        <w:rPr>
          <w:rFonts w:ascii="Times New Roman" w:hAnsi="Times New Roman"/>
          <w:i w:val="0"/>
          <w:sz w:val="24"/>
        </w:rPr>
      </w:pPr>
    </w:p>
    <w:p w14:paraId="1840B086" w14:textId="38E285C3" w:rsidR="00AD68B0" w:rsidRPr="002174FD" w:rsidRDefault="00AD68B0" w:rsidP="00AD68B0">
      <w:pPr>
        <w:keepNext/>
        <w:spacing w:line="240" w:lineRule="auto"/>
        <w:ind w:left="0" w:right="0" w:firstLine="567"/>
        <w:jc w:val="both"/>
        <w:outlineLvl w:val="1"/>
        <w:rPr>
          <w:rFonts w:ascii="Times New Roman" w:hAnsi="Times New Roman"/>
          <w:b/>
          <w:bCs/>
          <w:i w:val="0"/>
          <w:iCs/>
          <w:sz w:val="24"/>
        </w:rPr>
      </w:pPr>
      <w:bookmarkStart w:id="151" w:name="_Toc318557047"/>
      <w:bookmarkStart w:id="152" w:name="_Toc464459562"/>
      <w:bookmarkStart w:id="153" w:name="_Toc51768052"/>
      <w:r w:rsidRPr="002174FD">
        <w:rPr>
          <w:rFonts w:ascii="Times New Roman" w:hAnsi="Times New Roman"/>
          <w:b/>
          <w:bCs/>
          <w:i w:val="0"/>
          <w:iCs/>
          <w:sz w:val="24"/>
        </w:rPr>
        <w:t>Статья 29. Действие Правил землепользования и застройки по отношению к генеральному плану муниципального образования «</w:t>
      </w:r>
      <w:r w:rsidR="002C53C3" w:rsidRPr="002174FD">
        <w:rPr>
          <w:rFonts w:ascii="Times New Roman" w:hAnsi="Times New Roman"/>
          <w:b/>
          <w:bCs/>
          <w:i w:val="0"/>
          <w:iCs/>
          <w:sz w:val="24"/>
        </w:rPr>
        <w:t>Бичурское</w:t>
      </w:r>
      <w:r w:rsidRPr="002174FD">
        <w:rPr>
          <w:rFonts w:ascii="Times New Roman" w:hAnsi="Times New Roman"/>
          <w:b/>
          <w:bCs/>
          <w:i w:val="0"/>
          <w:iCs/>
          <w:sz w:val="24"/>
        </w:rPr>
        <w:t>» сельское поселение, документации по планировке территории</w:t>
      </w:r>
      <w:bookmarkEnd w:id="147"/>
      <w:bookmarkEnd w:id="148"/>
      <w:bookmarkEnd w:id="149"/>
      <w:bookmarkEnd w:id="150"/>
      <w:bookmarkEnd w:id="151"/>
      <w:bookmarkEnd w:id="152"/>
      <w:bookmarkEnd w:id="153"/>
    </w:p>
    <w:p w14:paraId="13389090" w14:textId="77777777" w:rsidR="00AD68B0" w:rsidRPr="002174FD" w:rsidRDefault="00AD68B0" w:rsidP="00AD68B0">
      <w:pPr>
        <w:tabs>
          <w:tab w:val="left" w:pos="851"/>
        </w:tabs>
        <w:spacing w:line="240" w:lineRule="auto"/>
        <w:ind w:left="567" w:right="281" w:firstLine="0"/>
        <w:jc w:val="both"/>
        <w:rPr>
          <w:rFonts w:ascii="Times New Roman" w:hAnsi="Times New Roman"/>
          <w:i w:val="0"/>
          <w:sz w:val="24"/>
        </w:rPr>
      </w:pPr>
    </w:p>
    <w:p w14:paraId="04C0B935" w14:textId="132BD289" w:rsidR="00AD68B0" w:rsidRPr="002174FD" w:rsidRDefault="00AD68B0" w:rsidP="00B23F1A">
      <w:pPr>
        <w:numPr>
          <w:ilvl w:val="0"/>
          <w:numId w:val="70"/>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После введения в действие Правил землепользования и застройки ранее разработанная документация по планировке территории действуют в части, не противоречащей Правилам землепользования и застройки. </w:t>
      </w:r>
    </w:p>
    <w:p w14:paraId="708DE664" w14:textId="5940BAB8" w:rsidR="00AD68B0" w:rsidRPr="002174FD" w:rsidRDefault="00AD68B0" w:rsidP="00B23F1A">
      <w:pPr>
        <w:numPr>
          <w:ilvl w:val="0"/>
          <w:numId w:val="70"/>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После введения в действие Правил землепользования и застройки органы местного самоуправления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по представлению соответствующих заключений Комиссии по подготовке правил землепользования и застройки могут принимать решения:</w:t>
      </w:r>
    </w:p>
    <w:p w14:paraId="0ECC76C1" w14:textId="1C21EFD3" w:rsidR="00AD68B0" w:rsidRPr="002174FD" w:rsidRDefault="00AD68B0" w:rsidP="00B23F1A">
      <w:pPr>
        <w:numPr>
          <w:ilvl w:val="1"/>
          <w:numId w:val="71"/>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подготовке предложений о внесении изменений в ранее утвержденный генеральный план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с учетом и в развитие Правил землепользования и застройки;</w:t>
      </w:r>
    </w:p>
    <w:p w14:paraId="54F4774B" w14:textId="77777777" w:rsidR="00AD68B0" w:rsidRPr="002174FD" w:rsidRDefault="00AD68B0" w:rsidP="00B23F1A">
      <w:pPr>
        <w:numPr>
          <w:ilvl w:val="1"/>
          <w:numId w:val="71"/>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приведении в соответствие с Правилами землепользования и застройки ранее утвержденной и не реализованной документации по планировке территории, в том числе в части установленных Правилами землепользования и застройки градостроительных регламентов;</w:t>
      </w:r>
    </w:p>
    <w:p w14:paraId="41916664" w14:textId="77777777" w:rsidR="00AD68B0" w:rsidRPr="002174FD" w:rsidRDefault="00AD68B0" w:rsidP="00B23F1A">
      <w:pPr>
        <w:numPr>
          <w:ilvl w:val="1"/>
          <w:numId w:val="71"/>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Правила землепользования и застройки в части уточнения</w:t>
      </w:r>
      <w:bookmarkStart w:id="154" w:name="_Toc276135175"/>
      <w:bookmarkStart w:id="155" w:name="_Toc279146500"/>
      <w:bookmarkStart w:id="156" w:name="_Toc279156684"/>
      <w:bookmarkStart w:id="157" w:name="_Toc279394802"/>
      <w:r w:rsidRPr="002174FD">
        <w:rPr>
          <w:rFonts w:ascii="Times New Roman" w:hAnsi="Times New Roman"/>
          <w:i w:val="0"/>
          <w:sz w:val="24"/>
        </w:rPr>
        <w:t>, изменения границ территориальных зон, состава территориальных зон, градостроительных регламентов к соответствующим территориальным зонам.</w:t>
      </w:r>
    </w:p>
    <w:p w14:paraId="0211E49F" w14:textId="77777777" w:rsidR="00AD68B0" w:rsidRPr="002174FD" w:rsidRDefault="00AD68B0" w:rsidP="00AD68B0">
      <w:pPr>
        <w:widowControl w:val="0"/>
        <w:tabs>
          <w:tab w:val="decimal" w:pos="0"/>
        </w:tabs>
        <w:overflowPunct w:val="0"/>
        <w:autoSpaceDE w:val="0"/>
        <w:autoSpaceDN w:val="0"/>
        <w:adjustRightInd w:val="0"/>
        <w:spacing w:line="240" w:lineRule="auto"/>
        <w:ind w:left="0" w:right="281" w:firstLine="567"/>
        <w:jc w:val="both"/>
        <w:textAlignment w:val="baseline"/>
        <w:rPr>
          <w:rFonts w:ascii="Times New Roman" w:hAnsi="Times New Roman"/>
          <w:i w:val="0"/>
          <w:sz w:val="24"/>
        </w:rPr>
      </w:pPr>
      <w:bookmarkStart w:id="158" w:name="_Toc276135176"/>
      <w:bookmarkStart w:id="159" w:name="_Toc279146501"/>
      <w:bookmarkStart w:id="160" w:name="_Toc279156685"/>
      <w:bookmarkStart w:id="161" w:name="_Toc279394803"/>
      <w:bookmarkEnd w:id="154"/>
      <w:bookmarkEnd w:id="155"/>
      <w:bookmarkEnd w:id="156"/>
      <w:bookmarkEnd w:id="157"/>
    </w:p>
    <w:p w14:paraId="037C5685" w14:textId="77777777" w:rsidR="00AD68B0" w:rsidRPr="002174FD" w:rsidRDefault="00AD68B0" w:rsidP="000E207F">
      <w:pPr>
        <w:keepNext/>
        <w:spacing w:line="240" w:lineRule="auto"/>
        <w:ind w:left="0" w:right="0" w:firstLine="567"/>
        <w:jc w:val="both"/>
        <w:outlineLvl w:val="1"/>
        <w:rPr>
          <w:rFonts w:ascii="Times New Roman" w:hAnsi="Times New Roman"/>
          <w:b/>
          <w:bCs/>
          <w:i w:val="0"/>
          <w:iCs/>
          <w:sz w:val="24"/>
        </w:rPr>
      </w:pPr>
      <w:bookmarkStart w:id="162" w:name="_Toc318557048"/>
      <w:bookmarkStart w:id="163" w:name="_Toc464459563"/>
      <w:bookmarkStart w:id="164" w:name="_Toc51768053"/>
      <w:r w:rsidRPr="002174FD">
        <w:rPr>
          <w:rFonts w:ascii="Times New Roman" w:hAnsi="Times New Roman"/>
          <w:b/>
          <w:bCs/>
          <w:i w:val="0"/>
          <w:iCs/>
          <w:sz w:val="24"/>
        </w:rPr>
        <w:t>Статья 30. Порядок внесения изменений в настоящие Правила</w:t>
      </w:r>
      <w:bookmarkEnd w:id="158"/>
      <w:bookmarkEnd w:id="159"/>
      <w:bookmarkEnd w:id="160"/>
      <w:bookmarkEnd w:id="161"/>
      <w:bookmarkEnd w:id="162"/>
      <w:bookmarkEnd w:id="163"/>
      <w:bookmarkEnd w:id="164"/>
    </w:p>
    <w:p w14:paraId="2FD9526F" w14:textId="77777777" w:rsidR="000E207F" w:rsidRPr="002174FD" w:rsidRDefault="000E207F" w:rsidP="000E207F">
      <w:pPr>
        <w:tabs>
          <w:tab w:val="left" w:pos="851"/>
        </w:tabs>
        <w:spacing w:line="240" w:lineRule="auto"/>
        <w:ind w:left="567" w:right="281" w:firstLine="0"/>
        <w:jc w:val="both"/>
        <w:rPr>
          <w:rFonts w:ascii="Times New Roman" w:hAnsi="Times New Roman"/>
          <w:i w:val="0"/>
          <w:sz w:val="24"/>
        </w:rPr>
      </w:pPr>
    </w:p>
    <w:p w14:paraId="540FECFB" w14:textId="70921916" w:rsidR="00AD68B0" w:rsidRPr="002174FD" w:rsidRDefault="00AD68B0" w:rsidP="00B23F1A">
      <w:pPr>
        <w:numPr>
          <w:ilvl w:val="0"/>
          <w:numId w:val="72"/>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Внесение изменений в настоящие Правила осуществляется в порядке, предусмотренном </w:t>
      </w:r>
      <w:r w:rsidRPr="002174FD">
        <w:rPr>
          <w:rFonts w:ascii="Times New Roman" w:hAnsi="Times New Roman"/>
          <w:iCs/>
          <w:sz w:val="24"/>
        </w:rPr>
        <w:t>статьями 31-33 Градостроительного кодекса Российской Федерации от 29.12.2004 N 191-ФЗ</w:t>
      </w:r>
      <w:r w:rsidRPr="002174FD">
        <w:rPr>
          <w:rFonts w:ascii="Times New Roman" w:hAnsi="Times New Roman"/>
          <w:i w:val="0"/>
          <w:sz w:val="24"/>
        </w:rPr>
        <w:t>.</w:t>
      </w:r>
    </w:p>
    <w:p w14:paraId="020340A8" w14:textId="77777777" w:rsidR="00AD68B0" w:rsidRPr="002174FD" w:rsidRDefault="00AD68B0" w:rsidP="000E207F">
      <w:pPr>
        <w:pStyle w:val="S1"/>
      </w:pPr>
      <w:bookmarkStart w:id="165" w:name="_Toc318557049"/>
    </w:p>
    <w:p w14:paraId="51D40B4D" w14:textId="08125F41" w:rsidR="00AD68B0" w:rsidRPr="002174FD" w:rsidRDefault="00AD68B0" w:rsidP="000E207F">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66" w:name="_Toc464459564"/>
      <w:bookmarkStart w:id="167" w:name="_Toc51768054"/>
      <w:r w:rsidRPr="002174FD">
        <w:rPr>
          <w:rFonts w:ascii="Times New Roman" w:eastAsia="GOST Type AU" w:hAnsi="Times New Roman"/>
          <w:b/>
          <w:i w:val="0"/>
          <w:sz w:val="24"/>
          <w:lang w:eastAsia="ar-SA"/>
        </w:rPr>
        <w:t xml:space="preserve">Глава 10. Контроль использования земельных участков и иных объектов недвижимости. Ответственность за нарушения Правил землепользования и застройки </w:t>
      </w:r>
      <w:bookmarkStart w:id="168" w:name="_Toc276135178"/>
      <w:bookmarkStart w:id="169" w:name="_Toc279146506"/>
      <w:bookmarkStart w:id="170" w:name="_Toc279156690"/>
      <w:bookmarkStart w:id="171" w:name="_Toc279394808"/>
      <w:bookmarkEnd w:id="165"/>
      <w:r w:rsidRPr="002174FD">
        <w:rPr>
          <w:rFonts w:ascii="Times New Roman" w:eastAsia="GOST Type AU" w:hAnsi="Times New Roman"/>
          <w:b/>
          <w:i w:val="0"/>
          <w:sz w:val="24"/>
          <w:lang w:eastAsia="ar-SA"/>
        </w:rPr>
        <w:t>муниципального образования «</w:t>
      </w:r>
      <w:r w:rsidR="002C53C3" w:rsidRPr="002174FD">
        <w:rPr>
          <w:rFonts w:ascii="Times New Roman" w:eastAsia="GOST Type AU" w:hAnsi="Times New Roman"/>
          <w:b/>
          <w:i w:val="0"/>
          <w:sz w:val="24"/>
          <w:lang w:eastAsia="ar-SA"/>
        </w:rPr>
        <w:t>Бичурское</w:t>
      </w:r>
      <w:r w:rsidRPr="002174FD">
        <w:rPr>
          <w:rFonts w:ascii="Times New Roman" w:eastAsia="GOST Type AU" w:hAnsi="Times New Roman"/>
          <w:b/>
          <w:i w:val="0"/>
          <w:sz w:val="24"/>
          <w:lang w:eastAsia="ar-SA"/>
        </w:rPr>
        <w:t>» сельское поселение</w:t>
      </w:r>
      <w:bookmarkEnd w:id="166"/>
      <w:bookmarkEnd w:id="167"/>
    </w:p>
    <w:p w14:paraId="4EC27180" w14:textId="77777777" w:rsidR="00AD68B0" w:rsidRPr="002174FD" w:rsidRDefault="00AD68B0" w:rsidP="00AD68B0">
      <w:pPr>
        <w:spacing w:line="240" w:lineRule="auto"/>
        <w:ind w:left="0" w:right="281" w:firstLine="567"/>
        <w:jc w:val="both"/>
        <w:rPr>
          <w:rFonts w:ascii="Times New Roman" w:hAnsi="Times New Roman"/>
          <w:i w:val="0"/>
          <w:sz w:val="24"/>
        </w:rPr>
      </w:pPr>
    </w:p>
    <w:p w14:paraId="148914E4" w14:textId="77777777" w:rsidR="00AD68B0" w:rsidRPr="002174FD" w:rsidRDefault="00AD68B0" w:rsidP="000E207F">
      <w:pPr>
        <w:keepNext/>
        <w:spacing w:line="240" w:lineRule="auto"/>
        <w:ind w:left="0" w:right="0" w:firstLine="567"/>
        <w:jc w:val="both"/>
        <w:outlineLvl w:val="1"/>
        <w:rPr>
          <w:rFonts w:ascii="Times New Roman" w:hAnsi="Times New Roman"/>
          <w:b/>
          <w:bCs/>
          <w:i w:val="0"/>
          <w:iCs/>
          <w:sz w:val="24"/>
        </w:rPr>
      </w:pPr>
      <w:bookmarkStart w:id="172" w:name="_Toc276135179"/>
      <w:bookmarkStart w:id="173" w:name="_Toc279146507"/>
      <w:bookmarkStart w:id="174" w:name="_Toc279156691"/>
      <w:bookmarkStart w:id="175" w:name="_Toc279394809"/>
      <w:bookmarkStart w:id="176" w:name="_Toc318557050"/>
      <w:bookmarkStart w:id="177" w:name="_Toc464459565"/>
      <w:bookmarkStart w:id="178" w:name="_Toc51768055"/>
      <w:bookmarkEnd w:id="168"/>
      <w:bookmarkEnd w:id="169"/>
      <w:bookmarkEnd w:id="170"/>
      <w:bookmarkEnd w:id="171"/>
      <w:r w:rsidRPr="002174FD">
        <w:rPr>
          <w:rFonts w:ascii="Times New Roman" w:hAnsi="Times New Roman"/>
          <w:b/>
          <w:bCs/>
          <w:i w:val="0"/>
          <w:iCs/>
          <w:sz w:val="24"/>
        </w:rPr>
        <w:t>Статья 31. Контроль использования земельных участков и объектов недвижимости</w:t>
      </w:r>
      <w:bookmarkEnd w:id="172"/>
      <w:bookmarkEnd w:id="173"/>
      <w:bookmarkEnd w:id="174"/>
      <w:bookmarkEnd w:id="175"/>
      <w:bookmarkEnd w:id="176"/>
      <w:bookmarkEnd w:id="177"/>
      <w:bookmarkEnd w:id="178"/>
    </w:p>
    <w:p w14:paraId="04915E9F" w14:textId="77777777" w:rsidR="000E207F" w:rsidRPr="002174FD" w:rsidRDefault="000E207F" w:rsidP="000E207F">
      <w:pPr>
        <w:tabs>
          <w:tab w:val="left" w:pos="993"/>
        </w:tabs>
        <w:spacing w:line="240" w:lineRule="auto"/>
        <w:ind w:left="567" w:right="281" w:firstLine="0"/>
        <w:jc w:val="both"/>
        <w:rPr>
          <w:rFonts w:ascii="Times New Roman" w:hAnsi="Times New Roman"/>
          <w:i w:val="0"/>
          <w:sz w:val="24"/>
        </w:rPr>
      </w:pPr>
    </w:p>
    <w:p w14:paraId="69F33D0D" w14:textId="6C38E27D" w:rsidR="00AD68B0" w:rsidRPr="002174FD" w:rsidRDefault="000E207F" w:rsidP="00B23F1A">
      <w:pPr>
        <w:numPr>
          <w:ilvl w:val="0"/>
          <w:numId w:val="73"/>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Контроль использования</w:t>
      </w:r>
      <w:r w:rsidR="00AD68B0" w:rsidRPr="002174FD">
        <w:rPr>
          <w:rFonts w:ascii="Times New Roman" w:hAnsi="Times New Roman"/>
          <w:i w:val="0"/>
          <w:sz w:val="24"/>
        </w:rPr>
        <w:t xml:space="preserve"> земельных участков и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14:paraId="337A0DD7" w14:textId="77777777" w:rsidR="00AD68B0" w:rsidRPr="002174FD" w:rsidRDefault="00AD68B0" w:rsidP="00B23F1A">
      <w:pPr>
        <w:numPr>
          <w:ilvl w:val="0"/>
          <w:numId w:val="73"/>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lastRenderedPageBreak/>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6C71BD15" w14:textId="77777777" w:rsidR="00AD68B0" w:rsidRPr="002174FD" w:rsidRDefault="00AD68B0" w:rsidP="00B23F1A">
      <w:pPr>
        <w:numPr>
          <w:ilvl w:val="0"/>
          <w:numId w:val="73"/>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Правообладатели земельных участков 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14:paraId="626FAF82" w14:textId="77777777" w:rsidR="00AD68B0" w:rsidRPr="002174FD" w:rsidRDefault="00AD68B0" w:rsidP="000E207F">
      <w:pPr>
        <w:pStyle w:val="S1"/>
      </w:pPr>
    </w:p>
    <w:p w14:paraId="71AD092E" w14:textId="0C6220FE" w:rsidR="00AD68B0" w:rsidRPr="002174FD" w:rsidRDefault="00AD68B0" w:rsidP="000E207F">
      <w:pPr>
        <w:keepNext/>
        <w:spacing w:line="240" w:lineRule="auto"/>
        <w:ind w:left="0" w:right="0" w:firstLine="567"/>
        <w:jc w:val="both"/>
        <w:outlineLvl w:val="1"/>
        <w:rPr>
          <w:rFonts w:ascii="Times New Roman" w:hAnsi="Times New Roman"/>
          <w:b/>
          <w:bCs/>
          <w:i w:val="0"/>
          <w:iCs/>
          <w:sz w:val="24"/>
        </w:rPr>
      </w:pPr>
      <w:bookmarkStart w:id="179" w:name="_Toc318557051"/>
      <w:bookmarkStart w:id="180" w:name="_Toc464459566"/>
      <w:bookmarkStart w:id="181" w:name="_Toc51768056"/>
      <w:r w:rsidRPr="002174FD">
        <w:rPr>
          <w:rFonts w:ascii="Times New Roman" w:hAnsi="Times New Roman"/>
          <w:b/>
          <w:bCs/>
          <w:i w:val="0"/>
          <w:iCs/>
          <w:sz w:val="24"/>
        </w:rPr>
        <w:t xml:space="preserve">Статья 32. Ответственность за нарушение Правил землепользования и застройки </w:t>
      </w:r>
      <w:bookmarkEnd w:id="179"/>
      <w:r w:rsidRPr="002174FD">
        <w:rPr>
          <w:rFonts w:ascii="Times New Roman" w:hAnsi="Times New Roman"/>
          <w:b/>
          <w:bCs/>
          <w:i w:val="0"/>
          <w:iCs/>
          <w:sz w:val="24"/>
        </w:rPr>
        <w:t>муниципального образования «</w:t>
      </w:r>
      <w:r w:rsidR="002C53C3" w:rsidRPr="002174FD">
        <w:rPr>
          <w:rFonts w:ascii="Times New Roman" w:hAnsi="Times New Roman"/>
          <w:b/>
          <w:bCs/>
          <w:i w:val="0"/>
          <w:iCs/>
          <w:sz w:val="24"/>
        </w:rPr>
        <w:t>Бичурское</w:t>
      </w:r>
      <w:r w:rsidRPr="002174FD">
        <w:rPr>
          <w:rFonts w:ascii="Times New Roman" w:hAnsi="Times New Roman"/>
          <w:b/>
          <w:bCs/>
          <w:i w:val="0"/>
          <w:iCs/>
          <w:sz w:val="24"/>
        </w:rPr>
        <w:t>» сельское поселение</w:t>
      </w:r>
      <w:bookmarkEnd w:id="180"/>
      <w:bookmarkEnd w:id="181"/>
    </w:p>
    <w:p w14:paraId="43D43601" w14:textId="77777777" w:rsidR="000E207F" w:rsidRPr="002174FD" w:rsidRDefault="000E207F" w:rsidP="000E207F">
      <w:pPr>
        <w:tabs>
          <w:tab w:val="left" w:pos="993"/>
        </w:tabs>
        <w:spacing w:line="240" w:lineRule="auto"/>
        <w:ind w:left="567" w:right="281" w:firstLine="0"/>
        <w:jc w:val="both"/>
        <w:rPr>
          <w:rFonts w:ascii="Times New Roman" w:hAnsi="Times New Roman"/>
          <w:i w:val="0"/>
          <w:sz w:val="24"/>
        </w:rPr>
      </w:pPr>
    </w:p>
    <w:p w14:paraId="16462CB0" w14:textId="3A7C0B8F" w:rsidR="00AD68B0" w:rsidRPr="002174FD" w:rsidRDefault="00AD68B0" w:rsidP="00B23F1A">
      <w:pPr>
        <w:numPr>
          <w:ilvl w:val="0"/>
          <w:numId w:val="74"/>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Бурятия, муниципальными нормативными правовыми актами.</w:t>
      </w:r>
    </w:p>
    <w:bookmarkEnd w:id="55"/>
    <w:p w14:paraId="5E2E52A3"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322514CD" w14:textId="63F5F11B" w:rsidR="006B5E8C" w:rsidRPr="002174FD" w:rsidRDefault="00DB6E9C" w:rsidP="006B5E8C">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182" w:name="_Toc51768057"/>
      <w:r w:rsidRPr="002174FD">
        <w:rPr>
          <w:rFonts w:ascii="Times New Roman" w:eastAsia="GOST Type AU" w:hAnsi="Times New Roman"/>
          <w:b/>
          <w:i w:val="0"/>
          <w:sz w:val="24"/>
          <w:lang w:eastAsia="ar-SA"/>
        </w:rPr>
        <w:t>РАЗДЕЛ</w:t>
      </w:r>
      <w:r w:rsidR="006B5E8C" w:rsidRPr="002174FD">
        <w:rPr>
          <w:rFonts w:ascii="Times New Roman" w:eastAsia="GOST Type AU" w:hAnsi="Times New Roman"/>
          <w:b/>
          <w:i w:val="0"/>
          <w:sz w:val="24"/>
          <w:lang w:eastAsia="ar-SA"/>
        </w:rPr>
        <w:t xml:space="preserve"> II. </w:t>
      </w:r>
      <w:bookmarkEnd w:id="52"/>
      <w:bookmarkEnd w:id="53"/>
      <w:bookmarkEnd w:id="54"/>
      <w:r w:rsidR="00005757" w:rsidRPr="002174FD">
        <w:rPr>
          <w:rFonts w:ascii="Times New Roman" w:eastAsia="GOST Type AU" w:hAnsi="Times New Roman"/>
          <w:b/>
          <w:i w:val="0"/>
          <w:sz w:val="24"/>
          <w:lang w:eastAsia="ar-SA"/>
        </w:rPr>
        <w:t>КАРТ</w:t>
      </w:r>
      <w:r w:rsidR="00017D9E" w:rsidRPr="002174FD">
        <w:rPr>
          <w:rFonts w:ascii="Times New Roman" w:eastAsia="GOST Type AU" w:hAnsi="Times New Roman"/>
          <w:b/>
          <w:i w:val="0"/>
          <w:sz w:val="24"/>
          <w:lang w:eastAsia="ar-SA"/>
        </w:rPr>
        <w:t>А</w:t>
      </w:r>
      <w:r w:rsidR="00005757" w:rsidRPr="002174FD">
        <w:rPr>
          <w:rFonts w:ascii="Times New Roman" w:eastAsia="GOST Type AU" w:hAnsi="Times New Roman"/>
          <w:b/>
          <w:i w:val="0"/>
          <w:sz w:val="24"/>
          <w:lang w:eastAsia="ar-SA"/>
        </w:rPr>
        <w:t xml:space="preserve"> ГРАДОСТРОИТЕЛЬН</w:t>
      </w:r>
      <w:r w:rsidR="00017D9E" w:rsidRPr="002174FD">
        <w:rPr>
          <w:rFonts w:ascii="Times New Roman" w:eastAsia="GOST Type AU" w:hAnsi="Times New Roman"/>
          <w:b/>
          <w:i w:val="0"/>
          <w:sz w:val="24"/>
          <w:lang w:eastAsia="ar-SA"/>
        </w:rPr>
        <w:t>ОГО ЗОНИРОВАНИЯ</w:t>
      </w:r>
      <w:bookmarkEnd w:id="182"/>
    </w:p>
    <w:p w14:paraId="539BD14A" w14:textId="77A0343D" w:rsidR="006B5E8C" w:rsidRPr="002174FD" w:rsidRDefault="006B5E8C" w:rsidP="006B5E8C">
      <w:pPr>
        <w:spacing w:line="240" w:lineRule="auto"/>
        <w:ind w:left="0" w:right="0" w:firstLine="567"/>
        <w:jc w:val="center"/>
        <w:rPr>
          <w:rFonts w:ascii="Times New Roman" w:hAnsi="Times New Roman"/>
          <w:b/>
          <w:i w:val="0"/>
          <w:sz w:val="24"/>
        </w:rPr>
      </w:pPr>
    </w:p>
    <w:p w14:paraId="4F57194C" w14:textId="6F886B73" w:rsidR="00005757" w:rsidRPr="002174FD" w:rsidRDefault="00005757" w:rsidP="00005757">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83" w:name="_Toc318557053"/>
      <w:bookmarkStart w:id="184" w:name="_Toc464459568"/>
      <w:bookmarkStart w:id="185" w:name="_Toc51768058"/>
      <w:r w:rsidRPr="002174FD">
        <w:rPr>
          <w:rFonts w:ascii="Times New Roman" w:eastAsia="GOST Type AU" w:hAnsi="Times New Roman"/>
          <w:b/>
          <w:i w:val="0"/>
          <w:sz w:val="24"/>
          <w:lang w:eastAsia="ar-SA"/>
        </w:rPr>
        <w:t>Глава 11. Карты градостроительного зонирования. Территориальные зоны</w:t>
      </w:r>
      <w:bookmarkEnd w:id="183"/>
      <w:bookmarkEnd w:id="184"/>
      <w:bookmarkEnd w:id="185"/>
    </w:p>
    <w:p w14:paraId="5B725957" w14:textId="77777777" w:rsidR="00005757" w:rsidRPr="002174FD" w:rsidRDefault="00005757" w:rsidP="00005757">
      <w:pPr>
        <w:spacing w:line="240" w:lineRule="auto"/>
        <w:ind w:left="0" w:right="281" w:firstLine="567"/>
        <w:rPr>
          <w:rFonts w:ascii="Times New Roman" w:hAnsi="Times New Roman"/>
          <w:i w:val="0"/>
          <w:sz w:val="24"/>
        </w:rPr>
      </w:pPr>
    </w:p>
    <w:p w14:paraId="4CDA4B8D" w14:textId="5D06A253" w:rsidR="00005757" w:rsidRPr="002174FD" w:rsidRDefault="00005757" w:rsidP="00005757">
      <w:pPr>
        <w:keepNext/>
        <w:spacing w:line="240" w:lineRule="auto"/>
        <w:ind w:left="0" w:right="0" w:firstLine="567"/>
        <w:jc w:val="both"/>
        <w:outlineLvl w:val="1"/>
        <w:rPr>
          <w:rFonts w:ascii="Times New Roman" w:hAnsi="Times New Roman"/>
          <w:b/>
          <w:bCs/>
          <w:i w:val="0"/>
          <w:iCs/>
          <w:sz w:val="24"/>
        </w:rPr>
      </w:pPr>
      <w:bookmarkStart w:id="186" w:name="_Toc464459569"/>
      <w:bookmarkStart w:id="187" w:name="_Toc51768059"/>
      <w:r w:rsidRPr="002174FD">
        <w:rPr>
          <w:rFonts w:ascii="Times New Roman" w:hAnsi="Times New Roman"/>
          <w:b/>
          <w:bCs/>
          <w:i w:val="0"/>
          <w:iCs/>
          <w:sz w:val="24"/>
        </w:rPr>
        <w:t>Статья 33. Карты градостроительного зонирования</w:t>
      </w:r>
      <w:bookmarkEnd w:id="186"/>
      <w:bookmarkEnd w:id="187"/>
    </w:p>
    <w:p w14:paraId="42B4D515" w14:textId="77777777" w:rsidR="00005757" w:rsidRPr="002174FD" w:rsidRDefault="00005757" w:rsidP="00005757">
      <w:pPr>
        <w:tabs>
          <w:tab w:val="left" w:pos="851"/>
        </w:tabs>
        <w:spacing w:line="240" w:lineRule="auto"/>
        <w:ind w:left="567" w:right="281" w:firstLine="0"/>
        <w:jc w:val="both"/>
        <w:rPr>
          <w:rFonts w:ascii="Times New Roman" w:hAnsi="Times New Roman"/>
          <w:i w:val="0"/>
          <w:sz w:val="24"/>
        </w:rPr>
      </w:pPr>
    </w:p>
    <w:p w14:paraId="6D913E1B" w14:textId="19A068D1" w:rsidR="00005757" w:rsidRPr="002174FD" w:rsidRDefault="00005757" w:rsidP="00B23F1A">
      <w:pPr>
        <w:numPr>
          <w:ilvl w:val="0"/>
          <w:numId w:val="75"/>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состав карт градостроительного зонирования поселения входят:</w:t>
      </w:r>
    </w:p>
    <w:p w14:paraId="7808827F" w14:textId="50E96FE8" w:rsidR="00005757" w:rsidRPr="002174FD" w:rsidRDefault="00005757" w:rsidP="00B23F1A">
      <w:pPr>
        <w:numPr>
          <w:ilvl w:val="1"/>
          <w:numId w:val="76"/>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карта градостроительного зонирования на всю территорию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2B48DECA" w14:textId="77777777" w:rsidR="004055F6" w:rsidRPr="002174FD" w:rsidRDefault="00005757" w:rsidP="00B23F1A">
      <w:pPr>
        <w:numPr>
          <w:ilvl w:val="1"/>
          <w:numId w:val="76"/>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карта градостроительного зонирования </w:t>
      </w:r>
      <w:r w:rsidR="004055F6" w:rsidRPr="002174FD">
        <w:rPr>
          <w:rFonts w:ascii="Times New Roman" w:hAnsi="Times New Roman"/>
          <w:i w:val="0"/>
          <w:sz w:val="24"/>
        </w:rPr>
        <w:t>п. Сахарный Завод;</w:t>
      </w:r>
    </w:p>
    <w:p w14:paraId="79834987" w14:textId="77E0B6E6" w:rsidR="00005757" w:rsidRPr="002174FD" w:rsidRDefault="004055F6" w:rsidP="00B23F1A">
      <w:pPr>
        <w:numPr>
          <w:ilvl w:val="1"/>
          <w:numId w:val="76"/>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карта градостроительного зонирования с. Бичура</w:t>
      </w:r>
      <w:r w:rsidR="00C17896" w:rsidRPr="002174FD">
        <w:rPr>
          <w:rFonts w:ascii="Times New Roman" w:hAnsi="Times New Roman"/>
          <w:i w:val="0"/>
          <w:sz w:val="24"/>
        </w:rPr>
        <w:t>.</w:t>
      </w:r>
    </w:p>
    <w:p w14:paraId="1F008224" w14:textId="3EE72316" w:rsidR="00005757" w:rsidRPr="002174FD" w:rsidRDefault="00005757" w:rsidP="00B23F1A">
      <w:pPr>
        <w:numPr>
          <w:ilvl w:val="0"/>
          <w:numId w:val="75"/>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Правила землепользования и застройки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выполнены в системе координат МСК-03.</w:t>
      </w:r>
    </w:p>
    <w:p w14:paraId="718D5BD8" w14:textId="7924BCB5" w:rsidR="00005757" w:rsidRPr="002174FD" w:rsidRDefault="00005757" w:rsidP="00B23F1A">
      <w:pPr>
        <w:numPr>
          <w:ilvl w:val="0"/>
          <w:numId w:val="75"/>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 карте градостроительного зонирования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7095338" w14:textId="6A145503" w:rsidR="00005757" w:rsidRPr="002174FD" w:rsidRDefault="00005757" w:rsidP="00B23F1A">
      <w:pPr>
        <w:numPr>
          <w:ilvl w:val="0"/>
          <w:numId w:val="75"/>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На карте градостроительного зонирования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отображаются:</w:t>
      </w:r>
    </w:p>
    <w:p w14:paraId="1BCA7EF6" w14:textId="77777777" w:rsidR="00005757" w:rsidRPr="002174FD" w:rsidRDefault="00005757" w:rsidP="00B23F1A">
      <w:pPr>
        <w:numPr>
          <w:ilvl w:val="0"/>
          <w:numId w:val="80"/>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границы зон с особыми условиями использования территорий, границы территорий объектов культурного наследия,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установления границ таких зон. </w:t>
      </w:r>
    </w:p>
    <w:p w14:paraId="42756142" w14:textId="77777777" w:rsidR="00005757" w:rsidRPr="002174FD" w:rsidRDefault="00005757" w:rsidP="00005757">
      <w:pPr>
        <w:spacing w:line="240" w:lineRule="auto"/>
        <w:ind w:left="0" w:right="-2" w:firstLine="567"/>
        <w:jc w:val="both"/>
        <w:rPr>
          <w:rFonts w:ascii="Times New Roman" w:hAnsi="Times New Roman"/>
          <w:i w:val="0"/>
          <w:sz w:val="24"/>
        </w:rPr>
      </w:pPr>
      <w:r w:rsidRPr="002174FD">
        <w:rPr>
          <w:rFonts w:ascii="Times New Roman" w:hAnsi="Times New Roman"/>
          <w:i w:val="0"/>
          <w:sz w:val="24"/>
        </w:rPr>
        <w:t>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w:t>
      </w:r>
    </w:p>
    <w:p w14:paraId="2C20FC2A" w14:textId="77777777" w:rsidR="00005757" w:rsidRPr="002174FD" w:rsidRDefault="00005757" w:rsidP="00B23F1A">
      <w:pPr>
        <w:numPr>
          <w:ilvl w:val="0"/>
          <w:numId w:val="80"/>
        </w:numPr>
        <w:tabs>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14:paraId="0876B346" w14:textId="77777777" w:rsidR="00005757" w:rsidRPr="002174FD" w:rsidRDefault="00005757" w:rsidP="00005757">
      <w:pPr>
        <w:spacing w:line="240" w:lineRule="auto"/>
        <w:ind w:left="0" w:right="281" w:firstLine="567"/>
        <w:rPr>
          <w:rFonts w:ascii="Times New Roman" w:hAnsi="Times New Roman"/>
          <w:i w:val="0"/>
          <w:sz w:val="24"/>
        </w:rPr>
      </w:pPr>
    </w:p>
    <w:p w14:paraId="4CC83A01" w14:textId="093AE223" w:rsidR="00005757" w:rsidRPr="002174FD" w:rsidRDefault="00005757" w:rsidP="00005757">
      <w:pPr>
        <w:keepNext/>
        <w:spacing w:line="240" w:lineRule="auto"/>
        <w:ind w:left="0" w:right="0" w:firstLine="567"/>
        <w:jc w:val="both"/>
        <w:outlineLvl w:val="1"/>
        <w:rPr>
          <w:rFonts w:ascii="Times New Roman" w:hAnsi="Times New Roman"/>
          <w:b/>
          <w:bCs/>
          <w:i w:val="0"/>
          <w:iCs/>
          <w:sz w:val="24"/>
        </w:rPr>
      </w:pPr>
      <w:bookmarkStart w:id="188" w:name="_Toc464459570"/>
      <w:bookmarkStart w:id="189" w:name="_Toc51768060"/>
      <w:r w:rsidRPr="002174FD">
        <w:rPr>
          <w:rFonts w:ascii="Times New Roman" w:hAnsi="Times New Roman"/>
          <w:b/>
          <w:bCs/>
          <w:i w:val="0"/>
          <w:iCs/>
          <w:sz w:val="24"/>
        </w:rPr>
        <w:lastRenderedPageBreak/>
        <w:t>Статья 34. Территориальные зоны</w:t>
      </w:r>
      <w:bookmarkEnd w:id="188"/>
      <w:bookmarkEnd w:id="189"/>
    </w:p>
    <w:p w14:paraId="0F8E54D5" w14:textId="77777777" w:rsidR="00005757" w:rsidRPr="002174FD" w:rsidRDefault="00005757" w:rsidP="00005757">
      <w:pPr>
        <w:spacing w:line="240" w:lineRule="auto"/>
        <w:ind w:left="567" w:right="281" w:firstLine="0"/>
        <w:jc w:val="both"/>
        <w:rPr>
          <w:rFonts w:ascii="Times New Roman" w:hAnsi="Times New Roman"/>
          <w:i w:val="0"/>
          <w:sz w:val="24"/>
        </w:rPr>
      </w:pPr>
    </w:p>
    <w:p w14:paraId="38660D55" w14:textId="4191C062" w:rsidR="00005757" w:rsidRPr="002174FD" w:rsidRDefault="00005757" w:rsidP="00B23F1A">
      <w:pPr>
        <w:numPr>
          <w:ilvl w:val="0"/>
          <w:numId w:val="77"/>
        </w:numPr>
        <w:spacing w:line="240" w:lineRule="auto"/>
        <w:ind w:left="0" w:right="-2" w:firstLine="567"/>
        <w:jc w:val="both"/>
        <w:rPr>
          <w:rFonts w:ascii="Times New Roman" w:hAnsi="Times New Roman"/>
          <w:i w:val="0"/>
          <w:sz w:val="24"/>
        </w:rPr>
      </w:pPr>
      <w:r w:rsidRPr="002174FD">
        <w:rPr>
          <w:rFonts w:ascii="Times New Roman" w:hAnsi="Times New Roman"/>
          <w:i w:val="0"/>
          <w:sz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3E1A4EF8" w14:textId="77777777" w:rsidR="00005757" w:rsidRPr="002174FD" w:rsidRDefault="00005757" w:rsidP="00B23F1A">
      <w:pPr>
        <w:numPr>
          <w:ilvl w:val="0"/>
          <w:numId w:val="7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Границы территориальных зон на карте градостроительного зонирования установлены по: </w:t>
      </w:r>
    </w:p>
    <w:p w14:paraId="125458D0"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линиям магистралей, улиц, проездов, разделяющих транспортные потоки противоположных направлений;</w:t>
      </w:r>
    </w:p>
    <w:p w14:paraId="48DFD970"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красным линиям;</w:t>
      </w:r>
    </w:p>
    <w:p w14:paraId="4EA5682A"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границам земельных участков;</w:t>
      </w:r>
    </w:p>
    <w:p w14:paraId="3A9A023A"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границам полос отвода линейных объектов;</w:t>
      </w:r>
    </w:p>
    <w:p w14:paraId="41544549" w14:textId="246E824F"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границам населенных пунктов в пределах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58F2CFAB" w14:textId="4AA730EF"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административным границам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w:t>
      </w:r>
    </w:p>
    <w:p w14:paraId="7615BE44"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естественным границам природных объектов;</w:t>
      </w:r>
    </w:p>
    <w:p w14:paraId="3B312D2A" w14:textId="77777777" w:rsidR="00005757" w:rsidRPr="002174FD" w:rsidRDefault="00005757" w:rsidP="00B23F1A">
      <w:pPr>
        <w:numPr>
          <w:ilvl w:val="1"/>
          <w:numId w:val="78"/>
        </w:numPr>
        <w:tabs>
          <w:tab w:val="num" w:pos="0"/>
          <w:tab w:val="left" w:pos="993"/>
        </w:tabs>
        <w:spacing w:line="240" w:lineRule="auto"/>
        <w:ind w:left="0" w:right="-2" w:firstLine="567"/>
        <w:jc w:val="both"/>
        <w:rPr>
          <w:rFonts w:ascii="Times New Roman" w:hAnsi="Times New Roman"/>
          <w:i w:val="0"/>
          <w:sz w:val="24"/>
        </w:rPr>
      </w:pPr>
      <w:r w:rsidRPr="002174FD">
        <w:rPr>
          <w:rFonts w:ascii="Times New Roman" w:hAnsi="Times New Roman"/>
          <w:i w:val="0"/>
          <w:sz w:val="24"/>
        </w:rPr>
        <w:t>иным границам.</w:t>
      </w:r>
    </w:p>
    <w:p w14:paraId="689E84D7" w14:textId="77777777" w:rsidR="00005757" w:rsidRPr="002174FD" w:rsidRDefault="00005757" w:rsidP="00005757">
      <w:pPr>
        <w:spacing w:line="240" w:lineRule="auto"/>
        <w:ind w:left="0" w:right="-2" w:firstLine="567"/>
        <w:jc w:val="both"/>
        <w:rPr>
          <w:rFonts w:ascii="Times New Roman" w:hAnsi="Times New Roman"/>
          <w:i w:val="0"/>
          <w:sz w:val="24"/>
        </w:rPr>
      </w:pPr>
      <w:r w:rsidRPr="002174FD">
        <w:rPr>
          <w:rFonts w:ascii="Times New Roman" w:hAnsi="Times New Roman"/>
          <w:i w:val="0"/>
          <w:sz w:val="24"/>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w:t>
      </w:r>
    </w:p>
    <w:p w14:paraId="245B0B1E" w14:textId="77777777" w:rsidR="00005757" w:rsidRPr="002174FD" w:rsidRDefault="00005757" w:rsidP="00005757">
      <w:pPr>
        <w:spacing w:line="240" w:lineRule="auto"/>
        <w:ind w:left="0" w:right="-2" w:firstLine="567"/>
        <w:jc w:val="both"/>
        <w:rPr>
          <w:rFonts w:ascii="Times New Roman" w:hAnsi="Times New Roman"/>
          <w:i w:val="0"/>
          <w:sz w:val="24"/>
        </w:rPr>
      </w:pPr>
      <w:r w:rsidRPr="002174FD">
        <w:rPr>
          <w:rFonts w:ascii="Times New Roman" w:hAnsi="Times New Roman"/>
          <w:i w:val="0"/>
          <w:sz w:val="24"/>
        </w:rPr>
        <w:t>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14:paraId="53C63DA9" w14:textId="77777777" w:rsidR="00005757" w:rsidRPr="002174FD" w:rsidRDefault="00005757" w:rsidP="00B23F1A">
      <w:pPr>
        <w:numPr>
          <w:ilvl w:val="0"/>
          <w:numId w:val="79"/>
        </w:numPr>
        <w:spacing w:line="240" w:lineRule="auto"/>
        <w:ind w:left="0" w:right="-2" w:firstLine="567"/>
        <w:jc w:val="both"/>
        <w:rPr>
          <w:rFonts w:ascii="Times New Roman" w:hAnsi="Times New Roman"/>
          <w:i w:val="0"/>
          <w:sz w:val="24"/>
        </w:rPr>
      </w:pPr>
      <w:r w:rsidRPr="002174FD">
        <w:rPr>
          <w:rFonts w:ascii="Times New Roman" w:hAnsi="Times New Roman"/>
          <w:i w:val="0"/>
          <w:sz w:val="24"/>
        </w:rPr>
        <w:t xml:space="preserve">производятся с учетом установленных границ территориальных зон; </w:t>
      </w:r>
    </w:p>
    <w:p w14:paraId="77386C56" w14:textId="77777777" w:rsidR="00005757" w:rsidRPr="002174FD" w:rsidRDefault="00005757" w:rsidP="00B23F1A">
      <w:pPr>
        <w:numPr>
          <w:ilvl w:val="0"/>
          <w:numId w:val="79"/>
        </w:numPr>
        <w:spacing w:line="240" w:lineRule="auto"/>
        <w:ind w:left="0" w:right="-2" w:firstLine="567"/>
        <w:jc w:val="both"/>
        <w:rPr>
          <w:rFonts w:ascii="Times New Roman" w:hAnsi="Times New Roman"/>
          <w:i w:val="0"/>
          <w:sz w:val="24"/>
        </w:rPr>
      </w:pPr>
      <w:r w:rsidRPr="002174FD">
        <w:rPr>
          <w:rFonts w:ascii="Times New Roman" w:hAnsi="Times New Roman"/>
          <w:i w:val="0"/>
          <w:sz w:val="24"/>
        </w:rPr>
        <w:t>являются основанием для внесения изменений в настоящие Правила в части изменения ранее установленных границ территориальных зон.</w:t>
      </w:r>
    </w:p>
    <w:p w14:paraId="4AA10751" w14:textId="77777777" w:rsidR="00005757" w:rsidRPr="002174FD" w:rsidRDefault="00005757" w:rsidP="00B23F1A">
      <w:pPr>
        <w:numPr>
          <w:ilvl w:val="0"/>
          <w:numId w:val="77"/>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применяются все градостроительные регламенты и ограничения, приписанные к этим зонам по каждой карте.</w:t>
      </w:r>
    </w:p>
    <w:p w14:paraId="21AB2B04" w14:textId="77777777" w:rsidR="006B5E8C" w:rsidRPr="002174FD" w:rsidRDefault="006B5E8C" w:rsidP="006B5E8C">
      <w:pPr>
        <w:spacing w:line="240" w:lineRule="auto"/>
        <w:ind w:left="0" w:right="0" w:firstLine="567"/>
        <w:jc w:val="both"/>
        <w:rPr>
          <w:rFonts w:ascii="Times New Roman" w:hAnsi="Times New Roman"/>
          <w:b/>
          <w:bCs/>
          <w:i w:val="0"/>
          <w:iCs/>
          <w:sz w:val="24"/>
        </w:rPr>
      </w:pPr>
    </w:p>
    <w:p w14:paraId="3E9DED94" w14:textId="13F7F893"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190" w:name="_Toc51768061"/>
      <w:r w:rsidRPr="002174FD">
        <w:rPr>
          <w:rFonts w:ascii="Times New Roman" w:hAnsi="Times New Roman"/>
          <w:b/>
          <w:bCs/>
          <w:i w:val="0"/>
          <w:iCs/>
          <w:sz w:val="24"/>
        </w:rPr>
        <w:t xml:space="preserve">Статья </w:t>
      </w:r>
      <w:r w:rsidR="00005757" w:rsidRPr="002174FD">
        <w:rPr>
          <w:rFonts w:ascii="Times New Roman" w:hAnsi="Times New Roman"/>
          <w:b/>
          <w:bCs/>
          <w:i w:val="0"/>
          <w:iCs/>
          <w:sz w:val="24"/>
        </w:rPr>
        <w:t>35</w:t>
      </w:r>
      <w:r w:rsidRPr="002174FD">
        <w:rPr>
          <w:rFonts w:ascii="Times New Roman" w:hAnsi="Times New Roman"/>
          <w:b/>
          <w:bCs/>
          <w:i w:val="0"/>
          <w:iCs/>
          <w:sz w:val="24"/>
        </w:rPr>
        <w:t xml:space="preserve">. </w:t>
      </w:r>
      <w:r w:rsidR="00005757" w:rsidRPr="002174FD">
        <w:rPr>
          <w:rFonts w:ascii="Times New Roman" w:hAnsi="Times New Roman"/>
          <w:b/>
          <w:bCs/>
          <w:i w:val="0"/>
          <w:iCs/>
          <w:sz w:val="24"/>
        </w:rPr>
        <w:t>Виды и состав территориальных зон муниципального образования «</w:t>
      </w:r>
      <w:r w:rsidR="002C53C3" w:rsidRPr="002174FD">
        <w:rPr>
          <w:rFonts w:ascii="Times New Roman" w:hAnsi="Times New Roman"/>
          <w:b/>
          <w:bCs/>
          <w:i w:val="0"/>
          <w:iCs/>
          <w:sz w:val="24"/>
        </w:rPr>
        <w:t>Бичурское</w:t>
      </w:r>
      <w:r w:rsidR="00005757" w:rsidRPr="002174FD">
        <w:rPr>
          <w:rFonts w:ascii="Times New Roman" w:hAnsi="Times New Roman"/>
          <w:b/>
          <w:bCs/>
          <w:i w:val="0"/>
          <w:iCs/>
          <w:sz w:val="24"/>
        </w:rPr>
        <w:t xml:space="preserve">» сельское поселение </w:t>
      </w:r>
      <w:r w:rsidR="00BC48FD" w:rsidRPr="002174FD">
        <w:rPr>
          <w:rFonts w:ascii="Times New Roman" w:hAnsi="Times New Roman"/>
          <w:b/>
          <w:bCs/>
          <w:i w:val="0"/>
          <w:iCs/>
          <w:sz w:val="24"/>
        </w:rPr>
        <w:t>Бичурского</w:t>
      </w:r>
      <w:r w:rsidR="00005757" w:rsidRPr="002174FD">
        <w:rPr>
          <w:rFonts w:ascii="Times New Roman" w:hAnsi="Times New Roman"/>
          <w:b/>
          <w:bCs/>
          <w:i w:val="0"/>
          <w:iCs/>
          <w:sz w:val="24"/>
        </w:rPr>
        <w:t xml:space="preserve"> района</w:t>
      </w:r>
      <w:bookmarkEnd w:id="190"/>
    </w:p>
    <w:p w14:paraId="4BB0184A" w14:textId="222A8827" w:rsidR="006B5E8C" w:rsidRPr="002174FD" w:rsidRDefault="006B5E8C" w:rsidP="006B5E8C">
      <w:pPr>
        <w:spacing w:line="240" w:lineRule="auto"/>
        <w:ind w:left="0" w:right="0" w:firstLine="567"/>
        <w:jc w:val="both"/>
        <w:rPr>
          <w:rFonts w:ascii="Times New Roman" w:hAnsi="Times New Roman"/>
          <w:i w:val="0"/>
          <w:sz w:val="24"/>
        </w:rPr>
      </w:pPr>
    </w:p>
    <w:p w14:paraId="65CEF5E7" w14:textId="6A4DCDB8" w:rsidR="00005757" w:rsidRPr="002174FD" w:rsidRDefault="00005757" w:rsidP="00B23F1A">
      <w:pPr>
        <w:numPr>
          <w:ilvl w:val="0"/>
          <w:numId w:val="81"/>
        </w:numPr>
        <w:tabs>
          <w:tab w:val="left" w:pos="851"/>
        </w:tabs>
        <w:spacing w:line="240" w:lineRule="auto"/>
        <w:ind w:left="0" w:right="-2" w:firstLine="567"/>
        <w:jc w:val="both"/>
        <w:rPr>
          <w:rFonts w:ascii="Times New Roman" w:hAnsi="Times New Roman"/>
          <w:i w:val="0"/>
          <w:sz w:val="24"/>
        </w:rPr>
      </w:pPr>
      <w:r w:rsidRPr="002174FD">
        <w:rPr>
          <w:rFonts w:ascii="Times New Roman" w:hAnsi="Times New Roman"/>
          <w:i w:val="0"/>
          <w:sz w:val="24"/>
        </w:rPr>
        <w:t>В соответствии со ст. 34 настоящих Правил на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выделены территориальные зоны:</w:t>
      </w:r>
    </w:p>
    <w:p w14:paraId="54B60447" w14:textId="77777777" w:rsidR="00005757" w:rsidRPr="002174FD" w:rsidRDefault="00005757" w:rsidP="006B5E8C">
      <w:pPr>
        <w:spacing w:line="240" w:lineRule="auto"/>
        <w:ind w:left="0" w:right="0" w:firstLine="567"/>
        <w:jc w:val="both"/>
        <w:rPr>
          <w:rFonts w:ascii="Times New Roman" w:hAnsi="Times New Roman"/>
          <w:i w:val="0"/>
          <w:sz w:val="24"/>
        </w:rPr>
      </w:pPr>
    </w:p>
    <w:tbl>
      <w:tblPr>
        <w:tblW w:w="9855" w:type="dxa"/>
        <w:tblInd w:w="108" w:type="dxa"/>
        <w:tblLayout w:type="fixed"/>
        <w:tblLook w:val="04A0" w:firstRow="1" w:lastRow="0" w:firstColumn="1" w:lastColumn="0" w:noHBand="0" w:noVBand="1"/>
      </w:tblPr>
      <w:tblGrid>
        <w:gridCol w:w="1310"/>
        <w:gridCol w:w="8545"/>
      </w:tblGrid>
      <w:tr w:rsidR="00C17896" w:rsidRPr="002174FD" w14:paraId="3AAB3FE9" w14:textId="77777777" w:rsidTr="00BA38F7">
        <w:tc>
          <w:tcPr>
            <w:tcW w:w="9855" w:type="dxa"/>
            <w:gridSpan w:val="2"/>
            <w:vAlign w:val="center"/>
          </w:tcPr>
          <w:p w14:paraId="0E10EEF1" w14:textId="14A44022" w:rsidR="00C17896" w:rsidRPr="002174FD" w:rsidRDefault="00C17896" w:rsidP="00BC481C">
            <w:pPr>
              <w:spacing w:line="240" w:lineRule="auto"/>
              <w:ind w:left="0" w:right="0" w:firstLine="0"/>
              <w:jc w:val="both"/>
              <w:rPr>
                <w:rFonts w:ascii="Times New Roman" w:hAnsi="Times New Roman"/>
                <w:b/>
                <w:bCs/>
                <w:i w:val="0"/>
                <w:sz w:val="24"/>
                <w:lang w:eastAsia="en-US"/>
              </w:rPr>
            </w:pPr>
            <w:bookmarkStart w:id="191" w:name="_Hlk505861630"/>
            <w:r w:rsidRPr="002174FD">
              <w:rPr>
                <w:rFonts w:ascii="Times New Roman" w:hAnsi="Times New Roman"/>
                <w:b/>
                <w:bCs/>
                <w:i w:val="0"/>
                <w:sz w:val="24"/>
                <w:lang w:eastAsia="en-US"/>
              </w:rPr>
              <w:t>На карте градостроительного зонирования МО СП «Бичурское»</w:t>
            </w:r>
          </w:p>
        </w:tc>
      </w:tr>
      <w:tr w:rsidR="00DC242C" w:rsidRPr="002174FD" w14:paraId="44139C49" w14:textId="77777777" w:rsidTr="000A4286">
        <w:tc>
          <w:tcPr>
            <w:tcW w:w="1310" w:type="dxa"/>
            <w:vAlign w:val="center"/>
          </w:tcPr>
          <w:p w14:paraId="0710424A" w14:textId="2825F5A9" w:rsidR="00BC481C" w:rsidRPr="002174FD" w:rsidRDefault="00BC481C" w:rsidP="00BC481C">
            <w:pPr>
              <w:spacing w:line="240" w:lineRule="auto"/>
              <w:ind w:left="0" w:right="0" w:firstLine="0"/>
              <w:jc w:val="center"/>
              <w:rPr>
                <w:rFonts w:ascii="Times New Roman" w:hAnsi="Times New Roman"/>
                <w:b/>
                <w:i w:val="0"/>
                <w:sz w:val="24"/>
                <w:lang w:eastAsia="en-US"/>
              </w:rPr>
            </w:pPr>
            <w:r w:rsidRPr="002174FD">
              <w:rPr>
                <w:rFonts w:ascii="Times New Roman" w:hAnsi="Times New Roman"/>
                <w:b/>
                <w:i w:val="0"/>
                <w:sz w:val="24"/>
                <w:lang w:eastAsia="en-US"/>
              </w:rPr>
              <w:t>Т</w:t>
            </w:r>
            <w:r w:rsidR="00C17896" w:rsidRPr="002174FD">
              <w:rPr>
                <w:rFonts w:ascii="Times New Roman" w:hAnsi="Times New Roman"/>
                <w:b/>
                <w:i w:val="0"/>
                <w:sz w:val="24"/>
                <w:lang w:eastAsia="en-US"/>
              </w:rPr>
              <w:t>1</w:t>
            </w:r>
          </w:p>
        </w:tc>
        <w:tc>
          <w:tcPr>
            <w:tcW w:w="8545" w:type="dxa"/>
            <w:vAlign w:val="center"/>
          </w:tcPr>
          <w:p w14:paraId="15CBBCB8" w14:textId="2A3A2492" w:rsidR="00BC481C" w:rsidRPr="002174FD" w:rsidRDefault="00BC481C" w:rsidP="00BC481C">
            <w:pPr>
              <w:spacing w:line="240" w:lineRule="auto"/>
              <w:ind w:left="0" w:right="0" w:firstLine="0"/>
              <w:rPr>
                <w:rFonts w:ascii="Times New Roman" w:hAnsi="Times New Roman"/>
                <w:bCs/>
                <w:i w:val="0"/>
                <w:sz w:val="24"/>
                <w:lang w:eastAsia="en-US"/>
              </w:rPr>
            </w:pPr>
            <w:r w:rsidRPr="002174FD">
              <w:rPr>
                <w:rFonts w:ascii="Times New Roman" w:hAnsi="Times New Roman"/>
                <w:i w:val="0"/>
                <w:iCs/>
                <w:sz w:val="24"/>
                <w:lang w:eastAsia="ar-SA"/>
              </w:rPr>
              <w:t xml:space="preserve">Зона </w:t>
            </w:r>
            <w:r w:rsidR="00CB52E7" w:rsidRPr="002174FD">
              <w:rPr>
                <w:rFonts w:ascii="Times New Roman" w:hAnsi="Times New Roman"/>
                <w:i w:val="0"/>
                <w:iCs/>
                <w:sz w:val="24"/>
                <w:lang w:eastAsia="ar-SA"/>
              </w:rPr>
              <w:t xml:space="preserve">автомобильного </w:t>
            </w:r>
            <w:r w:rsidRPr="002174FD">
              <w:rPr>
                <w:rFonts w:ascii="Times New Roman" w:hAnsi="Times New Roman"/>
                <w:i w:val="0"/>
                <w:iCs/>
                <w:sz w:val="24"/>
                <w:lang w:eastAsia="ar-SA"/>
              </w:rPr>
              <w:t>транспорт</w:t>
            </w:r>
            <w:r w:rsidR="00CB52E7" w:rsidRPr="002174FD">
              <w:rPr>
                <w:rFonts w:ascii="Times New Roman" w:hAnsi="Times New Roman"/>
                <w:i w:val="0"/>
                <w:iCs/>
                <w:sz w:val="24"/>
                <w:lang w:eastAsia="ar-SA"/>
              </w:rPr>
              <w:t>а</w:t>
            </w:r>
          </w:p>
        </w:tc>
      </w:tr>
      <w:tr w:rsidR="00DC242C" w:rsidRPr="002174FD" w14:paraId="0700C6CD" w14:textId="77777777" w:rsidTr="000A4286">
        <w:tc>
          <w:tcPr>
            <w:tcW w:w="1310" w:type="dxa"/>
            <w:vAlign w:val="center"/>
          </w:tcPr>
          <w:p w14:paraId="28FDA5B9" w14:textId="77088511" w:rsidR="00BC481C" w:rsidRPr="002174FD" w:rsidRDefault="00BC481C" w:rsidP="00BC481C">
            <w:pPr>
              <w:spacing w:line="240" w:lineRule="auto"/>
              <w:ind w:left="0" w:right="0" w:firstLine="0"/>
              <w:jc w:val="center"/>
              <w:rPr>
                <w:rFonts w:ascii="Times New Roman" w:hAnsi="Times New Roman"/>
                <w:b/>
                <w:i w:val="0"/>
                <w:sz w:val="24"/>
                <w:lang w:eastAsia="ar-SA"/>
              </w:rPr>
            </w:pPr>
            <w:r w:rsidRPr="002174FD">
              <w:rPr>
                <w:rFonts w:ascii="Times New Roman" w:hAnsi="Times New Roman"/>
                <w:b/>
                <w:i w:val="0"/>
                <w:sz w:val="24"/>
                <w:lang w:eastAsia="ar-SA"/>
              </w:rPr>
              <w:t>С</w:t>
            </w:r>
            <w:r w:rsidR="006119CD" w:rsidRPr="002174FD">
              <w:rPr>
                <w:rFonts w:ascii="Times New Roman" w:hAnsi="Times New Roman"/>
                <w:b/>
                <w:i w:val="0"/>
                <w:sz w:val="24"/>
                <w:lang w:eastAsia="ar-SA"/>
              </w:rPr>
              <w:t>Х</w:t>
            </w:r>
          </w:p>
        </w:tc>
        <w:tc>
          <w:tcPr>
            <w:tcW w:w="8545" w:type="dxa"/>
            <w:vAlign w:val="center"/>
          </w:tcPr>
          <w:p w14:paraId="25CB657A" w14:textId="73FE9C29" w:rsidR="00BC481C" w:rsidRPr="002174FD" w:rsidRDefault="00BA0DB1" w:rsidP="00C17896">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сельскохозяйственного использования</w:t>
            </w:r>
          </w:p>
        </w:tc>
      </w:tr>
      <w:tr w:rsidR="00844B35" w:rsidRPr="002174FD" w14:paraId="3F7F779B" w14:textId="77777777" w:rsidTr="00D74A3C">
        <w:tc>
          <w:tcPr>
            <w:tcW w:w="1310" w:type="dxa"/>
            <w:vAlign w:val="center"/>
          </w:tcPr>
          <w:p w14:paraId="5A2B8D21" w14:textId="2AC90FFB" w:rsidR="00844B35" w:rsidRPr="002174FD" w:rsidRDefault="00844B35" w:rsidP="00844B35">
            <w:pPr>
              <w:spacing w:line="240" w:lineRule="auto"/>
              <w:ind w:left="0" w:right="0" w:firstLine="0"/>
              <w:jc w:val="center"/>
              <w:rPr>
                <w:rFonts w:ascii="Times New Roman" w:hAnsi="Times New Roman"/>
                <w:b/>
                <w:i w:val="0"/>
                <w:sz w:val="24"/>
                <w:lang w:eastAsia="ar-SA"/>
              </w:rPr>
            </w:pPr>
            <w:r w:rsidRPr="002174FD">
              <w:rPr>
                <w:rFonts w:ascii="Times New Roman" w:hAnsi="Times New Roman"/>
                <w:b/>
                <w:bCs/>
                <w:i w:val="0"/>
                <w:sz w:val="24"/>
                <w:lang w:eastAsia="ar-SA"/>
              </w:rPr>
              <w:t>СН1</w:t>
            </w:r>
          </w:p>
        </w:tc>
        <w:tc>
          <w:tcPr>
            <w:tcW w:w="8545" w:type="dxa"/>
          </w:tcPr>
          <w:p w14:paraId="53D2226C" w14:textId="7E76D736"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кладбищ</w:t>
            </w:r>
          </w:p>
        </w:tc>
      </w:tr>
      <w:tr w:rsidR="00844B35" w:rsidRPr="002174FD" w14:paraId="2D67DA88" w14:textId="77777777" w:rsidTr="000A4286">
        <w:tc>
          <w:tcPr>
            <w:tcW w:w="1310" w:type="dxa"/>
            <w:vAlign w:val="center"/>
          </w:tcPr>
          <w:p w14:paraId="181C3E24" w14:textId="14F0F11C" w:rsidR="00844B35" w:rsidRPr="002174FD" w:rsidRDefault="00844B35" w:rsidP="00844B35">
            <w:pPr>
              <w:spacing w:line="240" w:lineRule="auto"/>
              <w:ind w:left="0" w:right="0" w:firstLine="0"/>
              <w:jc w:val="center"/>
              <w:rPr>
                <w:rFonts w:ascii="Times New Roman" w:hAnsi="Times New Roman"/>
                <w:b/>
                <w:i w:val="0"/>
                <w:sz w:val="24"/>
                <w:lang w:eastAsia="ar-SA"/>
              </w:rPr>
            </w:pPr>
            <w:r>
              <w:rPr>
                <w:rFonts w:ascii="Times New Roman" w:hAnsi="Times New Roman"/>
                <w:b/>
                <w:i w:val="0"/>
                <w:sz w:val="24"/>
                <w:lang w:eastAsia="ar-SA"/>
              </w:rPr>
              <w:t>СН2</w:t>
            </w:r>
          </w:p>
        </w:tc>
        <w:tc>
          <w:tcPr>
            <w:tcW w:w="8545" w:type="dxa"/>
            <w:vAlign w:val="center"/>
          </w:tcPr>
          <w:p w14:paraId="0E88B3D6" w14:textId="5968B5FB" w:rsidR="00844B35" w:rsidRPr="002174FD" w:rsidRDefault="00844B35" w:rsidP="00844B35">
            <w:pPr>
              <w:spacing w:line="240" w:lineRule="auto"/>
              <w:ind w:left="0" w:right="0" w:firstLine="0"/>
              <w:jc w:val="both"/>
              <w:rPr>
                <w:rFonts w:ascii="Times New Roman" w:hAnsi="Times New Roman"/>
                <w:i w:val="0"/>
                <w:sz w:val="24"/>
                <w:lang w:eastAsia="ar-SA"/>
              </w:rPr>
            </w:pPr>
            <w:r w:rsidRPr="007C17B6">
              <w:rPr>
                <w:rFonts w:ascii="Times New Roman" w:hAnsi="Times New Roman"/>
                <w:i w:val="0"/>
                <w:iCs/>
                <w:sz w:val="24"/>
                <w:lang w:eastAsia="ar-SA"/>
              </w:rPr>
              <w:t>Зона размещения отходов</w:t>
            </w:r>
          </w:p>
        </w:tc>
      </w:tr>
      <w:tr w:rsidR="00844B35" w:rsidRPr="002174FD" w14:paraId="585AA914" w14:textId="77777777" w:rsidTr="000A4286">
        <w:tc>
          <w:tcPr>
            <w:tcW w:w="1310" w:type="dxa"/>
            <w:vAlign w:val="center"/>
          </w:tcPr>
          <w:p w14:paraId="6655BD0F" w14:textId="66FEA04C" w:rsidR="00844B35" w:rsidRPr="002174FD" w:rsidRDefault="00844B35" w:rsidP="00844B35">
            <w:pPr>
              <w:spacing w:line="240" w:lineRule="auto"/>
              <w:ind w:left="0" w:right="0" w:firstLine="0"/>
              <w:jc w:val="center"/>
              <w:rPr>
                <w:rFonts w:ascii="Times New Roman" w:hAnsi="Times New Roman"/>
                <w:b/>
                <w:i w:val="0"/>
                <w:sz w:val="24"/>
                <w:lang w:eastAsia="ar-SA"/>
              </w:rPr>
            </w:pPr>
            <w:r w:rsidRPr="002174FD">
              <w:rPr>
                <w:rFonts w:ascii="Times New Roman" w:hAnsi="Times New Roman"/>
                <w:b/>
                <w:i w:val="0"/>
                <w:sz w:val="24"/>
                <w:lang w:eastAsia="ar-SA"/>
              </w:rPr>
              <w:t>Л</w:t>
            </w:r>
          </w:p>
        </w:tc>
        <w:tc>
          <w:tcPr>
            <w:tcW w:w="8545" w:type="dxa"/>
          </w:tcPr>
          <w:p w14:paraId="0242D10E" w14:textId="3A27072D"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земель лесного фонда</w:t>
            </w:r>
          </w:p>
        </w:tc>
      </w:tr>
      <w:tr w:rsidR="00844B35" w:rsidRPr="002174FD" w14:paraId="0E702E0F" w14:textId="77777777" w:rsidTr="00BA38F7">
        <w:tc>
          <w:tcPr>
            <w:tcW w:w="9855" w:type="dxa"/>
            <w:gridSpan w:val="2"/>
            <w:vAlign w:val="center"/>
          </w:tcPr>
          <w:p w14:paraId="6DB3311E" w14:textId="41915F39" w:rsidR="00844B35" w:rsidRPr="002174FD" w:rsidRDefault="00844B35" w:rsidP="00844B35">
            <w:pPr>
              <w:spacing w:line="240" w:lineRule="auto"/>
              <w:ind w:left="0" w:right="0" w:firstLine="0"/>
              <w:jc w:val="both"/>
              <w:rPr>
                <w:rFonts w:ascii="Times New Roman" w:hAnsi="Times New Roman"/>
                <w:b/>
                <w:i w:val="0"/>
                <w:sz w:val="24"/>
                <w:highlight w:val="yellow"/>
                <w:lang w:eastAsia="ar-SA"/>
              </w:rPr>
            </w:pPr>
            <w:r w:rsidRPr="002174FD">
              <w:rPr>
                <w:rFonts w:ascii="Times New Roman" w:hAnsi="Times New Roman"/>
                <w:b/>
                <w:i w:val="0"/>
                <w:sz w:val="24"/>
                <w:lang w:eastAsia="ar-SA"/>
              </w:rPr>
              <w:t>На карте градостроительного зонирования населенных пунктов</w:t>
            </w:r>
          </w:p>
        </w:tc>
      </w:tr>
      <w:tr w:rsidR="00844B35" w:rsidRPr="002174FD" w14:paraId="7D443A94" w14:textId="77777777" w:rsidTr="000A4286">
        <w:tc>
          <w:tcPr>
            <w:tcW w:w="1310" w:type="dxa"/>
            <w:vAlign w:val="center"/>
          </w:tcPr>
          <w:p w14:paraId="00A3A722" w14:textId="00FEE4A1"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Ж1</w:t>
            </w:r>
          </w:p>
        </w:tc>
        <w:tc>
          <w:tcPr>
            <w:tcW w:w="8545" w:type="dxa"/>
          </w:tcPr>
          <w:p w14:paraId="214F60E0" w14:textId="564FA8F7"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застройки индивидуальными жилыми домами</w:t>
            </w:r>
          </w:p>
        </w:tc>
      </w:tr>
      <w:tr w:rsidR="00844B35" w:rsidRPr="002174FD" w14:paraId="78A70CCF" w14:textId="77777777" w:rsidTr="000A4286">
        <w:tc>
          <w:tcPr>
            <w:tcW w:w="1310" w:type="dxa"/>
            <w:vAlign w:val="center"/>
          </w:tcPr>
          <w:p w14:paraId="3D8836DD" w14:textId="4D959C93"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Ж2</w:t>
            </w:r>
          </w:p>
        </w:tc>
        <w:tc>
          <w:tcPr>
            <w:tcW w:w="8545" w:type="dxa"/>
          </w:tcPr>
          <w:p w14:paraId="2DAD9E85" w14:textId="57A35FC0"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застройки малоэтажными жилыми домами</w:t>
            </w:r>
          </w:p>
        </w:tc>
      </w:tr>
      <w:tr w:rsidR="00844B35" w:rsidRPr="002174FD" w14:paraId="7CD3D805" w14:textId="77777777" w:rsidTr="000A4286">
        <w:tc>
          <w:tcPr>
            <w:tcW w:w="1310" w:type="dxa"/>
            <w:vAlign w:val="center"/>
          </w:tcPr>
          <w:p w14:paraId="3BA35FC1" w14:textId="319D2CC8"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ОД</w:t>
            </w:r>
          </w:p>
        </w:tc>
        <w:tc>
          <w:tcPr>
            <w:tcW w:w="8545" w:type="dxa"/>
          </w:tcPr>
          <w:p w14:paraId="059D4104" w14:textId="68447C33"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общественно-деловая</w:t>
            </w:r>
          </w:p>
        </w:tc>
      </w:tr>
      <w:tr w:rsidR="00844B35" w:rsidRPr="002174FD" w14:paraId="3800BCA9" w14:textId="77777777" w:rsidTr="000A4286">
        <w:tc>
          <w:tcPr>
            <w:tcW w:w="1310" w:type="dxa"/>
            <w:vAlign w:val="center"/>
          </w:tcPr>
          <w:p w14:paraId="6613200A" w14:textId="4052048B"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П</w:t>
            </w:r>
          </w:p>
        </w:tc>
        <w:tc>
          <w:tcPr>
            <w:tcW w:w="8545" w:type="dxa"/>
          </w:tcPr>
          <w:p w14:paraId="06C112F4" w14:textId="34EA5FDC"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производственная</w:t>
            </w:r>
          </w:p>
        </w:tc>
      </w:tr>
      <w:tr w:rsidR="00844B35" w:rsidRPr="002174FD" w14:paraId="597DB2F1" w14:textId="77777777" w:rsidTr="000A4286">
        <w:tc>
          <w:tcPr>
            <w:tcW w:w="1310" w:type="dxa"/>
            <w:vAlign w:val="center"/>
          </w:tcPr>
          <w:p w14:paraId="0F5264B5" w14:textId="4F45F75A"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СХ</w:t>
            </w:r>
          </w:p>
        </w:tc>
        <w:tc>
          <w:tcPr>
            <w:tcW w:w="8545" w:type="dxa"/>
          </w:tcPr>
          <w:p w14:paraId="66EE27E7" w14:textId="2273CB2B"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сельскохозяйственного использования</w:t>
            </w:r>
          </w:p>
        </w:tc>
      </w:tr>
      <w:tr w:rsidR="00844B35" w:rsidRPr="002174FD" w14:paraId="4312A530" w14:textId="77777777" w:rsidTr="000A4286">
        <w:tc>
          <w:tcPr>
            <w:tcW w:w="1310" w:type="dxa"/>
            <w:vAlign w:val="center"/>
          </w:tcPr>
          <w:p w14:paraId="4646A237" w14:textId="0641CBF2"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lastRenderedPageBreak/>
              <w:t>И</w:t>
            </w:r>
          </w:p>
        </w:tc>
        <w:tc>
          <w:tcPr>
            <w:tcW w:w="8545" w:type="dxa"/>
          </w:tcPr>
          <w:p w14:paraId="1EC9E994" w14:textId="2539A71B"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инженерной инфраструктуры</w:t>
            </w:r>
          </w:p>
        </w:tc>
      </w:tr>
      <w:tr w:rsidR="00844B35" w:rsidRPr="002174FD" w14:paraId="7DA1AE8D" w14:textId="77777777" w:rsidTr="000A4286">
        <w:tc>
          <w:tcPr>
            <w:tcW w:w="1310" w:type="dxa"/>
            <w:vAlign w:val="center"/>
          </w:tcPr>
          <w:p w14:paraId="3D57F4C9" w14:textId="657290F3"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Т1</w:t>
            </w:r>
          </w:p>
        </w:tc>
        <w:tc>
          <w:tcPr>
            <w:tcW w:w="8545" w:type="dxa"/>
          </w:tcPr>
          <w:p w14:paraId="72568E65" w14:textId="0A680231"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автомобильного транспорта</w:t>
            </w:r>
          </w:p>
        </w:tc>
      </w:tr>
      <w:tr w:rsidR="00844B35" w:rsidRPr="002174FD" w14:paraId="496556F9" w14:textId="77777777" w:rsidTr="000A4286">
        <w:tc>
          <w:tcPr>
            <w:tcW w:w="1310" w:type="dxa"/>
            <w:vAlign w:val="center"/>
          </w:tcPr>
          <w:p w14:paraId="6F72B6DC" w14:textId="0C95BB03"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ТЗ</w:t>
            </w:r>
          </w:p>
        </w:tc>
        <w:tc>
          <w:tcPr>
            <w:tcW w:w="8545" w:type="dxa"/>
          </w:tcPr>
          <w:p w14:paraId="1EDE18AD" w14:textId="29A7173F"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воздушного транспорта</w:t>
            </w:r>
          </w:p>
        </w:tc>
      </w:tr>
      <w:tr w:rsidR="00844B35" w:rsidRPr="002174FD" w14:paraId="6AADCDDA" w14:textId="77777777" w:rsidTr="000A4286">
        <w:tc>
          <w:tcPr>
            <w:tcW w:w="1310" w:type="dxa"/>
            <w:vAlign w:val="center"/>
          </w:tcPr>
          <w:p w14:paraId="3EB24CC9" w14:textId="37FED5FA"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Р</w:t>
            </w:r>
          </w:p>
        </w:tc>
        <w:tc>
          <w:tcPr>
            <w:tcW w:w="8545" w:type="dxa"/>
          </w:tcPr>
          <w:p w14:paraId="593894B5" w14:textId="4214EE18"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рекреационная</w:t>
            </w:r>
          </w:p>
        </w:tc>
      </w:tr>
      <w:tr w:rsidR="00844B35" w:rsidRPr="002174FD" w14:paraId="57A8AB91" w14:textId="77777777" w:rsidTr="000A4286">
        <w:tc>
          <w:tcPr>
            <w:tcW w:w="1310" w:type="dxa"/>
            <w:vAlign w:val="center"/>
          </w:tcPr>
          <w:p w14:paraId="28BF05D4" w14:textId="3C9110EF"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СН1</w:t>
            </w:r>
          </w:p>
        </w:tc>
        <w:tc>
          <w:tcPr>
            <w:tcW w:w="8545" w:type="dxa"/>
          </w:tcPr>
          <w:p w14:paraId="434F637E" w14:textId="43C6CC1B"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Зона кладбищ</w:t>
            </w:r>
          </w:p>
        </w:tc>
      </w:tr>
      <w:tr w:rsidR="00844B35" w:rsidRPr="002174FD" w14:paraId="3564EDAF" w14:textId="77777777" w:rsidTr="000A4286">
        <w:tc>
          <w:tcPr>
            <w:tcW w:w="1310" w:type="dxa"/>
            <w:vAlign w:val="center"/>
          </w:tcPr>
          <w:p w14:paraId="7CCACEDC" w14:textId="4A4C107F" w:rsidR="00844B35" w:rsidRPr="002174FD" w:rsidRDefault="00844B35" w:rsidP="00844B35">
            <w:pPr>
              <w:spacing w:line="240" w:lineRule="auto"/>
              <w:ind w:left="0" w:right="0" w:firstLine="0"/>
              <w:jc w:val="center"/>
              <w:rPr>
                <w:rFonts w:ascii="Times New Roman" w:hAnsi="Times New Roman"/>
                <w:b/>
                <w:bCs/>
                <w:i w:val="0"/>
                <w:sz w:val="24"/>
                <w:lang w:eastAsia="ar-SA"/>
              </w:rPr>
            </w:pPr>
            <w:r w:rsidRPr="002174FD">
              <w:rPr>
                <w:rFonts w:ascii="Times New Roman" w:hAnsi="Times New Roman"/>
                <w:b/>
                <w:bCs/>
                <w:i w:val="0"/>
                <w:sz w:val="24"/>
                <w:lang w:eastAsia="ar-SA"/>
              </w:rPr>
              <w:t>ТОП</w:t>
            </w:r>
          </w:p>
        </w:tc>
        <w:tc>
          <w:tcPr>
            <w:tcW w:w="8545" w:type="dxa"/>
          </w:tcPr>
          <w:p w14:paraId="0B6ED16D" w14:textId="12EDDD36" w:rsidR="00844B35" w:rsidRPr="002174FD" w:rsidRDefault="00844B35" w:rsidP="00844B35">
            <w:pPr>
              <w:spacing w:line="240" w:lineRule="auto"/>
              <w:ind w:left="0" w:right="0" w:firstLine="0"/>
              <w:jc w:val="both"/>
              <w:rPr>
                <w:rFonts w:ascii="Times New Roman" w:hAnsi="Times New Roman"/>
                <w:i w:val="0"/>
                <w:sz w:val="24"/>
                <w:lang w:eastAsia="ar-SA"/>
              </w:rPr>
            </w:pPr>
            <w:r w:rsidRPr="002174FD">
              <w:rPr>
                <w:rFonts w:ascii="Times New Roman" w:hAnsi="Times New Roman"/>
                <w:i w:val="0"/>
                <w:sz w:val="24"/>
                <w:lang w:eastAsia="ar-SA"/>
              </w:rPr>
              <w:t>Территории общего пользования</w:t>
            </w:r>
          </w:p>
        </w:tc>
      </w:tr>
      <w:bookmarkEnd w:id="2"/>
      <w:bookmarkEnd w:id="3"/>
      <w:bookmarkEnd w:id="4"/>
      <w:bookmarkEnd w:id="5"/>
      <w:bookmarkEnd w:id="6"/>
      <w:bookmarkEnd w:id="7"/>
      <w:bookmarkEnd w:id="191"/>
    </w:tbl>
    <w:p w14:paraId="567325E9" w14:textId="77777777" w:rsidR="00385706" w:rsidRPr="002174FD" w:rsidRDefault="00385706" w:rsidP="00D918D9">
      <w:pPr>
        <w:pStyle w:val="S1"/>
        <w:spacing w:line="240" w:lineRule="auto"/>
        <w:ind w:firstLine="567"/>
        <w:rPr>
          <w:rFonts w:eastAsia="GOST Type AU"/>
          <w:lang w:eastAsia="ar-SA"/>
        </w:rPr>
      </w:pPr>
    </w:p>
    <w:p w14:paraId="6E32E652" w14:textId="77777777" w:rsidR="00D918D9" w:rsidRPr="002174FD" w:rsidRDefault="00D918D9" w:rsidP="00D918D9">
      <w:pPr>
        <w:pStyle w:val="S1"/>
        <w:spacing w:line="240" w:lineRule="auto"/>
        <w:ind w:firstLine="567"/>
        <w:rPr>
          <w:rFonts w:eastAsia="GOST Type AU"/>
          <w:lang w:eastAsia="ar-SA"/>
        </w:rPr>
      </w:pPr>
      <w:r w:rsidRPr="002174FD">
        <w:rPr>
          <w:rFonts w:eastAsia="GOST Type AU"/>
          <w:b/>
          <w:lang w:eastAsia="ar-SA"/>
        </w:rPr>
        <w:t>Жилые зоны</w:t>
      </w:r>
    </w:p>
    <w:p w14:paraId="33188DEA" w14:textId="77777777" w:rsidR="00D918D9" w:rsidRPr="002174FD" w:rsidRDefault="00D918D9" w:rsidP="00D918D9">
      <w:pPr>
        <w:pStyle w:val="S1"/>
        <w:spacing w:line="240" w:lineRule="auto"/>
        <w:ind w:firstLine="567"/>
        <w:rPr>
          <w:rFonts w:eastAsia="GOST Type AU"/>
          <w:lang w:eastAsia="ar-SA"/>
        </w:rPr>
      </w:pPr>
      <w:r w:rsidRPr="002174FD">
        <w:rPr>
          <w:rFonts w:eastAsia="GOST Type AU"/>
          <w:lang w:eastAsia="ar-SA"/>
        </w:rPr>
        <w:t>Зоны жилые (Ж1, Ж2) включает в себя участки территории, предназначенные для размещения индивидуальных одноквартирных, двухквартирных, малоэтажных многоквартирных жилых домов с прилегающими земельными участками.</w:t>
      </w:r>
    </w:p>
    <w:p w14:paraId="6B0179F5" w14:textId="77777777" w:rsidR="00D918D9"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Общественно-деловые зоны</w:t>
      </w:r>
    </w:p>
    <w:p w14:paraId="0540BBC4" w14:textId="77777777" w:rsidR="00D918D9" w:rsidRPr="002174FD" w:rsidRDefault="00D918D9" w:rsidP="00D918D9">
      <w:pPr>
        <w:pStyle w:val="S1"/>
        <w:spacing w:line="240" w:lineRule="auto"/>
        <w:ind w:firstLine="567"/>
        <w:rPr>
          <w:rFonts w:eastAsia="GOST Type AU"/>
          <w:lang w:eastAsia="ar-SA"/>
        </w:rPr>
      </w:pPr>
      <w:r w:rsidRPr="002174FD">
        <w:rPr>
          <w:rFonts w:eastAsia="GOST Type AU"/>
          <w:lang w:eastAsia="ar-SA"/>
        </w:rPr>
        <w:t>Общественно-деловые зоны (ОД)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p>
    <w:p w14:paraId="14465235" w14:textId="77777777" w:rsidR="00D918D9"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Производственные зоны</w:t>
      </w:r>
    </w:p>
    <w:p w14:paraId="33CEEFFF" w14:textId="77777777" w:rsidR="00615C97" w:rsidRPr="002174FD" w:rsidRDefault="00D918D9" w:rsidP="00D918D9">
      <w:pPr>
        <w:pStyle w:val="S1"/>
        <w:spacing w:line="240" w:lineRule="auto"/>
        <w:ind w:firstLine="567"/>
        <w:rPr>
          <w:rFonts w:eastAsia="GOST Type AU"/>
          <w:lang w:eastAsia="ar-SA"/>
        </w:rPr>
      </w:pPr>
      <w:r w:rsidRPr="002174FD">
        <w:rPr>
          <w:rFonts w:eastAsia="GOST Type AU"/>
          <w:lang w:eastAsia="ar-SA"/>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w:t>
      </w:r>
      <w:r w:rsidR="00615C97" w:rsidRPr="002174FD">
        <w:rPr>
          <w:rFonts w:eastAsia="GOST Type AU"/>
          <w:lang w:eastAsia="ar-SA"/>
        </w:rPr>
        <w:t>аниями технических регламентов.</w:t>
      </w:r>
    </w:p>
    <w:p w14:paraId="3A368FD0" w14:textId="77777777" w:rsidR="00615C97"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З</w:t>
      </w:r>
      <w:r w:rsidR="00615C97" w:rsidRPr="002174FD">
        <w:rPr>
          <w:rFonts w:eastAsia="GOST Type AU"/>
          <w:b/>
          <w:lang w:eastAsia="ar-SA"/>
        </w:rPr>
        <w:t>оны транспортной инфраструктуры</w:t>
      </w:r>
    </w:p>
    <w:p w14:paraId="22BDC27C" w14:textId="32D77454" w:rsidR="00615C97" w:rsidRPr="002174FD" w:rsidRDefault="00D918D9" w:rsidP="00D918D9">
      <w:pPr>
        <w:pStyle w:val="S1"/>
        <w:spacing w:line="240" w:lineRule="auto"/>
        <w:ind w:firstLine="567"/>
        <w:rPr>
          <w:rFonts w:eastAsia="GOST Type AU"/>
          <w:lang w:eastAsia="ar-SA"/>
        </w:rPr>
      </w:pPr>
      <w:r w:rsidRPr="002174FD">
        <w:rPr>
          <w:rFonts w:eastAsia="GOST Type AU"/>
          <w:lang w:eastAsia="ar-SA"/>
        </w:rPr>
        <w:t xml:space="preserve">Зона автомобильного транспорта (Т1) включает в себя участки, предназначенные для размещения сооружений и </w:t>
      </w:r>
      <w:r w:rsidR="00615C97" w:rsidRPr="002174FD">
        <w:rPr>
          <w:rFonts w:eastAsia="GOST Type AU"/>
          <w:lang w:eastAsia="ar-SA"/>
        </w:rPr>
        <w:t>коммуникаций автомобильного транспорта и установления санитарно-защитных зон,</w:t>
      </w:r>
      <w:r w:rsidRPr="002174FD">
        <w:rPr>
          <w:rFonts w:eastAsia="GOST Type AU"/>
          <w:lang w:eastAsia="ar-SA"/>
        </w:rPr>
        <w:t xml:space="preserve"> и санитарн</w:t>
      </w:r>
      <w:r w:rsidR="00615C97" w:rsidRPr="002174FD">
        <w:rPr>
          <w:rFonts w:eastAsia="GOST Type AU"/>
          <w:lang w:eastAsia="ar-SA"/>
        </w:rPr>
        <w:t>ых разрывов для таких объектов.</w:t>
      </w:r>
    </w:p>
    <w:p w14:paraId="0E969063" w14:textId="6AAA751D" w:rsidR="00302C4D" w:rsidRPr="002174FD" w:rsidRDefault="00302C4D" w:rsidP="00D918D9">
      <w:pPr>
        <w:pStyle w:val="S1"/>
        <w:spacing w:line="240" w:lineRule="auto"/>
        <w:ind w:firstLine="567"/>
        <w:rPr>
          <w:rFonts w:eastAsia="GOST Type AU"/>
          <w:lang w:eastAsia="ar-SA"/>
        </w:rPr>
      </w:pPr>
      <w:r w:rsidRPr="002174FD">
        <w:rPr>
          <w:rFonts w:eastAsia="GOST Type AU"/>
          <w:lang w:eastAsia="ar-SA"/>
        </w:rPr>
        <w:t>Зона воздушного транспорта (Т3) включает в себя участки, предназначенные для размещения сооружений и коммуникаций воздушного транспорта и установления санитарно-защитных зон, и санитарных разрывов для таких объектов</w:t>
      </w:r>
    </w:p>
    <w:p w14:paraId="598B65CE" w14:textId="77777777" w:rsidR="00615C97"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Зоны инженерной инфраструктуры</w:t>
      </w:r>
    </w:p>
    <w:p w14:paraId="73EB1967" w14:textId="77777777" w:rsidR="00615C97" w:rsidRPr="002174FD" w:rsidRDefault="00D918D9" w:rsidP="00D918D9">
      <w:pPr>
        <w:pStyle w:val="S1"/>
        <w:spacing w:line="240" w:lineRule="auto"/>
        <w:ind w:firstLine="567"/>
        <w:rPr>
          <w:rFonts w:eastAsia="GOST Type AU"/>
          <w:lang w:eastAsia="ar-SA"/>
        </w:rPr>
      </w:pPr>
      <w:r w:rsidRPr="002174FD">
        <w:rPr>
          <w:rFonts w:eastAsia="GOST Type AU"/>
          <w:lang w:eastAsia="ar-SA"/>
        </w:rPr>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w:t>
      </w:r>
      <w:r w:rsidR="00615C97" w:rsidRPr="002174FD">
        <w:rPr>
          <w:rFonts w:eastAsia="GOST Type AU"/>
          <w:lang w:eastAsia="ar-SA"/>
        </w:rPr>
        <w:t>тов, сооружений и коммуникаций.</w:t>
      </w:r>
    </w:p>
    <w:p w14:paraId="57C5E117" w14:textId="77777777" w:rsidR="00615C97"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Зоны сель</w:t>
      </w:r>
      <w:r w:rsidR="00615C97" w:rsidRPr="002174FD">
        <w:rPr>
          <w:rFonts w:eastAsia="GOST Type AU"/>
          <w:b/>
          <w:lang w:eastAsia="ar-SA"/>
        </w:rPr>
        <w:t>скохозяйственного использования</w:t>
      </w:r>
    </w:p>
    <w:p w14:paraId="24C9C40C" w14:textId="77777777" w:rsidR="00615C97" w:rsidRPr="002174FD" w:rsidRDefault="00D918D9" w:rsidP="00D918D9">
      <w:pPr>
        <w:pStyle w:val="S1"/>
        <w:spacing w:line="240" w:lineRule="auto"/>
        <w:ind w:firstLine="567"/>
        <w:rPr>
          <w:rFonts w:eastAsia="GOST Type AU"/>
          <w:lang w:eastAsia="ar-SA"/>
        </w:rPr>
      </w:pPr>
      <w:r w:rsidRPr="002174FD">
        <w:rPr>
          <w:rFonts w:eastAsia="GOST Type AU"/>
          <w:lang w:eastAsia="ar-SA"/>
        </w:rPr>
        <w:t>Зоны сельскохозяйственного использования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w:t>
      </w:r>
      <w:r w:rsidR="00615C97" w:rsidRPr="002174FD">
        <w:rPr>
          <w:rFonts w:eastAsia="GOST Type AU"/>
          <w:lang w:eastAsia="ar-SA"/>
        </w:rPr>
        <w:t>льскохозяйственного назначения.</w:t>
      </w:r>
    </w:p>
    <w:p w14:paraId="24A64176" w14:textId="77777777" w:rsidR="00615C97" w:rsidRPr="002174FD" w:rsidRDefault="00615C97" w:rsidP="00D918D9">
      <w:pPr>
        <w:pStyle w:val="S1"/>
        <w:spacing w:line="240" w:lineRule="auto"/>
        <w:ind w:firstLine="567"/>
        <w:rPr>
          <w:rFonts w:eastAsia="GOST Type AU"/>
          <w:b/>
          <w:lang w:eastAsia="ar-SA"/>
        </w:rPr>
      </w:pPr>
      <w:r w:rsidRPr="002174FD">
        <w:rPr>
          <w:rFonts w:eastAsia="GOST Type AU"/>
          <w:b/>
          <w:lang w:eastAsia="ar-SA"/>
        </w:rPr>
        <w:t>Рекреационные зоны</w:t>
      </w:r>
    </w:p>
    <w:p w14:paraId="627E59B7" w14:textId="192A0351" w:rsidR="00D918D9" w:rsidRPr="002174FD" w:rsidRDefault="00D918D9" w:rsidP="00D918D9">
      <w:pPr>
        <w:pStyle w:val="S1"/>
        <w:spacing w:line="240" w:lineRule="auto"/>
        <w:ind w:firstLine="567"/>
        <w:rPr>
          <w:rFonts w:eastAsia="GOST Type AU"/>
          <w:lang w:eastAsia="ar-SA"/>
        </w:rPr>
      </w:pPr>
      <w:r w:rsidRPr="002174FD">
        <w:rPr>
          <w:rFonts w:eastAsia="GOST Type AU"/>
          <w:lang w:eastAsia="ar-SA"/>
        </w:rPr>
        <w:t xml:space="preserve">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14:paraId="404AA74C" w14:textId="77777777" w:rsidR="00615C97" w:rsidRPr="002174FD" w:rsidRDefault="00D918D9" w:rsidP="00D918D9">
      <w:pPr>
        <w:pStyle w:val="S1"/>
        <w:spacing w:line="240" w:lineRule="auto"/>
        <w:ind w:firstLine="567"/>
        <w:rPr>
          <w:rFonts w:eastAsia="GOST Type AU"/>
          <w:lang w:eastAsia="ar-SA"/>
        </w:rPr>
      </w:pPr>
      <w:r w:rsidRPr="002174FD">
        <w:rPr>
          <w:rFonts w:eastAsia="GOST Type AU"/>
          <w:lang w:eastAsia="ar-SA"/>
        </w:rPr>
        <w:lastRenderedPageBreak/>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14:paraId="3A86B3DE" w14:textId="77777777" w:rsidR="00615C97" w:rsidRPr="002174FD" w:rsidRDefault="00D918D9" w:rsidP="00D918D9">
      <w:pPr>
        <w:pStyle w:val="S1"/>
        <w:spacing w:line="240" w:lineRule="auto"/>
        <w:ind w:firstLine="567"/>
        <w:rPr>
          <w:rFonts w:eastAsia="GOST Type AU"/>
          <w:b/>
          <w:lang w:eastAsia="ar-SA"/>
        </w:rPr>
      </w:pPr>
      <w:r w:rsidRPr="002174FD">
        <w:rPr>
          <w:rFonts w:eastAsia="GOST Type AU"/>
          <w:b/>
          <w:lang w:eastAsia="ar-SA"/>
        </w:rPr>
        <w:t>Зоны с</w:t>
      </w:r>
      <w:r w:rsidR="00615C97" w:rsidRPr="002174FD">
        <w:rPr>
          <w:rFonts w:eastAsia="GOST Type AU"/>
          <w:b/>
          <w:lang w:eastAsia="ar-SA"/>
        </w:rPr>
        <w:t>пециального назначения</w:t>
      </w:r>
    </w:p>
    <w:p w14:paraId="5FC61FFE" w14:textId="77777777" w:rsidR="00844B35" w:rsidRPr="007C17B6" w:rsidRDefault="00D918D9" w:rsidP="00844B35">
      <w:pPr>
        <w:pStyle w:val="S1"/>
        <w:spacing w:line="240" w:lineRule="auto"/>
        <w:ind w:firstLine="567"/>
        <w:rPr>
          <w:rFonts w:eastAsia="GOST Type AU"/>
          <w:lang w:eastAsia="ar-SA"/>
        </w:rPr>
      </w:pPr>
      <w:r w:rsidRPr="002174FD">
        <w:rPr>
          <w:rFonts w:eastAsia="GOST Type AU"/>
          <w:lang w:eastAsia="ar-SA"/>
        </w:rPr>
        <w:t>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w:t>
      </w:r>
      <w:r w:rsidR="00844B35">
        <w:rPr>
          <w:rFonts w:eastAsia="GOST Type AU"/>
          <w:lang w:eastAsia="ar-SA"/>
        </w:rPr>
        <w:t xml:space="preserve"> </w:t>
      </w:r>
      <w:r w:rsidR="00844B35" w:rsidRPr="007C17B6">
        <w:rPr>
          <w:rFonts w:eastAsia="GOST Type AU"/>
          <w:lang w:eastAsia="ar-SA"/>
        </w:rPr>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14:paraId="2BE4F075" w14:textId="77777777" w:rsidR="00615C97" w:rsidRPr="002174FD" w:rsidRDefault="00615C97" w:rsidP="00D918D9">
      <w:pPr>
        <w:pStyle w:val="S1"/>
        <w:spacing w:line="240" w:lineRule="auto"/>
        <w:ind w:firstLine="567"/>
        <w:rPr>
          <w:rFonts w:eastAsia="GOST Type AU"/>
          <w:b/>
          <w:lang w:eastAsia="ar-SA"/>
        </w:rPr>
      </w:pPr>
      <w:r w:rsidRPr="002174FD">
        <w:rPr>
          <w:rFonts w:eastAsia="GOST Type AU"/>
          <w:b/>
          <w:lang w:eastAsia="ar-SA"/>
        </w:rPr>
        <w:t>Территории общего пользования</w:t>
      </w:r>
    </w:p>
    <w:p w14:paraId="767702C8" w14:textId="77777777" w:rsidR="00B40933" w:rsidRPr="002174FD" w:rsidRDefault="00D918D9" w:rsidP="00D918D9">
      <w:pPr>
        <w:pStyle w:val="S1"/>
        <w:spacing w:line="240" w:lineRule="auto"/>
        <w:ind w:firstLine="567"/>
        <w:rPr>
          <w:rFonts w:eastAsia="GOST Type AU"/>
          <w:lang w:eastAsia="ar-SA"/>
        </w:rPr>
      </w:pPr>
      <w:r w:rsidRPr="002174FD">
        <w:rPr>
          <w:rFonts w:eastAsia="GOST Type AU"/>
          <w:lang w:eastAsia="ar-SA"/>
        </w:rPr>
        <w:t>Территории общего пользования (ТОП) включают в себя площади, улицы, проезды, набережные, береговые полосы водных объектов общего</w:t>
      </w:r>
      <w:r w:rsidR="00B40933" w:rsidRPr="002174FD">
        <w:rPr>
          <w:rFonts w:eastAsia="GOST Type AU"/>
          <w:lang w:eastAsia="ar-SA"/>
        </w:rPr>
        <w:t xml:space="preserve"> пользования, скверы, бульвары.</w:t>
      </w:r>
    </w:p>
    <w:p w14:paraId="3AD25506" w14:textId="77777777" w:rsidR="0037710B" w:rsidRPr="002174FD" w:rsidRDefault="00D918D9" w:rsidP="00D918D9">
      <w:pPr>
        <w:pStyle w:val="S1"/>
        <w:spacing w:line="240" w:lineRule="auto"/>
        <w:ind w:firstLine="567"/>
        <w:rPr>
          <w:rFonts w:eastAsia="GOST Type AU"/>
          <w:lang w:eastAsia="ar-SA"/>
        </w:rPr>
      </w:pPr>
      <w:r w:rsidRPr="002174FD">
        <w:rPr>
          <w:rFonts w:eastAsia="GOST Type AU"/>
          <w:lang w:eastAsia="ar-SA"/>
        </w:rPr>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 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w:t>
      </w:r>
      <w:r w:rsidR="0037710B" w:rsidRPr="002174FD">
        <w:rPr>
          <w:rFonts w:eastAsia="GOST Type AU"/>
          <w:lang w:eastAsia="ar-SA"/>
        </w:rPr>
        <w:t xml:space="preserve"> объектов культурного наследия.</w:t>
      </w:r>
    </w:p>
    <w:p w14:paraId="3B5946C2" w14:textId="32149376" w:rsidR="00D918D9" w:rsidRPr="002174FD" w:rsidRDefault="00D918D9" w:rsidP="00D918D9">
      <w:pPr>
        <w:pStyle w:val="S1"/>
        <w:spacing w:line="240" w:lineRule="auto"/>
        <w:ind w:firstLine="567"/>
        <w:rPr>
          <w:rFonts w:eastAsia="GOST Type AU"/>
          <w:lang w:eastAsia="ar-SA"/>
        </w:rPr>
      </w:pPr>
      <w:r w:rsidRPr="002174FD">
        <w:rPr>
          <w:rFonts w:eastAsia="GOST Type AU"/>
          <w:lang w:eastAsia="ar-SA"/>
        </w:rPr>
        <w:t xml:space="preserve">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 </w:t>
      </w:r>
    </w:p>
    <w:p w14:paraId="7A74B2E6" w14:textId="77777777" w:rsidR="00D918D9" w:rsidRPr="002174FD" w:rsidRDefault="00D918D9" w:rsidP="00D918D9">
      <w:pPr>
        <w:pStyle w:val="S1"/>
        <w:spacing w:line="240" w:lineRule="auto"/>
        <w:ind w:firstLine="567"/>
        <w:rPr>
          <w:rFonts w:eastAsia="GOST Type AU"/>
          <w:lang w:eastAsia="ar-SA"/>
        </w:rPr>
      </w:pPr>
    </w:p>
    <w:p w14:paraId="6A001923" w14:textId="77777777" w:rsidR="00D918D9" w:rsidRPr="002174FD" w:rsidRDefault="00D918D9" w:rsidP="00D918D9">
      <w:pPr>
        <w:pStyle w:val="S1"/>
        <w:spacing w:line="240" w:lineRule="auto"/>
        <w:ind w:firstLine="567"/>
        <w:rPr>
          <w:rFonts w:eastAsia="GOST Type AU"/>
          <w:lang w:eastAsia="ar-SA"/>
        </w:rPr>
      </w:pPr>
    </w:p>
    <w:p w14:paraId="50DE9DBB" w14:textId="56258D6E" w:rsidR="00017D9E" w:rsidRPr="002174FD" w:rsidRDefault="00017D9E" w:rsidP="00017D9E">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192" w:name="_Toc51768062"/>
      <w:r w:rsidRPr="002174FD">
        <w:rPr>
          <w:rFonts w:ascii="Times New Roman" w:eastAsia="GOST Type AU" w:hAnsi="Times New Roman"/>
          <w:b/>
          <w:i w:val="0"/>
          <w:sz w:val="24"/>
          <w:lang w:eastAsia="ar-SA"/>
        </w:rPr>
        <w:t>РАЗДЕЛ III. ГРАДОСТРОИТЕЛЬНЫЕ РЕГЛАМЕНТЫ</w:t>
      </w:r>
      <w:bookmarkEnd w:id="192"/>
      <w:r w:rsidRPr="002174FD">
        <w:rPr>
          <w:rFonts w:ascii="Times New Roman" w:eastAsia="GOST Type AU" w:hAnsi="Times New Roman"/>
          <w:b/>
          <w:i w:val="0"/>
          <w:sz w:val="24"/>
          <w:lang w:eastAsia="ar-SA"/>
        </w:rPr>
        <w:t xml:space="preserve"> </w:t>
      </w:r>
    </w:p>
    <w:p w14:paraId="6F9C0E54" w14:textId="77777777" w:rsidR="00017D9E" w:rsidRPr="002174FD" w:rsidRDefault="00017D9E" w:rsidP="00385706">
      <w:pPr>
        <w:pStyle w:val="S1"/>
        <w:rPr>
          <w:rFonts w:eastAsia="GOST Type AU"/>
          <w:lang w:eastAsia="ar-SA"/>
        </w:rPr>
      </w:pPr>
    </w:p>
    <w:p w14:paraId="37BA5539" w14:textId="37AFCE72" w:rsidR="006B5E8C" w:rsidRPr="002174FD" w:rsidRDefault="006B5E8C" w:rsidP="006B5E8C">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93" w:name="_Toc51768063"/>
      <w:r w:rsidRPr="002174FD">
        <w:rPr>
          <w:rFonts w:ascii="Times New Roman" w:eastAsia="GOST Type AU" w:hAnsi="Times New Roman"/>
          <w:b/>
          <w:i w:val="0"/>
          <w:sz w:val="24"/>
          <w:lang w:eastAsia="ar-SA"/>
        </w:rPr>
        <w:t xml:space="preserve">Глава </w:t>
      </w:r>
      <w:r w:rsidR="00385706" w:rsidRPr="002174FD">
        <w:rPr>
          <w:rFonts w:ascii="Times New Roman" w:eastAsia="GOST Type AU" w:hAnsi="Times New Roman"/>
          <w:b/>
          <w:i w:val="0"/>
          <w:sz w:val="24"/>
          <w:lang w:eastAsia="ar-SA"/>
        </w:rPr>
        <w:t>12</w:t>
      </w:r>
      <w:r w:rsidRPr="002174FD">
        <w:rPr>
          <w:rFonts w:ascii="Times New Roman" w:eastAsia="GOST Type AU" w:hAnsi="Times New Roman"/>
          <w:b/>
          <w:i w:val="0"/>
          <w:sz w:val="24"/>
          <w:lang w:eastAsia="ar-SA"/>
        </w:rPr>
        <w:t xml:space="preserve">. </w:t>
      </w:r>
      <w:r w:rsidR="00385706" w:rsidRPr="002174FD">
        <w:rPr>
          <w:rFonts w:ascii="Times New Roman" w:eastAsia="GOST Type AU" w:hAnsi="Times New Roman"/>
          <w:b/>
          <w:i w:val="0"/>
          <w:sz w:val="24"/>
          <w:lang w:eastAsia="ar-SA"/>
        </w:rPr>
        <w:t>Градостроительные регламенты</w:t>
      </w:r>
      <w:bookmarkEnd w:id="193"/>
    </w:p>
    <w:p w14:paraId="0264337E" w14:textId="77777777" w:rsidR="006B5E8C" w:rsidRPr="002174FD" w:rsidRDefault="006B5E8C" w:rsidP="006B5E8C">
      <w:pPr>
        <w:spacing w:line="240" w:lineRule="auto"/>
        <w:ind w:left="0" w:right="0" w:firstLine="0"/>
        <w:jc w:val="both"/>
        <w:rPr>
          <w:rFonts w:ascii="Times New Roman" w:hAnsi="Times New Roman"/>
          <w:i w:val="0"/>
          <w:sz w:val="24"/>
        </w:rPr>
      </w:pPr>
      <w:bookmarkStart w:id="194" w:name="_Toc427840798"/>
      <w:bookmarkStart w:id="195" w:name="_Toc427840980"/>
    </w:p>
    <w:p w14:paraId="7D965963" w14:textId="5FC26C36" w:rsidR="006B5E8C" w:rsidRPr="002174FD" w:rsidRDefault="006B5E8C" w:rsidP="006B5E8C">
      <w:pPr>
        <w:keepNext/>
        <w:spacing w:line="240" w:lineRule="auto"/>
        <w:ind w:left="0" w:right="0" w:firstLine="567"/>
        <w:jc w:val="both"/>
        <w:outlineLvl w:val="1"/>
        <w:rPr>
          <w:rFonts w:ascii="Times New Roman" w:hAnsi="Times New Roman"/>
          <w:b/>
          <w:bCs/>
          <w:i w:val="0"/>
          <w:iCs/>
          <w:sz w:val="24"/>
        </w:rPr>
      </w:pPr>
      <w:bookmarkStart w:id="196" w:name="_Toc51768064"/>
      <w:bookmarkStart w:id="197" w:name="_Toc26250275"/>
      <w:bookmarkEnd w:id="194"/>
      <w:bookmarkEnd w:id="195"/>
      <w:r w:rsidRPr="002174FD">
        <w:rPr>
          <w:rFonts w:ascii="Times New Roman" w:hAnsi="Times New Roman"/>
          <w:b/>
          <w:bCs/>
          <w:i w:val="0"/>
          <w:iCs/>
          <w:sz w:val="24"/>
        </w:rPr>
        <w:t xml:space="preserve">Статья </w:t>
      </w:r>
      <w:r w:rsidR="00561A16" w:rsidRPr="002174FD">
        <w:rPr>
          <w:rFonts w:ascii="Times New Roman" w:hAnsi="Times New Roman"/>
          <w:b/>
          <w:bCs/>
          <w:i w:val="0"/>
          <w:iCs/>
          <w:sz w:val="24"/>
        </w:rPr>
        <w:t>3</w:t>
      </w:r>
      <w:r w:rsidR="00675917" w:rsidRPr="002174FD">
        <w:rPr>
          <w:rFonts w:ascii="Times New Roman" w:hAnsi="Times New Roman"/>
          <w:b/>
          <w:bCs/>
          <w:i w:val="0"/>
          <w:iCs/>
          <w:sz w:val="24"/>
        </w:rPr>
        <w:t>6</w:t>
      </w:r>
      <w:r w:rsidRPr="002174FD">
        <w:rPr>
          <w:rFonts w:ascii="Times New Roman" w:hAnsi="Times New Roman"/>
          <w:b/>
          <w:bCs/>
          <w:i w:val="0"/>
          <w:iCs/>
          <w:sz w:val="24"/>
        </w:rPr>
        <w:t xml:space="preserve">. </w:t>
      </w:r>
      <w:r w:rsidR="00675917" w:rsidRPr="002174FD">
        <w:rPr>
          <w:rFonts w:ascii="Times New Roman" w:hAnsi="Times New Roman"/>
          <w:b/>
          <w:bCs/>
          <w:i w:val="0"/>
          <w:iCs/>
          <w:sz w:val="24"/>
        </w:rPr>
        <w:t>Градостроительные регламенты и их применение</w:t>
      </w:r>
      <w:bookmarkEnd w:id="196"/>
    </w:p>
    <w:p w14:paraId="0BF02600" w14:textId="77777777" w:rsidR="006B5E8C" w:rsidRPr="002174FD" w:rsidRDefault="006B5E8C" w:rsidP="006B5E8C">
      <w:pPr>
        <w:autoSpaceDE w:val="0"/>
        <w:autoSpaceDN w:val="0"/>
        <w:adjustRightInd w:val="0"/>
        <w:spacing w:line="240" w:lineRule="auto"/>
        <w:ind w:left="0" w:right="0" w:firstLine="567"/>
        <w:jc w:val="both"/>
        <w:rPr>
          <w:rFonts w:ascii="Times New Roman" w:hAnsi="Times New Roman"/>
          <w:i w:val="0"/>
          <w:sz w:val="24"/>
        </w:rPr>
      </w:pPr>
    </w:p>
    <w:p w14:paraId="3540721C" w14:textId="64BEB5C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Решения по землепользованию и застройке принимаются в соответствии с утвержденной градостроительной документацией о градостроительном планировании развития и застройки территории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на основе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2174FD">
        <w:rPr>
          <w:rFonts w:ascii="Times New Roman" w:hAnsi="Times New Roman"/>
          <w:sz w:val="24"/>
        </w:rPr>
        <w:t xml:space="preserve"> (ст.36 </w:t>
      </w:r>
      <w:r w:rsidRPr="002174FD">
        <w:rPr>
          <w:rFonts w:ascii="Times New Roman" w:hAnsi="Times New Roman"/>
          <w:iCs/>
          <w:sz w:val="24"/>
        </w:rPr>
        <w:t>Градостроительного кодекса Российской Федерации от 29.12.2004 N 191-ФЗ)</w:t>
      </w:r>
    </w:p>
    <w:p w14:paraId="046660A9"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bookmarkStart w:id="198" w:name="p868"/>
      <w:bookmarkEnd w:id="198"/>
      <w:r w:rsidRPr="002174FD">
        <w:rPr>
          <w:rFonts w:ascii="Times New Roman" w:hAnsi="Times New Roman"/>
          <w:i w:val="0"/>
          <w:sz w:val="24"/>
        </w:rPr>
        <w:t>Градостроительные регламенты устанавливаются с учетом:</w:t>
      </w:r>
    </w:p>
    <w:p w14:paraId="6696E79E" w14:textId="77777777" w:rsidR="00675917" w:rsidRPr="002174FD" w:rsidRDefault="00675917" w:rsidP="00B23F1A">
      <w:pPr>
        <w:numPr>
          <w:ilvl w:val="1"/>
          <w:numId w:val="83"/>
        </w:numPr>
        <w:tabs>
          <w:tab w:val="num" w:pos="0"/>
          <w:tab w:val="left" w:pos="993"/>
        </w:tabs>
        <w:spacing w:line="240" w:lineRule="auto"/>
        <w:ind w:left="0" w:right="0" w:firstLine="567"/>
        <w:jc w:val="both"/>
        <w:rPr>
          <w:rFonts w:ascii="Times New Roman" w:hAnsi="Times New Roman"/>
          <w:i w:val="0"/>
          <w:sz w:val="24"/>
        </w:rPr>
      </w:pPr>
      <w:bookmarkStart w:id="199" w:name="p869"/>
      <w:bookmarkEnd w:id="199"/>
      <w:r w:rsidRPr="002174FD">
        <w:rPr>
          <w:rFonts w:ascii="Times New Roman" w:hAnsi="Times New Roman"/>
          <w:i w:val="0"/>
          <w:sz w:val="24"/>
        </w:rPr>
        <w:t>фактического использования земельных участков и объектов капитального строительства в границах территориальной зоны;</w:t>
      </w:r>
    </w:p>
    <w:p w14:paraId="46408964" w14:textId="77777777" w:rsidR="00675917" w:rsidRPr="002174FD" w:rsidRDefault="00675917" w:rsidP="00B23F1A">
      <w:pPr>
        <w:numPr>
          <w:ilvl w:val="1"/>
          <w:numId w:val="83"/>
        </w:numPr>
        <w:tabs>
          <w:tab w:val="num" w:pos="0"/>
          <w:tab w:val="left" w:pos="993"/>
        </w:tabs>
        <w:spacing w:line="240" w:lineRule="auto"/>
        <w:ind w:left="0" w:right="0" w:firstLine="567"/>
        <w:jc w:val="both"/>
        <w:rPr>
          <w:rFonts w:ascii="Times New Roman" w:hAnsi="Times New Roman"/>
          <w:i w:val="0"/>
          <w:sz w:val="24"/>
        </w:rPr>
      </w:pPr>
      <w:bookmarkStart w:id="200" w:name="p870"/>
      <w:bookmarkEnd w:id="200"/>
      <w:r w:rsidRPr="002174FD">
        <w:rPr>
          <w:rFonts w:ascii="Times New Roman" w:hAnsi="Times New Roman"/>
          <w:i w:val="0"/>
          <w:sz w:val="24"/>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4E397DF" w14:textId="77777777" w:rsidR="00675917" w:rsidRPr="002174FD" w:rsidRDefault="00675917" w:rsidP="00B23F1A">
      <w:pPr>
        <w:numPr>
          <w:ilvl w:val="1"/>
          <w:numId w:val="83"/>
        </w:numPr>
        <w:tabs>
          <w:tab w:val="num" w:pos="0"/>
          <w:tab w:val="left" w:pos="993"/>
        </w:tabs>
        <w:spacing w:line="240" w:lineRule="auto"/>
        <w:ind w:left="0" w:right="0" w:firstLine="567"/>
        <w:jc w:val="both"/>
        <w:rPr>
          <w:rFonts w:ascii="Times New Roman" w:hAnsi="Times New Roman"/>
          <w:i w:val="0"/>
          <w:sz w:val="24"/>
        </w:rPr>
      </w:pPr>
      <w:bookmarkStart w:id="201" w:name="p871"/>
      <w:bookmarkEnd w:id="201"/>
      <w:r w:rsidRPr="002174FD">
        <w:rPr>
          <w:rFonts w:ascii="Times New Roman" w:hAnsi="Times New Roman"/>
          <w:i w:val="0"/>
          <w:sz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A4617FC" w14:textId="77777777" w:rsidR="00675917" w:rsidRPr="002174FD" w:rsidRDefault="00675917" w:rsidP="00B23F1A">
      <w:pPr>
        <w:numPr>
          <w:ilvl w:val="1"/>
          <w:numId w:val="83"/>
        </w:numPr>
        <w:tabs>
          <w:tab w:val="num" w:pos="0"/>
          <w:tab w:val="left" w:pos="993"/>
        </w:tabs>
        <w:spacing w:line="240" w:lineRule="auto"/>
        <w:ind w:left="0" w:right="0" w:firstLine="567"/>
        <w:jc w:val="both"/>
        <w:rPr>
          <w:rFonts w:ascii="Times New Roman" w:hAnsi="Times New Roman"/>
          <w:i w:val="0"/>
          <w:sz w:val="24"/>
        </w:rPr>
      </w:pPr>
      <w:bookmarkStart w:id="202" w:name="p872"/>
      <w:bookmarkEnd w:id="202"/>
      <w:r w:rsidRPr="002174FD">
        <w:rPr>
          <w:rFonts w:ascii="Times New Roman" w:hAnsi="Times New Roman"/>
          <w:i w:val="0"/>
          <w:sz w:val="24"/>
        </w:rPr>
        <w:t>видов территориальных зон;</w:t>
      </w:r>
    </w:p>
    <w:p w14:paraId="0E12ED73" w14:textId="77777777" w:rsidR="00675917" w:rsidRPr="002174FD" w:rsidRDefault="00675917" w:rsidP="00B23F1A">
      <w:pPr>
        <w:numPr>
          <w:ilvl w:val="1"/>
          <w:numId w:val="83"/>
        </w:numPr>
        <w:tabs>
          <w:tab w:val="num" w:pos="0"/>
          <w:tab w:val="left" w:pos="993"/>
        </w:tabs>
        <w:spacing w:line="240" w:lineRule="auto"/>
        <w:ind w:left="0" w:right="0" w:firstLine="567"/>
        <w:jc w:val="both"/>
        <w:rPr>
          <w:rFonts w:ascii="Times New Roman" w:hAnsi="Times New Roman"/>
          <w:i w:val="0"/>
          <w:sz w:val="24"/>
        </w:rPr>
      </w:pPr>
      <w:bookmarkStart w:id="203" w:name="p873"/>
      <w:bookmarkEnd w:id="203"/>
      <w:r w:rsidRPr="002174FD">
        <w:rPr>
          <w:rFonts w:ascii="Times New Roman" w:hAnsi="Times New Roman"/>
          <w:i w:val="0"/>
          <w:sz w:val="24"/>
        </w:rPr>
        <w:t>требований охраны объектов культурного наследия, а также особо охраняемых природных территорий, иных природных объектов.</w:t>
      </w:r>
    </w:p>
    <w:p w14:paraId="072C1286"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bookmarkStart w:id="204" w:name="p874"/>
      <w:bookmarkEnd w:id="204"/>
      <w:r w:rsidRPr="002174FD">
        <w:rPr>
          <w:rFonts w:ascii="Times New Roman" w:hAnsi="Times New Roman"/>
          <w:i w:val="0"/>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0CF4591" w14:textId="77777777" w:rsidR="00675917" w:rsidRPr="002174FD" w:rsidRDefault="00675917" w:rsidP="00675917">
      <w:pPr>
        <w:tabs>
          <w:tab w:val="decimal" w:pos="0"/>
        </w:tabs>
        <w:spacing w:line="240" w:lineRule="auto"/>
        <w:ind w:left="0" w:right="0" w:firstLine="567"/>
        <w:jc w:val="both"/>
        <w:rPr>
          <w:rFonts w:ascii="Times New Roman" w:hAnsi="Times New Roman"/>
          <w:i w:val="0"/>
          <w:sz w:val="24"/>
          <w:u w:val="single"/>
        </w:rPr>
      </w:pPr>
      <w:r w:rsidRPr="002174FD">
        <w:rPr>
          <w:rFonts w:ascii="Times New Roman" w:hAnsi="Times New Roman"/>
          <w:i w:val="0"/>
          <w:sz w:val="24"/>
        </w:rPr>
        <w:t xml:space="preserve">Исключения составляют следующие объекты недвижимости, на которые </w:t>
      </w:r>
      <w:r w:rsidRPr="002174FD">
        <w:rPr>
          <w:rFonts w:ascii="Times New Roman" w:hAnsi="Times New Roman"/>
          <w:i w:val="0"/>
          <w:sz w:val="24"/>
          <w:u w:val="single"/>
        </w:rPr>
        <w:t xml:space="preserve">не распространяются градостроительные регламенты </w:t>
      </w:r>
      <w:r w:rsidRPr="002174FD">
        <w:rPr>
          <w:rFonts w:ascii="Times New Roman" w:hAnsi="Times New Roman"/>
          <w:sz w:val="24"/>
        </w:rPr>
        <w:t xml:space="preserve">(ст.36 </w:t>
      </w:r>
      <w:r w:rsidRPr="002174FD">
        <w:rPr>
          <w:rFonts w:ascii="Times New Roman" w:hAnsi="Times New Roman"/>
          <w:iCs/>
          <w:sz w:val="24"/>
        </w:rPr>
        <w:t>Градостроительного кодекса Российской Федерации от 29.12.2004 N 191-ФЗ)</w:t>
      </w:r>
      <w:r w:rsidRPr="002174FD">
        <w:rPr>
          <w:rFonts w:ascii="Times New Roman" w:hAnsi="Times New Roman"/>
          <w:i w:val="0"/>
          <w:sz w:val="24"/>
        </w:rPr>
        <w:t>:</w:t>
      </w:r>
    </w:p>
    <w:p w14:paraId="6AACAFED" w14:textId="77777777" w:rsidR="00675917" w:rsidRPr="002174FD" w:rsidRDefault="00675917" w:rsidP="00B23F1A">
      <w:pPr>
        <w:numPr>
          <w:ilvl w:val="1"/>
          <w:numId w:val="8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14:paraId="7DE618A5" w14:textId="77777777" w:rsidR="00675917" w:rsidRPr="002174FD" w:rsidRDefault="00675917" w:rsidP="00B23F1A">
      <w:pPr>
        <w:numPr>
          <w:ilvl w:val="1"/>
          <w:numId w:val="8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территорий общего пользования;</w:t>
      </w:r>
    </w:p>
    <w:p w14:paraId="7F4C7450" w14:textId="77777777" w:rsidR="00675917" w:rsidRPr="002174FD" w:rsidRDefault="00675917" w:rsidP="00B23F1A">
      <w:pPr>
        <w:numPr>
          <w:ilvl w:val="1"/>
          <w:numId w:val="8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предназначенные для размещения линейных объектов и (или) занятые линейными объектами;</w:t>
      </w:r>
    </w:p>
    <w:p w14:paraId="3317235D" w14:textId="77777777" w:rsidR="00675917" w:rsidRPr="002174FD" w:rsidRDefault="00675917" w:rsidP="00B23F1A">
      <w:pPr>
        <w:numPr>
          <w:ilvl w:val="1"/>
          <w:numId w:val="8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предоставленные для добычи полезных ископаемых</w:t>
      </w:r>
      <w:r w:rsidRPr="002174FD">
        <w:rPr>
          <w:rFonts w:ascii="Times New Roman" w:hAnsi="Times New Roman"/>
          <w:iCs/>
          <w:sz w:val="24"/>
        </w:rPr>
        <w:t>;</w:t>
      </w:r>
    </w:p>
    <w:p w14:paraId="19B47BD5"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r w:rsidRPr="002174FD">
        <w:rPr>
          <w:rFonts w:ascii="Times New Roman" w:eastAsia="Calibri" w:hAnsi="Times New Roman"/>
          <w:iCs/>
          <w:sz w:val="24"/>
        </w:rPr>
        <w:t xml:space="preserve">(ст.36 </w:t>
      </w:r>
      <w:r w:rsidRPr="002174FD">
        <w:rPr>
          <w:rFonts w:ascii="Times New Roman" w:hAnsi="Times New Roman"/>
          <w:iCs/>
          <w:sz w:val="24"/>
        </w:rPr>
        <w:t>Градостроительного кодекса Российской Федерации от 29.12.2004 N 191-ФЗ)</w:t>
      </w:r>
      <w:r w:rsidRPr="002174FD">
        <w:rPr>
          <w:rFonts w:ascii="Times New Roman" w:hAnsi="Times New Roman"/>
          <w:i w:val="0"/>
          <w:sz w:val="24"/>
        </w:rPr>
        <w:t>.</w:t>
      </w:r>
    </w:p>
    <w:p w14:paraId="3BFF5413" w14:textId="4500A344"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sz w:val="24"/>
        </w:rPr>
      </w:pPr>
      <w:r w:rsidRPr="002174FD">
        <w:rPr>
          <w:rFonts w:ascii="Times New Roman" w:hAnsi="Times New Roman"/>
          <w:i w:val="0"/>
          <w:sz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Бурятия или уполномоченными органами местного самоуправления муниципального образования «</w:t>
      </w:r>
      <w:r w:rsidR="00DB6E9C" w:rsidRPr="002174FD">
        <w:rPr>
          <w:rFonts w:ascii="Times New Roman" w:hAnsi="Times New Roman"/>
          <w:i w:val="0"/>
          <w:sz w:val="24"/>
        </w:rPr>
        <w:t>Бичурский</w:t>
      </w:r>
      <w:r w:rsidRPr="002174FD">
        <w:rPr>
          <w:rFonts w:ascii="Times New Roman" w:hAnsi="Times New Roman"/>
          <w:i w:val="0"/>
          <w:sz w:val="24"/>
        </w:rPr>
        <w:t xml:space="preserve"> район» 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r w:rsidRPr="002174FD">
        <w:rPr>
          <w:rFonts w:ascii="Times New Roman" w:eastAsia="Calibri" w:hAnsi="Times New Roman"/>
          <w:sz w:val="24"/>
        </w:rPr>
        <w:t xml:space="preserve">(ст.36 </w:t>
      </w:r>
      <w:r w:rsidRPr="002174FD">
        <w:rPr>
          <w:rFonts w:ascii="Times New Roman" w:hAnsi="Times New Roman"/>
          <w:iCs/>
          <w:sz w:val="24"/>
        </w:rPr>
        <w:t>Градостроительного кодекса Российской Федерации от 29.12.2004 N 191-ФЗ)</w:t>
      </w:r>
      <w:r w:rsidRPr="002174FD">
        <w:rPr>
          <w:rFonts w:ascii="Times New Roman" w:eastAsia="Calibri" w:hAnsi="Times New Roman"/>
          <w:sz w:val="24"/>
        </w:rPr>
        <w:t>.</w:t>
      </w:r>
    </w:p>
    <w:p w14:paraId="4D49317F"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На землях особо охраняемых территорий, включающих земельные участки, имеющие особое природоохранное, научное, историко-архитектурное, эстетическое, рекреационное, оздоровительное и иное особо ценное значение, а также на землях, подверженных опасным воздействиям техногенного и природного характера, и иных территориях с особым режимом регулирования градостроительной деятельности в соответствии с федеральным законодательством и законодательством Республики Бурятия устанавливаются дополнительные требования к землепользованию – дополнительные градостроительные регламенты.</w:t>
      </w:r>
    </w:p>
    <w:p w14:paraId="0BFCB1C0"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w:t>
      </w:r>
      <w:r w:rsidRPr="002174FD">
        <w:rPr>
          <w:rFonts w:ascii="Times New Roman" w:hAnsi="Times New Roman"/>
          <w:sz w:val="24"/>
        </w:rPr>
        <w:t xml:space="preserve">ст. 30, "Градостроительный кодекс Российской Федерации" </w:t>
      </w:r>
      <w:r w:rsidRPr="002174FD">
        <w:rPr>
          <w:rFonts w:ascii="Times New Roman" w:hAnsi="Times New Roman"/>
          <w:iCs/>
          <w:sz w:val="24"/>
        </w:rPr>
        <w:t>от 29.12.2004 N 191-ФЗ</w:t>
      </w:r>
      <w:r w:rsidRPr="002174FD">
        <w:rPr>
          <w:rFonts w:ascii="Times New Roman" w:hAnsi="Times New Roman"/>
          <w:sz w:val="24"/>
        </w:rPr>
        <w:t>)</w:t>
      </w:r>
      <w:r w:rsidRPr="002174FD">
        <w:rPr>
          <w:rFonts w:ascii="Times New Roman" w:hAnsi="Times New Roman"/>
          <w:i w:val="0"/>
          <w:sz w:val="24"/>
        </w:rPr>
        <w:t>:</w:t>
      </w:r>
    </w:p>
    <w:p w14:paraId="783BD9B4" w14:textId="77777777" w:rsidR="00675917" w:rsidRPr="002174FD" w:rsidRDefault="00675917" w:rsidP="00B23F1A">
      <w:pPr>
        <w:numPr>
          <w:ilvl w:val="1"/>
          <w:numId w:val="85"/>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виды разрешенного использования земельных участков и объектов капитального строительства;</w:t>
      </w:r>
    </w:p>
    <w:p w14:paraId="2B1BCF1E" w14:textId="77777777" w:rsidR="00675917" w:rsidRPr="002174FD" w:rsidRDefault="00675917" w:rsidP="00B23F1A">
      <w:pPr>
        <w:numPr>
          <w:ilvl w:val="1"/>
          <w:numId w:val="85"/>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4E58E22" w14:textId="77777777" w:rsidR="00675917" w:rsidRPr="002174FD" w:rsidRDefault="00675917" w:rsidP="00B23F1A">
      <w:pPr>
        <w:numPr>
          <w:ilvl w:val="1"/>
          <w:numId w:val="85"/>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2174FD">
        <w:rPr>
          <w:rFonts w:ascii="Times New Roman" w:hAnsi="Times New Roman"/>
          <w:sz w:val="24"/>
        </w:rPr>
        <w:t>.</w:t>
      </w:r>
    </w:p>
    <w:p w14:paraId="558A9F31" w14:textId="20FE783C"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Для каждого земельного участка, иного объекта недвижимости, расположенного в границах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сельское поселение, разрешенным считается такое использование, которое соответствует:</w:t>
      </w:r>
    </w:p>
    <w:p w14:paraId="420A09C5" w14:textId="77777777" w:rsidR="00675917" w:rsidRPr="002174FD" w:rsidRDefault="00675917" w:rsidP="00B23F1A">
      <w:pPr>
        <w:numPr>
          <w:ilvl w:val="1"/>
          <w:numId w:val="86"/>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градостроительным регламентам части II настоящих Правил;</w:t>
      </w:r>
    </w:p>
    <w:p w14:paraId="1625A4C8" w14:textId="57F01143" w:rsidR="00675917" w:rsidRPr="002174FD" w:rsidRDefault="00675917" w:rsidP="00B23F1A">
      <w:pPr>
        <w:numPr>
          <w:ilvl w:val="1"/>
          <w:numId w:val="86"/>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ограничениям по условиям охраны объектов культурного </w:t>
      </w:r>
      <w:r w:rsidR="00D8446D" w:rsidRPr="002174FD">
        <w:rPr>
          <w:rFonts w:ascii="Times New Roman" w:hAnsi="Times New Roman"/>
          <w:i w:val="0"/>
          <w:sz w:val="24"/>
        </w:rPr>
        <w:t>наследия в</w:t>
      </w:r>
      <w:r w:rsidRPr="002174FD">
        <w:rPr>
          <w:rFonts w:ascii="Times New Roman" w:hAnsi="Times New Roman"/>
          <w:i w:val="0"/>
          <w:sz w:val="24"/>
        </w:rPr>
        <w:t xml:space="preserve"> случаях, когда земельный участок, иной объект недвижимости расположен в зоне охраны объектов культурного наследия;</w:t>
      </w:r>
    </w:p>
    <w:p w14:paraId="3D2F5ACF" w14:textId="4EC86913" w:rsidR="00675917" w:rsidRPr="002174FD" w:rsidRDefault="00675917" w:rsidP="00B23F1A">
      <w:pPr>
        <w:numPr>
          <w:ilvl w:val="1"/>
          <w:numId w:val="86"/>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ограничениям по экологическим и санитарно-эпидемиологическим </w:t>
      </w:r>
      <w:r w:rsidR="00D8446D" w:rsidRPr="002174FD">
        <w:rPr>
          <w:rFonts w:ascii="Times New Roman" w:hAnsi="Times New Roman"/>
          <w:i w:val="0"/>
          <w:sz w:val="24"/>
        </w:rPr>
        <w:t>условиям в</w:t>
      </w:r>
      <w:r w:rsidRPr="002174FD">
        <w:rPr>
          <w:rFonts w:ascii="Times New Roman" w:hAnsi="Times New Roman"/>
          <w:i w:val="0"/>
          <w:sz w:val="24"/>
        </w:rPr>
        <w:t xml:space="preserve"> случаях, когда земельный участок, иной объект недвижимости расположен в зонах действия соответствующих ограничений; </w:t>
      </w:r>
    </w:p>
    <w:p w14:paraId="5CBB7BFB" w14:textId="77777777" w:rsidR="00675917" w:rsidRPr="002174FD" w:rsidRDefault="00675917" w:rsidP="00B23F1A">
      <w:pPr>
        <w:numPr>
          <w:ilvl w:val="1"/>
          <w:numId w:val="86"/>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1F9042A6"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Градостроительный регламент в части видов разрешенного использования земельных участков и объектов капитального строительства включает:</w:t>
      </w:r>
    </w:p>
    <w:p w14:paraId="7C599472" w14:textId="77777777" w:rsidR="00675917" w:rsidRPr="002174FD" w:rsidRDefault="00675917" w:rsidP="00B23F1A">
      <w:pPr>
        <w:numPr>
          <w:ilvl w:val="1"/>
          <w:numId w:val="87"/>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перечень основных видов разрешенного использования земельных участков и объектов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14:paraId="13A0D7D2" w14:textId="77777777" w:rsidR="00675917" w:rsidRPr="002174FD" w:rsidRDefault="00675917" w:rsidP="00B23F1A">
      <w:pPr>
        <w:numPr>
          <w:ilvl w:val="1"/>
          <w:numId w:val="87"/>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перечень не основных и сопутствующих видов разрешенного использования земельных участков и объектов капитального строительства, которые по отношению к основным видам разрешенного использования являются вспомогательными (при отсутствии на земельном участке основного вида использования сопутствующий вид использования не считается разрешенным);</w:t>
      </w:r>
    </w:p>
    <w:p w14:paraId="1C845740" w14:textId="77777777" w:rsidR="00675917" w:rsidRPr="002174FD" w:rsidRDefault="00675917" w:rsidP="00B23F1A">
      <w:pPr>
        <w:numPr>
          <w:ilvl w:val="1"/>
          <w:numId w:val="87"/>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перечень видов использования земельных участков и объектов капитального строительства, которые могут быть разрешены при выполнении определенных условий (условно разрешенные), для которых необходимо получение специальных согласований с проведением общественный слушаний.</w:t>
      </w:r>
    </w:p>
    <w:p w14:paraId="1C14026D" w14:textId="62FF53F2"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Виды разрешенного использования земельных участков и объектов капитального строительства, не предусмотренные </w:t>
      </w:r>
      <w:r w:rsidR="00DB6E9C" w:rsidRPr="002174FD">
        <w:rPr>
          <w:rFonts w:ascii="Times New Roman" w:hAnsi="Times New Roman"/>
          <w:i w:val="0"/>
          <w:sz w:val="24"/>
        </w:rPr>
        <w:t>разделом</w:t>
      </w:r>
      <w:r w:rsidRPr="002174FD">
        <w:rPr>
          <w:rFonts w:ascii="Times New Roman" w:hAnsi="Times New Roman"/>
          <w:i w:val="0"/>
          <w:sz w:val="24"/>
        </w:rPr>
        <w:t xml:space="preserve"> I</w:t>
      </w:r>
      <w:r w:rsidR="001401D0" w:rsidRPr="002174FD">
        <w:rPr>
          <w:rFonts w:ascii="Times New Roman" w:hAnsi="Times New Roman"/>
          <w:i w:val="0"/>
          <w:sz w:val="24"/>
        </w:rPr>
        <w:t>I</w:t>
      </w:r>
      <w:r w:rsidRPr="002174FD">
        <w:rPr>
          <w:rFonts w:ascii="Times New Roman" w:hAnsi="Times New Roman"/>
          <w:i w:val="0"/>
          <w:sz w:val="24"/>
        </w:rPr>
        <w:t>I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14:paraId="46ADD0B6" w14:textId="49726430"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Для каждой территориальной зоны, выделенной на карте градостроительного зонирования (</w:t>
      </w:r>
      <w:r w:rsidR="00DB6E9C" w:rsidRPr="002174FD">
        <w:rPr>
          <w:rFonts w:ascii="Times New Roman" w:hAnsi="Times New Roman"/>
          <w:i w:val="0"/>
          <w:sz w:val="24"/>
        </w:rPr>
        <w:t>раздел</w:t>
      </w:r>
      <w:r w:rsidRPr="002174FD">
        <w:rPr>
          <w:rFonts w:ascii="Times New Roman" w:hAnsi="Times New Roman"/>
          <w:i w:val="0"/>
          <w:sz w:val="24"/>
        </w:rPr>
        <w:t xml:space="preserve"> II Правил), устанавливаются, как правило, несколько видов разрешенного использования земельных участков и объектов капитального строительства. </w:t>
      </w:r>
    </w:p>
    <w:p w14:paraId="152CAA0A"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Градостроительные регламенты в части параметров разрешенного строительного изменения недвижимости включают:</w:t>
      </w:r>
    </w:p>
    <w:p w14:paraId="6D8405E4"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предельные (минимальные и/или максимальные) размеры земельных участков, в том числе их площадь, включая предельные линейные размеры участков по фронту улиц;</w:t>
      </w:r>
    </w:p>
    <w:p w14:paraId="7CE2E7DF"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параметры размещения зданий и сооружений на участке, включая минимальные отступы зданий и сооружений от красных линий;</w:t>
      </w:r>
    </w:p>
    <w:p w14:paraId="27E65385"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w:t>
      </w:r>
    </w:p>
    <w:p w14:paraId="4A1ED262"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максимальное значение коэффициента строительного использования земельных участков (отношение суммарной площади всех построек, существующих и которые могут быть построены дополнительно, к площади земельных участков, при этом разрешенная общая площадь строений определяется умножением коэффициента на площадь земельного участка);</w:t>
      </w:r>
    </w:p>
    <w:p w14:paraId="1B79D4DE"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предельные показатели (минимальные или максимальные) высоты зданий, строений и сооружений;</w:t>
      </w:r>
    </w:p>
    <w:p w14:paraId="2BE80544"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требования по благоустройству территории;</w:t>
      </w:r>
    </w:p>
    <w:p w14:paraId="7F1ED984" w14:textId="77777777" w:rsidR="00675917" w:rsidRPr="002174FD" w:rsidRDefault="00675917" w:rsidP="00B23F1A">
      <w:pPr>
        <w:numPr>
          <w:ilvl w:val="1"/>
          <w:numId w:val="88"/>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ограничения использования земельных участков и объектов недвижимости по требованиям охраны памятников истории и культуры, экологическим и санитарно-эпидемиологическим требованиям. </w:t>
      </w:r>
    </w:p>
    <w:p w14:paraId="5D8B98A9"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Дополнительное зонирование осуществляется в составе документации о планировке территории населенного пункта и утверждается в установленном порядке.</w:t>
      </w:r>
    </w:p>
    <w:p w14:paraId="4F6C6109"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14:paraId="0BD387B7"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основной вид/виды использования недвижимости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4D0A2B1B" w14:textId="7971CAC9" w:rsidR="00675917" w:rsidRPr="002174FD" w:rsidRDefault="00675917" w:rsidP="00675917">
      <w:pPr>
        <w:spacing w:line="240" w:lineRule="auto"/>
        <w:ind w:left="0" w:right="0" w:firstLine="567"/>
        <w:jc w:val="both"/>
        <w:rPr>
          <w:rFonts w:ascii="Times New Roman" w:hAnsi="Times New Roman"/>
          <w:i w:val="0"/>
          <w:sz w:val="24"/>
        </w:rPr>
      </w:pPr>
      <w:r w:rsidRPr="002174FD">
        <w:rPr>
          <w:rFonts w:ascii="Times New Roman" w:hAnsi="Times New Roman"/>
          <w:i w:val="0"/>
          <w:sz w:val="24"/>
        </w:rPr>
        <w:t>Порядок действий по реализации указанного права устанавливается действующим законодательством РФ и Республики Бурятия, настоящими Правилами, иными нормативными правовыми актами муниципального образования «</w:t>
      </w:r>
      <w:r w:rsidR="002C53C3" w:rsidRPr="002174FD">
        <w:rPr>
          <w:rFonts w:ascii="Times New Roman" w:hAnsi="Times New Roman"/>
          <w:i w:val="0"/>
          <w:sz w:val="24"/>
        </w:rPr>
        <w:t>Бичурское</w:t>
      </w:r>
      <w:r w:rsidRPr="002174FD">
        <w:rPr>
          <w:rFonts w:ascii="Times New Roman" w:hAnsi="Times New Roman"/>
          <w:i w:val="0"/>
          <w:sz w:val="24"/>
        </w:rPr>
        <w:t xml:space="preserve">» сельское поселение. </w:t>
      </w:r>
    </w:p>
    <w:p w14:paraId="1A248A6B" w14:textId="77777777" w:rsidR="00675917" w:rsidRPr="002174FD" w:rsidRDefault="00675917" w:rsidP="00B23F1A">
      <w:pPr>
        <w:numPr>
          <w:ilvl w:val="0"/>
          <w:numId w:val="8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06DEFC06" w14:textId="77777777" w:rsidR="00675917" w:rsidRPr="002174FD" w:rsidRDefault="00675917" w:rsidP="00675917">
      <w:pPr>
        <w:spacing w:line="240" w:lineRule="auto"/>
        <w:ind w:left="0" w:right="0" w:firstLine="567"/>
        <w:jc w:val="both"/>
        <w:rPr>
          <w:rFonts w:ascii="Times New Roman" w:hAnsi="Times New Roman"/>
          <w:i w:val="0"/>
          <w:sz w:val="24"/>
        </w:rPr>
      </w:pPr>
      <w:r w:rsidRPr="002174FD">
        <w:rPr>
          <w:rFonts w:ascii="Times New Roman" w:hAnsi="Times New Roman"/>
          <w:i w:val="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и для которых применяются вспомогательные виды разрешенного использования.</w:t>
      </w:r>
      <w:r w:rsidRPr="002174FD">
        <w:rPr>
          <w:rFonts w:ascii="Times New Roman" w:hAnsi="Times New Roman"/>
          <w:sz w:val="24"/>
        </w:rPr>
        <w:t xml:space="preserve"> (Постановление Главного государственного санитарного врача РФ от 25.09.2007г.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5BCA8D60" w14:textId="77777777" w:rsidR="00675917" w:rsidRPr="002174FD" w:rsidRDefault="00675917" w:rsidP="00675917">
      <w:pPr>
        <w:pStyle w:val="S1"/>
      </w:pPr>
      <w:bookmarkStart w:id="205" w:name="_Toc427840801"/>
      <w:bookmarkStart w:id="206" w:name="_Toc427840983"/>
      <w:bookmarkStart w:id="207" w:name="_Toc437094653"/>
      <w:bookmarkStart w:id="208" w:name="_Toc522875145"/>
      <w:bookmarkStart w:id="209" w:name="_Toc427840800"/>
      <w:bookmarkStart w:id="210" w:name="_Toc427840982"/>
      <w:bookmarkStart w:id="211" w:name="_Toc427840796"/>
      <w:bookmarkStart w:id="212" w:name="_Toc427840978"/>
    </w:p>
    <w:p w14:paraId="43433F2C" w14:textId="67F64E91" w:rsidR="00BC481C" w:rsidRPr="002174FD" w:rsidRDefault="00BC481C" w:rsidP="00BC481C">
      <w:pPr>
        <w:keepNext/>
        <w:spacing w:line="240" w:lineRule="auto"/>
        <w:ind w:left="0" w:right="0" w:firstLine="567"/>
        <w:jc w:val="both"/>
        <w:outlineLvl w:val="1"/>
        <w:rPr>
          <w:rFonts w:ascii="Times New Roman" w:hAnsi="Times New Roman"/>
          <w:b/>
          <w:i w:val="0"/>
          <w:sz w:val="24"/>
        </w:rPr>
      </w:pPr>
      <w:bookmarkStart w:id="213" w:name="_Toc51768065"/>
      <w:r w:rsidRPr="002174FD">
        <w:rPr>
          <w:rFonts w:ascii="Times New Roman" w:hAnsi="Times New Roman"/>
          <w:b/>
          <w:i w:val="0"/>
          <w:sz w:val="24"/>
        </w:rPr>
        <w:t xml:space="preserve">Статья </w:t>
      </w:r>
      <w:r w:rsidR="00561A16" w:rsidRPr="002174FD">
        <w:rPr>
          <w:rFonts w:ascii="Times New Roman" w:hAnsi="Times New Roman"/>
          <w:b/>
          <w:i w:val="0"/>
          <w:sz w:val="24"/>
        </w:rPr>
        <w:t>3</w:t>
      </w:r>
      <w:r w:rsidR="00675917" w:rsidRPr="002174FD">
        <w:rPr>
          <w:rFonts w:ascii="Times New Roman" w:hAnsi="Times New Roman"/>
          <w:b/>
          <w:i w:val="0"/>
          <w:sz w:val="24"/>
        </w:rPr>
        <w:t>7</w:t>
      </w:r>
      <w:r w:rsidRPr="002174FD">
        <w:rPr>
          <w:rFonts w:ascii="Times New Roman" w:hAnsi="Times New Roman"/>
          <w:b/>
          <w:i w:val="0"/>
          <w:sz w:val="24"/>
        </w:rPr>
        <w:t xml:space="preserve">. </w:t>
      </w:r>
      <w:bookmarkEnd w:id="205"/>
      <w:bookmarkEnd w:id="206"/>
      <w:bookmarkEnd w:id="207"/>
      <w:bookmarkEnd w:id="208"/>
      <w:r w:rsidR="00F828C4" w:rsidRPr="002174FD">
        <w:rPr>
          <w:rFonts w:ascii="Times New Roman" w:hAnsi="Times New Roman"/>
          <w:b/>
          <w:i w:val="0"/>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13"/>
    </w:p>
    <w:p w14:paraId="05DB623D" w14:textId="77777777" w:rsidR="00BC481C" w:rsidRPr="002174FD" w:rsidRDefault="00BC481C" w:rsidP="00BC481C">
      <w:pPr>
        <w:autoSpaceDE w:val="0"/>
        <w:autoSpaceDN w:val="0"/>
        <w:adjustRightInd w:val="0"/>
        <w:spacing w:line="240" w:lineRule="auto"/>
        <w:ind w:left="0" w:right="0" w:firstLine="567"/>
        <w:jc w:val="both"/>
        <w:rPr>
          <w:rFonts w:ascii="Times New Roman" w:hAnsi="Times New Roman"/>
          <w:i w:val="0"/>
          <w:sz w:val="24"/>
        </w:rPr>
      </w:pPr>
    </w:p>
    <w:p w14:paraId="3BEB454C"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BCE399E"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1) предельные (минимальные и (или) максимальные) размеры земельных участков, в том числе их площадь; </w:t>
      </w:r>
    </w:p>
    <w:p w14:paraId="41854767"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предельное количество этажей или предельную высоту зданий, строений, сооружений; 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 </w:t>
      </w:r>
    </w:p>
    <w:p w14:paraId="31110E90"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76688379"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3. Для целей, не указанных в пункте 2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2288BF02"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для всех территориальных зон устанавливается 1 м. </w:t>
      </w:r>
    </w:p>
    <w:p w14:paraId="7314618D"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 </w:t>
      </w:r>
    </w:p>
    <w:p w14:paraId="6FEF5668"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 </w:t>
      </w:r>
    </w:p>
    <w:p w14:paraId="4BD2BB1B" w14:textId="77777777" w:rsidR="00F828C4" w:rsidRPr="002174FD" w:rsidRDefault="00F828C4" w:rsidP="00F828C4">
      <w:pPr>
        <w:spacing w:line="240" w:lineRule="auto"/>
        <w:ind w:left="0" w:right="0" w:firstLine="567"/>
        <w:jc w:val="both"/>
        <w:rPr>
          <w:rFonts w:ascii="Times New Roman" w:hAnsi="Times New Roman"/>
          <w:i w:val="0"/>
          <w:sz w:val="24"/>
        </w:rPr>
      </w:pPr>
      <w:r w:rsidRPr="002174FD">
        <w:rPr>
          <w:rFonts w:ascii="Times New Roman" w:hAnsi="Times New Roman"/>
          <w:i w:val="0"/>
          <w:sz w:val="24"/>
        </w:rPr>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не устанавливается.</w:t>
      </w:r>
    </w:p>
    <w:p w14:paraId="384B1C80" w14:textId="77777777" w:rsidR="00BC481C" w:rsidRPr="002174FD" w:rsidRDefault="00BC481C" w:rsidP="00BC481C">
      <w:pPr>
        <w:autoSpaceDE w:val="0"/>
        <w:autoSpaceDN w:val="0"/>
        <w:adjustRightInd w:val="0"/>
        <w:spacing w:line="240" w:lineRule="auto"/>
        <w:ind w:left="0" w:right="0" w:firstLine="567"/>
        <w:jc w:val="both"/>
        <w:rPr>
          <w:rFonts w:ascii="Times New Roman" w:hAnsi="Times New Roman"/>
          <w:i w:val="0"/>
          <w:sz w:val="24"/>
        </w:rPr>
      </w:pPr>
    </w:p>
    <w:p w14:paraId="749FDD44" w14:textId="04D31201" w:rsidR="0037710B" w:rsidRPr="002174FD" w:rsidRDefault="0037710B" w:rsidP="0037710B">
      <w:pPr>
        <w:keepNext/>
        <w:spacing w:line="240" w:lineRule="auto"/>
        <w:ind w:left="0" w:right="0" w:firstLine="567"/>
        <w:jc w:val="both"/>
        <w:outlineLvl w:val="1"/>
        <w:rPr>
          <w:rFonts w:ascii="Times New Roman" w:hAnsi="Times New Roman"/>
          <w:i w:val="0"/>
          <w:sz w:val="24"/>
        </w:rPr>
      </w:pPr>
      <w:bookmarkStart w:id="214" w:name="_Toc51768066"/>
      <w:r w:rsidRPr="002174FD">
        <w:rPr>
          <w:rFonts w:ascii="Times New Roman" w:hAnsi="Times New Roman"/>
          <w:b/>
          <w:i w:val="0"/>
          <w:sz w:val="24"/>
        </w:rPr>
        <w:t>Статья 38. Жилые зоны</w:t>
      </w:r>
      <w:bookmarkEnd w:id="214"/>
    </w:p>
    <w:p w14:paraId="33F87004" w14:textId="77777777" w:rsidR="0037710B" w:rsidRPr="002174FD" w:rsidRDefault="0037710B" w:rsidP="00BC481C">
      <w:pPr>
        <w:autoSpaceDE w:val="0"/>
        <w:autoSpaceDN w:val="0"/>
        <w:adjustRightInd w:val="0"/>
        <w:spacing w:line="240" w:lineRule="auto"/>
        <w:ind w:left="0" w:right="0" w:firstLine="567"/>
        <w:jc w:val="both"/>
        <w:rPr>
          <w:rFonts w:ascii="Times New Roman" w:hAnsi="Times New Roman"/>
          <w:i w:val="0"/>
          <w:sz w:val="24"/>
        </w:rPr>
      </w:pPr>
    </w:p>
    <w:p w14:paraId="466B3883" w14:textId="555A5270" w:rsidR="00FD4A0E" w:rsidRPr="002174FD" w:rsidRDefault="0037710B" w:rsidP="0037710B">
      <w:pPr>
        <w:pStyle w:val="afa"/>
        <w:numPr>
          <w:ilvl w:val="0"/>
          <w:numId w:val="27"/>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lastRenderedPageBreak/>
        <w:t xml:space="preserve"> Виды разрешенного использования земельных участков и объектов капитального строительства:</w:t>
      </w:r>
    </w:p>
    <w:p w14:paraId="11649458" w14:textId="28EE82ED" w:rsidR="00FD4A0E" w:rsidRPr="002174FD" w:rsidRDefault="00FD4A0E" w:rsidP="00FD4A0E">
      <w:pPr>
        <w:spacing w:line="240" w:lineRule="auto"/>
        <w:ind w:left="0" w:right="0" w:firstLine="0"/>
        <w:rPr>
          <w:rFonts w:ascii="Times New Roman" w:hAnsi="Times New Roman"/>
          <w:i w:val="0"/>
          <w:sz w:val="24"/>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551"/>
        <w:gridCol w:w="567"/>
        <w:gridCol w:w="2268"/>
        <w:gridCol w:w="567"/>
        <w:gridCol w:w="2126"/>
        <w:gridCol w:w="567"/>
      </w:tblGrid>
      <w:tr w:rsidR="00E67104" w:rsidRPr="002174FD" w14:paraId="791CEED5" w14:textId="77777777" w:rsidTr="00DE5FD1">
        <w:trPr>
          <w:trHeight w:val="547"/>
        </w:trPr>
        <w:tc>
          <w:tcPr>
            <w:tcW w:w="2411" w:type="dxa"/>
            <w:gridSpan w:val="2"/>
            <w:vMerge w:val="restart"/>
          </w:tcPr>
          <w:p w14:paraId="7A2DAA1B" w14:textId="4BEB6817" w:rsidR="0037710B" w:rsidRPr="002174FD" w:rsidRDefault="00DE5FD1" w:rsidP="00DE5FD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5A9BB288" w14:textId="1BA73F22" w:rsidR="0037710B" w:rsidRPr="002174FD" w:rsidRDefault="0037710B" w:rsidP="00DE5FD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221CFEF3" w14:textId="08F9B4D2" w:rsidR="0037710B" w:rsidRPr="002174FD" w:rsidRDefault="00DE5FD1" w:rsidP="00DE5FD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4D6D6733" w14:textId="127F426C" w:rsidR="0037710B" w:rsidRPr="002174FD" w:rsidRDefault="00DE5FD1" w:rsidP="00DE5FD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1078504E" w14:textId="77777777" w:rsidTr="00DE5FD1">
        <w:trPr>
          <w:trHeight w:val="134"/>
        </w:trPr>
        <w:tc>
          <w:tcPr>
            <w:tcW w:w="2411" w:type="dxa"/>
            <w:gridSpan w:val="2"/>
            <w:vMerge/>
          </w:tcPr>
          <w:p w14:paraId="6E9D464A" w14:textId="6190C313" w:rsidR="0037710B" w:rsidRPr="002174FD" w:rsidRDefault="0037710B" w:rsidP="00DE5FD1">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66036361" w14:textId="44E3B4D6" w:rsidR="0037710B" w:rsidRPr="002174FD" w:rsidRDefault="0037710B" w:rsidP="00DE5FD1">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2B085FC6" w14:textId="77777777" w:rsidR="0037710B" w:rsidRPr="002174FD" w:rsidRDefault="0037710B" w:rsidP="00DE5FD1">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7B4EF91B" w14:textId="77777777" w:rsidR="0037710B" w:rsidRPr="002174FD" w:rsidRDefault="0037710B" w:rsidP="00DE5FD1">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1FB77A45" w14:textId="77777777" w:rsidR="0037710B" w:rsidRPr="002174FD" w:rsidRDefault="0037710B" w:rsidP="00DE5FD1">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5CDA6D79" w14:textId="77777777" w:rsidR="0037710B" w:rsidRPr="002174FD" w:rsidRDefault="0037710B" w:rsidP="00DE5FD1">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42A6B4F1" w14:textId="77777777" w:rsidR="0037710B" w:rsidRPr="002174FD" w:rsidRDefault="0037710B" w:rsidP="00DE5FD1">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6E0563CA" w14:textId="77777777" w:rsidTr="00DE5FD1">
        <w:trPr>
          <w:trHeight w:val="349"/>
        </w:trPr>
        <w:tc>
          <w:tcPr>
            <w:tcW w:w="567" w:type="dxa"/>
            <w:vMerge w:val="restart"/>
          </w:tcPr>
          <w:p w14:paraId="7E2B14E1" w14:textId="7286F229" w:rsidR="008E349E" w:rsidRPr="002174FD" w:rsidRDefault="008E349E" w:rsidP="00DE5FD1">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Ж1</w:t>
            </w:r>
          </w:p>
        </w:tc>
        <w:tc>
          <w:tcPr>
            <w:tcW w:w="1844" w:type="dxa"/>
            <w:vMerge w:val="restart"/>
          </w:tcPr>
          <w:p w14:paraId="3228BF92" w14:textId="0B36A442"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застройки индивидуальными жилыми домами</w:t>
            </w:r>
          </w:p>
        </w:tc>
        <w:tc>
          <w:tcPr>
            <w:tcW w:w="2551" w:type="dxa"/>
            <w:shd w:val="clear" w:color="auto" w:fill="auto"/>
          </w:tcPr>
          <w:p w14:paraId="72AD7023" w14:textId="229E68D7" w:rsidR="008E349E" w:rsidRPr="002174FD" w:rsidRDefault="008E349E" w:rsidP="00DE5FD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20"/>
                <w:szCs w:val="20"/>
              </w:rPr>
              <w:t>Для индивидуального жилищного строительства</w:t>
            </w:r>
          </w:p>
        </w:tc>
        <w:tc>
          <w:tcPr>
            <w:tcW w:w="567" w:type="dxa"/>
            <w:shd w:val="clear" w:color="auto" w:fill="auto"/>
          </w:tcPr>
          <w:p w14:paraId="02B3EA93" w14:textId="77777777" w:rsidR="008E349E" w:rsidRPr="002174FD" w:rsidRDefault="008E349E" w:rsidP="00DE5FD1">
            <w:pPr>
              <w:autoSpaceDE w:val="0"/>
              <w:autoSpaceDN w:val="0"/>
              <w:adjustRightInd w:val="0"/>
              <w:spacing w:line="240" w:lineRule="auto"/>
              <w:ind w:left="-108" w:right="-59" w:firstLine="0"/>
              <w:jc w:val="center"/>
              <w:rPr>
                <w:rFonts w:ascii="Times New Roman" w:hAnsi="Times New Roman"/>
                <w:b/>
                <w:i w:val="0"/>
                <w:sz w:val="18"/>
                <w:szCs w:val="18"/>
              </w:rPr>
            </w:pPr>
            <w:r w:rsidRPr="002174FD">
              <w:rPr>
                <w:rFonts w:ascii="Times New Roman" w:hAnsi="Times New Roman"/>
                <w:i w:val="0"/>
                <w:sz w:val="20"/>
                <w:szCs w:val="20"/>
              </w:rPr>
              <w:t>2.1</w:t>
            </w:r>
          </w:p>
        </w:tc>
        <w:tc>
          <w:tcPr>
            <w:tcW w:w="2268" w:type="dxa"/>
            <w:shd w:val="clear" w:color="auto" w:fill="auto"/>
          </w:tcPr>
          <w:p w14:paraId="4B3AC69E" w14:textId="0FE13DEB" w:rsidR="008E349E" w:rsidRPr="002174FD" w:rsidRDefault="00F00233"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Передвижное жилье</w:t>
            </w:r>
          </w:p>
        </w:tc>
        <w:tc>
          <w:tcPr>
            <w:tcW w:w="567" w:type="dxa"/>
            <w:shd w:val="clear" w:color="auto" w:fill="auto"/>
          </w:tcPr>
          <w:p w14:paraId="28E2849A" w14:textId="616BA1D2" w:rsidR="008E349E" w:rsidRPr="002174FD" w:rsidRDefault="00F00233"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2.4</w:t>
            </w:r>
          </w:p>
        </w:tc>
        <w:tc>
          <w:tcPr>
            <w:tcW w:w="2126" w:type="dxa"/>
            <w:shd w:val="clear" w:color="auto" w:fill="auto"/>
          </w:tcPr>
          <w:p w14:paraId="1505D353" w14:textId="186CF379" w:rsidR="008E349E" w:rsidRPr="002174FD" w:rsidRDefault="002405D8"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Овощеводство</w:t>
            </w:r>
          </w:p>
        </w:tc>
        <w:tc>
          <w:tcPr>
            <w:tcW w:w="567" w:type="dxa"/>
            <w:shd w:val="clear" w:color="auto" w:fill="auto"/>
          </w:tcPr>
          <w:p w14:paraId="1B88E6A7" w14:textId="1C6F02B5"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1.3</w:t>
            </w:r>
          </w:p>
        </w:tc>
      </w:tr>
      <w:tr w:rsidR="00E67104" w:rsidRPr="002174FD" w14:paraId="7B2106F8" w14:textId="77777777" w:rsidTr="00DE5FD1">
        <w:trPr>
          <w:trHeight w:val="597"/>
        </w:trPr>
        <w:tc>
          <w:tcPr>
            <w:tcW w:w="567" w:type="dxa"/>
            <w:vMerge/>
          </w:tcPr>
          <w:p w14:paraId="31DC15E4"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58BBC5F" w14:textId="55CCEE3A"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FD23564" w14:textId="604A181B"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Малоэтажная многоквартирная жилая застройка</w:t>
            </w:r>
          </w:p>
        </w:tc>
        <w:tc>
          <w:tcPr>
            <w:tcW w:w="567" w:type="dxa"/>
            <w:shd w:val="clear" w:color="auto" w:fill="auto"/>
          </w:tcPr>
          <w:p w14:paraId="1E5724A8" w14:textId="77777777"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2.1.1</w:t>
            </w:r>
          </w:p>
        </w:tc>
        <w:tc>
          <w:tcPr>
            <w:tcW w:w="2268" w:type="dxa"/>
            <w:shd w:val="clear" w:color="auto" w:fill="auto"/>
          </w:tcPr>
          <w:p w14:paraId="10260704" w14:textId="28519D3F" w:rsidR="008E349E" w:rsidRPr="002174FD" w:rsidRDefault="00F00233"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Многоэтажная жилая застройка (высотная застройка)</w:t>
            </w:r>
          </w:p>
        </w:tc>
        <w:tc>
          <w:tcPr>
            <w:tcW w:w="567" w:type="dxa"/>
            <w:shd w:val="clear" w:color="auto" w:fill="auto"/>
          </w:tcPr>
          <w:p w14:paraId="1DE7F0F5" w14:textId="792BD558" w:rsidR="008E349E" w:rsidRPr="002174FD" w:rsidRDefault="00F00233"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2.6</w:t>
            </w:r>
          </w:p>
        </w:tc>
        <w:tc>
          <w:tcPr>
            <w:tcW w:w="2126" w:type="dxa"/>
            <w:shd w:val="clear" w:color="auto" w:fill="auto"/>
          </w:tcPr>
          <w:p w14:paraId="6613ABF0" w14:textId="26C52640" w:rsidR="008E349E" w:rsidRPr="002174FD" w:rsidRDefault="002405D8"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Садоводство</w:t>
            </w:r>
          </w:p>
        </w:tc>
        <w:tc>
          <w:tcPr>
            <w:tcW w:w="567" w:type="dxa"/>
            <w:shd w:val="clear" w:color="auto" w:fill="auto"/>
          </w:tcPr>
          <w:p w14:paraId="1BB7F43A" w14:textId="69C78C54"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1.5</w:t>
            </w:r>
          </w:p>
        </w:tc>
      </w:tr>
      <w:tr w:rsidR="00E67104" w:rsidRPr="002174FD" w14:paraId="77662869" w14:textId="77777777" w:rsidTr="00DE5FD1">
        <w:trPr>
          <w:trHeight w:val="323"/>
        </w:trPr>
        <w:tc>
          <w:tcPr>
            <w:tcW w:w="567" w:type="dxa"/>
            <w:vMerge/>
          </w:tcPr>
          <w:p w14:paraId="40181A34"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D767962" w14:textId="6340981A"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D15573F" w14:textId="2CC645F4"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Для ведения личного подсобного хозяйства (приусадебный земельный участок)</w:t>
            </w:r>
          </w:p>
        </w:tc>
        <w:tc>
          <w:tcPr>
            <w:tcW w:w="567" w:type="dxa"/>
            <w:shd w:val="clear" w:color="auto" w:fill="auto"/>
          </w:tcPr>
          <w:p w14:paraId="76C0EF2A" w14:textId="77777777"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2.2</w:t>
            </w:r>
          </w:p>
        </w:tc>
        <w:tc>
          <w:tcPr>
            <w:tcW w:w="2268" w:type="dxa"/>
            <w:shd w:val="clear" w:color="auto" w:fill="auto"/>
          </w:tcPr>
          <w:p w14:paraId="62A411F2" w14:textId="24DAD9C5" w:rsidR="008E349E" w:rsidRPr="002174FD" w:rsidRDefault="00F00233"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Религиозное использование</w:t>
            </w:r>
          </w:p>
        </w:tc>
        <w:tc>
          <w:tcPr>
            <w:tcW w:w="567" w:type="dxa"/>
            <w:shd w:val="clear" w:color="auto" w:fill="auto"/>
          </w:tcPr>
          <w:p w14:paraId="4B515C23" w14:textId="21A48BEE" w:rsidR="008E349E" w:rsidRPr="002174FD" w:rsidRDefault="00F00233"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3.7</w:t>
            </w:r>
          </w:p>
        </w:tc>
        <w:tc>
          <w:tcPr>
            <w:tcW w:w="2126" w:type="dxa"/>
            <w:shd w:val="clear" w:color="auto" w:fill="auto"/>
          </w:tcPr>
          <w:p w14:paraId="0B4881C9" w14:textId="74592F0D" w:rsidR="008E349E" w:rsidRPr="002174FD" w:rsidRDefault="002405D8"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Хранение автотранспорта</w:t>
            </w:r>
          </w:p>
        </w:tc>
        <w:tc>
          <w:tcPr>
            <w:tcW w:w="567" w:type="dxa"/>
            <w:shd w:val="clear" w:color="auto" w:fill="auto"/>
          </w:tcPr>
          <w:p w14:paraId="77A7B20A" w14:textId="275F63A9"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2.7.1</w:t>
            </w:r>
          </w:p>
        </w:tc>
      </w:tr>
      <w:tr w:rsidR="00E67104" w:rsidRPr="002174FD" w14:paraId="13771355" w14:textId="77777777" w:rsidTr="00DE5FD1">
        <w:trPr>
          <w:trHeight w:val="323"/>
        </w:trPr>
        <w:tc>
          <w:tcPr>
            <w:tcW w:w="567" w:type="dxa"/>
            <w:vMerge/>
          </w:tcPr>
          <w:p w14:paraId="02DA5B3E"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916BA83" w14:textId="77B200EC"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25292AE0" w14:textId="551B72FA"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Блокированная жилая застройка</w:t>
            </w:r>
          </w:p>
        </w:tc>
        <w:tc>
          <w:tcPr>
            <w:tcW w:w="567" w:type="dxa"/>
            <w:shd w:val="clear" w:color="auto" w:fill="auto"/>
          </w:tcPr>
          <w:p w14:paraId="375E880D" w14:textId="77777777"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2.3</w:t>
            </w:r>
          </w:p>
        </w:tc>
        <w:tc>
          <w:tcPr>
            <w:tcW w:w="2268" w:type="dxa"/>
            <w:shd w:val="clear" w:color="auto" w:fill="auto"/>
          </w:tcPr>
          <w:p w14:paraId="409628CC" w14:textId="05A8746F" w:rsidR="008E349E" w:rsidRPr="002174FD" w:rsidRDefault="00F00233"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Деловое управление</w:t>
            </w:r>
          </w:p>
        </w:tc>
        <w:tc>
          <w:tcPr>
            <w:tcW w:w="567" w:type="dxa"/>
            <w:shd w:val="clear" w:color="auto" w:fill="auto"/>
          </w:tcPr>
          <w:p w14:paraId="5BA7FE4A" w14:textId="4098DFC9" w:rsidR="008E349E" w:rsidRPr="002174FD" w:rsidRDefault="00F00233"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4.1</w:t>
            </w:r>
          </w:p>
        </w:tc>
        <w:tc>
          <w:tcPr>
            <w:tcW w:w="2126" w:type="dxa"/>
            <w:shd w:val="clear" w:color="auto" w:fill="auto"/>
          </w:tcPr>
          <w:p w14:paraId="56D3311A"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F0F9293"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6357DAA" w14:textId="77777777" w:rsidTr="00DE5FD1">
        <w:trPr>
          <w:trHeight w:val="323"/>
        </w:trPr>
        <w:tc>
          <w:tcPr>
            <w:tcW w:w="567" w:type="dxa"/>
            <w:vMerge/>
          </w:tcPr>
          <w:p w14:paraId="0ECE7A20"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5060CCA" w14:textId="0DEB1698"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A2D5628" w14:textId="17FDF754"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Обслуживание жилой застройки</w:t>
            </w:r>
          </w:p>
        </w:tc>
        <w:tc>
          <w:tcPr>
            <w:tcW w:w="567" w:type="dxa"/>
            <w:shd w:val="clear" w:color="auto" w:fill="auto"/>
          </w:tcPr>
          <w:p w14:paraId="184F11CD" w14:textId="77777777"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2.7</w:t>
            </w:r>
          </w:p>
        </w:tc>
        <w:tc>
          <w:tcPr>
            <w:tcW w:w="2268" w:type="dxa"/>
            <w:shd w:val="clear" w:color="auto" w:fill="auto"/>
          </w:tcPr>
          <w:p w14:paraId="2C6AB413" w14:textId="31BCBAA7" w:rsidR="008E349E" w:rsidRPr="002174FD" w:rsidRDefault="00F00233"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Объекты торговли (торговые центры, торгово</w:t>
            </w:r>
            <w:r w:rsidR="00D315BD" w:rsidRPr="002174FD">
              <w:rPr>
                <w:rFonts w:ascii="Times New Roman" w:hAnsi="Times New Roman"/>
                <w:i w:val="0"/>
                <w:sz w:val="18"/>
                <w:szCs w:val="18"/>
              </w:rPr>
              <w:t>-</w:t>
            </w:r>
            <w:r w:rsidRPr="002174FD">
              <w:rPr>
                <w:rFonts w:ascii="Times New Roman" w:hAnsi="Times New Roman"/>
                <w:i w:val="0"/>
                <w:sz w:val="18"/>
                <w:szCs w:val="18"/>
              </w:rPr>
              <w:t>развлекательные центры (комплексы)</w:t>
            </w:r>
          </w:p>
        </w:tc>
        <w:tc>
          <w:tcPr>
            <w:tcW w:w="567" w:type="dxa"/>
            <w:shd w:val="clear" w:color="auto" w:fill="auto"/>
          </w:tcPr>
          <w:p w14:paraId="148B0523" w14:textId="43CDEFF2" w:rsidR="008E349E" w:rsidRPr="002174FD" w:rsidRDefault="00F00233"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4.2</w:t>
            </w:r>
          </w:p>
        </w:tc>
        <w:tc>
          <w:tcPr>
            <w:tcW w:w="2126" w:type="dxa"/>
            <w:shd w:val="clear" w:color="auto" w:fill="auto"/>
          </w:tcPr>
          <w:p w14:paraId="3450C717"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9F279C0"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5E034792" w14:textId="77777777" w:rsidTr="00DE5FD1">
        <w:trPr>
          <w:trHeight w:val="323"/>
        </w:trPr>
        <w:tc>
          <w:tcPr>
            <w:tcW w:w="567" w:type="dxa"/>
            <w:vMerge/>
          </w:tcPr>
          <w:p w14:paraId="61B3F0D7"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DDED4FD" w14:textId="4099A74C"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24403EDD" w14:textId="3BC84A80"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Коммунальное обслуживание</w:t>
            </w:r>
          </w:p>
        </w:tc>
        <w:tc>
          <w:tcPr>
            <w:tcW w:w="567" w:type="dxa"/>
            <w:shd w:val="clear" w:color="auto" w:fill="auto"/>
          </w:tcPr>
          <w:p w14:paraId="4FB872F6" w14:textId="34EBA48C"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w:t>
            </w:r>
          </w:p>
        </w:tc>
        <w:tc>
          <w:tcPr>
            <w:tcW w:w="2268" w:type="dxa"/>
            <w:shd w:val="clear" w:color="auto" w:fill="auto"/>
          </w:tcPr>
          <w:p w14:paraId="721F1690" w14:textId="43674070" w:rsidR="008E349E" w:rsidRPr="002174FD" w:rsidRDefault="002405D8"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Рынки</w:t>
            </w:r>
          </w:p>
        </w:tc>
        <w:tc>
          <w:tcPr>
            <w:tcW w:w="567" w:type="dxa"/>
            <w:shd w:val="clear" w:color="auto" w:fill="auto"/>
          </w:tcPr>
          <w:p w14:paraId="2DB1924B" w14:textId="1C22D16D"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4.3</w:t>
            </w:r>
          </w:p>
        </w:tc>
        <w:tc>
          <w:tcPr>
            <w:tcW w:w="2126" w:type="dxa"/>
            <w:shd w:val="clear" w:color="auto" w:fill="auto"/>
          </w:tcPr>
          <w:p w14:paraId="10460404"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6914CCD7"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F8D825F" w14:textId="77777777" w:rsidTr="00DE5FD1">
        <w:trPr>
          <w:trHeight w:val="198"/>
        </w:trPr>
        <w:tc>
          <w:tcPr>
            <w:tcW w:w="567" w:type="dxa"/>
            <w:vMerge/>
          </w:tcPr>
          <w:p w14:paraId="4A4E49EC"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261E359" w14:textId="4F2B46F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D8DBD1B" w14:textId="2C5E8C4C"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Социальное обслуживание</w:t>
            </w:r>
          </w:p>
        </w:tc>
        <w:tc>
          <w:tcPr>
            <w:tcW w:w="567" w:type="dxa"/>
            <w:shd w:val="clear" w:color="auto" w:fill="auto"/>
          </w:tcPr>
          <w:p w14:paraId="619C6942" w14:textId="1780A83F"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3.2</w:t>
            </w:r>
          </w:p>
        </w:tc>
        <w:tc>
          <w:tcPr>
            <w:tcW w:w="2268" w:type="dxa"/>
            <w:shd w:val="clear" w:color="auto" w:fill="auto"/>
          </w:tcPr>
          <w:p w14:paraId="487EE883" w14:textId="6DDF78D3" w:rsidR="008E349E" w:rsidRPr="002174FD" w:rsidRDefault="002405D8" w:rsidP="00DE5FD1">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Банковская и страховая деятельность</w:t>
            </w:r>
          </w:p>
        </w:tc>
        <w:tc>
          <w:tcPr>
            <w:tcW w:w="567" w:type="dxa"/>
            <w:shd w:val="clear" w:color="auto" w:fill="auto"/>
          </w:tcPr>
          <w:p w14:paraId="47AAB3C5" w14:textId="7EC90BE0"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4.5</w:t>
            </w:r>
          </w:p>
        </w:tc>
        <w:tc>
          <w:tcPr>
            <w:tcW w:w="2126" w:type="dxa"/>
            <w:shd w:val="clear" w:color="auto" w:fill="auto"/>
          </w:tcPr>
          <w:p w14:paraId="7ABF5FA9"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AC5C118"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398F27E" w14:textId="77777777" w:rsidTr="00DE5FD1">
        <w:trPr>
          <w:trHeight w:val="323"/>
        </w:trPr>
        <w:tc>
          <w:tcPr>
            <w:tcW w:w="567" w:type="dxa"/>
            <w:vMerge/>
          </w:tcPr>
          <w:p w14:paraId="3CF992EA"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0EADC8F" w14:textId="3876B48F"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2CF4961" w14:textId="4A575C99"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Бытовое обслуживание</w:t>
            </w:r>
          </w:p>
        </w:tc>
        <w:tc>
          <w:tcPr>
            <w:tcW w:w="567" w:type="dxa"/>
            <w:shd w:val="clear" w:color="auto" w:fill="auto"/>
          </w:tcPr>
          <w:p w14:paraId="453F0A65" w14:textId="3DC33C66"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3.3</w:t>
            </w:r>
          </w:p>
        </w:tc>
        <w:tc>
          <w:tcPr>
            <w:tcW w:w="2268" w:type="dxa"/>
            <w:shd w:val="clear" w:color="auto" w:fill="auto"/>
          </w:tcPr>
          <w:p w14:paraId="1E7E9DB5" w14:textId="1371F50F" w:rsidR="008E349E" w:rsidRPr="002174FD" w:rsidRDefault="002405D8" w:rsidP="00685C26">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Общественно</w:t>
            </w:r>
            <w:r w:rsidR="00685C26" w:rsidRPr="002174FD">
              <w:rPr>
                <w:rFonts w:ascii="Times New Roman" w:hAnsi="Times New Roman"/>
                <w:i w:val="0"/>
                <w:sz w:val="18"/>
                <w:szCs w:val="18"/>
              </w:rPr>
              <w:t>е</w:t>
            </w:r>
            <w:r w:rsidRPr="002174FD">
              <w:rPr>
                <w:rFonts w:ascii="Times New Roman" w:hAnsi="Times New Roman"/>
                <w:i w:val="0"/>
                <w:sz w:val="18"/>
                <w:szCs w:val="18"/>
              </w:rPr>
              <w:t xml:space="preserve"> питани</w:t>
            </w:r>
            <w:r w:rsidR="00685C26" w:rsidRPr="002174FD">
              <w:rPr>
                <w:rFonts w:ascii="Times New Roman" w:hAnsi="Times New Roman"/>
                <w:i w:val="0"/>
                <w:sz w:val="18"/>
                <w:szCs w:val="18"/>
              </w:rPr>
              <w:t>е</w:t>
            </w:r>
          </w:p>
        </w:tc>
        <w:tc>
          <w:tcPr>
            <w:tcW w:w="567" w:type="dxa"/>
            <w:shd w:val="clear" w:color="auto" w:fill="auto"/>
          </w:tcPr>
          <w:p w14:paraId="7A74FA7F" w14:textId="01D982F2" w:rsidR="008E349E" w:rsidRPr="002174FD" w:rsidRDefault="002405D8" w:rsidP="00DE5FD1">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4.6</w:t>
            </w:r>
          </w:p>
        </w:tc>
        <w:tc>
          <w:tcPr>
            <w:tcW w:w="2126" w:type="dxa"/>
            <w:shd w:val="clear" w:color="auto" w:fill="auto"/>
          </w:tcPr>
          <w:p w14:paraId="74BAE0DB"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051222D"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C778F1C" w14:textId="77777777" w:rsidTr="00DE5FD1">
        <w:trPr>
          <w:trHeight w:val="323"/>
        </w:trPr>
        <w:tc>
          <w:tcPr>
            <w:tcW w:w="567" w:type="dxa"/>
            <w:vMerge/>
          </w:tcPr>
          <w:p w14:paraId="24153CC7"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217AEB9" w14:textId="4D85E0FE"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D9B6C98" w14:textId="2BC7BECF"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Здравоохранение</w:t>
            </w:r>
          </w:p>
        </w:tc>
        <w:tc>
          <w:tcPr>
            <w:tcW w:w="567" w:type="dxa"/>
            <w:shd w:val="clear" w:color="auto" w:fill="auto"/>
          </w:tcPr>
          <w:p w14:paraId="6EA1CC1F" w14:textId="05F0E1C9"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3.4</w:t>
            </w:r>
          </w:p>
        </w:tc>
        <w:tc>
          <w:tcPr>
            <w:tcW w:w="2268" w:type="dxa"/>
            <w:shd w:val="clear" w:color="auto" w:fill="auto"/>
          </w:tcPr>
          <w:p w14:paraId="5020B759" w14:textId="72D900D4" w:rsidR="008E349E" w:rsidRPr="002174FD" w:rsidRDefault="002405D8" w:rsidP="002405D8">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Гостиничное обслуживание</w:t>
            </w:r>
          </w:p>
        </w:tc>
        <w:tc>
          <w:tcPr>
            <w:tcW w:w="567" w:type="dxa"/>
            <w:shd w:val="clear" w:color="auto" w:fill="auto"/>
          </w:tcPr>
          <w:p w14:paraId="1226B55D" w14:textId="1081270E" w:rsidR="008E349E" w:rsidRPr="002174FD" w:rsidRDefault="002405D8" w:rsidP="00DE5FD1">
            <w:pPr>
              <w:autoSpaceDE w:val="0"/>
              <w:autoSpaceDN w:val="0"/>
              <w:adjustRightInd w:val="0"/>
              <w:spacing w:line="240" w:lineRule="auto"/>
              <w:ind w:left="0" w:right="-59" w:firstLine="0"/>
              <w:jc w:val="center"/>
              <w:rPr>
                <w:rFonts w:ascii="Times New Roman" w:hAnsi="Times New Roman"/>
                <w:i w:val="0"/>
                <w:sz w:val="18"/>
                <w:szCs w:val="18"/>
              </w:rPr>
            </w:pPr>
            <w:r w:rsidRPr="002174FD">
              <w:rPr>
                <w:rFonts w:ascii="Times New Roman" w:hAnsi="Times New Roman"/>
                <w:i w:val="0"/>
                <w:sz w:val="18"/>
                <w:szCs w:val="18"/>
              </w:rPr>
              <w:t>4.7</w:t>
            </w:r>
          </w:p>
        </w:tc>
        <w:tc>
          <w:tcPr>
            <w:tcW w:w="2126" w:type="dxa"/>
            <w:shd w:val="clear" w:color="auto" w:fill="auto"/>
          </w:tcPr>
          <w:p w14:paraId="72087711"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9CCAF8D"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3E09DA0C" w14:textId="77777777" w:rsidTr="00DE5FD1">
        <w:trPr>
          <w:trHeight w:val="323"/>
        </w:trPr>
        <w:tc>
          <w:tcPr>
            <w:tcW w:w="567" w:type="dxa"/>
            <w:vMerge/>
          </w:tcPr>
          <w:p w14:paraId="11F0861C"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EC8B8C3" w14:textId="5DC9633A"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21BA0BAD" w14:textId="6047DD5F"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Образование и просвещение</w:t>
            </w:r>
          </w:p>
        </w:tc>
        <w:tc>
          <w:tcPr>
            <w:tcW w:w="567" w:type="dxa"/>
            <w:shd w:val="clear" w:color="auto" w:fill="auto"/>
          </w:tcPr>
          <w:p w14:paraId="795EB1E7" w14:textId="05128F80"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3.5</w:t>
            </w:r>
          </w:p>
        </w:tc>
        <w:tc>
          <w:tcPr>
            <w:tcW w:w="2268" w:type="dxa"/>
            <w:shd w:val="clear" w:color="auto" w:fill="auto"/>
          </w:tcPr>
          <w:p w14:paraId="40DBE4C0" w14:textId="15BCE090" w:rsidR="008E349E" w:rsidRPr="002174FD" w:rsidRDefault="002405D8" w:rsidP="002405D8">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Развлечения</w:t>
            </w:r>
          </w:p>
        </w:tc>
        <w:tc>
          <w:tcPr>
            <w:tcW w:w="567" w:type="dxa"/>
            <w:shd w:val="clear" w:color="auto" w:fill="auto"/>
          </w:tcPr>
          <w:p w14:paraId="4EE38113" w14:textId="45C3ECD9" w:rsidR="008E349E" w:rsidRPr="002174FD" w:rsidRDefault="002405D8" w:rsidP="00DE5FD1">
            <w:pPr>
              <w:autoSpaceDE w:val="0"/>
              <w:autoSpaceDN w:val="0"/>
              <w:adjustRightInd w:val="0"/>
              <w:spacing w:line="240" w:lineRule="auto"/>
              <w:ind w:left="0" w:right="-59" w:firstLine="0"/>
              <w:jc w:val="center"/>
              <w:rPr>
                <w:rFonts w:ascii="Times New Roman" w:hAnsi="Times New Roman"/>
                <w:i w:val="0"/>
                <w:sz w:val="18"/>
                <w:szCs w:val="18"/>
              </w:rPr>
            </w:pPr>
            <w:r w:rsidRPr="002174FD">
              <w:rPr>
                <w:rFonts w:ascii="Times New Roman" w:hAnsi="Times New Roman"/>
                <w:i w:val="0"/>
                <w:sz w:val="18"/>
                <w:szCs w:val="18"/>
              </w:rPr>
              <w:t>4.8</w:t>
            </w:r>
          </w:p>
        </w:tc>
        <w:tc>
          <w:tcPr>
            <w:tcW w:w="2126" w:type="dxa"/>
            <w:shd w:val="clear" w:color="auto" w:fill="auto"/>
          </w:tcPr>
          <w:p w14:paraId="08DBA241"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6CEC3DC0"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1689DE0" w14:textId="77777777" w:rsidTr="00DE5FD1">
        <w:trPr>
          <w:trHeight w:val="367"/>
        </w:trPr>
        <w:tc>
          <w:tcPr>
            <w:tcW w:w="567" w:type="dxa"/>
            <w:vMerge/>
          </w:tcPr>
          <w:p w14:paraId="14D1BBB2"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5FFE6C5" w14:textId="53559213"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AFEDC66" w14:textId="275A97CA"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Культурное развитие</w:t>
            </w:r>
          </w:p>
        </w:tc>
        <w:tc>
          <w:tcPr>
            <w:tcW w:w="567" w:type="dxa"/>
            <w:shd w:val="clear" w:color="auto" w:fill="auto"/>
          </w:tcPr>
          <w:p w14:paraId="3E59E6F5" w14:textId="3417CCCF"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3.6</w:t>
            </w:r>
          </w:p>
        </w:tc>
        <w:tc>
          <w:tcPr>
            <w:tcW w:w="2268" w:type="dxa"/>
            <w:shd w:val="clear" w:color="auto" w:fill="auto"/>
          </w:tcPr>
          <w:p w14:paraId="19FE1DCC" w14:textId="09FFA3E5" w:rsidR="008E349E" w:rsidRPr="002174FD" w:rsidRDefault="002405D8" w:rsidP="002405D8">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Служебные гаражи</w:t>
            </w:r>
          </w:p>
        </w:tc>
        <w:tc>
          <w:tcPr>
            <w:tcW w:w="567" w:type="dxa"/>
            <w:shd w:val="clear" w:color="auto" w:fill="auto"/>
          </w:tcPr>
          <w:p w14:paraId="44C9D7F4" w14:textId="08622A7C" w:rsidR="008E349E" w:rsidRPr="002174FD" w:rsidRDefault="002405D8" w:rsidP="00DE5FD1">
            <w:pPr>
              <w:autoSpaceDE w:val="0"/>
              <w:autoSpaceDN w:val="0"/>
              <w:adjustRightInd w:val="0"/>
              <w:spacing w:line="240" w:lineRule="auto"/>
              <w:ind w:left="0" w:right="-59" w:firstLine="0"/>
              <w:jc w:val="center"/>
              <w:rPr>
                <w:rFonts w:ascii="Times New Roman" w:hAnsi="Times New Roman"/>
                <w:i w:val="0"/>
                <w:sz w:val="18"/>
                <w:szCs w:val="18"/>
              </w:rPr>
            </w:pPr>
            <w:r w:rsidRPr="002174FD">
              <w:rPr>
                <w:rFonts w:ascii="Times New Roman" w:hAnsi="Times New Roman"/>
                <w:i w:val="0"/>
                <w:sz w:val="18"/>
                <w:szCs w:val="18"/>
              </w:rPr>
              <w:t>4.9</w:t>
            </w:r>
          </w:p>
        </w:tc>
        <w:tc>
          <w:tcPr>
            <w:tcW w:w="2126" w:type="dxa"/>
            <w:shd w:val="clear" w:color="auto" w:fill="auto"/>
          </w:tcPr>
          <w:p w14:paraId="0E6E7200"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3E1832FB"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9A3DE21" w14:textId="77777777" w:rsidTr="00DE5FD1">
        <w:trPr>
          <w:trHeight w:val="601"/>
        </w:trPr>
        <w:tc>
          <w:tcPr>
            <w:tcW w:w="567" w:type="dxa"/>
            <w:vMerge/>
          </w:tcPr>
          <w:p w14:paraId="06C23997"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0A4FCD5" w14:textId="4D1A5881"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57D7A48" w14:textId="14CA83BF"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Общественное управление</w:t>
            </w:r>
          </w:p>
        </w:tc>
        <w:tc>
          <w:tcPr>
            <w:tcW w:w="567" w:type="dxa"/>
            <w:shd w:val="clear" w:color="auto" w:fill="auto"/>
          </w:tcPr>
          <w:p w14:paraId="19C9092E" w14:textId="1018FA98"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3.8</w:t>
            </w:r>
          </w:p>
        </w:tc>
        <w:tc>
          <w:tcPr>
            <w:tcW w:w="2268" w:type="dxa"/>
            <w:shd w:val="clear" w:color="auto" w:fill="auto"/>
          </w:tcPr>
          <w:p w14:paraId="5071E833" w14:textId="5B3F0800" w:rsidR="008E349E" w:rsidRPr="002174FD" w:rsidRDefault="002405D8" w:rsidP="002405D8">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Объекты дорожного сервиса</w:t>
            </w:r>
          </w:p>
        </w:tc>
        <w:tc>
          <w:tcPr>
            <w:tcW w:w="567" w:type="dxa"/>
            <w:shd w:val="clear" w:color="auto" w:fill="auto"/>
          </w:tcPr>
          <w:p w14:paraId="3CE5D919" w14:textId="39048EDF" w:rsidR="008E349E" w:rsidRPr="002174FD" w:rsidRDefault="002405D8" w:rsidP="00DE5FD1">
            <w:pPr>
              <w:autoSpaceDE w:val="0"/>
              <w:autoSpaceDN w:val="0"/>
              <w:adjustRightInd w:val="0"/>
              <w:spacing w:line="240" w:lineRule="auto"/>
              <w:ind w:left="0" w:right="-59" w:firstLine="0"/>
              <w:jc w:val="center"/>
              <w:rPr>
                <w:rFonts w:ascii="Times New Roman" w:hAnsi="Times New Roman"/>
                <w:i w:val="0"/>
                <w:sz w:val="18"/>
                <w:szCs w:val="18"/>
              </w:rPr>
            </w:pPr>
            <w:r w:rsidRPr="002174FD">
              <w:rPr>
                <w:rFonts w:ascii="Times New Roman" w:hAnsi="Times New Roman"/>
                <w:i w:val="0"/>
                <w:sz w:val="18"/>
                <w:szCs w:val="18"/>
              </w:rPr>
              <w:t>4.9.1</w:t>
            </w:r>
          </w:p>
        </w:tc>
        <w:tc>
          <w:tcPr>
            <w:tcW w:w="2126" w:type="dxa"/>
            <w:shd w:val="clear" w:color="auto" w:fill="auto"/>
          </w:tcPr>
          <w:p w14:paraId="58C6757D"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0961B58"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10AEA0B6" w14:textId="77777777" w:rsidTr="00DE5FD1">
        <w:trPr>
          <w:trHeight w:val="171"/>
        </w:trPr>
        <w:tc>
          <w:tcPr>
            <w:tcW w:w="567" w:type="dxa"/>
            <w:vMerge/>
          </w:tcPr>
          <w:p w14:paraId="6C7410A6"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30FE44F" w14:textId="6427F878"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0E8D65B1" w14:textId="236BA6FB"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Обеспечение научной деятельности</w:t>
            </w:r>
          </w:p>
        </w:tc>
        <w:tc>
          <w:tcPr>
            <w:tcW w:w="567" w:type="dxa"/>
            <w:shd w:val="clear" w:color="auto" w:fill="auto"/>
          </w:tcPr>
          <w:p w14:paraId="6182F8A3" w14:textId="29524115"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3.9</w:t>
            </w:r>
          </w:p>
        </w:tc>
        <w:tc>
          <w:tcPr>
            <w:tcW w:w="2268" w:type="dxa"/>
            <w:shd w:val="clear" w:color="auto" w:fill="auto"/>
          </w:tcPr>
          <w:p w14:paraId="78896E09"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B4F53E4"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3D523F26"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74D6F2C"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7FFDAC8" w14:textId="77777777" w:rsidTr="00DE5FD1">
        <w:trPr>
          <w:trHeight w:val="218"/>
        </w:trPr>
        <w:tc>
          <w:tcPr>
            <w:tcW w:w="567" w:type="dxa"/>
            <w:vMerge/>
          </w:tcPr>
          <w:p w14:paraId="593C54A3"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C636FAB" w14:textId="3BAF903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65822AA" w14:textId="4C379C69"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Ветеринарное обслуживание</w:t>
            </w:r>
          </w:p>
        </w:tc>
        <w:tc>
          <w:tcPr>
            <w:tcW w:w="567" w:type="dxa"/>
            <w:shd w:val="clear" w:color="auto" w:fill="auto"/>
          </w:tcPr>
          <w:p w14:paraId="4E367E3E" w14:textId="53978E61"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3.10</w:t>
            </w:r>
          </w:p>
        </w:tc>
        <w:tc>
          <w:tcPr>
            <w:tcW w:w="2268" w:type="dxa"/>
            <w:shd w:val="clear" w:color="auto" w:fill="auto"/>
          </w:tcPr>
          <w:p w14:paraId="1B95E9FE"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613E641A"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31932771"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55CE666"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73A62240" w14:textId="77777777" w:rsidTr="00DE5FD1">
        <w:trPr>
          <w:trHeight w:val="121"/>
        </w:trPr>
        <w:tc>
          <w:tcPr>
            <w:tcW w:w="567" w:type="dxa"/>
            <w:vMerge/>
          </w:tcPr>
          <w:p w14:paraId="482C36BF"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F91A8C9" w14:textId="7A87D611"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D78EAB7" w14:textId="153E23E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Магазины</w:t>
            </w:r>
          </w:p>
        </w:tc>
        <w:tc>
          <w:tcPr>
            <w:tcW w:w="567" w:type="dxa"/>
            <w:shd w:val="clear" w:color="auto" w:fill="auto"/>
          </w:tcPr>
          <w:p w14:paraId="22D17A4C" w14:textId="5B6420ED"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4.4</w:t>
            </w:r>
          </w:p>
        </w:tc>
        <w:tc>
          <w:tcPr>
            <w:tcW w:w="2268" w:type="dxa"/>
            <w:shd w:val="clear" w:color="auto" w:fill="auto"/>
          </w:tcPr>
          <w:p w14:paraId="594D8D59"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0F348413"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6CBB803A"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0331B2B"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300E1B17" w14:textId="77777777" w:rsidTr="00DE5FD1">
        <w:trPr>
          <w:trHeight w:val="121"/>
        </w:trPr>
        <w:tc>
          <w:tcPr>
            <w:tcW w:w="567" w:type="dxa"/>
            <w:vMerge/>
          </w:tcPr>
          <w:p w14:paraId="7B465924"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4D6AAD8"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A65088B" w14:textId="11513256"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Спорт</w:t>
            </w:r>
          </w:p>
        </w:tc>
        <w:tc>
          <w:tcPr>
            <w:tcW w:w="567" w:type="dxa"/>
            <w:shd w:val="clear" w:color="auto" w:fill="auto"/>
          </w:tcPr>
          <w:p w14:paraId="2105A1CD" w14:textId="2B4FFE17"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5.1</w:t>
            </w:r>
          </w:p>
        </w:tc>
        <w:tc>
          <w:tcPr>
            <w:tcW w:w="2268" w:type="dxa"/>
            <w:shd w:val="clear" w:color="auto" w:fill="auto"/>
          </w:tcPr>
          <w:p w14:paraId="701CFF20"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3745DAC"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423A4A74"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1471C1B"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88E90AD" w14:textId="77777777" w:rsidTr="00DE5FD1">
        <w:trPr>
          <w:trHeight w:val="121"/>
        </w:trPr>
        <w:tc>
          <w:tcPr>
            <w:tcW w:w="567" w:type="dxa"/>
            <w:vMerge/>
          </w:tcPr>
          <w:p w14:paraId="28320EAF"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36A146F" w14:textId="77777777"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79EBD64" w14:textId="476A7DAD" w:rsidR="008E349E" w:rsidRPr="002174FD" w:rsidRDefault="008E349E" w:rsidP="00DE5FD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Земельные участки (территории) общего пользования</w:t>
            </w:r>
          </w:p>
        </w:tc>
        <w:tc>
          <w:tcPr>
            <w:tcW w:w="567" w:type="dxa"/>
            <w:shd w:val="clear" w:color="auto" w:fill="auto"/>
          </w:tcPr>
          <w:p w14:paraId="5FD481B7" w14:textId="36D3719A" w:rsidR="008E349E" w:rsidRPr="002174FD" w:rsidRDefault="008E349E" w:rsidP="00DE5FD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12.0</w:t>
            </w:r>
          </w:p>
        </w:tc>
        <w:tc>
          <w:tcPr>
            <w:tcW w:w="2268" w:type="dxa"/>
            <w:shd w:val="clear" w:color="auto" w:fill="auto"/>
          </w:tcPr>
          <w:p w14:paraId="768121E5"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2FE34EB"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7D40F668"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039E838" w14:textId="77777777" w:rsidR="008E349E" w:rsidRPr="002174FD" w:rsidRDefault="008E349E" w:rsidP="00DE5FD1">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7C7B6B8C" w14:textId="77777777" w:rsidTr="00DE5FD1">
        <w:trPr>
          <w:trHeight w:val="121"/>
        </w:trPr>
        <w:tc>
          <w:tcPr>
            <w:tcW w:w="567" w:type="dxa"/>
            <w:vMerge w:val="restart"/>
          </w:tcPr>
          <w:p w14:paraId="6050F8A4" w14:textId="73DF1BEC" w:rsidR="00531CF1" w:rsidRPr="002174FD" w:rsidRDefault="00531CF1" w:rsidP="00531CF1">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Ж2</w:t>
            </w:r>
          </w:p>
        </w:tc>
        <w:tc>
          <w:tcPr>
            <w:tcW w:w="1844" w:type="dxa"/>
            <w:vMerge w:val="restart"/>
          </w:tcPr>
          <w:p w14:paraId="1D5F8379" w14:textId="56A4FE30"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застройки малоэтажными жилыми домами</w:t>
            </w:r>
          </w:p>
        </w:tc>
        <w:tc>
          <w:tcPr>
            <w:tcW w:w="2551" w:type="dxa"/>
            <w:shd w:val="clear" w:color="auto" w:fill="auto"/>
          </w:tcPr>
          <w:p w14:paraId="74436EE7" w14:textId="140E61AC"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Малоэтажная многоквартирная жилая застройка</w:t>
            </w:r>
          </w:p>
        </w:tc>
        <w:tc>
          <w:tcPr>
            <w:tcW w:w="567" w:type="dxa"/>
            <w:shd w:val="clear" w:color="auto" w:fill="auto"/>
          </w:tcPr>
          <w:p w14:paraId="5A028BBA" w14:textId="06C5C74C"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2.1.1</w:t>
            </w:r>
          </w:p>
        </w:tc>
        <w:tc>
          <w:tcPr>
            <w:tcW w:w="2268" w:type="dxa"/>
            <w:shd w:val="clear" w:color="auto" w:fill="auto"/>
          </w:tcPr>
          <w:p w14:paraId="2EB7497F" w14:textId="0126B32A" w:rsidR="00531CF1" w:rsidRPr="002174FD" w:rsidRDefault="00531CF1" w:rsidP="00531CF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18"/>
                <w:szCs w:val="18"/>
              </w:rPr>
              <w:t>Передвижное жилье</w:t>
            </w:r>
          </w:p>
        </w:tc>
        <w:tc>
          <w:tcPr>
            <w:tcW w:w="567" w:type="dxa"/>
            <w:shd w:val="clear" w:color="auto" w:fill="auto"/>
          </w:tcPr>
          <w:p w14:paraId="488B4854" w14:textId="44B40E5A"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r w:rsidRPr="002174FD">
              <w:rPr>
                <w:rFonts w:ascii="Times New Roman" w:hAnsi="Times New Roman"/>
                <w:i w:val="0"/>
                <w:sz w:val="18"/>
                <w:szCs w:val="18"/>
              </w:rPr>
              <w:t>2.4</w:t>
            </w:r>
          </w:p>
        </w:tc>
        <w:tc>
          <w:tcPr>
            <w:tcW w:w="2126" w:type="dxa"/>
            <w:shd w:val="clear" w:color="auto" w:fill="auto"/>
          </w:tcPr>
          <w:p w14:paraId="2262AB63" w14:textId="34B95885" w:rsidR="00531CF1" w:rsidRPr="002174FD" w:rsidRDefault="00531CF1" w:rsidP="00531CF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18"/>
                <w:szCs w:val="18"/>
              </w:rPr>
              <w:t>Деловое управление</w:t>
            </w:r>
          </w:p>
        </w:tc>
        <w:tc>
          <w:tcPr>
            <w:tcW w:w="567" w:type="dxa"/>
            <w:shd w:val="clear" w:color="auto" w:fill="auto"/>
          </w:tcPr>
          <w:p w14:paraId="3E55CBE2" w14:textId="4585A3C2"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r w:rsidRPr="002174FD">
              <w:rPr>
                <w:rFonts w:ascii="Times New Roman" w:hAnsi="Times New Roman"/>
                <w:i w:val="0"/>
                <w:sz w:val="18"/>
                <w:szCs w:val="18"/>
              </w:rPr>
              <w:t>4.1</w:t>
            </w:r>
          </w:p>
        </w:tc>
      </w:tr>
      <w:tr w:rsidR="00E67104" w:rsidRPr="002174FD" w14:paraId="0AC531AE" w14:textId="77777777" w:rsidTr="00DE5FD1">
        <w:trPr>
          <w:trHeight w:val="121"/>
        </w:trPr>
        <w:tc>
          <w:tcPr>
            <w:tcW w:w="567" w:type="dxa"/>
            <w:vMerge/>
          </w:tcPr>
          <w:p w14:paraId="25D9E0E2"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294FDDE"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8DBF73B" w14:textId="628E7ADE"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Блокированная жилая застройка</w:t>
            </w:r>
          </w:p>
        </w:tc>
        <w:tc>
          <w:tcPr>
            <w:tcW w:w="567" w:type="dxa"/>
            <w:shd w:val="clear" w:color="auto" w:fill="auto"/>
          </w:tcPr>
          <w:p w14:paraId="49A85425" w14:textId="0F0C7204"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2.3</w:t>
            </w:r>
          </w:p>
        </w:tc>
        <w:tc>
          <w:tcPr>
            <w:tcW w:w="2268" w:type="dxa"/>
            <w:shd w:val="clear" w:color="auto" w:fill="auto"/>
          </w:tcPr>
          <w:p w14:paraId="59B0F4BE" w14:textId="42564EE6" w:rsidR="00531CF1" w:rsidRPr="002174FD" w:rsidRDefault="00531CF1" w:rsidP="00531CF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18"/>
                <w:szCs w:val="18"/>
              </w:rPr>
              <w:t>Религиозное использование</w:t>
            </w:r>
          </w:p>
        </w:tc>
        <w:tc>
          <w:tcPr>
            <w:tcW w:w="567" w:type="dxa"/>
            <w:shd w:val="clear" w:color="auto" w:fill="auto"/>
          </w:tcPr>
          <w:p w14:paraId="74AA0D0A" w14:textId="041D950A"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r w:rsidRPr="002174FD">
              <w:rPr>
                <w:rFonts w:ascii="Times New Roman" w:hAnsi="Times New Roman"/>
                <w:i w:val="0"/>
                <w:sz w:val="18"/>
                <w:szCs w:val="18"/>
              </w:rPr>
              <w:t>3.7</w:t>
            </w:r>
          </w:p>
        </w:tc>
        <w:tc>
          <w:tcPr>
            <w:tcW w:w="2126" w:type="dxa"/>
            <w:shd w:val="clear" w:color="auto" w:fill="auto"/>
          </w:tcPr>
          <w:p w14:paraId="3AC327AD" w14:textId="3BD53007" w:rsidR="00531CF1" w:rsidRPr="002174FD" w:rsidRDefault="00531CF1" w:rsidP="00531CF1">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18"/>
                <w:szCs w:val="18"/>
              </w:rPr>
              <w:t>Служебные гаражи</w:t>
            </w:r>
          </w:p>
        </w:tc>
        <w:tc>
          <w:tcPr>
            <w:tcW w:w="567" w:type="dxa"/>
            <w:shd w:val="clear" w:color="auto" w:fill="auto"/>
          </w:tcPr>
          <w:p w14:paraId="6BD5F92D" w14:textId="7CA04DE9"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r w:rsidRPr="002174FD">
              <w:rPr>
                <w:rFonts w:ascii="Times New Roman" w:hAnsi="Times New Roman"/>
                <w:i w:val="0"/>
                <w:sz w:val="18"/>
                <w:szCs w:val="18"/>
              </w:rPr>
              <w:t>4.9</w:t>
            </w:r>
          </w:p>
        </w:tc>
      </w:tr>
      <w:tr w:rsidR="00E67104" w:rsidRPr="002174FD" w14:paraId="59A2E004" w14:textId="77777777" w:rsidTr="00DE5FD1">
        <w:trPr>
          <w:trHeight w:val="121"/>
        </w:trPr>
        <w:tc>
          <w:tcPr>
            <w:tcW w:w="567" w:type="dxa"/>
            <w:vMerge/>
          </w:tcPr>
          <w:p w14:paraId="4A0F9D47"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411880E"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F9D6411" w14:textId="6B7ECE74"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Обслуживание жилой застройки</w:t>
            </w:r>
          </w:p>
        </w:tc>
        <w:tc>
          <w:tcPr>
            <w:tcW w:w="567" w:type="dxa"/>
            <w:shd w:val="clear" w:color="auto" w:fill="auto"/>
          </w:tcPr>
          <w:p w14:paraId="1414B7FF" w14:textId="7AC33185"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2.7</w:t>
            </w:r>
          </w:p>
        </w:tc>
        <w:tc>
          <w:tcPr>
            <w:tcW w:w="2268" w:type="dxa"/>
            <w:shd w:val="clear" w:color="auto" w:fill="auto"/>
          </w:tcPr>
          <w:p w14:paraId="79E3609D" w14:textId="39041E70"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2FE62F8" w14:textId="15E6241D"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1427885B"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4BA6D0BE"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70FEB842" w14:textId="77777777" w:rsidTr="00DE5FD1">
        <w:trPr>
          <w:trHeight w:val="121"/>
        </w:trPr>
        <w:tc>
          <w:tcPr>
            <w:tcW w:w="567" w:type="dxa"/>
            <w:vMerge/>
          </w:tcPr>
          <w:p w14:paraId="5878CEDF"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DA51D8D"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26B6A36" w14:textId="2D4FC569"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Коммунальное обслуживание</w:t>
            </w:r>
          </w:p>
        </w:tc>
        <w:tc>
          <w:tcPr>
            <w:tcW w:w="567" w:type="dxa"/>
            <w:shd w:val="clear" w:color="auto" w:fill="auto"/>
          </w:tcPr>
          <w:p w14:paraId="5DD6781A" w14:textId="68551DFD"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w:t>
            </w:r>
          </w:p>
        </w:tc>
        <w:tc>
          <w:tcPr>
            <w:tcW w:w="2268" w:type="dxa"/>
            <w:shd w:val="clear" w:color="auto" w:fill="auto"/>
          </w:tcPr>
          <w:p w14:paraId="07CA5929"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78CB39F5"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277B5175"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40F0CD3F"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718C629D" w14:textId="77777777" w:rsidTr="00DE5FD1">
        <w:trPr>
          <w:trHeight w:val="121"/>
        </w:trPr>
        <w:tc>
          <w:tcPr>
            <w:tcW w:w="567" w:type="dxa"/>
            <w:vMerge/>
          </w:tcPr>
          <w:p w14:paraId="76EFBC07"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60D42B7"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25C54F28" w14:textId="1995836C"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Бытовое обслуживание</w:t>
            </w:r>
          </w:p>
        </w:tc>
        <w:tc>
          <w:tcPr>
            <w:tcW w:w="567" w:type="dxa"/>
            <w:shd w:val="clear" w:color="auto" w:fill="auto"/>
          </w:tcPr>
          <w:p w14:paraId="1D7A81DB" w14:textId="17DF9882"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3.3</w:t>
            </w:r>
          </w:p>
        </w:tc>
        <w:tc>
          <w:tcPr>
            <w:tcW w:w="2268" w:type="dxa"/>
            <w:shd w:val="clear" w:color="auto" w:fill="auto"/>
          </w:tcPr>
          <w:p w14:paraId="7FD47D9B"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15E3955A"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56E562DA"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390E3823"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536D09A9" w14:textId="77777777" w:rsidTr="00DE5FD1">
        <w:trPr>
          <w:trHeight w:val="121"/>
        </w:trPr>
        <w:tc>
          <w:tcPr>
            <w:tcW w:w="567" w:type="dxa"/>
            <w:vMerge/>
          </w:tcPr>
          <w:p w14:paraId="31B02150"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CFAD2B4"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D7218A9" w14:textId="77EA77A2"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Здравоохранение</w:t>
            </w:r>
          </w:p>
        </w:tc>
        <w:tc>
          <w:tcPr>
            <w:tcW w:w="567" w:type="dxa"/>
            <w:shd w:val="clear" w:color="auto" w:fill="auto"/>
          </w:tcPr>
          <w:p w14:paraId="2D28D9FF" w14:textId="78FC7BD5"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3.4</w:t>
            </w:r>
          </w:p>
        </w:tc>
        <w:tc>
          <w:tcPr>
            <w:tcW w:w="2268" w:type="dxa"/>
            <w:shd w:val="clear" w:color="auto" w:fill="auto"/>
          </w:tcPr>
          <w:p w14:paraId="133FD3DF"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12AFC963"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7CCD975B"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76346754"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76E6AA72" w14:textId="77777777" w:rsidTr="00DE5FD1">
        <w:trPr>
          <w:trHeight w:val="121"/>
        </w:trPr>
        <w:tc>
          <w:tcPr>
            <w:tcW w:w="567" w:type="dxa"/>
            <w:vMerge/>
          </w:tcPr>
          <w:p w14:paraId="191873E2"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A22769F"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72DA393" w14:textId="09278F7F"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Образование и просвещение</w:t>
            </w:r>
          </w:p>
        </w:tc>
        <w:tc>
          <w:tcPr>
            <w:tcW w:w="567" w:type="dxa"/>
            <w:shd w:val="clear" w:color="auto" w:fill="auto"/>
          </w:tcPr>
          <w:p w14:paraId="2CE93B3C" w14:textId="4DB8AB04"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3.5</w:t>
            </w:r>
          </w:p>
        </w:tc>
        <w:tc>
          <w:tcPr>
            <w:tcW w:w="2268" w:type="dxa"/>
            <w:shd w:val="clear" w:color="auto" w:fill="auto"/>
          </w:tcPr>
          <w:p w14:paraId="0A9237F4"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679463D"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1588474A"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8238D0B"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1EDA52AB" w14:textId="77777777" w:rsidTr="00DE5FD1">
        <w:trPr>
          <w:trHeight w:val="121"/>
        </w:trPr>
        <w:tc>
          <w:tcPr>
            <w:tcW w:w="567" w:type="dxa"/>
            <w:vMerge/>
          </w:tcPr>
          <w:p w14:paraId="01DA18ED"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6FAEEAD"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03A32DA2" w14:textId="2682F944"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Рынки</w:t>
            </w:r>
          </w:p>
        </w:tc>
        <w:tc>
          <w:tcPr>
            <w:tcW w:w="567" w:type="dxa"/>
            <w:shd w:val="clear" w:color="auto" w:fill="auto"/>
          </w:tcPr>
          <w:p w14:paraId="261A4E9C" w14:textId="09A15CA1"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4.3</w:t>
            </w:r>
          </w:p>
        </w:tc>
        <w:tc>
          <w:tcPr>
            <w:tcW w:w="2268" w:type="dxa"/>
            <w:shd w:val="clear" w:color="auto" w:fill="auto"/>
          </w:tcPr>
          <w:p w14:paraId="5A467755"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5C5CEEB7"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743EBF77"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6442208"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621ED887" w14:textId="77777777" w:rsidTr="00DE5FD1">
        <w:trPr>
          <w:trHeight w:val="121"/>
        </w:trPr>
        <w:tc>
          <w:tcPr>
            <w:tcW w:w="567" w:type="dxa"/>
            <w:vMerge/>
          </w:tcPr>
          <w:p w14:paraId="38A221B8"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EF46124"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03F7EFD" w14:textId="44538EF6"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Магазины</w:t>
            </w:r>
          </w:p>
        </w:tc>
        <w:tc>
          <w:tcPr>
            <w:tcW w:w="567" w:type="dxa"/>
            <w:shd w:val="clear" w:color="auto" w:fill="auto"/>
          </w:tcPr>
          <w:p w14:paraId="5EF792BD" w14:textId="54A052D3"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4.4</w:t>
            </w:r>
          </w:p>
        </w:tc>
        <w:tc>
          <w:tcPr>
            <w:tcW w:w="2268" w:type="dxa"/>
            <w:shd w:val="clear" w:color="auto" w:fill="auto"/>
          </w:tcPr>
          <w:p w14:paraId="5AC54CE7"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5E241780"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29A684AF"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743CF8B9"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520EA757" w14:textId="77777777" w:rsidTr="00DE5FD1">
        <w:trPr>
          <w:trHeight w:val="121"/>
        </w:trPr>
        <w:tc>
          <w:tcPr>
            <w:tcW w:w="567" w:type="dxa"/>
            <w:vMerge/>
          </w:tcPr>
          <w:p w14:paraId="54658EAE"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71F88AB"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FCAF1B1" w14:textId="3B5B5E1F"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Общественное питание</w:t>
            </w:r>
          </w:p>
        </w:tc>
        <w:tc>
          <w:tcPr>
            <w:tcW w:w="567" w:type="dxa"/>
            <w:shd w:val="clear" w:color="auto" w:fill="auto"/>
          </w:tcPr>
          <w:p w14:paraId="57A710E1" w14:textId="3B368DCC"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4.6</w:t>
            </w:r>
          </w:p>
        </w:tc>
        <w:tc>
          <w:tcPr>
            <w:tcW w:w="2268" w:type="dxa"/>
            <w:shd w:val="clear" w:color="auto" w:fill="auto"/>
          </w:tcPr>
          <w:p w14:paraId="3F3F7210"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00079FFD"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3F916E06"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4936B01A"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64DE704B" w14:textId="77777777" w:rsidTr="00DE5FD1">
        <w:trPr>
          <w:trHeight w:val="121"/>
        </w:trPr>
        <w:tc>
          <w:tcPr>
            <w:tcW w:w="567" w:type="dxa"/>
            <w:vMerge/>
          </w:tcPr>
          <w:p w14:paraId="1736A2E7"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61439C8"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0F97A88" w14:textId="36EAB05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Спорт</w:t>
            </w:r>
          </w:p>
        </w:tc>
        <w:tc>
          <w:tcPr>
            <w:tcW w:w="567" w:type="dxa"/>
            <w:shd w:val="clear" w:color="auto" w:fill="auto"/>
          </w:tcPr>
          <w:p w14:paraId="2DDE9B2F" w14:textId="647BBC4A"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5.1</w:t>
            </w:r>
          </w:p>
        </w:tc>
        <w:tc>
          <w:tcPr>
            <w:tcW w:w="2268" w:type="dxa"/>
            <w:shd w:val="clear" w:color="auto" w:fill="auto"/>
          </w:tcPr>
          <w:p w14:paraId="4FF42394"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6405C5DF"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4C84E56F"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162C2F8"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0D0FC5BF" w14:textId="77777777" w:rsidTr="00DE5FD1">
        <w:trPr>
          <w:trHeight w:val="121"/>
        </w:trPr>
        <w:tc>
          <w:tcPr>
            <w:tcW w:w="567" w:type="dxa"/>
            <w:vMerge/>
          </w:tcPr>
          <w:p w14:paraId="4486E309"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5C0986E" w14:textId="77777777"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8A4645D" w14:textId="09387471" w:rsidR="00531CF1" w:rsidRPr="002174FD" w:rsidRDefault="00531CF1" w:rsidP="00531CF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Земельные участки (территории) общего пользования</w:t>
            </w:r>
          </w:p>
        </w:tc>
        <w:tc>
          <w:tcPr>
            <w:tcW w:w="567" w:type="dxa"/>
            <w:shd w:val="clear" w:color="auto" w:fill="auto"/>
          </w:tcPr>
          <w:p w14:paraId="65AB2AA9" w14:textId="55D7CBB3" w:rsidR="00531CF1" w:rsidRPr="002174FD" w:rsidRDefault="00531CF1" w:rsidP="00531CF1">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12.0</w:t>
            </w:r>
          </w:p>
        </w:tc>
        <w:tc>
          <w:tcPr>
            <w:tcW w:w="2268" w:type="dxa"/>
            <w:shd w:val="clear" w:color="auto" w:fill="auto"/>
          </w:tcPr>
          <w:p w14:paraId="72907E4B"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2C49E87A"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2A685315"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7F482065" w14:textId="77777777" w:rsidR="00531CF1" w:rsidRPr="002174FD" w:rsidRDefault="00531CF1" w:rsidP="00531CF1">
            <w:pPr>
              <w:autoSpaceDE w:val="0"/>
              <w:autoSpaceDN w:val="0"/>
              <w:adjustRightInd w:val="0"/>
              <w:spacing w:line="240" w:lineRule="auto"/>
              <w:ind w:left="0" w:right="-59" w:firstLine="0"/>
              <w:jc w:val="center"/>
              <w:rPr>
                <w:rFonts w:ascii="Times New Roman" w:hAnsi="Times New Roman"/>
                <w:b/>
                <w:i w:val="0"/>
                <w:sz w:val="18"/>
                <w:szCs w:val="18"/>
              </w:rPr>
            </w:pPr>
          </w:p>
        </w:tc>
      </w:tr>
    </w:tbl>
    <w:p w14:paraId="24901465" w14:textId="77777777" w:rsidR="00FD4A0E" w:rsidRPr="002174FD" w:rsidRDefault="00FD4A0E" w:rsidP="00BC481C">
      <w:pPr>
        <w:autoSpaceDE w:val="0"/>
        <w:autoSpaceDN w:val="0"/>
        <w:adjustRightInd w:val="0"/>
        <w:spacing w:line="240" w:lineRule="auto"/>
        <w:ind w:left="0" w:right="0" w:firstLine="567"/>
        <w:jc w:val="both"/>
        <w:rPr>
          <w:rFonts w:ascii="Times New Roman" w:hAnsi="Times New Roman"/>
          <w:i w:val="0"/>
          <w:sz w:val="24"/>
        </w:rPr>
      </w:pPr>
    </w:p>
    <w:p w14:paraId="7FE4CF9E" w14:textId="77777777" w:rsidR="00FF7435" w:rsidRPr="002174FD" w:rsidRDefault="00FF7435"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47B1F47" w14:textId="77777777" w:rsidR="00FF7435" w:rsidRPr="002174FD" w:rsidRDefault="00FF7435"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1) Минимальная площадь земельных участков:</w:t>
      </w:r>
    </w:p>
    <w:p w14:paraId="230677F9" w14:textId="77777777" w:rsidR="00631A87" w:rsidRPr="002174FD" w:rsidRDefault="00FF7435"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малоэтажная жилая застройка (индивидуальное жилищное строительство) </w:t>
      </w:r>
      <w:r w:rsidR="00631A87" w:rsidRPr="002174FD">
        <w:rPr>
          <w:rFonts w:ascii="Times New Roman" w:hAnsi="Times New Roman"/>
          <w:i w:val="0"/>
          <w:sz w:val="24"/>
        </w:rPr>
        <w:t>- 400 квадратных метров;</w:t>
      </w:r>
    </w:p>
    <w:p w14:paraId="6877B409" w14:textId="77777777" w:rsidR="00631A87" w:rsidRPr="002174FD" w:rsidRDefault="00631A87"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для размещения дачных и садовых домов - 400 квадратных метров; </w:t>
      </w:r>
    </w:p>
    <w:p w14:paraId="2420D27C" w14:textId="77777777" w:rsidR="00631A87" w:rsidRPr="002174FD" w:rsidRDefault="00631A87"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приусадебный участок личного подсобного хозяйства - 400 квадратных метров; </w:t>
      </w:r>
    </w:p>
    <w:p w14:paraId="044C5BF2" w14:textId="77777777" w:rsidR="00631A87" w:rsidRPr="002174FD" w:rsidRDefault="00631A87"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блокированная жилая зас</w:t>
      </w:r>
      <w:r w:rsidRPr="002174FD">
        <w:rPr>
          <w:rFonts w:ascii="Times New Roman" w:hAnsi="Times New Roman"/>
          <w:i w:val="0"/>
          <w:sz w:val="24"/>
        </w:rPr>
        <w:t>тройка - 400 квадратных метров.</w:t>
      </w:r>
    </w:p>
    <w:p w14:paraId="6472BED8" w14:textId="77777777" w:rsidR="00631A87" w:rsidRPr="002174FD" w:rsidRDefault="00FF7435"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2) Максимальная площадь земельных участков: </w:t>
      </w:r>
    </w:p>
    <w:p w14:paraId="2D05F2DE" w14:textId="77777777" w:rsidR="00006353" w:rsidRPr="002174FD" w:rsidRDefault="00631A87"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малоэтажная жилая застройка (индивидуальное жилищное строительство) - 4000 квадратных метров; </w:t>
      </w:r>
    </w:p>
    <w:p w14:paraId="5294FF68" w14:textId="77777777" w:rsidR="00006353" w:rsidRPr="002174FD" w:rsidRDefault="00006353"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приусадебный участок личного подсобного хозяйства– 4000 квадратных метров; </w:t>
      </w:r>
    </w:p>
    <w:p w14:paraId="325B1D8A" w14:textId="77777777" w:rsidR="00006353" w:rsidRPr="002174FD" w:rsidRDefault="00006353" w:rsidP="00BC481C">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блокированная жилая заст</w:t>
      </w:r>
      <w:r w:rsidRPr="002174FD">
        <w:rPr>
          <w:rFonts w:ascii="Times New Roman" w:hAnsi="Times New Roman"/>
          <w:i w:val="0"/>
          <w:sz w:val="24"/>
        </w:rPr>
        <w:t>ройка - 4000 квадратных метров.</w:t>
      </w:r>
    </w:p>
    <w:p w14:paraId="117AE9E4" w14:textId="77777777" w:rsidR="00006353" w:rsidRPr="002174FD" w:rsidRDefault="00FF7435"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3) Минимальный отступ от границ земельных участков до зданий, строений, сооружений</w:t>
      </w:r>
      <w:r w:rsidR="00006353" w:rsidRPr="002174FD">
        <w:rPr>
          <w:rFonts w:ascii="Times New Roman" w:hAnsi="Times New Roman"/>
          <w:i w:val="0"/>
          <w:sz w:val="24"/>
        </w:rPr>
        <w:t>:</w:t>
      </w:r>
    </w:p>
    <w:p w14:paraId="3FD35015"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минимальные отступы зданий, строений, сооружений от границ земельных участков - 4 метра; </w:t>
      </w:r>
    </w:p>
    <w:p w14:paraId="7EE2AE32"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минимальный отступ от границ соседнего участка до жилого дома - 5м; </w:t>
      </w:r>
    </w:p>
    <w:p w14:paraId="586ACC03"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минимальный отступ от границ соседнего участка до вспомогательных строе</w:t>
      </w:r>
      <w:r w:rsidRPr="002174FD">
        <w:rPr>
          <w:rFonts w:ascii="Times New Roman" w:hAnsi="Times New Roman"/>
          <w:i w:val="0"/>
          <w:sz w:val="24"/>
        </w:rPr>
        <w:t xml:space="preserve">ний (бани, гаражи и др.) - 1м; </w:t>
      </w:r>
    </w:p>
    <w:p w14:paraId="38172B59"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минимальный отступ от окон жилых помещений жилого дома до построек для содержания и разведения домашнего скота и птицы - 15 м. </w:t>
      </w:r>
    </w:p>
    <w:p w14:paraId="6C539AF0"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предельн</w:t>
      </w:r>
      <w:r w:rsidRPr="002174FD">
        <w:rPr>
          <w:rFonts w:ascii="Times New Roman" w:hAnsi="Times New Roman"/>
          <w:i w:val="0"/>
          <w:sz w:val="24"/>
        </w:rPr>
        <w:t>ое количество этажей - 3 этажа;</w:t>
      </w:r>
    </w:p>
    <w:p w14:paraId="7C8FE328"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w:t>
      </w:r>
      <w:r w:rsidR="00FF7435" w:rsidRPr="002174FD">
        <w:rPr>
          <w:rFonts w:ascii="Times New Roman" w:hAnsi="Times New Roman"/>
          <w:i w:val="0"/>
          <w:sz w:val="24"/>
        </w:rPr>
        <w:t xml:space="preserve"> максимальный процент застройки в границах земельного участка - 50 %</w:t>
      </w:r>
      <w:r w:rsidRPr="002174FD">
        <w:rPr>
          <w:rFonts w:ascii="Times New Roman" w:hAnsi="Times New Roman"/>
          <w:i w:val="0"/>
          <w:sz w:val="24"/>
        </w:rPr>
        <w:t>;</w:t>
      </w:r>
    </w:p>
    <w:p w14:paraId="52A1699A" w14:textId="77777777" w:rsidR="00006353" w:rsidRPr="002174FD" w:rsidRDefault="00006353"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иные параметры.</w:t>
      </w:r>
    </w:p>
    <w:p w14:paraId="75238778" w14:textId="155D1735" w:rsidR="00FF7435" w:rsidRPr="002174FD" w:rsidRDefault="00FF7435" w:rsidP="00006353">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14:paraId="3CDA7980"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Посадку деревьев на земельном участке следует производить с отступом от границ соседнего участка на расстоянии не менее 2 м – низкорослых деревьев (яблоня, вишня, груша, айва, черешня, слива, и т.д.) и не менее 4 м – высокорослых деревьев, кустарников не менее 1м.</w:t>
      </w:r>
    </w:p>
    <w:p w14:paraId="6527D660"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37A05675"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w:t>
      </w:r>
    </w:p>
    <w:p w14:paraId="5613BC82"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72A30CBC"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76D16AD6" w14:textId="77777777"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Предельный максимальный размер земельного участка под размещение кладбища – 5 га, минимальный – 0,5 га.</w:t>
      </w:r>
    </w:p>
    <w:p w14:paraId="05D4DE5A" w14:textId="5AFC991D" w:rsidR="00223460" w:rsidRPr="002174FD" w:rsidRDefault="00223460" w:rsidP="0022346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Использование земельного участка, на котором было расположено кладбище не ранее чем через пятьдесят лет. </w:t>
      </w:r>
    </w:p>
    <w:p w14:paraId="77C939AF" w14:textId="77777777" w:rsidR="00FF7435" w:rsidRPr="002174FD" w:rsidRDefault="00FF7435" w:rsidP="00BC481C">
      <w:pPr>
        <w:autoSpaceDE w:val="0"/>
        <w:autoSpaceDN w:val="0"/>
        <w:adjustRightInd w:val="0"/>
        <w:spacing w:line="240" w:lineRule="auto"/>
        <w:ind w:left="0" w:right="0" w:firstLine="567"/>
        <w:jc w:val="both"/>
        <w:rPr>
          <w:rFonts w:ascii="Times New Roman" w:hAnsi="Times New Roman"/>
          <w:i w:val="0"/>
          <w:sz w:val="24"/>
        </w:rPr>
      </w:pPr>
    </w:p>
    <w:p w14:paraId="39D7C2EA" w14:textId="124558EE" w:rsidR="00B82BD0" w:rsidRPr="002174FD" w:rsidRDefault="00B82BD0" w:rsidP="00B82BD0">
      <w:pPr>
        <w:keepNext/>
        <w:spacing w:line="240" w:lineRule="auto"/>
        <w:ind w:left="0" w:right="0" w:firstLine="567"/>
        <w:jc w:val="both"/>
        <w:outlineLvl w:val="1"/>
        <w:rPr>
          <w:rFonts w:ascii="Times New Roman" w:hAnsi="Times New Roman"/>
          <w:i w:val="0"/>
          <w:sz w:val="24"/>
        </w:rPr>
      </w:pPr>
      <w:bookmarkStart w:id="215" w:name="_Toc51768067"/>
      <w:r w:rsidRPr="002174FD">
        <w:rPr>
          <w:rFonts w:ascii="Times New Roman" w:hAnsi="Times New Roman"/>
          <w:b/>
          <w:i w:val="0"/>
          <w:sz w:val="24"/>
        </w:rPr>
        <w:t>Статья 39. Общественно-деловые зоны</w:t>
      </w:r>
      <w:bookmarkEnd w:id="215"/>
    </w:p>
    <w:p w14:paraId="4AE477E1" w14:textId="77777777" w:rsidR="00B82BD0" w:rsidRPr="002174FD" w:rsidRDefault="00B82BD0" w:rsidP="00B82BD0">
      <w:pPr>
        <w:autoSpaceDE w:val="0"/>
        <w:autoSpaceDN w:val="0"/>
        <w:adjustRightInd w:val="0"/>
        <w:spacing w:line="240" w:lineRule="auto"/>
        <w:ind w:left="0" w:right="0" w:firstLine="567"/>
        <w:jc w:val="both"/>
        <w:rPr>
          <w:rFonts w:ascii="Times New Roman" w:hAnsi="Times New Roman"/>
          <w:i w:val="0"/>
          <w:sz w:val="24"/>
          <w:highlight w:val="yellow"/>
        </w:rPr>
      </w:pPr>
    </w:p>
    <w:bookmarkEnd w:id="209"/>
    <w:bookmarkEnd w:id="210"/>
    <w:p w14:paraId="5B932E84" w14:textId="77777777" w:rsidR="00B82BD0" w:rsidRPr="002174FD" w:rsidRDefault="00B82BD0" w:rsidP="00B82BD0">
      <w:pPr>
        <w:pStyle w:val="afa"/>
        <w:numPr>
          <w:ilvl w:val="0"/>
          <w:numId w:val="119"/>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522888CD" w14:textId="77777777" w:rsidR="001B1843" w:rsidRPr="002174FD" w:rsidRDefault="001B1843" w:rsidP="00B82BD0">
      <w:pPr>
        <w:pStyle w:val="S1"/>
        <w:spacing w:line="240" w:lineRule="auto"/>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551"/>
        <w:gridCol w:w="567"/>
        <w:gridCol w:w="2268"/>
        <w:gridCol w:w="567"/>
        <w:gridCol w:w="2126"/>
        <w:gridCol w:w="567"/>
      </w:tblGrid>
      <w:tr w:rsidR="00E67104" w:rsidRPr="002174FD" w14:paraId="22F645E8" w14:textId="77777777" w:rsidTr="00BA38F7">
        <w:trPr>
          <w:trHeight w:val="547"/>
        </w:trPr>
        <w:tc>
          <w:tcPr>
            <w:tcW w:w="2411" w:type="dxa"/>
            <w:gridSpan w:val="2"/>
            <w:vMerge w:val="restart"/>
          </w:tcPr>
          <w:p w14:paraId="3CB12F69" w14:textId="77777777" w:rsidR="00B82BD0" w:rsidRPr="002174FD" w:rsidRDefault="00B82BD0"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74749653" w14:textId="77777777" w:rsidR="00B82BD0" w:rsidRPr="002174FD" w:rsidRDefault="00B82BD0"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37B7DD6C" w14:textId="77777777" w:rsidR="00B82BD0" w:rsidRPr="002174FD" w:rsidRDefault="00B82BD0"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23B64809" w14:textId="77777777" w:rsidR="00B82BD0" w:rsidRPr="002174FD" w:rsidRDefault="00B82BD0"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69E3A83F" w14:textId="77777777" w:rsidTr="00BA38F7">
        <w:trPr>
          <w:trHeight w:val="134"/>
        </w:trPr>
        <w:tc>
          <w:tcPr>
            <w:tcW w:w="2411" w:type="dxa"/>
            <w:gridSpan w:val="2"/>
            <w:vMerge/>
          </w:tcPr>
          <w:p w14:paraId="5CE49771" w14:textId="77777777" w:rsidR="00B82BD0" w:rsidRPr="002174FD" w:rsidRDefault="00B82BD0" w:rsidP="00BA38F7">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4892B2CD" w14:textId="77777777" w:rsidR="00B82BD0" w:rsidRPr="002174FD" w:rsidRDefault="00B82BD0"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3EE239C4" w14:textId="77777777" w:rsidR="00B82BD0" w:rsidRPr="002174FD" w:rsidRDefault="00B82BD0"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07CEDF23" w14:textId="77777777" w:rsidR="00B82BD0" w:rsidRPr="002174FD" w:rsidRDefault="00B82BD0"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2652E768" w14:textId="77777777" w:rsidR="00B82BD0" w:rsidRPr="002174FD" w:rsidRDefault="00B82BD0"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55844245" w14:textId="77777777" w:rsidR="00B82BD0" w:rsidRPr="002174FD" w:rsidRDefault="00B82BD0"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4DEF2177" w14:textId="77777777" w:rsidR="00B82BD0" w:rsidRPr="002174FD" w:rsidRDefault="00B82BD0"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5FF04D38" w14:textId="77777777" w:rsidTr="00BA38F7">
        <w:trPr>
          <w:trHeight w:val="349"/>
        </w:trPr>
        <w:tc>
          <w:tcPr>
            <w:tcW w:w="567" w:type="dxa"/>
            <w:vMerge w:val="restart"/>
          </w:tcPr>
          <w:p w14:paraId="5DBA66CE" w14:textId="788AE6F2" w:rsidR="000A0DEE" w:rsidRPr="002174FD" w:rsidRDefault="000A0DEE" w:rsidP="000A0DEE">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ОД</w:t>
            </w:r>
          </w:p>
        </w:tc>
        <w:tc>
          <w:tcPr>
            <w:tcW w:w="1844" w:type="dxa"/>
            <w:vMerge w:val="restart"/>
          </w:tcPr>
          <w:p w14:paraId="5306D895" w14:textId="480F6572"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общественно-деловая</w:t>
            </w:r>
          </w:p>
        </w:tc>
        <w:tc>
          <w:tcPr>
            <w:tcW w:w="2551" w:type="dxa"/>
            <w:shd w:val="clear" w:color="auto" w:fill="auto"/>
          </w:tcPr>
          <w:p w14:paraId="48AFAD9C" w14:textId="579BD46D" w:rsidR="000A0DEE" w:rsidRPr="002174FD" w:rsidRDefault="000A0DEE" w:rsidP="000A0DEE">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20"/>
                <w:szCs w:val="20"/>
              </w:rPr>
              <w:t>Коммунальное обслуживание</w:t>
            </w:r>
          </w:p>
        </w:tc>
        <w:tc>
          <w:tcPr>
            <w:tcW w:w="567" w:type="dxa"/>
            <w:shd w:val="clear" w:color="auto" w:fill="auto"/>
          </w:tcPr>
          <w:p w14:paraId="16A41F94" w14:textId="103141E7" w:rsidR="000A0DEE" w:rsidRPr="002174FD" w:rsidRDefault="000A0DEE" w:rsidP="000A0DEE">
            <w:pPr>
              <w:autoSpaceDE w:val="0"/>
              <w:autoSpaceDN w:val="0"/>
              <w:adjustRightInd w:val="0"/>
              <w:spacing w:line="240" w:lineRule="auto"/>
              <w:ind w:left="-108" w:right="-59" w:firstLine="0"/>
              <w:jc w:val="center"/>
              <w:rPr>
                <w:rFonts w:ascii="Times New Roman" w:hAnsi="Times New Roman"/>
                <w:b/>
                <w:i w:val="0"/>
                <w:sz w:val="18"/>
                <w:szCs w:val="18"/>
              </w:rPr>
            </w:pPr>
            <w:r w:rsidRPr="002174FD">
              <w:rPr>
                <w:rFonts w:ascii="Times New Roman" w:hAnsi="Times New Roman"/>
                <w:i w:val="0"/>
                <w:sz w:val="20"/>
                <w:szCs w:val="20"/>
              </w:rPr>
              <w:t>3.1</w:t>
            </w:r>
          </w:p>
        </w:tc>
        <w:tc>
          <w:tcPr>
            <w:tcW w:w="2268" w:type="dxa"/>
            <w:shd w:val="clear" w:color="auto" w:fill="auto"/>
          </w:tcPr>
          <w:p w14:paraId="315C2571" w14:textId="66F6E43E"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Для индивидуального жилищного строительства</w:t>
            </w:r>
          </w:p>
        </w:tc>
        <w:tc>
          <w:tcPr>
            <w:tcW w:w="567" w:type="dxa"/>
            <w:shd w:val="clear" w:color="auto" w:fill="auto"/>
          </w:tcPr>
          <w:p w14:paraId="37152E20" w14:textId="7B42590D"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20"/>
                <w:szCs w:val="20"/>
              </w:rPr>
              <w:t>2.1</w:t>
            </w:r>
          </w:p>
        </w:tc>
        <w:tc>
          <w:tcPr>
            <w:tcW w:w="2126" w:type="dxa"/>
            <w:shd w:val="clear" w:color="auto" w:fill="auto"/>
          </w:tcPr>
          <w:p w14:paraId="429765CE" w14:textId="7478BA14"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Служебные гаражи</w:t>
            </w:r>
          </w:p>
        </w:tc>
        <w:tc>
          <w:tcPr>
            <w:tcW w:w="567" w:type="dxa"/>
            <w:shd w:val="clear" w:color="auto" w:fill="auto"/>
          </w:tcPr>
          <w:p w14:paraId="4529640E" w14:textId="52C2EF99"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4.9</w:t>
            </w:r>
          </w:p>
        </w:tc>
      </w:tr>
      <w:tr w:rsidR="00E67104" w:rsidRPr="002174FD" w14:paraId="779BC668" w14:textId="77777777" w:rsidTr="00BA38F7">
        <w:trPr>
          <w:trHeight w:val="597"/>
        </w:trPr>
        <w:tc>
          <w:tcPr>
            <w:tcW w:w="567" w:type="dxa"/>
            <w:vMerge/>
          </w:tcPr>
          <w:p w14:paraId="20CF38E9"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8C6F4C5"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3A91744" w14:textId="4CB9E866"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Социальное обслуживание</w:t>
            </w:r>
          </w:p>
        </w:tc>
        <w:tc>
          <w:tcPr>
            <w:tcW w:w="567" w:type="dxa"/>
            <w:shd w:val="clear" w:color="auto" w:fill="auto"/>
          </w:tcPr>
          <w:p w14:paraId="58EE3C2E" w14:textId="131574B6"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3.2</w:t>
            </w:r>
          </w:p>
        </w:tc>
        <w:tc>
          <w:tcPr>
            <w:tcW w:w="2268" w:type="dxa"/>
            <w:shd w:val="clear" w:color="auto" w:fill="auto"/>
          </w:tcPr>
          <w:p w14:paraId="46879E8E" w14:textId="39696597"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Блокированная жилая застройка</w:t>
            </w:r>
          </w:p>
        </w:tc>
        <w:tc>
          <w:tcPr>
            <w:tcW w:w="567" w:type="dxa"/>
            <w:shd w:val="clear" w:color="auto" w:fill="auto"/>
          </w:tcPr>
          <w:p w14:paraId="5BDA925D" w14:textId="790DC21E"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20"/>
                <w:szCs w:val="20"/>
              </w:rPr>
              <w:t>2.3</w:t>
            </w:r>
          </w:p>
        </w:tc>
        <w:tc>
          <w:tcPr>
            <w:tcW w:w="2126" w:type="dxa"/>
            <w:shd w:val="clear" w:color="auto" w:fill="auto"/>
          </w:tcPr>
          <w:p w14:paraId="6B2DDF63" w14:textId="084E7729"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Склады</w:t>
            </w:r>
          </w:p>
        </w:tc>
        <w:tc>
          <w:tcPr>
            <w:tcW w:w="567" w:type="dxa"/>
            <w:shd w:val="clear" w:color="auto" w:fill="auto"/>
          </w:tcPr>
          <w:p w14:paraId="59DFBE7E" w14:textId="1B6EA48A"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6.9</w:t>
            </w:r>
          </w:p>
        </w:tc>
      </w:tr>
      <w:tr w:rsidR="00E67104" w:rsidRPr="002174FD" w14:paraId="19B84E5B" w14:textId="77777777" w:rsidTr="00BA38F7">
        <w:trPr>
          <w:trHeight w:val="323"/>
        </w:trPr>
        <w:tc>
          <w:tcPr>
            <w:tcW w:w="567" w:type="dxa"/>
            <w:vMerge/>
          </w:tcPr>
          <w:p w14:paraId="2E176D6E"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3CDF34B"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EFB7863" w14:textId="392B33EC"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Бытовое обслуживание</w:t>
            </w:r>
          </w:p>
        </w:tc>
        <w:tc>
          <w:tcPr>
            <w:tcW w:w="567" w:type="dxa"/>
            <w:shd w:val="clear" w:color="auto" w:fill="auto"/>
          </w:tcPr>
          <w:p w14:paraId="30463646" w14:textId="4973BB5A"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3.3</w:t>
            </w:r>
          </w:p>
        </w:tc>
        <w:tc>
          <w:tcPr>
            <w:tcW w:w="2268" w:type="dxa"/>
            <w:shd w:val="clear" w:color="auto" w:fill="auto"/>
          </w:tcPr>
          <w:p w14:paraId="109CD9C6" w14:textId="5D0584FC"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Автомобильный транспорт</w:t>
            </w:r>
          </w:p>
        </w:tc>
        <w:tc>
          <w:tcPr>
            <w:tcW w:w="567" w:type="dxa"/>
            <w:shd w:val="clear" w:color="auto" w:fill="auto"/>
          </w:tcPr>
          <w:p w14:paraId="6C5B3933" w14:textId="37CBA564"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7.2</w:t>
            </w:r>
          </w:p>
        </w:tc>
        <w:tc>
          <w:tcPr>
            <w:tcW w:w="2126" w:type="dxa"/>
            <w:shd w:val="clear" w:color="auto" w:fill="auto"/>
          </w:tcPr>
          <w:p w14:paraId="02AE432E" w14:textId="4538D7CB" w:rsidR="000A0DEE" w:rsidRPr="002174FD" w:rsidRDefault="00890FF7"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 xml:space="preserve">Земельные участки (территории) общего пользования  </w:t>
            </w:r>
          </w:p>
        </w:tc>
        <w:tc>
          <w:tcPr>
            <w:tcW w:w="567" w:type="dxa"/>
            <w:shd w:val="clear" w:color="auto" w:fill="auto"/>
          </w:tcPr>
          <w:p w14:paraId="7253F3AE" w14:textId="30BB50A0" w:rsidR="000A0DEE" w:rsidRPr="002174FD" w:rsidRDefault="00890FF7"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12.0</w:t>
            </w:r>
          </w:p>
        </w:tc>
      </w:tr>
      <w:tr w:rsidR="00E67104" w:rsidRPr="002174FD" w14:paraId="4EA9FA5C" w14:textId="77777777" w:rsidTr="00771C2C">
        <w:trPr>
          <w:trHeight w:val="149"/>
        </w:trPr>
        <w:tc>
          <w:tcPr>
            <w:tcW w:w="567" w:type="dxa"/>
            <w:vMerge/>
          </w:tcPr>
          <w:p w14:paraId="4EA2B214"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2968BDF"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480C559" w14:textId="77E744A2"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Здравоохранение</w:t>
            </w:r>
          </w:p>
        </w:tc>
        <w:tc>
          <w:tcPr>
            <w:tcW w:w="567" w:type="dxa"/>
            <w:shd w:val="clear" w:color="auto" w:fill="auto"/>
          </w:tcPr>
          <w:p w14:paraId="0B1FD149" w14:textId="7E40EBFD"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3.4</w:t>
            </w:r>
          </w:p>
        </w:tc>
        <w:tc>
          <w:tcPr>
            <w:tcW w:w="2268" w:type="dxa"/>
            <w:shd w:val="clear" w:color="auto" w:fill="auto"/>
          </w:tcPr>
          <w:p w14:paraId="5EAC8B00" w14:textId="5FED10AC"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Приюты для животных</w:t>
            </w:r>
          </w:p>
        </w:tc>
        <w:tc>
          <w:tcPr>
            <w:tcW w:w="567" w:type="dxa"/>
            <w:shd w:val="clear" w:color="auto" w:fill="auto"/>
          </w:tcPr>
          <w:p w14:paraId="1C5D62A8" w14:textId="4FE81427"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3.10.2</w:t>
            </w:r>
          </w:p>
        </w:tc>
        <w:tc>
          <w:tcPr>
            <w:tcW w:w="2126" w:type="dxa"/>
            <w:shd w:val="clear" w:color="auto" w:fill="auto"/>
          </w:tcPr>
          <w:p w14:paraId="459E90D6" w14:textId="5CBFCD6E"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F27385B"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740AF043" w14:textId="77777777" w:rsidTr="00BA38F7">
        <w:trPr>
          <w:trHeight w:val="323"/>
        </w:trPr>
        <w:tc>
          <w:tcPr>
            <w:tcW w:w="567" w:type="dxa"/>
            <w:vMerge/>
          </w:tcPr>
          <w:p w14:paraId="69F68CA3"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27E34AA"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2EB7235E" w14:textId="76B14F9D"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Образование и просвещение</w:t>
            </w:r>
          </w:p>
        </w:tc>
        <w:tc>
          <w:tcPr>
            <w:tcW w:w="567" w:type="dxa"/>
            <w:shd w:val="clear" w:color="auto" w:fill="auto"/>
          </w:tcPr>
          <w:p w14:paraId="42D49D2C" w14:textId="0B483944"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3.5</w:t>
            </w:r>
          </w:p>
        </w:tc>
        <w:tc>
          <w:tcPr>
            <w:tcW w:w="2268" w:type="dxa"/>
            <w:shd w:val="clear" w:color="auto" w:fill="auto"/>
          </w:tcPr>
          <w:p w14:paraId="719E7A85" w14:textId="5BFCED01"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7CF42D7" w14:textId="19C6000F"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15441C2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0F7F8A6"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57179294" w14:textId="77777777" w:rsidTr="00BA38F7">
        <w:trPr>
          <w:trHeight w:val="323"/>
        </w:trPr>
        <w:tc>
          <w:tcPr>
            <w:tcW w:w="567" w:type="dxa"/>
            <w:vMerge/>
          </w:tcPr>
          <w:p w14:paraId="62B03333"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CA904EB"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B2E7999" w14:textId="6CC9A9A9"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Культурное развитие</w:t>
            </w:r>
          </w:p>
        </w:tc>
        <w:tc>
          <w:tcPr>
            <w:tcW w:w="567" w:type="dxa"/>
            <w:shd w:val="clear" w:color="auto" w:fill="auto"/>
          </w:tcPr>
          <w:p w14:paraId="60FBAE55" w14:textId="0F7EAEEF"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3.6</w:t>
            </w:r>
          </w:p>
        </w:tc>
        <w:tc>
          <w:tcPr>
            <w:tcW w:w="2268" w:type="dxa"/>
            <w:shd w:val="clear" w:color="auto" w:fill="auto"/>
          </w:tcPr>
          <w:p w14:paraId="325BE538" w14:textId="4CFE1FF8"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567" w:type="dxa"/>
            <w:shd w:val="clear" w:color="auto" w:fill="auto"/>
          </w:tcPr>
          <w:p w14:paraId="0A75763B" w14:textId="4849A9A6"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p>
        </w:tc>
        <w:tc>
          <w:tcPr>
            <w:tcW w:w="2126" w:type="dxa"/>
            <w:shd w:val="clear" w:color="auto" w:fill="auto"/>
          </w:tcPr>
          <w:p w14:paraId="5745639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C0A6D8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734C6A7F" w14:textId="77777777" w:rsidTr="00BA38F7">
        <w:trPr>
          <w:trHeight w:val="198"/>
        </w:trPr>
        <w:tc>
          <w:tcPr>
            <w:tcW w:w="567" w:type="dxa"/>
            <w:vMerge/>
          </w:tcPr>
          <w:p w14:paraId="3E5F11C1"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038F8B8"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04AAA25C" w14:textId="0DE411A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Религиозное использование</w:t>
            </w:r>
          </w:p>
        </w:tc>
        <w:tc>
          <w:tcPr>
            <w:tcW w:w="567" w:type="dxa"/>
            <w:shd w:val="clear" w:color="auto" w:fill="auto"/>
          </w:tcPr>
          <w:p w14:paraId="21234C09" w14:textId="0185FBC1"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3.7</w:t>
            </w:r>
          </w:p>
        </w:tc>
        <w:tc>
          <w:tcPr>
            <w:tcW w:w="2268" w:type="dxa"/>
            <w:shd w:val="clear" w:color="auto" w:fill="auto"/>
          </w:tcPr>
          <w:p w14:paraId="6228B9FA" w14:textId="03BD6E58"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4F739B50" w14:textId="660C5FA0"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211A30B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04CACDF9"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37F3C06D" w14:textId="77777777" w:rsidTr="00BA38F7">
        <w:trPr>
          <w:trHeight w:val="323"/>
        </w:trPr>
        <w:tc>
          <w:tcPr>
            <w:tcW w:w="567" w:type="dxa"/>
            <w:vMerge/>
          </w:tcPr>
          <w:p w14:paraId="559E8E4F"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EC6566C"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9EE5263" w14:textId="179AEA82"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Общественное управление</w:t>
            </w:r>
          </w:p>
        </w:tc>
        <w:tc>
          <w:tcPr>
            <w:tcW w:w="567" w:type="dxa"/>
            <w:shd w:val="clear" w:color="auto" w:fill="auto"/>
          </w:tcPr>
          <w:p w14:paraId="26DB820C" w14:textId="2D23320D"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3.8</w:t>
            </w:r>
          </w:p>
        </w:tc>
        <w:tc>
          <w:tcPr>
            <w:tcW w:w="2268" w:type="dxa"/>
            <w:shd w:val="clear" w:color="auto" w:fill="auto"/>
          </w:tcPr>
          <w:p w14:paraId="4E18D748" w14:textId="29CC3DB2"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2A07C597" w14:textId="153EEB0E"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073402EF"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1612C7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2A42FF5" w14:textId="77777777" w:rsidTr="00BA38F7">
        <w:trPr>
          <w:trHeight w:val="323"/>
        </w:trPr>
        <w:tc>
          <w:tcPr>
            <w:tcW w:w="567" w:type="dxa"/>
            <w:vMerge/>
          </w:tcPr>
          <w:p w14:paraId="1D29DE5B"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A440AD8"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F60ECBD" w14:textId="3A43F8BC"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Обеспечение научной деятельности</w:t>
            </w:r>
          </w:p>
        </w:tc>
        <w:tc>
          <w:tcPr>
            <w:tcW w:w="567" w:type="dxa"/>
            <w:shd w:val="clear" w:color="auto" w:fill="auto"/>
          </w:tcPr>
          <w:p w14:paraId="5466FA8E" w14:textId="5CAA203C"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3.9</w:t>
            </w:r>
          </w:p>
        </w:tc>
        <w:tc>
          <w:tcPr>
            <w:tcW w:w="2268" w:type="dxa"/>
            <w:shd w:val="clear" w:color="auto" w:fill="auto"/>
          </w:tcPr>
          <w:p w14:paraId="0DA70902" w14:textId="724C2A79"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C114906" w14:textId="1B67A5B1"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E2B46F8"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D4E5F1F"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848C707" w14:textId="77777777" w:rsidTr="00BA38F7">
        <w:trPr>
          <w:trHeight w:val="323"/>
        </w:trPr>
        <w:tc>
          <w:tcPr>
            <w:tcW w:w="567" w:type="dxa"/>
            <w:vMerge/>
          </w:tcPr>
          <w:p w14:paraId="2FD0A20C"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71E56A3E"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0929BC18" w14:textId="1242F0CA"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Амбулаторное ветеринарное обслуживание</w:t>
            </w:r>
          </w:p>
        </w:tc>
        <w:tc>
          <w:tcPr>
            <w:tcW w:w="567" w:type="dxa"/>
            <w:shd w:val="clear" w:color="auto" w:fill="auto"/>
          </w:tcPr>
          <w:p w14:paraId="2121AA08" w14:textId="43029BC6"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3.10.1</w:t>
            </w:r>
          </w:p>
        </w:tc>
        <w:tc>
          <w:tcPr>
            <w:tcW w:w="2268" w:type="dxa"/>
            <w:shd w:val="clear" w:color="auto" w:fill="auto"/>
          </w:tcPr>
          <w:p w14:paraId="2384A90F" w14:textId="639666B5"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3356681C" w14:textId="6F06667B"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4E4D4D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9C5E75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FF10F7A" w14:textId="77777777" w:rsidTr="00BA38F7">
        <w:trPr>
          <w:trHeight w:val="367"/>
        </w:trPr>
        <w:tc>
          <w:tcPr>
            <w:tcW w:w="567" w:type="dxa"/>
            <w:vMerge/>
          </w:tcPr>
          <w:p w14:paraId="0B0829E5"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33BDB35"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A554FC1" w14:textId="14389E08"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Предпринимательство</w:t>
            </w:r>
          </w:p>
        </w:tc>
        <w:tc>
          <w:tcPr>
            <w:tcW w:w="567" w:type="dxa"/>
            <w:shd w:val="clear" w:color="auto" w:fill="auto"/>
          </w:tcPr>
          <w:p w14:paraId="75E16E3C" w14:textId="14327FA5"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4.0</w:t>
            </w:r>
          </w:p>
        </w:tc>
        <w:tc>
          <w:tcPr>
            <w:tcW w:w="2268" w:type="dxa"/>
            <w:shd w:val="clear" w:color="auto" w:fill="auto"/>
          </w:tcPr>
          <w:p w14:paraId="644EECCE" w14:textId="18FADEBA"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42DF822A" w14:textId="4C1D3EB1"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3914B3E"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8005606"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64AD367A" w14:textId="77777777" w:rsidTr="00771C2C">
        <w:trPr>
          <w:trHeight w:val="124"/>
        </w:trPr>
        <w:tc>
          <w:tcPr>
            <w:tcW w:w="567" w:type="dxa"/>
            <w:vMerge/>
          </w:tcPr>
          <w:p w14:paraId="6DEB995A"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2671054"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6EA1918" w14:textId="250A0B35"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Деловое управление</w:t>
            </w:r>
          </w:p>
        </w:tc>
        <w:tc>
          <w:tcPr>
            <w:tcW w:w="567" w:type="dxa"/>
            <w:shd w:val="clear" w:color="auto" w:fill="auto"/>
          </w:tcPr>
          <w:p w14:paraId="1DD17880" w14:textId="0D5CB0D8"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4.1</w:t>
            </w:r>
          </w:p>
        </w:tc>
        <w:tc>
          <w:tcPr>
            <w:tcW w:w="2268" w:type="dxa"/>
            <w:shd w:val="clear" w:color="auto" w:fill="auto"/>
          </w:tcPr>
          <w:p w14:paraId="08089B9F" w14:textId="725CDFF6" w:rsidR="000A0DEE" w:rsidRPr="002174FD" w:rsidRDefault="000A0DEE" w:rsidP="000A0DEE">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4D46E36D" w14:textId="6B3F318D"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338F9D1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789988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3E13CE2" w14:textId="77777777" w:rsidTr="00BA38F7">
        <w:trPr>
          <w:trHeight w:val="171"/>
        </w:trPr>
        <w:tc>
          <w:tcPr>
            <w:tcW w:w="567" w:type="dxa"/>
            <w:vMerge/>
          </w:tcPr>
          <w:p w14:paraId="640FD271"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E091703"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DC49F63" w14:textId="55ECD7F5"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Объекты торговли (торговые центры, торгово</w:t>
            </w:r>
            <w:r w:rsidR="00D315BD" w:rsidRPr="002174FD">
              <w:rPr>
                <w:rFonts w:ascii="Times New Roman" w:hAnsi="Times New Roman"/>
                <w:i w:val="0"/>
                <w:sz w:val="18"/>
                <w:szCs w:val="18"/>
              </w:rPr>
              <w:t>-</w:t>
            </w:r>
            <w:r w:rsidRPr="002174FD">
              <w:rPr>
                <w:rFonts w:ascii="Times New Roman" w:hAnsi="Times New Roman"/>
                <w:i w:val="0"/>
                <w:sz w:val="18"/>
                <w:szCs w:val="18"/>
              </w:rPr>
              <w:t>развлекательные центры (комплексы)</w:t>
            </w:r>
          </w:p>
        </w:tc>
        <w:tc>
          <w:tcPr>
            <w:tcW w:w="567" w:type="dxa"/>
            <w:shd w:val="clear" w:color="auto" w:fill="auto"/>
          </w:tcPr>
          <w:p w14:paraId="0B2375E1" w14:textId="6A198C90"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4.2</w:t>
            </w:r>
          </w:p>
        </w:tc>
        <w:tc>
          <w:tcPr>
            <w:tcW w:w="2268" w:type="dxa"/>
            <w:shd w:val="clear" w:color="auto" w:fill="auto"/>
          </w:tcPr>
          <w:p w14:paraId="6A6DF534"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764BC23"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0E9241F1"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BF8690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38B0C54C" w14:textId="77777777" w:rsidTr="00BA38F7">
        <w:trPr>
          <w:trHeight w:val="218"/>
        </w:trPr>
        <w:tc>
          <w:tcPr>
            <w:tcW w:w="567" w:type="dxa"/>
            <w:vMerge/>
          </w:tcPr>
          <w:p w14:paraId="12E964B3"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EC8DC27"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AB295B1" w14:textId="52BBD569"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Рынки</w:t>
            </w:r>
          </w:p>
        </w:tc>
        <w:tc>
          <w:tcPr>
            <w:tcW w:w="567" w:type="dxa"/>
            <w:shd w:val="clear" w:color="auto" w:fill="auto"/>
          </w:tcPr>
          <w:p w14:paraId="502572C1" w14:textId="0AF705F9"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4.3</w:t>
            </w:r>
          </w:p>
        </w:tc>
        <w:tc>
          <w:tcPr>
            <w:tcW w:w="2268" w:type="dxa"/>
            <w:shd w:val="clear" w:color="auto" w:fill="auto"/>
          </w:tcPr>
          <w:p w14:paraId="47B02C95"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CAB1B2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5B3CBA5F"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3C6B23E"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A17704B" w14:textId="77777777" w:rsidTr="00BA38F7">
        <w:trPr>
          <w:trHeight w:val="121"/>
        </w:trPr>
        <w:tc>
          <w:tcPr>
            <w:tcW w:w="567" w:type="dxa"/>
            <w:vMerge/>
          </w:tcPr>
          <w:p w14:paraId="708DC71A"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A1C3020"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66F02E1" w14:textId="195D3C15" w:rsidR="000A0DEE" w:rsidRPr="002174FD" w:rsidRDefault="00401A9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Магазины</w:t>
            </w:r>
          </w:p>
        </w:tc>
        <w:tc>
          <w:tcPr>
            <w:tcW w:w="567" w:type="dxa"/>
            <w:shd w:val="clear" w:color="auto" w:fill="auto"/>
          </w:tcPr>
          <w:p w14:paraId="1BCE67FA" w14:textId="4361BFC8" w:rsidR="000A0DEE" w:rsidRPr="002174FD" w:rsidRDefault="00401A9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4.4</w:t>
            </w:r>
          </w:p>
        </w:tc>
        <w:tc>
          <w:tcPr>
            <w:tcW w:w="2268" w:type="dxa"/>
            <w:shd w:val="clear" w:color="auto" w:fill="auto"/>
          </w:tcPr>
          <w:p w14:paraId="5877AD9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024AAC6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05C3E62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76007C8"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CE36270" w14:textId="77777777" w:rsidTr="00BA38F7">
        <w:trPr>
          <w:trHeight w:val="121"/>
        </w:trPr>
        <w:tc>
          <w:tcPr>
            <w:tcW w:w="567" w:type="dxa"/>
            <w:vMerge/>
          </w:tcPr>
          <w:p w14:paraId="003BC657"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034A9F6"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F68F83E" w14:textId="6911C238"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Банковская и страховая деятельность</w:t>
            </w:r>
          </w:p>
        </w:tc>
        <w:tc>
          <w:tcPr>
            <w:tcW w:w="567" w:type="dxa"/>
            <w:shd w:val="clear" w:color="auto" w:fill="auto"/>
          </w:tcPr>
          <w:p w14:paraId="09083B60" w14:textId="6954BF99"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4.5</w:t>
            </w:r>
          </w:p>
        </w:tc>
        <w:tc>
          <w:tcPr>
            <w:tcW w:w="2268" w:type="dxa"/>
            <w:shd w:val="clear" w:color="auto" w:fill="auto"/>
          </w:tcPr>
          <w:p w14:paraId="1BDA7731"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71B57D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5F048533"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B76F009"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7DFE0EFB" w14:textId="77777777" w:rsidTr="00BA38F7">
        <w:trPr>
          <w:trHeight w:val="121"/>
        </w:trPr>
        <w:tc>
          <w:tcPr>
            <w:tcW w:w="567" w:type="dxa"/>
            <w:vMerge/>
          </w:tcPr>
          <w:p w14:paraId="36FB3BC0"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F2FFACE"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EB5AAAB" w14:textId="734747F1"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Общественное питание</w:t>
            </w:r>
          </w:p>
        </w:tc>
        <w:tc>
          <w:tcPr>
            <w:tcW w:w="567" w:type="dxa"/>
            <w:shd w:val="clear" w:color="auto" w:fill="auto"/>
          </w:tcPr>
          <w:p w14:paraId="2A61494D" w14:textId="109FCFF4"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4.6</w:t>
            </w:r>
          </w:p>
        </w:tc>
        <w:tc>
          <w:tcPr>
            <w:tcW w:w="2268" w:type="dxa"/>
            <w:shd w:val="clear" w:color="auto" w:fill="auto"/>
          </w:tcPr>
          <w:p w14:paraId="7145C704"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CF0DF9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5FBD5B9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E6EDC15"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F76BA56" w14:textId="77777777" w:rsidTr="00BA38F7">
        <w:trPr>
          <w:trHeight w:val="121"/>
        </w:trPr>
        <w:tc>
          <w:tcPr>
            <w:tcW w:w="567" w:type="dxa"/>
            <w:vMerge/>
          </w:tcPr>
          <w:p w14:paraId="1691AF0B"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DF4F636"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9965ED0" w14:textId="5DF9909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Гостиничное обслуживание</w:t>
            </w:r>
          </w:p>
        </w:tc>
        <w:tc>
          <w:tcPr>
            <w:tcW w:w="567" w:type="dxa"/>
            <w:shd w:val="clear" w:color="auto" w:fill="auto"/>
          </w:tcPr>
          <w:p w14:paraId="48C052AA" w14:textId="4A2CDF99"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4.7</w:t>
            </w:r>
          </w:p>
        </w:tc>
        <w:tc>
          <w:tcPr>
            <w:tcW w:w="2268" w:type="dxa"/>
            <w:shd w:val="clear" w:color="auto" w:fill="auto"/>
          </w:tcPr>
          <w:p w14:paraId="15301C53"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1BB6A73"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3DEFB6DD"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30470425"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F0E8F66" w14:textId="77777777" w:rsidTr="00BA38F7">
        <w:trPr>
          <w:trHeight w:val="121"/>
        </w:trPr>
        <w:tc>
          <w:tcPr>
            <w:tcW w:w="567" w:type="dxa"/>
            <w:vMerge/>
          </w:tcPr>
          <w:p w14:paraId="78D7463D"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75AE798F"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17A5644" w14:textId="368ADC41"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Развлечения</w:t>
            </w:r>
          </w:p>
        </w:tc>
        <w:tc>
          <w:tcPr>
            <w:tcW w:w="567" w:type="dxa"/>
            <w:shd w:val="clear" w:color="auto" w:fill="auto"/>
          </w:tcPr>
          <w:p w14:paraId="0D4C372A" w14:textId="08308421"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4.8</w:t>
            </w:r>
          </w:p>
        </w:tc>
        <w:tc>
          <w:tcPr>
            <w:tcW w:w="2268" w:type="dxa"/>
            <w:shd w:val="clear" w:color="auto" w:fill="auto"/>
          </w:tcPr>
          <w:p w14:paraId="3FECEC2C"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F2D2A6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02BF8F4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09E84793"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1A7D001F" w14:textId="77777777" w:rsidTr="00BA38F7">
        <w:trPr>
          <w:trHeight w:val="121"/>
        </w:trPr>
        <w:tc>
          <w:tcPr>
            <w:tcW w:w="567" w:type="dxa"/>
            <w:vMerge/>
          </w:tcPr>
          <w:p w14:paraId="5CA000FA"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1526BFA"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204F5E4" w14:textId="07280D12"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Спорт</w:t>
            </w:r>
          </w:p>
        </w:tc>
        <w:tc>
          <w:tcPr>
            <w:tcW w:w="567" w:type="dxa"/>
            <w:shd w:val="clear" w:color="auto" w:fill="auto"/>
          </w:tcPr>
          <w:p w14:paraId="2359FBC8" w14:textId="218A8F59"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5.1</w:t>
            </w:r>
          </w:p>
        </w:tc>
        <w:tc>
          <w:tcPr>
            <w:tcW w:w="2268" w:type="dxa"/>
            <w:shd w:val="clear" w:color="auto" w:fill="auto"/>
          </w:tcPr>
          <w:p w14:paraId="4E1CDF54"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4B071C8"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4009DE72"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5A79E9E"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AB6AB44" w14:textId="77777777" w:rsidTr="00BA38F7">
        <w:trPr>
          <w:trHeight w:val="121"/>
        </w:trPr>
        <w:tc>
          <w:tcPr>
            <w:tcW w:w="567" w:type="dxa"/>
            <w:vMerge/>
          </w:tcPr>
          <w:p w14:paraId="487A6E3E"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BE41738" w14:textId="77777777"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85B78E4" w14:textId="6CA84703" w:rsidR="000A0DEE" w:rsidRPr="002174FD" w:rsidRDefault="000A0DEE" w:rsidP="000A0DEE">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Туристическое обслуживание</w:t>
            </w:r>
          </w:p>
        </w:tc>
        <w:tc>
          <w:tcPr>
            <w:tcW w:w="567" w:type="dxa"/>
            <w:shd w:val="clear" w:color="auto" w:fill="auto"/>
          </w:tcPr>
          <w:p w14:paraId="0839897D" w14:textId="0EB922F2" w:rsidR="000A0DEE" w:rsidRPr="002174FD" w:rsidRDefault="000A0DEE" w:rsidP="000A0DEE">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5.2.1</w:t>
            </w:r>
          </w:p>
        </w:tc>
        <w:tc>
          <w:tcPr>
            <w:tcW w:w="2268" w:type="dxa"/>
            <w:shd w:val="clear" w:color="auto" w:fill="auto"/>
          </w:tcPr>
          <w:p w14:paraId="225C3EE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47E5EA20"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5A53AF08"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76EA4D7" w14:textId="77777777" w:rsidR="000A0DEE" w:rsidRPr="002174FD" w:rsidRDefault="000A0DEE" w:rsidP="000A0DEE">
            <w:pPr>
              <w:autoSpaceDE w:val="0"/>
              <w:autoSpaceDN w:val="0"/>
              <w:adjustRightInd w:val="0"/>
              <w:spacing w:line="240" w:lineRule="auto"/>
              <w:ind w:left="0" w:right="-59" w:firstLine="0"/>
              <w:jc w:val="center"/>
              <w:rPr>
                <w:rFonts w:ascii="Times New Roman" w:hAnsi="Times New Roman"/>
                <w:i w:val="0"/>
                <w:sz w:val="18"/>
                <w:szCs w:val="18"/>
              </w:rPr>
            </w:pPr>
          </w:p>
        </w:tc>
      </w:tr>
    </w:tbl>
    <w:p w14:paraId="107B2D57" w14:textId="77777777" w:rsidR="00B82BD0" w:rsidRPr="002174FD" w:rsidRDefault="00B82BD0" w:rsidP="00890FF7">
      <w:pPr>
        <w:pStyle w:val="S1"/>
        <w:spacing w:line="240" w:lineRule="auto"/>
        <w:ind w:firstLine="567"/>
      </w:pPr>
    </w:p>
    <w:p w14:paraId="2C4A45A2" w14:textId="77777777"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5752D1B8" w14:textId="77777777"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минимальный размер земельного участка – 0,001 га; </w:t>
      </w:r>
    </w:p>
    <w:p w14:paraId="3E7EF0C1" w14:textId="77777777"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предельный максимальный размер земельного участка – 50 га;</w:t>
      </w:r>
    </w:p>
    <w:p w14:paraId="4DF225F6" w14:textId="7416969A"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w:t>
      </w:r>
      <w:r w:rsidR="00771C2C" w:rsidRPr="002174FD">
        <w:rPr>
          <w:rStyle w:val="fontstyle01"/>
          <w:i w:val="0"/>
          <w:color w:val="auto"/>
        </w:rPr>
        <w:t>минимальный отступ от границ земельного участка для всех объектов капитального строительства, за исключением перечисленных в п. 7 ст. 37 – 3 м</w:t>
      </w:r>
      <w:r w:rsidRPr="002174FD">
        <w:rPr>
          <w:rFonts w:ascii="Times New Roman" w:hAnsi="Times New Roman"/>
          <w:i w:val="0"/>
          <w:sz w:val="24"/>
        </w:rPr>
        <w:t>;</w:t>
      </w:r>
    </w:p>
    <w:p w14:paraId="3902B607" w14:textId="77777777"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предельное количество этажей зданий, строений, сооружений – 5 этажей;</w:t>
      </w:r>
    </w:p>
    <w:p w14:paraId="4F82A588" w14:textId="77777777"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максимальный процент застройки в границах земельного участка – 70 %.</w:t>
      </w:r>
    </w:p>
    <w:p w14:paraId="7B3CE447" w14:textId="621537EF" w:rsidR="00890FF7" w:rsidRPr="002174FD" w:rsidRDefault="00890FF7" w:rsidP="00890F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 </w:t>
      </w:r>
    </w:p>
    <w:p w14:paraId="4AFFC75E" w14:textId="77777777" w:rsidR="00B82BD0" w:rsidRPr="002174FD" w:rsidRDefault="00B82BD0" w:rsidP="00890FF7">
      <w:pPr>
        <w:pStyle w:val="S1"/>
        <w:spacing w:line="240" w:lineRule="auto"/>
        <w:ind w:firstLine="567"/>
      </w:pPr>
    </w:p>
    <w:p w14:paraId="214AA7C8" w14:textId="18B71299" w:rsidR="00C0527E" w:rsidRPr="002174FD" w:rsidRDefault="00C0527E" w:rsidP="00C0527E">
      <w:pPr>
        <w:keepNext/>
        <w:spacing w:line="240" w:lineRule="auto"/>
        <w:ind w:left="0" w:right="0" w:firstLine="567"/>
        <w:jc w:val="both"/>
        <w:outlineLvl w:val="1"/>
        <w:rPr>
          <w:rFonts w:ascii="Times New Roman" w:hAnsi="Times New Roman"/>
          <w:i w:val="0"/>
          <w:sz w:val="24"/>
        </w:rPr>
      </w:pPr>
      <w:bookmarkStart w:id="216" w:name="_Toc51768068"/>
      <w:r w:rsidRPr="002174FD">
        <w:rPr>
          <w:rFonts w:ascii="Times New Roman" w:hAnsi="Times New Roman"/>
          <w:b/>
          <w:i w:val="0"/>
          <w:sz w:val="24"/>
        </w:rPr>
        <w:t>Статья 40. Зона производственная</w:t>
      </w:r>
      <w:bookmarkEnd w:id="216"/>
    </w:p>
    <w:p w14:paraId="481370C2" w14:textId="77777777" w:rsidR="00C0527E" w:rsidRPr="002174FD" w:rsidRDefault="00C0527E" w:rsidP="00C0527E">
      <w:pPr>
        <w:autoSpaceDE w:val="0"/>
        <w:autoSpaceDN w:val="0"/>
        <w:adjustRightInd w:val="0"/>
        <w:spacing w:line="240" w:lineRule="auto"/>
        <w:ind w:left="0" w:right="0" w:firstLine="567"/>
        <w:jc w:val="both"/>
        <w:rPr>
          <w:rFonts w:ascii="Times New Roman" w:hAnsi="Times New Roman"/>
          <w:i w:val="0"/>
          <w:sz w:val="24"/>
          <w:highlight w:val="yellow"/>
        </w:rPr>
      </w:pPr>
    </w:p>
    <w:p w14:paraId="2CD998CC" w14:textId="77777777" w:rsidR="00C0527E" w:rsidRPr="002174FD" w:rsidRDefault="00C0527E" w:rsidP="001E3857">
      <w:pPr>
        <w:pStyle w:val="afa"/>
        <w:numPr>
          <w:ilvl w:val="0"/>
          <w:numId w:val="120"/>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5168A7B0" w14:textId="77777777" w:rsidR="00B82BD0" w:rsidRPr="002174FD" w:rsidRDefault="00B82BD0" w:rsidP="00890FF7">
      <w:pPr>
        <w:pStyle w:val="S1"/>
        <w:spacing w:line="240" w:lineRule="auto"/>
        <w:ind w:firstLine="567"/>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551"/>
        <w:gridCol w:w="567"/>
        <w:gridCol w:w="2268"/>
        <w:gridCol w:w="567"/>
        <w:gridCol w:w="2126"/>
        <w:gridCol w:w="567"/>
      </w:tblGrid>
      <w:tr w:rsidR="00E67104" w:rsidRPr="002174FD" w14:paraId="202EF6DA" w14:textId="77777777" w:rsidTr="00BA38F7">
        <w:trPr>
          <w:trHeight w:val="547"/>
        </w:trPr>
        <w:tc>
          <w:tcPr>
            <w:tcW w:w="2411" w:type="dxa"/>
            <w:gridSpan w:val="2"/>
            <w:vMerge w:val="restart"/>
          </w:tcPr>
          <w:p w14:paraId="34040820" w14:textId="77777777" w:rsidR="00580029" w:rsidRPr="002174FD" w:rsidRDefault="00580029"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19B875CA" w14:textId="77777777" w:rsidR="00580029" w:rsidRPr="002174FD" w:rsidRDefault="00580029"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548B88C5" w14:textId="77777777" w:rsidR="00580029" w:rsidRPr="002174FD" w:rsidRDefault="00580029"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080AC4DD" w14:textId="77777777" w:rsidR="00580029" w:rsidRPr="002174FD" w:rsidRDefault="00580029"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060E4A4C" w14:textId="77777777" w:rsidTr="00BA38F7">
        <w:trPr>
          <w:trHeight w:val="134"/>
        </w:trPr>
        <w:tc>
          <w:tcPr>
            <w:tcW w:w="2411" w:type="dxa"/>
            <w:gridSpan w:val="2"/>
            <w:vMerge/>
          </w:tcPr>
          <w:p w14:paraId="44C0D53F" w14:textId="77777777" w:rsidR="00580029" w:rsidRPr="002174FD" w:rsidRDefault="00580029" w:rsidP="00BA38F7">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34C1B9BD" w14:textId="77777777" w:rsidR="00580029" w:rsidRPr="002174FD" w:rsidRDefault="00580029"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06FF5810" w14:textId="77777777" w:rsidR="00580029" w:rsidRPr="002174FD" w:rsidRDefault="00580029"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0CE20D78" w14:textId="77777777" w:rsidR="00580029" w:rsidRPr="002174FD" w:rsidRDefault="00580029"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572B7C26" w14:textId="77777777" w:rsidR="00580029" w:rsidRPr="002174FD" w:rsidRDefault="00580029"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3A46A98D" w14:textId="77777777" w:rsidR="00580029" w:rsidRPr="002174FD" w:rsidRDefault="00580029" w:rsidP="00BA38F7">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43E367B4" w14:textId="77777777" w:rsidR="00580029" w:rsidRPr="002174FD" w:rsidRDefault="00580029" w:rsidP="00BA38F7">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1733D856" w14:textId="77777777" w:rsidTr="00BA38F7">
        <w:trPr>
          <w:trHeight w:val="349"/>
        </w:trPr>
        <w:tc>
          <w:tcPr>
            <w:tcW w:w="567" w:type="dxa"/>
            <w:vMerge w:val="restart"/>
          </w:tcPr>
          <w:p w14:paraId="6D44FA48" w14:textId="33549E7C" w:rsidR="00580029" w:rsidRPr="002174FD" w:rsidRDefault="00580029" w:rsidP="00BA38F7">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П</w:t>
            </w:r>
          </w:p>
        </w:tc>
        <w:tc>
          <w:tcPr>
            <w:tcW w:w="1844" w:type="dxa"/>
            <w:vMerge w:val="restart"/>
          </w:tcPr>
          <w:p w14:paraId="0A429099" w14:textId="4B2FB5EE" w:rsidR="00580029" w:rsidRPr="002174FD" w:rsidRDefault="00580029" w:rsidP="0058002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производственная</w:t>
            </w:r>
          </w:p>
        </w:tc>
        <w:tc>
          <w:tcPr>
            <w:tcW w:w="2551" w:type="dxa"/>
            <w:shd w:val="clear" w:color="auto" w:fill="auto"/>
          </w:tcPr>
          <w:p w14:paraId="36B1FB8C" w14:textId="77777777" w:rsidR="00580029" w:rsidRPr="002174FD" w:rsidRDefault="00580029" w:rsidP="00BA38F7">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20"/>
                <w:szCs w:val="20"/>
              </w:rPr>
              <w:t>Коммунальное обслуживание</w:t>
            </w:r>
          </w:p>
        </w:tc>
        <w:tc>
          <w:tcPr>
            <w:tcW w:w="567" w:type="dxa"/>
            <w:shd w:val="clear" w:color="auto" w:fill="auto"/>
          </w:tcPr>
          <w:p w14:paraId="650C0C03" w14:textId="77777777" w:rsidR="00580029" w:rsidRPr="002174FD" w:rsidRDefault="00580029" w:rsidP="00BA38F7">
            <w:pPr>
              <w:autoSpaceDE w:val="0"/>
              <w:autoSpaceDN w:val="0"/>
              <w:adjustRightInd w:val="0"/>
              <w:spacing w:line="240" w:lineRule="auto"/>
              <w:ind w:left="-108" w:right="-59" w:firstLine="0"/>
              <w:jc w:val="center"/>
              <w:rPr>
                <w:rFonts w:ascii="Times New Roman" w:hAnsi="Times New Roman"/>
                <w:b/>
                <w:i w:val="0"/>
                <w:sz w:val="18"/>
                <w:szCs w:val="18"/>
              </w:rPr>
            </w:pPr>
            <w:r w:rsidRPr="002174FD">
              <w:rPr>
                <w:rFonts w:ascii="Times New Roman" w:hAnsi="Times New Roman"/>
                <w:i w:val="0"/>
                <w:sz w:val="20"/>
                <w:szCs w:val="20"/>
              </w:rPr>
              <w:t>3.1</w:t>
            </w:r>
          </w:p>
        </w:tc>
        <w:tc>
          <w:tcPr>
            <w:tcW w:w="2268" w:type="dxa"/>
            <w:shd w:val="clear" w:color="auto" w:fill="auto"/>
          </w:tcPr>
          <w:p w14:paraId="1A35CD59" w14:textId="50D6E191" w:rsidR="00580029" w:rsidRPr="002174FD" w:rsidRDefault="001E0309" w:rsidP="00BA38F7">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Ветеринарное обслуживание</w:t>
            </w:r>
          </w:p>
        </w:tc>
        <w:tc>
          <w:tcPr>
            <w:tcW w:w="567" w:type="dxa"/>
            <w:shd w:val="clear" w:color="auto" w:fill="auto"/>
          </w:tcPr>
          <w:p w14:paraId="1D138548" w14:textId="7F737E29" w:rsidR="00580029" w:rsidRPr="002174FD" w:rsidRDefault="001E0309" w:rsidP="00BA38F7">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3.10</w:t>
            </w:r>
          </w:p>
        </w:tc>
        <w:tc>
          <w:tcPr>
            <w:tcW w:w="2126" w:type="dxa"/>
            <w:shd w:val="clear" w:color="auto" w:fill="auto"/>
          </w:tcPr>
          <w:p w14:paraId="10ECEC9B" w14:textId="0780CEED" w:rsidR="00580029" w:rsidRPr="002174FD" w:rsidRDefault="001E0309" w:rsidP="00BA38F7">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Общественное питание</w:t>
            </w:r>
          </w:p>
        </w:tc>
        <w:tc>
          <w:tcPr>
            <w:tcW w:w="567" w:type="dxa"/>
            <w:shd w:val="clear" w:color="auto" w:fill="auto"/>
          </w:tcPr>
          <w:p w14:paraId="6C3DBACA" w14:textId="738F1331" w:rsidR="00580029" w:rsidRPr="002174FD" w:rsidRDefault="001E0309" w:rsidP="00BA38F7">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4.6</w:t>
            </w:r>
          </w:p>
        </w:tc>
      </w:tr>
      <w:tr w:rsidR="00E67104" w:rsidRPr="002174FD" w14:paraId="0B69D4D2" w14:textId="77777777" w:rsidTr="00BA38F7">
        <w:trPr>
          <w:trHeight w:val="597"/>
        </w:trPr>
        <w:tc>
          <w:tcPr>
            <w:tcW w:w="567" w:type="dxa"/>
            <w:vMerge/>
          </w:tcPr>
          <w:p w14:paraId="3AFF25F2" w14:textId="77777777" w:rsidR="00580029" w:rsidRPr="002174FD" w:rsidRDefault="00580029" w:rsidP="00BA38F7">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95F926C" w14:textId="77777777" w:rsidR="00580029" w:rsidRPr="002174FD" w:rsidRDefault="00580029" w:rsidP="00BA38F7">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2812D74" w14:textId="31500F81" w:rsidR="00580029" w:rsidRPr="002174FD" w:rsidRDefault="001E0309" w:rsidP="00BA38F7">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Хранение автотранспорта</w:t>
            </w:r>
          </w:p>
        </w:tc>
        <w:tc>
          <w:tcPr>
            <w:tcW w:w="567" w:type="dxa"/>
            <w:shd w:val="clear" w:color="auto" w:fill="auto"/>
          </w:tcPr>
          <w:p w14:paraId="00B9640E" w14:textId="1A73BB03" w:rsidR="00580029" w:rsidRPr="002174FD" w:rsidRDefault="001E0309" w:rsidP="00BA38F7">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2.7.1</w:t>
            </w:r>
          </w:p>
        </w:tc>
        <w:tc>
          <w:tcPr>
            <w:tcW w:w="2268" w:type="dxa"/>
            <w:shd w:val="clear" w:color="auto" w:fill="auto"/>
          </w:tcPr>
          <w:p w14:paraId="6340274E" w14:textId="49D45E2A" w:rsidR="00580029" w:rsidRPr="002174FD" w:rsidRDefault="001E0309" w:rsidP="00BA38F7">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Магазины</w:t>
            </w:r>
          </w:p>
        </w:tc>
        <w:tc>
          <w:tcPr>
            <w:tcW w:w="567" w:type="dxa"/>
            <w:shd w:val="clear" w:color="auto" w:fill="auto"/>
          </w:tcPr>
          <w:p w14:paraId="2F30BA59" w14:textId="70A891F7" w:rsidR="00580029" w:rsidRPr="002174FD" w:rsidRDefault="001E0309" w:rsidP="00BA38F7">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4.4</w:t>
            </w:r>
          </w:p>
        </w:tc>
        <w:tc>
          <w:tcPr>
            <w:tcW w:w="2126" w:type="dxa"/>
            <w:shd w:val="clear" w:color="auto" w:fill="auto"/>
          </w:tcPr>
          <w:p w14:paraId="7B69B38F" w14:textId="38B8373A" w:rsidR="00580029" w:rsidRPr="002174FD" w:rsidRDefault="00580029" w:rsidP="00BA38F7">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211A5CE1" w14:textId="57537B90" w:rsidR="00580029" w:rsidRPr="002174FD" w:rsidRDefault="00580029" w:rsidP="00BA38F7">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7FCD4379" w14:textId="77777777" w:rsidTr="00BA38F7">
        <w:trPr>
          <w:trHeight w:val="323"/>
        </w:trPr>
        <w:tc>
          <w:tcPr>
            <w:tcW w:w="567" w:type="dxa"/>
            <w:vMerge/>
          </w:tcPr>
          <w:p w14:paraId="76162ECA"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C0DE58E"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C2C6143" w14:textId="61DDBCE3"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18"/>
                <w:szCs w:val="18"/>
              </w:rPr>
              <w:t>Служебные гаражи</w:t>
            </w:r>
          </w:p>
        </w:tc>
        <w:tc>
          <w:tcPr>
            <w:tcW w:w="567" w:type="dxa"/>
            <w:shd w:val="clear" w:color="auto" w:fill="auto"/>
          </w:tcPr>
          <w:p w14:paraId="5D9C17A9" w14:textId="12A42955"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18"/>
                <w:szCs w:val="18"/>
              </w:rPr>
              <w:t>4.9</w:t>
            </w:r>
          </w:p>
        </w:tc>
        <w:tc>
          <w:tcPr>
            <w:tcW w:w="2268" w:type="dxa"/>
            <w:shd w:val="clear" w:color="auto" w:fill="auto"/>
          </w:tcPr>
          <w:p w14:paraId="4844A3CF" w14:textId="2C978CAD"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Обеспечение внутреннего правопорядка</w:t>
            </w:r>
          </w:p>
        </w:tc>
        <w:tc>
          <w:tcPr>
            <w:tcW w:w="567" w:type="dxa"/>
            <w:shd w:val="clear" w:color="auto" w:fill="auto"/>
          </w:tcPr>
          <w:p w14:paraId="0C4D07E1" w14:textId="0B666E56"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8.3</w:t>
            </w:r>
          </w:p>
        </w:tc>
        <w:tc>
          <w:tcPr>
            <w:tcW w:w="2126" w:type="dxa"/>
            <w:shd w:val="clear" w:color="auto" w:fill="auto"/>
          </w:tcPr>
          <w:p w14:paraId="023407C0" w14:textId="1F6E4BED"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211A0F64" w14:textId="36BA2D72"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7BA062FC" w14:textId="77777777" w:rsidTr="00BA38F7">
        <w:trPr>
          <w:trHeight w:val="323"/>
        </w:trPr>
        <w:tc>
          <w:tcPr>
            <w:tcW w:w="567" w:type="dxa"/>
            <w:vMerge/>
          </w:tcPr>
          <w:p w14:paraId="00A26921"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71A7C750"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C964E56" w14:textId="2893F98A"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Объекты дорожного сервиса</w:t>
            </w:r>
          </w:p>
        </w:tc>
        <w:tc>
          <w:tcPr>
            <w:tcW w:w="567" w:type="dxa"/>
            <w:shd w:val="clear" w:color="auto" w:fill="auto"/>
          </w:tcPr>
          <w:p w14:paraId="3D480B70" w14:textId="103B016F"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4.9.1</w:t>
            </w:r>
          </w:p>
        </w:tc>
        <w:tc>
          <w:tcPr>
            <w:tcW w:w="2268" w:type="dxa"/>
            <w:shd w:val="clear" w:color="auto" w:fill="auto"/>
          </w:tcPr>
          <w:p w14:paraId="0FEBAB7F" w14:textId="0F2E7753"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F1ED883" w14:textId="4CFC895C"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3D650E54"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8E38634"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A2EC213" w14:textId="77777777" w:rsidTr="00BA38F7">
        <w:trPr>
          <w:trHeight w:val="323"/>
        </w:trPr>
        <w:tc>
          <w:tcPr>
            <w:tcW w:w="567" w:type="dxa"/>
            <w:vMerge/>
          </w:tcPr>
          <w:p w14:paraId="5302658A"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DFE530D"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0C4CD20" w14:textId="1561841C"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Недропользование</w:t>
            </w:r>
          </w:p>
        </w:tc>
        <w:tc>
          <w:tcPr>
            <w:tcW w:w="567" w:type="dxa"/>
            <w:shd w:val="clear" w:color="auto" w:fill="auto"/>
          </w:tcPr>
          <w:p w14:paraId="58FE0F54" w14:textId="64AF797F"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6.1</w:t>
            </w:r>
          </w:p>
        </w:tc>
        <w:tc>
          <w:tcPr>
            <w:tcW w:w="2268" w:type="dxa"/>
            <w:shd w:val="clear" w:color="auto" w:fill="auto"/>
          </w:tcPr>
          <w:p w14:paraId="259EE707"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C11C564" w14:textId="77777777"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30CE82F7"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7D831E4F"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6B84D645" w14:textId="77777777" w:rsidTr="00BA38F7">
        <w:trPr>
          <w:trHeight w:val="323"/>
        </w:trPr>
        <w:tc>
          <w:tcPr>
            <w:tcW w:w="567" w:type="dxa"/>
            <w:vMerge/>
          </w:tcPr>
          <w:p w14:paraId="5ED812AA"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2250F3B4"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6A2021B" w14:textId="61876C8A"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Легкая промышленность</w:t>
            </w:r>
          </w:p>
        </w:tc>
        <w:tc>
          <w:tcPr>
            <w:tcW w:w="567" w:type="dxa"/>
            <w:shd w:val="clear" w:color="auto" w:fill="auto"/>
          </w:tcPr>
          <w:p w14:paraId="603784BF" w14:textId="235BCC5E"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6.3</w:t>
            </w:r>
          </w:p>
        </w:tc>
        <w:tc>
          <w:tcPr>
            <w:tcW w:w="2268" w:type="dxa"/>
            <w:shd w:val="clear" w:color="auto" w:fill="auto"/>
          </w:tcPr>
          <w:p w14:paraId="4CEC8367"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567" w:type="dxa"/>
            <w:shd w:val="clear" w:color="auto" w:fill="auto"/>
          </w:tcPr>
          <w:p w14:paraId="2879F577" w14:textId="77777777"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p>
        </w:tc>
        <w:tc>
          <w:tcPr>
            <w:tcW w:w="2126" w:type="dxa"/>
            <w:shd w:val="clear" w:color="auto" w:fill="auto"/>
          </w:tcPr>
          <w:p w14:paraId="69CA910C"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B2B69C1"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A28D473" w14:textId="77777777" w:rsidTr="00BA38F7">
        <w:trPr>
          <w:trHeight w:val="198"/>
        </w:trPr>
        <w:tc>
          <w:tcPr>
            <w:tcW w:w="567" w:type="dxa"/>
            <w:vMerge/>
          </w:tcPr>
          <w:p w14:paraId="621D0801"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0EC900C8"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02FBA25" w14:textId="5BB0AE2C"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Пищевая промышленность</w:t>
            </w:r>
          </w:p>
        </w:tc>
        <w:tc>
          <w:tcPr>
            <w:tcW w:w="567" w:type="dxa"/>
            <w:shd w:val="clear" w:color="auto" w:fill="auto"/>
          </w:tcPr>
          <w:p w14:paraId="5204EDD7" w14:textId="2416B550"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6.4</w:t>
            </w:r>
          </w:p>
        </w:tc>
        <w:tc>
          <w:tcPr>
            <w:tcW w:w="2268" w:type="dxa"/>
            <w:shd w:val="clear" w:color="auto" w:fill="auto"/>
          </w:tcPr>
          <w:p w14:paraId="22252720"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065ABE2F" w14:textId="77777777"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623ED675"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FB627FD"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6FE90DDD" w14:textId="77777777" w:rsidTr="00BA38F7">
        <w:trPr>
          <w:trHeight w:val="323"/>
        </w:trPr>
        <w:tc>
          <w:tcPr>
            <w:tcW w:w="567" w:type="dxa"/>
            <w:vMerge/>
          </w:tcPr>
          <w:p w14:paraId="7B6B1AD0"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6F09200"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61DEE54" w14:textId="464CBF38"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Строительная промышленность</w:t>
            </w:r>
          </w:p>
        </w:tc>
        <w:tc>
          <w:tcPr>
            <w:tcW w:w="567" w:type="dxa"/>
            <w:shd w:val="clear" w:color="auto" w:fill="auto"/>
          </w:tcPr>
          <w:p w14:paraId="254CEEAC" w14:textId="0950A562"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6.6</w:t>
            </w:r>
          </w:p>
        </w:tc>
        <w:tc>
          <w:tcPr>
            <w:tcW w:w="2268" w:type="dxa"/>
            <w:shd w:val="clear" w:color="auto" w:fill="auto"/>
          </w:tcPr>
          <w:p w14:paraId="136D1461"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AB3832F" w14:textId="77777777"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33BC99E3"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65685DF3"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220DBA0B" w14:textId="77777777" w:rsidTr="00BA38F7">
        <w:trPr>
          <w:trHeight w:val="323"/>
        </w:trPr>
        <w:tc>
          <w:tcPr>
            <w:tcW w:w="567" w:type="dxa"/>
            <w:vMerge/>
          </w:tcPr>
          <w:p w14:paraId="5AC5C847"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70A12255"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0AF0F36" w14:textId="491BA4F3"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Энергетика</w:t>
            </w:r>
          </w:p>
        </w:tc>
        <w:tc>
          <w:tcPr>
            <w:tcW w:w="567" w:type="dxa"/>
            <w:shd w:val="clear" w:color="auto" w:fill="auto"/>
          </w:tcPr>
          <w:p w14:paraId="06E78009" w14:textId="02A4B1EA"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6.7</w:t>
            </w:r>
          </w:p>
        </w:tc>
        <w:tc>
          <w:tcPr>
            <w:tcW w:w="2268" w:type="dxa"/>
            <w:shd w:val="clear" w:color="auto" w:fill="auto"/>
          </w:tcPr>
          <w:p w14:paraId="7A277EA8"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832E55F"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33964E8C"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8500CF4"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9549E31" w14:textId="77777777" w:rsidTr="00BA38F7">
        <w:trPr>
          <w:trHeight w:val="323"/>
        </w:trPr>
        <w:tc>
          <w:tcPr>
            <w:tcW w:w="567" w:type="dxa"/>
            <w:vMerge/>
          </w:tcPr>
          <w:p w14:paraId="03A703D4"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394A8899"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B673257" w14:textId="2730B895"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Связь</w:t>
            </w:r>
          </w:p>
        </w:tc>
        <w:tc>
          <w:tcPr>
            <w:tcW w:w="567" w:type="dxa"/>
            <w:shd w:val="clear" w:color="auto" w:fill="auto"/>
          </w:tcPr>
          <w:p w14:paraId="41032EDD" w14:textId="034A21D2"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6.8</w:t>
            </w:r>
          </w:p>
        </w:tc>
        <w:tc>
          <w:tcPr>
            <w:tcW w:w="2268" w:type="dxa"/>
            <w:shd w:val="clear" w:color="auto" w:fill="auto"/>
          </w:tcPr>
          <w:p w14:paraId="3229A67C"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02E4A07E"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7EDB327"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4FEAD8C"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1CD016AC" w14:textId="77777777" w:rsidTr="00BA38F7">
        <w:trPr>
          <w:trHeight w:val="367"/>
        </w:trPr>
        <w:tc>
          <w:tcPr>
            <w:tcW w:w="567" w:type="dxa"/>
            <w:vMerge/>
          </w:tcPr>
          <w:p w14:paraId="0E457879"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A2B760D"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05C9E20" w14:textId="6B4C1832"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Склады</w:t>
            </w:r>
          </w:p>
        </w:tc>
        <w:tc>
          <w:tcPr>
            <w:tcW w:w="567" w:type="dxa"/>
            <w:shd w:val="clear" w:color="auto" w:fill="auto"/>
          </w:tcPr>
          <w:p w14:paraId="4C2AFD74" w14:textId="4E003787"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6.9</w:t>
            </w:r>
          </w:p>
        </w:tc>
        <w:tc>
          <w:tcPr>
            <w:tcW w:w="2268" w:type="dxa"/>
            <w:shd w:val="clear" w:color="auto" w:fill="auto"/>
          </w:tcPr>
          <w:p w14:paraId="284A1E17"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3E710EC1"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24FD703"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BF839DA"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4636C2D5" w14:textId="77777777" w:rsidTr="00BA38F7">
        <w:trPr>
          <w:trHeight w:val="601"/>
        </w:trPr>
        <w:tc>
          <w:tcPr>
            <w:tcW w:w="567" w:type="dxa"/>
            <w:vMerge/>
          </w:tcPr>
          <w:p w14:paraId="760279FB"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80E868C"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04C8625" w14:textId="0DF63FC3"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Транспорт</w:t>
            </w:r>
          </w:p>
        </w:tc>
        <w:tc>
          <w:tcPr>
            <w:tcW w:w="567" w:type="dxa"/>
            <w:shd w:val="clear" w:color="auto" w:fill="auto"/>
          </w:tcPr>
          <w:p w14:paraId="52C318C0" w14:textId="795F1665"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7.0</w:t>
            </w:r>
          </w:p>
        </w:tc>
        <w:tc>
          <w:tcPr>
            <w:tcW w:w="2268" w:type="dxa"/>
            <w:shd w:val="clear" w:color="auto" w:fill="auto"/>
          </w:tcPr>
          <w:p w14:paraId="21995964"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13070A6D"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1027BAD0"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F366E6A"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091C224C" w14:textId="77777777" w:rsidTr="00BA38F7">
        <w:trPr>
          <w:trHeight w:val="171"/>
        </w:trPr>
        <w:tc>
          <w:tcPr>
            <w:tcW w:w="567" w:type="dxa"/>
            <w:vMerge/>
          </w:tcPr>
          <w:p w14:paraId="3DDD358D"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A5C49B2"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1842BF2" w14:textId="3DEE14D2"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Автомобильный транспорт</w:t>
            </w:r>
          </w:p>
        </w:tc>
        <w:tc>
          <w:tcPr>
            <w:tcW w:w="567" w:type="dxa"/>
            <w:shd w:val="clear" w:color="auto" w:fill="auto"/>
          </w:tcPr>
          <w:p w14:paraId="7696CD89" w14:textId="4FEB0984"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7.2</w:t>
            </w:r>
          </w:p>
        </w:tc>
        <w:tc>
          <w:tcPr>
            <w:tcW w:w="2268" w:type="dxa"/>
            <w:shd w:val="clear" w:color="auto" w:fill="auto"/>
          </w:tcPr>
          <w:p w14:paraId="1257ECE5"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5227C4DD"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5AB82A8D"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66453C03"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r w:rsidR="00E67104" w:rsidRPr="002174FD" w14:paraId="17FCF885" w14:textId="77777777" w:rsidTr="00BA38F7">
        <w:trPr>
          <w:trHeight w:val="218"/>
        </w:trPr>
        <w:tc>
          <w:tcPr>
            <w:tcW w:w="567" w:type="dxa"/>
            <w:vMerge/>
          </w:tcPr>
          <w:p w14:paraId="175C83F8"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33F8A13" w14:textId="77777777"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7A0D198" w14:textId="623E147C" w:rsidR="001E0309" w:rsidRPr="002174FD" w:rsidRDefault="001E0309" w:rsidP="001E0309">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Трубопроводный транспорт</w:t>
            </w:r>
          </w:p>
        </w:tc>
        <w:tc>
          <w:tcPr>
            <w:tcW w:w="567" w:type="dxa"/>
            <w:shd w:val="clear" w:color="auto" w:fill="auto"/>
          </w:tcPr>
          <w:p w14:paraId="7F959420" w14:textId="06D8EB4B" w:rsidR="001E0309" w:rsidRPr="002174FD" w:rsidRDefault="001E0309" w:rsidP="001E0309">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7.5</w:t>
            </w:r>
          </w:p>
        </w:tc>
        <w:tc>
          <w:tcPr>
            <w:tcW w:w="2268" w:type="dxa"/>
            <w:shd w:val="clear" w:color="auto" w:fill="auto"/>
          </w:tcPr>
          <w:p w14:paraId="28607CA6"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189AAADF"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2126" w:type="dxa"/>
            <w:shd w:val="clear" w:color="auto" w:fill="auto"/>
          </w:tcPr>
          <w:p w14:paraId="0099FA31"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c>
          <w:tcPr>
            <w:tcW w:w="567" w:type="dxa"/>
            <w:shd w:val="clear" w:color="auto" w:fill="auto"/>
          </w:tcPr>
          <w:p w14:paraId="2E1FE0BA" w14:textId="77777777" w:rsidR="001E0309" w:rsidRPr="002174FD" w:rsidRDefault="001E0309" w:rsidP="001E0309">
            <w:pPr>
              <w:autoSpaceDE w:val="0"/>
              <w:autoSpaceDN w:val="0"/>
              <w:adjustRightInd w:val="0"/>
              <w:spacing w:line="240" w:lineRule="auto"/>
              <w:ind w:left="0" w:right="-59" w:firstLine="0"/>
              <w:jc w:val="center"/>
              <w:rPr>
                <w:rFonts w:ascii="Times New Roman" w:hAnsi="Times New Roman"/>
                <w:i w:val="0"/>
                <w:sz w:val="18"/>
                <w:szCs w:val="18"/>
              </w:rPr>
            </w:pPr>
          </w:p>
        </w:tc>
      </w:tr>
    </w:tbl>
    <w:p w14:paraId="680A8359" w14:textId="77777777" w:rsidR="00580029" w:rsidRPr="002174FD" w:rsidRDefault="00580029" w:rsidP="00890FF7">
      <w:pPr>
        <w:pStyle w:val="S1"/>
        <w:spacing w:line="240" w:lineRule="auto"/>
        <w:ind w:firstLine="567"/>
      </w:pPr>
    </w:p>
    <w:p w14:paraId="4D4192C8" w14:textId="77777777"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67A8EF00" w14:textId="4744BBA7"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минимальный </w:t>
      </w:r>
      <w:r w:rsidR="00787974" w:rsidRPr="002174FD">
        <w:rPr>
          <w:rFonts w:ascii="Times New Roman" w:hAnsi="Times New Roman"/>
          <w:i w:val="0"/>
          <w:sz w:val="24"/>
        </w:rPr>
        <w:t>размер земельного участка – 0,0</w:t>
      </w:r>
      <w:r w:rsidRPr="002174FD">
        <w:rPr>
          <w:rFonts w:ascii="Times New Roman" w:hAnsi="Times New Roman"/>
          <w:i w:val="0"/>
          <w:sz w:val="24"/>
        </w:rPr>
        <w:t xml:space="preserve">1 га; </w:t>
      </w:r>
    </w:p>
    <w:p w14:paraId="56E5C5DD" w14:textId="4FE9173C"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максимальный размер земельного </w:t>
      </w:r>
      <w:r w:rsidR="00787974" w:rsidRPr="002174FD">
        <w:rPr>
          <w:rFonts w:ascii="Times New Roman" w:hAnsi="Times New Roman"/>
          <w:i w:val="0"/>
          <w:sz w:val="24"/>
        </w:rPr>
        <w:t>участка – 10</w:t>
      </w:r>
      <w:r w:rsidRPr="002174FD">
        <w:rPr>
          <w:rFonts w:ascii="Times New Roman" w:hAnsi="Times New Roman"/>
          <w:i w:val="0"/>
          <w:sz w:val="24"/>
        </w:rPr>
        <w:t>0 га;</w:t>
      </w:r>
    </w:p>
    <w:p w14:paraId="47E49A95" w14:textId="66953DF2"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w:t>
      </w:r>
      <w:r w:rsidR="00A04FBA" w:rsidRPr="002174FD">
        <w:rPr>
          <w:rStyle w:val="fontstyle01"/>
          <w:i w:val="0"/>
          <w:color w:val="auto"/>
        </w:rPr>
        <w:t>минимальный отступ от границ земельного участка для всех объектов капитального строительства, за исключением перечисленных в п. 7 ст. 37 – 3 м</w:t>
      </w:r>
      <w:r w:rsidRPr="002174FD">
        <w:rPr>
          <w:rFonts w:ascii="Times New Roman" w:hAnsi="Times New Roman"/>
          <w:i w:val="0"/>
          <w:sz w:val="24"/>
        </w:rPr>
        <w:t>;</w:t>
      </w:r>
    </w:p>
    <w:p w14:paraId="280B242A" w14:textId="258F9509"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предельное количество этажей зданий, строений, сооружений – </w:t>
      </w:r>
      <w:r w:rsidR="00787974" w:rsidRPr="002174FD">
        <w:rPr>
          <w:rFonts w:ascii="Times New Roman" w:hAnsi="Times New Roman"/>
          <w:i w:val="0"/>
          <w:sz w:val="24"/>
        </w:rPr>
        <w:t>3 этажа</w:t>
      </w:r>
      <w:r w:rsidRPr="002174FD">
        <w:rPr>
          <w:rFonts w:ascii="Times New Roman" w:hAnsi="Times New Roman"/>
          <w:i w:val="0"/>
          <w:sz w:val="24"/>
        </w:rPr>
        <w:t>;</w:t>
      </w:r>
    </w:p>
    <w:p w14:paraId="4E773786" w14:textId="77777777"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максимальный процент застройки в границах земельного участка – 70 %.</w:t>
      </w:r>
    </w:p>
    <w:p w14:paraId="4E99E878" w14:textId="77777777" w:rsidR="00BA38F7" w:rsidRPr="002174FD" w:rsidRDefault="00BA38F7" w:rsidP="00BA38F7">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 </w:t>
      </w:r>
    </w:p>
    <w:p w14:paraId="6B6F9DC2" w14:textId="77777777" w:rsidR="00580029" w:rsidRPr="002174FD" w:rsidRDefault="00580029" w:rsidP="00890FF7">
      <w:pPr>
        <w:pStyle w:val="S1"/>
        <w:spacing w:line="240" w:lineRule="auto"/>
        <w:ind w:firstLine="567"/>
      </w:pPr>
    </w:p>
    <w:p w14:paraId="6141C94B" w14:textId="241B0F05" w:rsidR="001E3857" w:rsidRPr="002174FD" w:rsidRDefault="001E3857" w:rsidP="001E3857">
      <w:pPr>
        <w:keepNext/>
        <w:spacing w:line="240" w:lineRule="auto"/>
        <w:ind w:left="0" w:right="0" w:firstLine="567"/>
        <w:jc w:val="both"/>
        <w:outlineLvl w:val="1"/>
        <w:rPr>
          <w:rFonts w:ascii="Times New Roman" w:hAnsi="Times New Roman"/>
          <w:i w:val="0"/>
          <w:sz w:val="24"/>
        </w:rPr>
      </w:pPr>
      <w:bookmarkStart w:id="217" w:name="_Toc51768069"/>
      <w:r w:rsidRPr="002174FD">
        <w:rPr>
          <w:rFonts w:ascii="Times New Roman" w:hAnsi="Times New Roman"/>
          <w:b/>
          <w:i w:val="0"/>
          <w:sz w:val="24"/>
        </w:rPr>
        <w:lastRenderedPageBreak/>
        <w:t>Статья 41. Зоны инженерной инфраструктуры</w:t>
      </w:r>
      <w:bookmarkEnd w:id="217"/>
    </w:p>
    <w:p w14:paraId="33D42FCB" w14:textId="77777777" w:rsidR="001E3857" w:rsidRPr="002174FD" w:rsidRDefault="001E3857" w:rsidP="001E3857">
      <w:pPr>
        <w:autoSpaceDE w:val="0"/>
        <w:autoSpaceDN w:val="0"/>
        <w:adjustRightInd w:val="0"/>
        <w:spacing w:line="240" w:lineRule="auto"/>
        <w:ind w:left="0" w:right="0" w:firstLine="567"/>
        <w:jc w:val="both"/>
        <w:rPr>
          <w:rFonts w:ascii="Times New Roman" w:hAnsi="Times New Roman"/>
          <w:i w:val="0"/>
          <w:sz w:val="24"/>
          <w:highlight w:val="yellow"/>
        </w:rPr>
      </w:pPr>
    </w:p>
    <w:p w14:paraId="6E3A47A6" w14:textId="77777777" w:rsidR="001E3857" w:rsidRPr="002174FD" w:rsidRDefault="001E3857" w:rsidP="001E3857">
      <w:pPr>
        <w:pStyle w:val="afa"/>
        <w:numPr>
          <w:ilvl w:val="0"/>
          <w:numId w:val="121"/>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2A3237C2" w14:textId="77777777" w:rsidR="00BA38F7" w:rsidRPr="002174FD" w:rsidRDefault="00BA38F7" w:rsidP="00890FF7">
      <w:pPr>
        <w:pStyle w:val="S1"/>
        <w:spacing w:line="240" w:lineRule="auto"/>
        <w:ind w:firstLine="567"/>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551"/>
        <w:gridCol w:w="567"/>
        <w:gridCol w:w="2268"/>
        <w:gridCol w:w="567"/>
        <w:gridCol w:w="2126"/>
        <w:gridCol w:w="567"/>
      </w:tblGrid>
      <w:tr w:rsidR="00E67104" w:rsidRPr="002174FD" w14:paraId="48AC4CAA" w14:textId="77777777" w:rsidTr="00ED2135">
        <w:trPr>
          <w:trHeight w:val="547"/>
        </w:trPr>
        <w:tc>
          <w:tcPr>
            <w:tcW w:w="2411" w:type="dxa"/>
            <w:gridSpan w:val="2"/>
            <w:vMerge w:val="restart"/>
          </w:tcPr>
          <w:p w14:paraId="7DBED0D2" w14:textId="77777777" w:rsidR="000C465D" w:rsidRPr="002174FD" w:rsidRDefault="000C465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1C5E03A0" w14:textId="77777777" w:rsidR="000C465D" w:rsidRPr="002174FD" w:rsidRDefault="000C465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5DBDC400" w14:textId="77777777" w:rsidR="000C465D" w:rsidRPr="002174FD" w:rsidRDefault="000C465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54151AA7" w14:textId="77777777" w:rsidR="000C465D" w:rsidRPr="002174FD" w:rsidRDefault="000C465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0C38A428" w14:textId="77777777" w:rsidTr="00ED2135">
        <w:trPr>
          <w:trHeight w:val="134"/>
        </w:trPr>
        <w:tc>
          <w:tcPr>
            <w:tcW w:w="2411" w:type="dxa"/>
            <w:gridSpan w:val="2"/>
            <w:vMerge/>
          </w:tcPr>
          <w:p w14:paraId="1505E0FD" w14:textId="77777777" w:rsidR="000C465D" w:rsidRPr="002174FD" w:rsidRDefault="000C465D" w:rsidP="00ED2135">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1D950B7A" w14:textId="77777777" w:rsidR="000C465D" w:rsidRPr="002174FD" w:rsidRDefault="000C465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79E5F852" w14:textId="77777777" w:rsidR="000C465D" w:rsidRPr="002174FD" w:rsidRDefault="000C465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06745A0E" w14:textId="77777777" w:rsidR="000C465D" w:rsidRPr="002174FD" w:rsidRDefault="000C465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38AF6CBB" w14:textId="77777777" w:rsidR="000C465D" w:rsidRPr="002174FD" w:rsidRDefault="000C465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3CEB0AC4" w14:textId="77777777" w:rsidR="000C465D" w:rsidRPr="002174FD" w:rsidRDefault="000C465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2008C9F6" w14:textId="77777777" w:rsidR="000C465D" w:rsidRPr="002174FD" w:rsidRDefault="000C465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20A9FABF" w14:textId="77777777" w:rsidTr="00ED2135">
        <w:trPr>
          <w:trHeight w:val="349"/>
        </w:trPr>
        <w:tc>
          <w:tcPr>
            <w:tcW w:w="567" w:type="dxa"/>
            <w:vMerge w:val="restart"/>
          </w:tcPr>
          <w:p w14:paraId="73FE5870" w14:textId="300CA78D" w:rsidR="000C465D" w:rsidRPr="002174FD" w:rsidRDefault="000C465D" w:rsidP="00ED2135">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И</w:t>
            </w:r>
          </w:p>
        </w:tc>
        <w:tc>
          <w:tcPr>
            <w:tcW w:w="1844" w:type="dxa"/>
            <w:vMerge w:val="restart"/>
          </w:tcPr>
          <w:p w14:paraId="7F93AC95" w14:textId="3382F435" w:rsidR="000C465D" w:rsidRPr="002174FD" w:rsidRDefault="000C465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инженерной инфраструктуры</w:t>
            </w:r>
          </w:p>
        </w:tc>
        <w:tc>
          <w:tcPr>
            <w:tcW w:w="2551" w:type="dxa"/>
            <w:shd w:val="clear" w:color="auto" w:fill="auto"/>
          </w:tcPr>
          <w:p w14:paraId="5F50BF8C" w14:textId="77777777" w:rsidR="000C465D" w:rsidRPr="002174FD" w:rsidRDefault="000C465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20"/>
                <w:szCs w:val="20"/>
              </w:rPr>
              <w:t>Коммунальное обслуживание</w:t>
            </w:r>
          </w:p>
        </w:tc>
        <w:tc>
          <w:tcPr>
            <w:tcW w:w="567" w:type="dxa"/>
            <w:shd w:val="clear" w:color="auto" w:fill="auto"/>
          </w:tcPr>
          <w:p w14:paraId="37D13B98" w14:textId="77777777" w:rsidR="000C465D" w:rsidRPr="002174FD" w:rsidRDefault="000C465D" w:rsidP="00ED2135">
            <w:pPr>
              <w:autoSpaceDE w:val="0"/>
              <w:autoSpaceDN w:val="0"/>
              <w:adjustRightInd w:val="0"/>
              <w:spacing w:line="240" w:lineRule="auto"/>
              <w:ind w:left="-108" w:right="-59" w:firstLine="0"/>
              <w:jc w:val="center"/>
              <w:rPr>
                <w:rFonts w:ascii="Times New Roman" w:hAnsi="Times New Roman"/>
                <w:b/>
                <w:i w:val="0"/>
                <w:sz w:val="18"/>
                <w:szCs w:val="18"/>
              </w:rPr>
            </w:pPr>
            <w:r w:rsidRPr="002174FD">
              <w:rPr>
                <w:rFonts w:ascii="Times New Roman" w:hAnsi="Times New Roman"/>
                <w:i w:val="0"/>
                <w:sz w:val="20"/>
                <w:szCs w:val="20"/>
              </w:rPr>
              <w:t>3.1</w:t>
            </w:r>
          </w:p>
        </w:tc>
        <w:tc>
          <w:tcPr>
            <w:tcW w:w="2268" w:type="dxa"/>
            <w:shd w:val="clear" w:color="auto" w:fill="auto"/>
          </w:tcPr>
          <w:p w14:paraId="70E818F9" w14:textId="77777777" w:rsidR="000C465D" w:rsidRPr="002174FD" w:rsidRDefault="000C465D" w:rsidP="00ED2135">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Ветеринарное обслуживание</w:t>
            </w:r>
          </w:p>
        </w:tc>
        <w:tc>
          <w:tcPr>
            <w:tcW w:w="567" w:type="dxa"/>
            <w:shd w:val="clear" w:color="auto" w:fill="auto"/>
          </w:tcPr>
          <w:p w14:paraId="1312F1BC" w14:textId="77777777" w:rsidR="000C465D" w:rsidRPr="002174FD" w:rsidRDefault="000C465D" w:rsidP="00ED2135">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3.10</w:t>
            </w:r>
          </w:p>
        </w:tc>
        <w:tc>
          <w:tcPr>
            <w:tcW w:w="2126" w:type="dxa"/>
            <w:shd w:val="clear" w:color="auto" w:fill="auto"/>
          </w:tcPr>
          <w:p w14:paraId="58D074B7" w14:textId="15F826AE" w:rsidR="000C465D" w:rsidRPr="002174FD" w:rsidRDefault="00E479EB" w:rsidP="00ED2135">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Склады</w:t>
            </w:r>
          </w:p>
        </w:tc>
        <w:tc>
          <w:tcPr>
            <w:tcW w:w="567" w:type="dxa"/>
            <w:shd w:val="clear" w:color="auto" w:fill="auto"/>
          </w:tcPr>
          <w:p w14:paraId="501A6BE4" w14:textId="0A1A17DE" w:rsidR="000C465D" w:rsidRPr="002174FD" w:rsidRDefault="00E479EB" w:rsidP="00ED2135">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6.9</w:t>
            </w:r>
          </w:p>
        </w:tc>
      </w:tr>
      <w:tr w:rsidR="00E67104" w:rsidRPr="002174FD" w14:paraId="46E3AA14" w14:textId="77777777" w:rsidTr="00ED2135">
        <w:trPr>
          <w:trHeight w:val="597"/>
        </w:trPr>
        <w:tc>
          <w:tcPr>
            <w:tcW w:w="567" w:type="dxa"/>
            <w:vMerge/>
          </w:tcPr>
          <w:p w14:paraId="340540F6"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899F376"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51DC464" w14:textId="7CB80D8A"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Энергетика</w:t>
            </w:r>
          </w:p>
        </w:tc>
        <w:tc>
          <w:tcPr>
            <w:tcW w:w="567" w:type="dxa"/>
            <w:shd w:val="clear" w:color="auto" w:fill="auto"/>
          </w:tcPr>
          <w:p w14:paraId="720417F4" w14:textId="762E4C9B"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6.7</w:t>
            </w:r>
          </w:p>
        </w:tc>
        <w:tc>
          <w:tcPr>
            <w:tcW w:w="2268" w:type="dxa"/>
            <w:shd w:val="clear" w:color="auto" w:fill="auto"/>
          </w:tcPr>
          <w:p w14:paraId="2217CD80"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Магазины</w:t>
            </w:r>
          </w:p>
        </w:tc>
        <w:tc>
          <w:tcPr>
            <w:tcW w:w="567" w:type="dxa"/>
            <w:shd w:val="clear" w:color="auto" w:fill="auto"/>
          </w:tcPr>
          <w:p w14:paraId="063363AC" w14:textId="77777777"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4.4</w:t>
            </w:r>
          </w:p>
        </w:tc>
        <w:tc>
          <w:tcPr>
            <w:tcW w:w="2126" w:type="dxa"/>
            <w:shd w:val="clear" w:color="auto" w:fill="auto"/>
          </w:tcPr>
          <w:p w14:paraId="7C836B7D"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8BF887B" w14:textId="77777777"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4086654C" w14:textId="77777777" w:rsidTr="00ED2135">
        <w:trPr>
          <w:trHeight w:val="323"/>
        </w:trPr>
        <w:tc>
          <w:tcPr>
            <w:tcW w:w="567" w:type="dxa"/>
            <w:vMerge/>
          </w:tcPr>
          <w:p w14:paraId="2700A17A"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5E3F817C"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5576CC8" w14:textId="030AE08C" w:rsidR="00E479EB" w:rsidRPr="002174FD" w:rsidRDefault="00E479EB" w:rsidP="00E479EB">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Связь</w:t>
            </w:r>
          </w:p>
        </w:tc>
        <w:tc>
          <w:tcPr>
            <w:tcW w:w="567" w:type="dxa"/>
            <w:shd w:val="clear" w:color="auto" w:fill="auto"/>
          </w:tcPr>
          <w:p w14:paraId="45F4FC5D" w14:textId="009DF039"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6.8</w:t>
            </w:r>
          </w:p>
        </w:tc>
        <w:tc>
          <w:tcPr>
            <w:tcW w:w="2268" w:type="dxa"/>
            <w:shd w:val="clear" w:color="auto" w:fill="auto"/>
          </w:tcPr>
          <w:p w14:paraId="62824F1B"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18"/>
                <w:szCs w:val="18"/>
              </w:rPr>
              <w:t>Обеспечение внутреннего правопорядка</w:t>
            </w:r>
          </w:p>
        </w:tc>
        <w:tc>
          <w:tcPr>
            <w:tcW w:w="567" w:type="dxa"/>
            <w:shd w:val="clear" w:color="auto" w:fill="auto"/>
          </w:tcPr>
          <w:p w14:paraId="3C21980C" w14:textId="77777777"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8.3</w:t>
            </w:r>
          </w:p>
        </w:tc>
        <w:tc>
          <w:tcPr>
            <w:tcW w:w="2126" w:type="dxa"/>
            <w:shd w:val="clear" w:color="auto" w:fill="auto"/>
          </w:tcPr>
          <w:p w14:paraId="6FD2EB02" w14:textId="77777777" w:rsidR="00E479EB" w:rsidRPr="002174FD" w:rsidRDefault="00E479EB" w:rsidP="00E479EB">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098EA617" w14:textId="77777777" w:rsidR="00E479EB" w:rsidRPr="002174FD" w:rsidRDefault="00E479EB" w:rsidP="00E479EB">
            <w:pPr>
              <w:autoSpaceDE w:val="0"/>
              <w:autoSpaceDN w:val="0"/>
              <w:adjustRightInd w:val="0"/>
              <w:spacing w:line="240" w:lineRule="auto"/>
              <w:ind w:left="-108" w:right="-59" w:firstLine="0"/>
              <w:jc w:val="center"/>
              <w:rPr>
                <w:rFonts w:ascii="Times New Roman" w:hAnsi="Times New Roman"/>
                <w:i w:val="0"/>
                <w:sz w:val="18"/>
                <w:szCs w:val="18"/>
              </w:rPr>
            </w:pPr>
          </w:p>
        </w:tc>
      </w:tr>
    </w:tbl>
    <w:p w14:paraId="254117FA" w14:textId="77777777" w:rsidR="00BA38F7" w:rsidRPr="002174FD" w:rsidRDefault="00BA38F7" w:rsidP="00890FF7">
      <w:pPr>
        <w:pStyle w:val="S1"/>
        <w:spacing w:line="240" w:lineRule="auto"/>
        <w:ind w:firstLine="567"/>
      </w:pPr>
    </w:p>
    <w:p w14:paraId="31C917D1" w14:textId="77777777"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0AA379E1" w14:textId="152D56D3"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минимальный размер земельного участка – 0,001 га; </w:t>
      </w:r>
    </w:p>
    <w:p w14:paraId="3C87751F" w14:textId="50518076"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предельный максимальный размер земельного участка – 50 га;</w:t>
      </w:r>
    </w:p>
    <w:p w14:paraId="33A4EB92" w14:textId="418D6CD9"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w:t>
      </w:r>
      <w:r w:rsidR="00E97257" w:rsidRPr="002174FD">
        <w:rPr>
          <w:rStyle w:val="fontstyle01"/>
          <w:i w:val="0"/>
          <w:color w:val="auto"/>
        </w:rPr>
        <w:t>минимальный отступ от границ земельного участка для всех объектов капитального строительства, за исключением перечисленных в п. 7 ст. 37 – 3 м</w:t>
      </w:r>
      <w:r w:rsidRPr="002174FD">
        <w:rPr>
          <w:rFonts w:ascii="Times New Roman" w:hAnsi="Times New Roman"/>
          <w:i w:val="0"/>
          <w:sz w:val="24"/>
        </w:rPr>
        <w:t>;</w:t>
      </w:r>
    </w:p>
    <w:p w14:paraId="58EE1A8D" w14:textId="5AE3BFD1"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предельное количество этажей зданий, строений, сооружений – 5 этажей;</w:t>
      </w:r>
    </w:p>
    <w:p w14:paraId="6E429C2D" w14:textId="26EE1999"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предельная максимальная высота зданий, строений, сооружений – 60 м;</w:t>
      </w:r>
    </w:p>
    <w:p w14:paraId="417D7D3F" w14:textId="77777777"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максимальный процент застройки в границах земельного участка – 70 %.</w:t>
      </w:r>
    </w:p>
    <w:p w14:paraId="063AB48E" w14:textId="77777777" w:rsidR="00E479EB" w:rsidRPr="002174FD" w:rsidRDefault="00E479EB" w:rsidP="00E479E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 </w:t>
      </w:r>
    </w:p>
    <w:p w14:paraId="50154E70" w14:textId="77777777" w:rsidR="00E479EB" w:rsidRPr="002174FD" w:rsidRDefault="00E479EB" w:rsidP="00890FF7">
      <w:pPr>
        <w:pStyle w:val="S1"/>
        <w:spacing w:line="240" w:lineRule="auto"/>
        <w:ind w:firstLine="567"/>
      </w:pPr>
    </w:p>
    <w:p w14:paraId="07AC1E24" w14:textId="49E0F1C3" w:rsidR="0040797D" w:rsidRPr="002174FD" w:rsidRDefault="0040797D" w:rsidP="0040797D">
      <w:pPr>
        <w:keepNext/>
        <w:spacing w:line="240" w:lineRule="auto"/>
        <w:ind w:left="0" w:right="0" w:firstLine="567"/>
        <w:jc w:val="both"/>
        <w:outlineLvl w:val="1"/>
        <w:rPr>
          <w:rFonts w:ascii="Times New Roman" w:hAnsi="Times New Roman"/>
          <w:i w:val="0"/>
          <w:sz w:val="24"/>
        </w:rPr>
      </w:pPr>
      <w:bookmarkStart w:id="218" w:name="_Toc51768070"/>
      <w:r w:rsidRPr="002174FD">
        <w:rPr>
          <w:rFonts w:ascii="Times New Roman" w:hAnsi="Times New Roman"/>
          <w:b/>
          <w:i w:val="0"/>
          <w:sz w:val="24"/>
        </w:rPr>
        <w:t>Статья 42. Зоны транспортной инфраструктуры</w:t>
      </w:r>
      <w:bookmarkEnd w:id="218"/>
    </w:p>
    <w:p w14:paraId="710CFF73"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highlight w:val="yellow"/>
        </w:rPr>
      </w:pPr>
    </w:p>
    <w:p w14:paraId="1AB0DDB5" w14:textId="77777777" w:rsidR="0040797D" w:rsidRPr="002174FD" w:rsidRDefault="0040797D" w:rsidP="0040797D">
      <w:pPr>
        <w:pStyle w:val="afa"/>
        <w:numPr>
          <w:ilvl w:val="0"/>
          <w:numId w:val="122"/>
        </w:numPr>
        <w:autoSpaceDE w:val="0"/>
        <w:autoSpaceDN w:val="0"/>
        <w:adjustRightInd w:val="0"/>
        <w:spacing w:after="0" w:line="240" w:lineRule="auto"/>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7FFBF4A9" w14:textId="77777777" w:rsidR="00E479EB" w:rsidRPr="002174FD" w:rsidRDefault="00E479EB" w:rsidP="00890FF7">
      <w:pPr>
        <w:pStyle w:val="S1"/>
        <w:spacing w:line="240" w:lineRule="auto"/>
        <w:ind w:firstLine="567"/>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551"/>
        <w:gridCol w:w="567"/>
        <w:gridCol w:w="2268"/>
        <w:gridCol w:w="567"/>
        <w:gridCol w:w="2126"/>
        <w:gridCol w:w="567"/>
      </w:tblGrid>
      <w:tr w:rsidR="00E67104" w:rsidRPr="002174FD" w14:paraId="560E7D81" w14:textId="77777777" w:rsidTr="00ED2135">
        <w:trPr>
          <w:trHeight w:val="547"/>
        </w:trPr>
        <w:tc>
          <w:tcPr>
            <w:tcW w:w="2411" w:type="dxa"/>
            <w:gridSpan w:val="2"/>
            <w:vMerge w:val="restart"/>
          </w:tcPr>
          <w:p w14:paraId="7D364AA7" w14:textId="77777777" w:rsidR="0040797D" w:rsidRPr="002174FD" w:rsidRDefault="0040797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26DAE20E" w14:textId="77777777" w:rsidR="0040797D" w:rsidRPr="002174FD" w:rsidRDefault="0040797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361EF074" w14:textId="77777777" w:rsidR="0040797D" w:rsidRPr="002174FD" w:rsidRDefault="0040797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5BFB62E9" w14:textId="77777777" w:rsidR="0040797D" w:rsidRPr="002174FD" w:rsidRDefault="0040797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702470B5" w14:textId="77777777" w:rsidTr="00ED2135">
        <w:trPr>
          <w:trHeight w:val="134"/>
        </w:trPr>
        <w:tc>
          <w:tcPr>
            <w:tcW w:w="2411" w:type="dxa"/>
            <w:gridSpan w:val="2"/>
            <w:vMerge/>
          </w:tcPr>
          <w:p w14:paraId="04F1972F" w14:textId="77777777" w:rsidR="0040797D" w:rsidRPr="002174FD" w:rsidRDefault="0040797D" w:rsidP="00ED2135">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434186F8" w14:textId="77777777" w:rsidR="0040797D" w:rsidRPr="002174FD" w:rsidRDefault="0040797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43E3A7F8"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0FAFA0B3" w14:textId="77777777" w:rsidR="0040797D" w:rsidRPr="002174FD" w:rsidRDefault="0040797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5FB4B111"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31F9C24D" w14:textId="77777777" w:rsidR="0040797D" w:rsidRPr="002174FD" w:rsidRDefault="0040797D"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559FD7BE"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36157B5B" w14:textId="77777777" w:rsidTr="00ED2135">
        <w:trPr>
          <w:trHeight w:val="349"/>
        </w:trPr>
        <w:tc>
          <w:tcPr>
            <w:tcW w:w="567" w:type="dxa"/>
            <w:vMerge w:val="restart"/>
          </w:tcPr>
          <w:p w14:paraId="4104C40B" w14:textId="3A72F967" w:rsidR="0040797D" w:rsidRPr="002174FD" w:rsidRDefault="0040797D" w:rsidP="0040797D">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Т1</w:t>
            </w:r>
          </w:p>
        </w:tc>
        <w:tc>
          <w:tcPr>
            <w:tcW w:w="1844" w:type="dxa"/>
            <w:vMerge w:val="restart"/>
          </w:tcPr>
          <w:p w14:paraId="6EE1B03C" w14:textId="01E17C02"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автомобильного транспорта</w:t>
            </w:r>
          </w:p>
        </w:tc>
        <w:tc>
          <w:tcPr>
            <w:tcW w:w="2551" w:type="dxa"/>
            <w:shd w:val="clear" w:color="auto" w:fill="auto"/>
          </w:tcPr>
          <w:p w14:paraId="6332F09F" w14:textId="1B44CC11" w:rsidR="0040797D" w:rsidRPr="002174FD" w:rsidRDefault="0040797D"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i w:val="0"/>
                <w:sz w:val="20"/>
                <w:szCs w:val="20"/>
              </w:rPr>
              <w:t>Хранение автотранспорта</w:t>
            </w:r>
          </w:p>
        </w:tc>
        <w:tc>
          <w:tcPr>
            <w:tcW w:w="567" w:type="dxa"/>
            <w:shd w:val="clear" w:color="auto" w:fill="auto"/>
          </w:tcPr>
          <w:p w14:paraId="3445E34C" w14:textId="73C30BE7" w:rsidR="0040797D" w:rsidRPr="002174FD" w:rsidRDefault="0040797D" w:rsidP="00ED2135">
            <w:pPr>
              <w:autoSpaceDE w:val="0"/>
              <w:autoSpaceDN w:val="0"/>
              <w:adjustRightInd w:val="0"/>
              <w:spacing w:line="240" w:lineRule="auto"/>
              <w:ind w:left="-108" w:right="-59" w:firstLine="0"/>
              <w:jc w:val="center"/>
              <w:rPr>
                <w:rFonts w:ascii="Times New Roman" w:hAnsi="Times New Roman"/>
                <w:b/>
                <w:i w:val="0"/>
                <w:sz w:val="18"/>
                <w:szCs w:val="18"/>
              </w:rPr>
            </w:pPr>
            <w:r w:rsidRPr="002174FD">
              <w:rPr>
                <w:rFonts w:ascii="Times New Roman" w:hAnsi="Times New Roman"/>
                <w:i w:val="0"/>
                <w:sz w:val="20"/>
                <w:szCs w:val="20"/>
              </w:rPr>
              <w:t>2.7.1</w:t>
            </w:r>
          </w:p>
        </w:tc>
        <w:tc>
          <w:tcPr>
            <w:tcW w:w="2268" w:type="dxa"/>
            <w:shd w:val="clear" w:color="auto" w:fill="auto"/>
          </w:tcPr>
          <w:p w14:paraId="782DA4C9" w14:textId="3B51AF4F"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r w:rsidRPr="002174FD">
              <w:rPr>
                <w:rFonts w:ascii="Times New Roman" w:hAnsi="Times New Roman"/>
                <w:i w:val="0"/>
                <w:sz w:val="20"/>
                <w:szCs w:val="20"/>
              </w:rPr>
              <w:t>Рынки</w:t>
            </w:r>
          </w:p>
        </w:tc>
        <w:tc>
          <w:tcPr>
            <w:tcW w:w="567" w:type="dxa"/>
            <w:shd w:val="clear" w:color="auto" w:fill="auto"/>
          </w:tcPr>
          <w:p w14:paraId="0A17AC7B" w14:textId="56F085D0"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r w:rsidRPr="002174FD">
              <w:rPr>
                <w:rFonts w:ascii="Times New Roman" w:hAnsi="Times New Roman"/>
                <w:i w:val="0"/>
                <w:sz w:val="18"/>
                <w:szCs w:val="18"/>
              </w:rPr>
              <w:t>4.3</w:t>
            </w:r>
          </w:p>
        </w:tc>
        <w:tc>
          <w:tcPr>
            <w:tcW w:w="2126" w:type="dxa"/>
            <w:shd w:val="clear" w:color="auto" w:fill="auto"/>
          </w:tcPr>
          <w:p w14:paraId="4940AF18" w14:textId="7119CB19"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5189FF57" w14:textId="1E8861B9"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6BE72E5A" w14:textId="77777777" w:rsidTr="00ED2135">
        <w:trPr>
          <w:trHeight w:val="597"/>
        </w:trPr>
        <w:tc>
          <w:tcPr>
            <w:tcW w:w="567" w:type="dxa"/>
            <w:vMerge/>
          </w:tcPr>
          <w:p w14:paraId="712A2839" w14:textId="77777777" w:rsidR="0040797D" w:rsidRPr="002174FD" w:rsidRDefault="0040797D" w:rsidP="0040797D">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79560E8F" w14:textId="77777777" w:rsidR="0040797D" w:rsidRPr="002174FD" w:rsidRDefault="0040797D" w:rsidP="0040797D">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75798DE4" w14:textId="08193D21" w:rsidR="0040797D" w:rsidRPr="002174FD" w:rsidRDefault="0040797D" w:rsidP="0040797D">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Коммунальное обслуживание</w:t>
            </w:r>
          </w:p>
        </w:tc>
        <w:tc>
          <w:tcPr>
            <w:tcW w:w="567" w:type="dxa"/>
            <w:shd w:val="clear" w:color="auto" w:fill="auto"/>
          </w:tcPr>
          <w:p w14:paraId="53454D1A" w14:textId="675A25E6" w:rsidR="0040797D" w:rsidRPr="002174FD" w:rsidRDefault="0040797D" w:rsidP="0040797D">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w:t>
            </w:r>
          </w:p>
        </w:tc>
        <w:tc>
          <w:tcPr>
            <w:tcW w:w="2268" w:type="dxa"/>
            <w:shd w:val="clear" w:color="auto" w:fill="auto"/>
          </w:tcPr>
          <w:p w14:paraId="24ABC03B" w14:textId="1199CDD6" w:rsidR="0040797D" w:rsidRPr="002174FD" w:rsidRDefault="0040797D" w:rsidP="0040797D">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BFA4C7B" w14:textId="644A4DDC" w:rsidR="0040797D" w:rsidRPr="002174FD" w:rsidRDefault="0040797D" w:rsidP="0040797D">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7C54FB99" w14:textId="77777777" w:rsidR="0040797D" w:rsidRPr="002174FD" w:rsidRDefault="0040797D" w:rsidP="0040797D">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3451298" w14:textId="77777777" w:rsidR="0040797D" w:rsidRPr="002174FD" w:rsidRDefault="0040797D" w:rsidP="0040797D">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5B5AC1D6" w14:textId="77777777" w:rsidTr="00ED2135">
        <w:trPr>
          <w:trHeight w:val="323"/>
        </w:trPr>
        <w:tc>
          <w:tcPr>
            <w:tcW w:w="567" w:type="dxa"/>
            <w:vMerge/>
          </w:tcPr>
          <w:p w14:paraId="1EEA2A6F"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86AA1FE"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4DD5538E" w14:textId="34989411"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Служебные гаражи</w:t>
            </w:r>
          </w:p>
        </w:tc>
        <w:tc>
          <w:tcPr>
            <w:tcW w:w="567" w:type="dxa"/>
            <w:shd w:val="clear" w:color="auto" w:fill="auto"/>
          </w:tcPr>
          <w:p w14:paraId="0BF356F7" w14:textId="6E43D553"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4.9</w:t>
            </w:r>
          </w:p>
        </w:tc>
        <w:tc>
          <w:tcPr>
            <w:tcW w:w="2268" w:type="dxa"/>
            <w:shd w:val="clear" w:color="auto" w:fill="auto"/>
          </w:tcPr>
          <w:p w14:paraId="115BF62F" w14:textId="720AAC7E"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1000223F" w14:textId="547A4735"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702E9510"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46198045"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4F9613AA" w14:textId="77777777" w:rsidTr="00ED2135">
        <w:trPr>
          <w:trHeight w:val="323"/>
        </w:trPr>
        <w:tc>
          <w:tcPr>
            <w:tcW w:w="567" w:type="dxa"/>
            <w:vMerge/>
          </w:tcPr>
          <w:p w14:paraId="2E8F6EF8"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FA0D9DD"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68D2CED8" w14:textId="5D738098"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Объекты дорожного сервиса</w:t>
            </w:r>
          </w:p>
        </w:tc>
        <w:tc>
          <w:tcPr>
            <w:tcW w:w="567" w:type="dxa"/>
            <w:shd w:val="clear" w:color="auto" w:fill="auto"/>
          </w:tcPr>
          <w:p w14:paraId="7A563352" w14:textId="71BE000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4.9.1</w:t>
            </w:r>
          </w:p>
        </w:tc>
        <w:tc>
          <w:tcPr>
            <w:tcW w:w="2268" w:type="dxa"/>
            <w:shd w:val="clear" w:color="auto" w:fill="auto"/>
          </w:tcPr>
          <w:p w14:paraId="57FBBE7C"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FC771E3"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5168FF4F"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44175EA1"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58200159" w14:textId="77777777" w:rsidTr="00ED2135">
        <w:trPr>
          <w:trHeight w:val="323"/>
        </w:trPr>
        <w:tc>
          <w:tcPr>
            <w:tcW w:w="567" w:type="dxa"/>
            <w:vMerge/>
          </w:tcPr>
          <w:p w14:paraId="4B7D3E0B"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1EC20B4F"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5388AFA" w14:textId="7D52D51E"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Связь</w:t>
            </w:r>
          </w:p>
        </w:tc>
        <w:tc>
          <w:tcPr>
            <w:tcW w:w="567" w:type="dxa"/>
            <w:shd w:val="clear" w:color="auto" w:fill="auto"/>
          </w:tcPr>
          <w:p w14:paraId="353851EB" w14:textId="35AD17F2"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6.8</w:t>
            </w:r>
          </w:p>
        </w:tc>
        <w:tc>
          <w:tcPr>
            <w:tcW w:w="2268" w:type="dxa"/>
            <w:shd w:val="clear" w:color="auto" w:fill="auto"/>
          </w:tcPr>
          <w:p w14:paraId="4CAB6795"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6B19658"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45E1984B"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7A9C456B"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0C5EA8DE" w14:textId="77777777" w:rsidTr="00ED2135">
        <w:trPr>
          <w:trHeight w:val="323"/>
        </w:trPr>
        <w:tc>
          <w:tcPr>
            <w:tcW w:w="567" w:type="dxa"/>
            <w:vMerge/>
          </w:tcPr>
          <w:p w14:paraId="5EE08753"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66B46CBE"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32BC9CF3" w14:textId="04A505B0" w:rsidR="0040797D" w:rsidRPr="002174FD" w:rsidRDefault="0040797D"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Автомобильный транспорт</w:t>
            </w:r>
          </w:p>
        </w:tc>
        <w:tc>
          <w:tcPr>
            <w:tcW w:w="567" w:type="dxa"/>
            <w:shd w:val="clear" w:color="auto" w:fill="auto"/>
          </w:tcPr>
          <w:p w14:paraId="08DDEDA6" w14:textId="49D7D25B"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7.2</w:t>
            </w:r>
          </w:p>
        </w:tc>
        <w:tc>
          <w:tcPr>
            <w:tcW w:w="2268" w:type="dxa"/>
            <w:shd w:val="clear" w:color="auto" w:fill="auto"/>
          </w:tcPr>
          <w:p w14:paraId="44F2A4D7"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2BAA940A"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49FE057F" w14:textId="77777777" w:rsidR="0040797D" w:rsidRPr="002174FD" w:rsidRDefault="0040797D"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3125A604" w14:textId="77777777" w:rsidR="0040797D" w:rsidRPr="002174FD" w:rsidRDefault="0040797D"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20531B72" w14:textId="77777777" w:rsidTr="00ED2135">
        <w:trPr>
          <w:trHeight w:val="323"/>
        </w:trPr>
        <w:tc>
          <w:tcPr>
            <w:tcW w:w="567" w:type="dxa"/>
            <w:vMerge w:val="restart"/>
          </w:tcPr>
          <w:p w14:paraId="56C3296F" w14:textId="421EC769" w:rsidR="00676E91" w:rsidRPr="002174FD" w:rsidRDefault="00676E91" w:rsidP="00ED2135">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Т3</w:t>
            </w:r>
          </w:p>
        </w:tc>
        <w:tc>
          <w:tcPr>
            <w:tcW w:w="1844" w:type="dxa"/>
            <w:vMerge w:val="restart"/>
          </w:tcPr>
          <w:p w14:paraId="18197253" w14:textId="1BA420AB" w:rsidR="00676E91" w:rsidRPr="002174FD" w:rsidRDefault="00676E91"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воздушного транспорта</w:t>
            </w:r>
          </w:p>
        </w:tc>
        <w:tc>
          <w:tcPr>
            <w:tcW w:w="2551" w:type="dxa"/>
            <w:shd w:val="clear" w:color="auto" w:fill="auto"/>
          </w:tcPr>
          <w:p w14:paraId="23439C51" w14:textId="2FAA2D2F" w:rsidR="00676E91" w:rsidRPr="002174FD" w:rsidRDefault="00676E91"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Транспорт</w:t>
            </w:r>
          </w:p>
        </w:tc>
        <w:tc>
          <w:tcPr>
            <w:tcW w:w="567" w:type="dxa"/>
            <w:shd w:val="clear" w:color="auto" w:fill="auto"/>
          </w:tcPr>
          <w:p w14:paraId="73D091CF" w14:textId="7B396E35"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7.0</w:t>
            </w:r>
          </w:p>
        </w:tc>
        <w:tc>
          <w:tcPr>
            <w:tcW w:w="2268" w:type="dxa"/>
            <w:shd w:val="clear" w:color="auto" w:fill="auto"/>
          </w:tcPr>
          <w:p w14:paraId="2376AFDB"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1B452F90" w14:textId="77777777"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483E7A55"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1FE7F29C" w14:textId="77777777"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18"/>
                <w:szCs w:val="18"/>
              </w:rPr>
            </w:pPr>
          </w:p>
        </w:tc>
      </w:tr>
      <w:tr w:rsidR="00E67104" w:rsidRPr="002174FD" w14:paraId="03AE9B66" w14:textId="77777777" w:rsidTr="00ED2135">
        <w:trPr>
          <w:trHeight w:val="323"/>
        </w:trPr>
        <w:tc>
          <w:tcPr>
            <w:tcW w:w="567" w:type="dxa"/>
            <w:vMerge/>
          </w:tcPr>
          <w:p w14:paraId="2F50B6E9"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20"/>
                <w:szCs w:val="20"/>
              </w:rPr>
            </w:pPr>
          </w:p>
        </w:tc>
        <w:tc>
          <w:tcPr>
            <w:tcW w:w="1844" w:type="dxa"/>
            <w:vMerge/>
          </w:tcPr>
          <w:p w14:paraId="4685E1F5"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193A61A0" w14:textId="5BA6C19B" w:rsidR="00676E91" w:rsidRPr="002174FD" w:rsidRDefault="00676E91" w:rsidP="00ED2135">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Воздушный транспорт</w:t>
            </w:r>
          </w:p>
        </w:tc>
        <w:tc>
          <w:tcPr>
            <w:tcW w:w="567" w:type="dxa"/>
            <w:shd w:val="clear" w:color="auto" w:fill="auto"/>
          </w:tcPr>
          <w:p w14:paraId="6FC006FF" w14:textId="1643BA31"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7.4</w:t>
            </w:r>
          </w:p>
        </w:tc>
        <w:tc>
          <w:tcPr>
            <w:tcW w:w="2268" w:type="dxa"/>
            <w:shd w:val="clear" w:color="auto" w:fill="auto"/>
          </w:tcPr>
          <w:p w14:paraId="34D9569B"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10DC366D" w14:textId="77777777"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18"/>
                <w:szCs w:val="18"/>
              </w:rPr>
            </w:pPr>
          </w:p>
        </w:tc>
        <w:tc>
          <w:tcPr>
            <w:tcW w:w="2126" w:type="dxa"/>
            <w:shd w:val="clear" w:color="auto" w:fill="auto"/>
          </w:tcPr>
          <w:p w14:paraId="6B20BD53" w14:textId="77777777" w:rsidR="00676E91" w:rsidRPr="002174FD" w:rsidRDefault="00676E91" w:rsidP="00ED2135">
            <w:pPr>
              <w:autoSpaceDE w:val="0"/>
              <w:autoSpaceDN w:val="0"/>
              <w:adjustRightInd w:val="0"/>
              <w:spacing w:line="240" w:lineRule="auto"/>
              <w:ind w:left="0" w:right="-59" w:firstLine="0"/>
              <w:rPr>
                <w:rFonts w:ascii="Times New Roman" w:hAnsi="Times New Roman"/>
                <w:i w:val="0"/>
                <w:sz w:val="18"/>
                <w:szCs w:val="18"/>
              </w:rPr>
            </w:pPr>
          </w:p>
        </w:tc>
        <w:tc>
          <w:tcPr>
            <w:tcW w:w="567" w:type="dxa"/>
            <w:shd w:val="clear" w:color="auto" w:fill="auto"/>
          </w:tcPr>
          <w:p w14:paraId="620C0F2A" w14:textId="77777777" w:rsidR="00676E91" w:rsidRPr="002174FD" w:rsidRDefault="00676E91" w:rsidP="00ED2135">
            <w:pPr>
              <w:autoSpaceDE w:val="0"/>
              <w:autoSpaceDN w:val="0"/>
              <w:adjustRightInd w:val="0"/>
              <w:spacing w:line="240" w:lineRule="auto"/>
              <w:ind w:left="-108" w:right="-59" w:firstLine="0"/>
              <w:jc w:val="center"/>
              <w:rPr>
                <w:rFonts w:ascii="Times New Roman" w:hAnsi="Times New Roman"/>
                <w:i w:val="0"/>
                <w:sz w:val="18"/>
                <w:szCs w:val="18"/>
              </w:rPr>
            </w:pPr>
          </w:p>
        </w:tc>
      </w:tr>
    </w:tbl>
    <w:p w14:paraId="7FE5E682" w14:textId="77777777" w:rsidR="00E479EB" w:rsidRPr="002174FD" w:rsidRDefault="00E479EB" w:rsidP="00890FF7">
      <w:pPr>
        <w:pStyle w:val="S1"/>
        <w:spacing w:line="240" w:lineRule="auto"/>
        <w:ind w:firstLine="567"/>
      </w:pPr>
    </w:p>
    <w:p w14:paraId="5B0DDD80"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3DF74D98"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минимальный размер земельного участка – 0,001 га; </w:t>
      </w:r>
    </w:p>
    <w:p w14:paraId="53688EBE"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предельный максимальный размер земельного участка – 50 га;</w:t>
      </w:r>
    </w:p>
    <w:p w14:paraId="6D38F6A6" w14:textId="2CA8FB28"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w:t>
      </w:r>
      <w:r w:rsidR="00E97257" w:rsidRPr="002174FD">
        <w:rPr>
          <w:rStyle w:val="fontstyle01"/>
          <w:i w:val="0"/>
          <w:color w:val="auto"/>
        </w:rPr>
        <w:t>минимальный отступ от границ земельного участка для всех объектов капитального строительства, за исключением перечисленных в п. 7 ст. 37 – 3 м</w:t>
      </w:r>
      <w:r w:rsidRPr="002174FD">
        <w:rPr>
          <w:rFonts w:ascii="Times New Roman" w:hAnsi="Times New Roman"/>
          <w:i w:val="0"/>
          <w:sz w:val="24"/>
        </w:rPr>
        <w:t>;</w:t>
      </w:r>
    </w:p>
    <w:p w14:paraId="3D5B2029"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предельное количество этажей зданий, строений, сооружений – 5 этажей;</w:t>
      </w:r>
    </w:p>
    <w:p w14:paraId="6BEDA76C"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предельная максимальная высота зданий, строений, сооружений – 60 м;</w:t>
      </w:r>
    </w:p>
    <w:p w14:paraId="173CD4F8"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максимальный процент застройки в границах земельного участка – 70 %.</w:t>
      </w:r>
    </w:p>
    <w:p w14:paraId="13C2F5F4"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 </w:t>
      </w:r>
    </w:p>
    <w:p w14:paraId="4098115A" w14:textId="77777777" w:rsidR="0040797D" w:rsidRPr="002174FD" w:rsidRDefault="0040797D" w:rsidP="00890FF7">
      <w:pPr>
        <w:pStyle w:val="S1"/>
        <w:spacing w:line="240" w:lineRule="auto"/>
        <w:ind w:firstLine="567"/>
      </w:pPr>
    </w:p>
    <w:p w14:paraId="61550942" w14:textId="28455376" w:rsidR="0040797D" w:rsidRPr="002174FD" w:rsidRDefault="0040797D" w:rsidP="0040797D">
      <w:pPr>
        <w:keepNext/>
        <w:spacing w:line="240" w:lineRule="auto"/>
        <w:ind w:left="0" w:right="0" w:firstLine="567"/>
        <w:jc w:val="both"/>
        <w:outlineLvl w:val="1"/>
        <w:rPr>
          <w:rFonts w:ascii="Times New Roman" w:hAnsi="Times New Roman"/>
          <w:i w:val="0"/>
          <w:sz w:val="24"/>
        </w:rPr>
      </w:pPr>
      <w:bookmarkStart w:id="219" w:name="_Toc51768071"/>
      <w:r w:rsidRPr="002174FD">
        <w:rPr>
          <w:rFonts w:ascii="Times New Roman" w:hAnsi="Times New Roman"/>
          <w:b/>
          <w:i w:val="0"/>
          <w:sz w:val="24"/>
        </w:rPr>
        <w:t>Статья 43. Рекреационные зоны</w:t>
      </w:r>
      <w:bookmarkEnd w:id="219"/>
    </w:p>
    <w:p w14:paraId="165117B9" w14:textId="77777777" w:rsidR="0040797D" w:rsidRPr="002174FD" w:rsidRDefault="0040797D" w:rsidP="0040797D">
      <w:pPr>
        <w:autoSpaceDE w:val="0"/>
        <w:autoSpaceDN w:val="0"/>
        <w:adjustRightInd w:val="0"/>
        <w:spacing w:line="240" w:lineRule="auto"/>
        <w:ind w:left="0" w:right="0" w:firstLine="567"/>
        <w:jc w:val="both"/>
        <w:rPr>
          <w:rFonts w:ascii="Times New Roman" w:hAnsi="Times New Roman"/>
          <w:i w:val="0"/>
          <w:sz w:val="24"/>
          <w:highlight w:val="yellow"/>
        </w:rPr>
      </w:pPr>
    </w:p>
    <w:p w14:paraId="4007D984" w14:textId="77777777" w:rsidR="0040797D" w:rsidRPr="002174FD" w:rsidRDefault="0040797D" w:rsidP="00724771">
      <w:pPr>
        <w:pStyle w:val="afa"/>
        <w:numPr>
          <w:ilvl w:val="0"/>
          <w:numId w:val="123"/>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5F7FA11E" w14:textId="77777777" w:rsidR="0040797D" w:rsidRPr="002174FD" w:rsidRDefault="0040797D" w:rsidP="00890FF7">
      <w:pPr>
        <w:pStyle w:val="S1"/>
        <w:spacing w:line="240" w:lineRule="auto"/>
        <w:ind w:firstLine="567"/>
      </w:pPr>
    </w:p>
    <w:tbl>
      <w:tblPr>
        <w:tblW w:w="5742"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9"/>
        <w:gridCol w:w="2552"/>
        <w:gridCol w:w="566"/>
        <w:gridCol w:w="2269"/>
        <w:gridCol w:w="568"/>
        <w:gridCol w:w="2123"/>
        <w:gridCol w:w="564"/>
      </w:tblGrid>
      <w:tr w:rsidR="00E67104" w:rsidRPr="002174FD" w14:paraId="48D0556B" w14:textId="77777777" w:rsidTr="0040797D">
        <w:tc>
          <w:tcPr>
            <w:tcW w:w="1092" w:type="pct"/>
            <w:gridSpan w:val="2"/>
            <w:vMerge w:val="restart"/>
          </w:tcPr>
          <w:p w14:paraId="62E462B0" w14:textId="5E23FF6F" w:rsidR="0040797D" w:rsidRPr="002174FD" w:rsidRDefault="0040797D" w:rsidP="0040797D">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1410" w:type="pct"/>
            <w:gridSpan w:val="2"/>
          </w:tcPr>
          <w:p w14:paraId="6EAAD379" w14:textId="18CAA57A" w:rsidR="0040797D" w:rsidRPr="002174FD" w:rsidRDefault="0040797D" w:rsidP="0040797D">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1283" w:type="pct"/>
            <w:gridSpan w:val="2"/>
          </w:tcPr>
          <w:p w14:paraId="2A7FCB7C" w14:textId="3F194312" w:rsidR="0040797D" w:rsidRPr="002174FD" w:rsidRDefault="0040797D" w:rsidP="0040797D">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1215" w:type="pct"/>
            <w:gridSpan w:val="2"/>
          </w:tcPr>
          <w:p w14:paraId="03AE17B6" w14:textId="6DA4C899" w:rsidR="0040797D" w:rsidRPr="002174FD" w:rsidRDefault="0040797D" w:rsidP="0040797D">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0B99FB3E" w14:textId="77777777" w:rsidTr="0040797D">
        <w:tc>
          <w:tcPr>
            <w:tcW w:w="1092" w:type="pct"/>
            <w:gridSpan w:val="2"/>
            <w:vMerge/>
          </w:tcPr>
          <w:p w14:paraId="7B69BB77" w14:textId="77777777" w:rsidR="0040797D" w:rsidRPr="002174FD" w:rsidRDefault="0040797D" w:rsidP="0040797D">
            <w:pPr>
              <w:jc w:val="center"/>
              <w:rPr>
                <w:rFonts w:ascii="Times New Roman CYR" w:hAnsi="Times New Roman CYR"/>
                <w:b/>
                <w:sz w:val="20"/>
                <w:szCs w:val="20"/>
              </w:rPr>
            </w:pPr>
          </w:p>
        </w:tc>
        <w:tc>
          <w:tcPr>
            <w:tcW w:w="1154" w:type="pct"/>
          </w:tcPr>
          <w:p w14:paraId="2249BD04" w14:textId="77777777" w:rsidR="0040797D" w:rsidRPr="002174FD" w:rsidRDefault="0040797D" w:rsidP="0040797D">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 xml:space="preserve">наименование </w:t>
            </w:r>
          </w:p>
        </w:tc>
        <w:tc>
          <w:tcPr>
            <w:tcW w:w="256" w:type="pct"/>
          </w:tcPr>
          <w:p w14:paraId="4C5BC7DA" w14:textId="04B030F5" w:rsidR="0040797D" w:rsidRPr="002174FD" w:rsidRDefault="0040797D" w:rsidP="0040797D">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1026" w:type="pct"/>
          </w:tcPr>
          <w:p w14:paraId="780EC5B2" w14:textId="65FE768C" w:rsidR="0040797D" w:rsidRPr="002174FD" w:rsidRDefault="0040797D" w:rsidP="0040797D">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257" w:type="pct"/>
          </w:tcPr>
          <w:p w14:paraId="7E40EC66" w14:textId="7CF6D377" w:rsidR="0040797D" w:rsidRPr="002174FD" w:rsidRDefault="0040797D" w:rsidP="0040797D">
            <w:pPr>
              <w:pStyle w:val="ConsPlusNormal"/>
              <w:widowControl/>
              <w:ind w:right="-59" w:firstLine="0"/>
              <w:jc w:val="center"/>
              <w:rPr>
                <w:rFonts w:ascii="Times New Roman" w:hAnsi="Times New Roman" w:cs="Times New Roman"/>
                <w:sz w:val="16"/>
                <w:szCs w:val="16"/>
              </w:rPr>
            </w:pPr>
            <w:r w:rsidRPr="002174FD">
              <w:rPr>
                <w:rFonts w:ascii="Times New Roman" w:hAnsi="Times New Roman"/>
                <w:sz w:val="16"/>
                <w:szCs w:val="16"/>
              </w:rPr>
              <w:t>код</w:t>
            </w:r>
          </w:p>
        </w:tc>
        <w:tc>
          <w:tcPr>
            <w:tcW w:w="960" w:type="pct"/>
          </w:tcPr>
          <w:p w14:paraId="1BB9F41A" w14:textId="4C4B0E0A" w:rsidR="0040797D" w:rsidRPr="002174FD" w:rsidRDefault="0040797D" w:rsidP="0040797D">
            <w:pPr>
              <w:pStyle w:val="ConsPlusNormal"/>
              <w:widowControl/>
              <w:ind w:right="-59" w:firstLine="0"/>
              <w:jc w:val="center"/>
              <w:rPr>
                <w:rFonts w:ascii="Times New Roman" w:hAnsi="Times New Roman" w:cs="Times New Roman"/>
                <w:sz w:val="16"/>
                <w:szCs w:val="16"/>
              </w:rPr>
            </w:pPr>
            <w:r w:rsidRPr="002174FD">
              <w:rPr>
                <w:rFonts w:ascii="Times New Roman" w:hAnsi="Times New Roman"/>
                <w:sz w:val="16"/>
                <w:szCs w:val="16"/>
              </w:rPr>
              <w:t>наименование</w:t>
            </w:r>
          </w:p>
        </w:tc>
        <w:tc>
          <w:tcPr>
            <w:tcW w:w="255" w:type="pct"/>
          </w:tcPr>
          <w:p w14:paraId="020B6E7A" w14:textId="517EF5C2" w:rsidR="0040797D" w:rsidRPr="002174FD" w:rsidRDefault="0040797D" w:rsidP="0040797D">
            <w:pPr>
              <w:pStyle w:val="ConsPlusNormal"/>
              <w:widowControl/>
              <w:ind w:right="-59" w:firstLine="0"/>
              <w:jc w:val="center"/>
              <w:rPr>
                <w:rFonts w:ascii="Times New Roman" w:hAnsi="Times New Roman" w:cs="Times New Roman"/>
                <w:sz w:val="16"/>
                <w:szCs w:val="16"/>
              </w:rPr>
            </w:pPr>
            <w:r w:rsidRPr="002174FD">
              <w:rPr>
                <w:rFonts w:ascii="Times New Roman" w:hAnsi="Times New Roman"/>
                <w:sz w:val="16"/>
                <w:szCs w:val="16"/>
              </w:rPr>
              <w:t>код</w:t>
            </w:r>
          </w:p>
        </w:tc>
      </w:tr>
      <w:tr w:rsidR="00E67104" w:rsidRPr="002174FD" w14:paraId="16E00E24" w14:textId="77777777" w:rsidTr="0040797D">
        <w:tc>
          <w:tcPr>
            <w:tcW w:w="256" w:type="pct"/>
            <w:vMerge w:val="restart"/>
          </w:tcPr>
          <w:p w14:paraId="0DA3DBE4" w14:textId="046A1C41" w:rsidR="002C3E42" w:rsidRPr="002174FD" w:rsidRDefault="002C3E42" w:rsidP="002F1B6F">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Р</w:t>
            </w:r>
          </w:p>
        </w:tc>
        <w:tc>
          <w:tcPr>
            <w:tcW w:w="836" w:type="pct"/>
            <w:vMerge w:val="restart"/>
          </w:tcPr>
          <w:p w14:paraId="62377997" w14:textId="6DDF78D4" w:rsidR="002C3E42" w:rsidRPr="002174FD" w:rsidRDefault="002C3E42" w:rsidP="002F1B6F">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Зона рекреационного назначения</w:t>
            </w:r>
          </w:p>
        </w:tc>
        <w:tc>
          <w:tcPr>
            <w:tcW w:w="1154" w:type="pct"/>
          </w:tcPr>
          <w:p w14:paraId="054085CD" w14:textId="615C8FE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Коммунальное обслуживание</w:t>
            </w:r>
          </w:p>
        </w:tc>
        <w:tc>
          <w:tcPr>
            <w:tcW w:w="256" w:type="pct"/>
          </w:tcPr>
          <w:p w14:paraId="1759CB30" w14:textId="3B7CB9C3"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3.1</w:t>
            </w:r>
          </w:p>
        </w:tc>
        <w:tc>
          <w:tcPr>
            <w:tcW w:w="1026" w:type="pct"/>
          </w:tcPr>
          <w:p w14:paraId="6AD4AF60" w14:textId="0A49F281"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Магазины</w:t>
            </w:r>
          </w:p>
        </w:tc>
        <w:tc>
          <w:tcPr>
            <w:tcW w:w="257" w:type="pct"/>
          </w:tcPr>
          <w:p w14:paraId="7C58E5E4" w14:textId="51E8F6AF" w:rsidR="002C3E42" w:rsidRPr="002174FD" w:rsidRDefault="002C3E42" w:rsidP="002C3E42">
            <w:pPr>
              <w:pStyle w:val="ConsPlusNormal"/>
              <w:widowControl/>
              <w:ind w:right="-59" w:firstLine="0"/>
              <w:rPr>
                <w:rFonts w:ascii="Times New Roman" w:hAnsi="Times New Roman" w:cs="Times New Roman"/>
              </w:rPr>
            </w:pPr>
            <w:r w:rsidRPr="002174FD">
              <w:rPr>
                <w:rFonts w:ascii="Times New Roman" w:hAnsi="Times New Roman" w:cs="Times New Roman"/>
              </w:rPr>
              <w:t>4.4</w:t>
            </w:r>
          </w:p>
        </w:tc>
        <w:tc>
          <w:tcPr>
            <w:tcW w:w="1215" w:type="pct"/>
            <w:gridSpan w:val="2"/>
            <w:vMerge w:val="restart"/>
          </w:tcPr>
          <w:p w14:paraId="5A3884EF"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 вспомогательные строения, инфраструктура для отдыха,</w:t>
            </w:r>
          </w:p>
          <w:p w14:paraId="4550BCB6"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размещение объектов некапитального строительства</w:t>
            </w:r>
          </w:p>
          <w:p w14:paraId="45645D92" w14:textId="73AE2819"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 размещение парковок для автомобилей обслуживающего персонала и посетителей;</w:t>
            </w:r>
          </w:p>
          <w:p w14:paraId="36668082"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 общественные туалеты</w:t>
            </w:r>
          </w:p>
          <w:p w14:paraId="79784AF2" w14:textId="155CC63C"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 объекты, обеспечивающие безопасность объектов основных видов разрешенного использования, включая противопожарную</w:t>
            </w:r>
          </w:p>
        </w:tc>
      </w:tr>
      <w:tr w:rsidR="00E67104" w:rsidRPr="002174FD" w14:paraId="5EE0E0C9" w14:textId="77777777" w:rsidTr="0040797D">
        <w:tc>
          <w:tcPr>
            <w:tcW w:w="256" w:type="pct"/>
            <w:vMerge/>
          </w:tcPr>
          <w:p w14:paraId="2D48207D" w14:textId="59754F25" w:rsidR="002C3E42" w:rsidRPr="002174FD" w:rsidRDefault="002C3E42" w:rsidP="002C3E42">
            <w:pPr>
              <w:autoSpaceDE w:val="0"/>
              <w:autoSpaceDN w:val="0"/>
              <w:adjustRightInd w:val="0"/>
              <w:spacing w:line="240" w:lineRule="auto"/>
              <w:ind w:left="0" w:right="-59" w:firstLine="0"/>
              <w:rPr>
                <w:rFonts w:ascii="Times New Roman" w:hAnsi="Times New Roman"/>
                <w:b/>
                <w:i w:val="0"/>
                <w:sz w:val="20"/>
                <w:szCs w:val="20"/>
              </w:rPr>
            </w:pPr>
          </w:p>
        </w:tc>
        <w:tc>
          <w:tcPr>
            <w:tcW w:w="836" w:type="pct"/>
            <w:vMerge/>
          </w:tcPr>
          <w:p w14:paraId="43133743" w14:textId="19019C8C"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533BEA74" w14:textId="04F1C7D0"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Отдых (рекреация)</w:t>
            </w:r>
          </w:p>
        </w:tc>
        <w:tc>
          <w:tcPr>
            <w:tcW w:w="256" w:type="pct"/>
          </w:tcPr>
          <w:p w14:paraId="3C9E55E2"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5.0</w:t>
            </w:r>
          </w:p>
        </w:tc>
        <w:tc>
          <w:tcPr>
            <w:tcW w:w="1026" w:type="pct"/>
          </w:tcPr>
          <w:p w14:paraId="21518E9A" w14:textId="714C7DC6"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Общественное питание</w:t>
            </w:r>
          </w:p>
        </w:tc>
        <w:tc>
          <w:tcPr>
            <w:tcW w:w="257" w:type="pct"/>
          </w:tcPr>
          <w:p w14:paraId="50D87912" w14:textId="1E820BD8" w:rsidR="002C3E42" w:rsidRPr="002174FD" w:rsidRDefault="002C3E42" w:rsidP="002C3E42">
            <w:pPr>
              <w:pStyle w:val="ConsPlusNormal"/>
              <w:widowControl/>
              <w:ind w:right="-59" w:firstLine="0"/>
              <w:rPr>
                <w:rFonts w:ascii="Times New Roman" w:hAnsi="Times New Roman" w:cs="Times New Roman"/>
              </w:rPr>
            </w:pPr>
            <w:r w:rsidRPr="002174FD">
              <w:rPr>
                <w:rFonts w:ascii="Times New Roman" w:hAnsi="Times New Roman" w:cs="Times New Roman"/>
              </w:rPr>
              <w:t>4.6</w:t>
            </w:r>
          </w:p>
        </w:tc>
        <w:tc>
          <w:tcPr>
            <w:tcW w:w="1215" w:type="pct"/>
            <w:gridSpan w:val="2"/>
            <w:vMerge/>
          </w:tcPr>
          <w:p w14:paraId="61143277" w14:textId="5D24720F"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r>
      <w:tr w:rsidR="00E67104" w:rsidRPr="002174FD" w14:paraId="3F252D26" w14:textId="77777777" w:rsidTr="0040797D">
        <w:tc>
          <w:tcPr>
            <w:tcW w:w="256" w:type="pct"/>
            <w:vMerge/>
          </w:tcPr>
          <w:p w14:paraId="741C6BE3"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0163E0C0"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6FB1CDD6"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Спорт</w:t>
            </w:r>
          </w:p>
        </w:tc>
        <w:tc>
          <w:tcPr>
            <w:tcW w:w="256" w:type="pct"/>
          </w:tcPr>
          <w:p w14:paraId="13326B67"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5.1.</w:t>
            </w:r>
          </w:p>
        </w:tc>
        <w:tc>
          <w:tcPr>
            <w:tcW w:w="1026" w:type="pct"/>
          </w:tcPr>
          <w:p w14:paraId="104F1993" w14:textId="7E0D1B22"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Развлечения</w:t>
            </w:r>
          </w:p>
        </w:tc>
        <w:tc>
          <w:tcPr>
            <w:tcW w:w="257" w:type="pct"/>
          </w:tcPr>
          <w:p w14:paraId="4594D6FF" w14:textId="57D6D3FF" w:rsidR="002C3E42" w:rsidRPr="002174FD" w:rsidRDefault="002C3E42" w:rsidP="002C3E42">
            <w:pPr>
              <w:pStyle w:val="ConsPlusNormal"/>
              <w:widowControl/>
              <w:ind w:right="-59" w:firstLine="0"/>
              <w:rPr>
                <w:rFonts w:ascii="Times New Roman" w:hAnsi="Times New Roman" w:cs="Times New Roman"/>
              </w:rPr>
            </w:pPr>
            <w:r w:rsidRPr="002174FD">
              <w:rPr>
                <w:rFonts w:ascii="Times New Roman" w:hAnsi="Times New Roman" w:cs="Times New Roman"/>
              </w:rPr>
              <w:t>4.8</w:t>
            </w:r>
          </w:p>
        </w:tc>
        <w:tc>
          <w:tcPr>
            <w:tcW w:w="1215" w:type="pct"/>
            <w:gridSpan w:val="2"/>
            <w:vMerge/>
          </w:tcPr>
          <w:p w14:paraId="7A08D01F"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78A528B4" w14:textId="77777777" w:rsidTr="0040797D">
        <w:tc>
          <w:tcPr>
            <w:tcW w:w="256" w:type="pct"/>
            <w:vMerge/>
          </w:tcPr>
          <w:p w14:paraId="1041D643"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48C57872"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5AAA786A"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Природно-познавательный туризм</w:t>
            </w:r>
          </w:p>
        </w:tc>
        <w:tc>
          <w:tcPr>
            <w:tcW w:w="256" w:type="pct"/>
          </w:tcPr>
          <w:p w14:paraId="58DA73E4"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5.2</w:t>
            </w:r>
          </w:p>
        </w:tc>
        <w:tc>
          <w:tcPr>
            <w:tcW w:w="1026" w:type="pct"/>
          </w:tcPr>
          <w:p w14:paraId="4F9CD58F" w14:textId="0CF1C7B0"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4EB99FB9" w14:textId="0049092E"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42314EB4"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3C273502" w14:textId="77777777" w:rsidTr="0040797D">
        <w:tc>
          <w:tcPr>
            <w:tcW w:w="256" w:type="pct"/>
            <w:vMerge/>
          </w:tcPr>
          <w:p w14:paraId="73176F02"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650A9609"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622AD047"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Туристическое обслуживание</w:t>
            </w:r>
          </w:p>
        </w:tc>
        <w:tc>
          <w:tcPr>
            <w:tcW w:w="256" w:type="pct"/>
          </w:tcPr>
          <w:p w14:paraId="1F851B0C"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5.2.1</w:t>
            </w:r>
          </w:p>
        </w:tc>
        <w:tc>
          <w:tcPr>
            <w:tcW w:w="1026" w:type="pct"/>
          </w:tcPr>
          <w:p w14:paraId="506B5A60"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4176E580" w14:textId="77777777"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094F2410"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52FF2524" w14:textId="77777777" w:rsidTr="0040797D">
        <w:tc>
          <w:tcPr>
            <w:tcW w:w="256" w:type="pct"/>
            <w:vMerge/>
          </w:tcPr>
          <w:p w14:paraId="4729543C"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179158B7"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3E0532EE"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Охота и рыбалка</w:t>
            </w:r>
          </w:p>
        </w:tc>
        <w:tc>
          <w:tcPr>
            <w:tcW w:w="256" w:type="pct"/>
          </w:tcPr>
          <w:p w14:paraId="687FB51E"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5.3</w:t>
            </w:r>
          </w:p>
        </w:tc>
        <w:tc>
          <w:tcPr>
            <w:tcW w:w="1026" w:type="pct"/>
          </w:tcPr>
          <w:p w14:paraId="065425E1"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653DE461" w14:textId="77777777"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126F4D8F"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526EC25C" w14:textId="77777777" w:rsidTr="0040797D">
        <w:tc>
          <w:tcPr>
            <w:tcW w:w="256" w:type="pct"/>
            <w:vMerge/>
          </w:tcPr>
          <w:p w14:paraId="2140A6C7"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484AEBD2"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7D45B4B9"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Водные объекты</w:t>
            </w:r>
          </w:p>
        </w:tc>
        <w:tc>
          <w:tcPr>
            <w:tcW w:w="256" w:type="pct"/>
          </w:tcPr>
          <w:p w14:paraId="76330A73"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11.0</w:t>
            </w:r>
          </w:p>
        </w:tc>
        <w:tc>
          <w:tcPr>
            <w:tcW w:w="1026" w:type="pct"/>
          </w:tcPr>
          <w:p w14:paraId="1F24D7B0"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637342CB" w14:textId="77777777"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57D64700"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3FD4C6E4" w14:textId="77777777" w:rsidTr="0040797D">
        <w:tc>
          <w:tcPr>
            <w:tcW w:w="256" w:type="pct"/>
            <w:vMerge/>
          </w:tcPr>
          <w:p w14:paraId="7E232AD2"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262EAD9B"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67C6DBC3"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Общее пользование водными объектами</w:t>
            </w:r>
          </w:p>
        </w:tc>
        <w:tc>
          <w:tcPr>
            <w:tcW w:w="256" w:type="pct"/>
          </w:tcPr>
          <w:p w14:paraId="52E9BA7B"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11.1</w:t>
            </w:r>
          </w:p>
        </w:tc>
        <w:tc>
          <w:tcPr>
            <w:tcW w:w="1026" w:type="pct"/>
          </w:tcPr>
          <w:p w14:paraId="6BA3D713"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077EDE4E" w14:textId="77777777"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2923071E" w14:textId="77777777" w:rsidR="002C3E42" w:rsidRPr="002174FD" w:rsidRDefault="002C3E42" w:rsidP="002C3E42">
            <w:pPr>
              <w:pStyle w:val="ConsPlusNormal"/>
              <w:widowControl/>
              <w:ind w:firstLine="0"/>
              <w:jc w:val="center"/>
              <w:rPr>
                <w:rFonts w:ascii="Times New Roman CYR" w:hAnsi="Times New Roman CYR" w:cs="Times New Roman"/>
                <w:b/>
              </w:rPr>
            </w:pPr>
          </w:p>
        </w:tc>
      </w:tr>
      <w:tr w:rsidR="00E67104" w:rsidRPr="002174FD" w14:paraId="5D85DA8E" w14:textId="77777777" w:rsidTr="0040797D">
        <w:tc>
          <w:tcPr>
            <w:tcW w:w="256" w:type="pct"/>
            <w:vMerge/>
          </w:tcPr>
          <w:p w14:paraId="60DEED1F"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836" w:type="pct"/>
            <w:vMerge/>
          </w:tcPr>
          <w:p w14:paraId="633BA55C"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1154" w:type="pct"/>
          </w:tcPr>
          <w:p w14:paraId="0243B83B" w14:textId="77777777" w:rsidR="002C3E42" w:rsidRPr="002174FD" w:rsidRDefault="002C3E42" w:rsidP="002C3E42">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Земельные участки (территории) общего пользования</w:t>
            </w:r>
          </w:p>
        </w:tc>
        <w:tc>
          <w:tcPr>
            <w:tcW w:w="256" w:type="pct"/>
          </w:tcPr>
          <w:p w14:paraId="7AFF61EF"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12.0</w:t>
            </w:r>
          </w:p>
        </w:tc>
        <w:tc>
          <w:tcPr>
            <w:tcW w:w="1026" w:type="pct"/>
          </w:tcPr>
          <w:p w14:paraId="325CF800" w14:textId="77777777" w:rsidR="002C3E42" w:rsidRPr="002174FD" w:rsidRDefault="002C3E42" w:rsidP="002C3E42">
            <w:pPr>
              <w:autoSpaceDE w:val="0"/>
              <w:autoSpaceDN w:val="0"/>
              <w:adjustRightInd w:val="0"/>
              <w:spacing w:line="240" w:lineRule="auto"/>
              <w:ind w:left="0" w:right="-59" w:firstLine="0"/>
              <w:rPr>
                <w:rFonts w:ascii="Times New Roman" w:hAnsi="Times New Roman"/>
                <w:i w:val="0"/>
                <w:sz w:val="20"/>
                <w:szCs w:val="20"/>
              </w:rPr>
            </w:pPr>
          </w:p>
        </w:tc>
        <w:tc>
          <w:tcPr>
            <w:tcW w:w="257" w:type="pct"/>
          </w:tcPr>
          <w:p w14:paraId="33A2F13E" w14:textId="77777777" w:rsidR="002C3E42" w:rsidRPr="002174FD" w:rsidRDefault="002C3E42" w:rsidP="002C3E42">
            <w:pPr>
              <w:pStyle w:val="ConsPlusNormal"/>
              <w:widowControl/>
              <w:ind w:right="-59" w:firstLine="0"/>
              <w:rPr>
                <w:rFonts w:ascii="Times New Roman" w:hAnsi="Times New Roman" w:cs="Times New Roman"/>
              </w:rPr>
            </w:pPr>
          </w:p>
        </w:tc>
        <w:tc>
          <w:tcPr>
            <w:tcW w:w="1215" w:type="pct"/>
            <w:gridSpan w:val="2"/>
            <w:vMerge/>
          </w:tcPr>
          <w:p w14:paraId="0D0D97D1" w14:textId="77777777" w:rsidR="002C3E42" w:rsidRPr="002174FD" w:rsidRDefault="002C3E42" w:rsidP="002C3E42">
            <w:pPr>
              <w:pStyle w:val="ConsPlusNormal"/>
              <w:widowControl/>
              <w:ind w:firstLine="0"/>
              <w:jc w:val="center"/>
              <w:rPr>
                <w:rFonts w:ascii="Times New Roman CYR" w:hAnsi="Times New Roman CYR" w:cs="Times New Roman"/>
                <w:b/>
              </w:rPr>
            </w:pPr>
          </w:p>
        </w:tc>
      </w:tr>
    </w:tbl>
    <w:p w14:paraId="3E54ECD1" w14:textId="77777777" w:rsidR="0040797D" w:rsidRPr="002174FD" w:rsidRDefault="0040797D" w:rsidP="00890FF7">
      <w:pPr>
        <w:pStyle w:val="S1"/>
        <w:spacing w:line="240" w:lineRule="auto"/>
        <w:ind w:firstLine="567"/>
      </w:pPr>
    </w:p>
    <w:p w14:paraId="29A4957A" w14:textId="77777777" w:rsidR="00CA6FA4" w:rsidRDefault="00CA6FA4" w:rsidP="00CA6FA4">
      <w:pPr>
        <w:pStyle w:val="S1"/>
        <w:spacing w:line="240" w:lineRule="auto"/>
        <w:ind w:firstLine="567"/>
      </w:pPr>
      <w: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2A07458F" w14:textId="77777777" w:rsidR="00CA6FA4" w:rsidRDefault="00CA6FA4" w:rsidP="00CA6FA4">
      <w:pPr>
        <w:pStyle w:val="S1"/>
        <w:spacing w:line="240" w:lineRule="auto"/>
        <w:ind w:firstLine="567"/>
      </w:pPr>
      <w:r>
        <w:t>- предельный минимальный размер земельного участка для объектов капитального строительства – 0,350 га;</w:t>
      </w:r>
    </w:p>
    <w:p w14:paraId="7404496D" w14:textId="77777777" w:rsidR="00CA6FA4" w:rsidRDefault="00CA6FA4" w:rsidP="00CA6FA4">
      <w:pPr>
        <w:pStyle w:val="S1"/>
        <w:spacing w:line="240" w:lineRule="auto"/>
        <w:ind w:firstLine="567"/>
      </w:pPr>
      <w:r>
        <w:t>- предельный максимальный размер земельного участка для сооружений 0,001 га;</w:t>
      </w:r>
    </w:p>
    <w:p w14:paraId="6381C991" w14:textId="77777777" w:rsidR="00CA6FA4" w:rsidRDefault="00CA6FA4" w:rsidP="00CA6FA4">
      <w:pPr>
        <w:pStyle w:val="S1"/>
        <w:spacing w:line="240" w:lineRule="auto"/>
        <w:ind w:firstLine="567"/>
      </w:pPr>
      <w:r>
        <w:t>- предельный максимальный размер земельного участка -50 га;</w:t>
      </w:r>
    </w:p>
    <w:p w14:paraId="051E99F8" w14:textId="77777777" w:rsidR="00CA6FA4" w:rsidRDefault="00CA6FA4" w:rsidP="00CA6FA4">
      <w:pPr>
        <w:pStyle w:val="S1"/>
        <w:spacing w:line="240" w:lineRule="auto"/>
        <w:ind w:firstLine="567"/>
      </w:pPr>
      <w:r>
        <w:t>- минимальный отступ от границ земельного участка для всех объектов капитального строительства, за исключением перечисленных в п.7 ст 37- 3 метра;</w:t>
      </w:r>
    </w:p>
    <w:p w14:paraId="02056DDA" w14:textId="77777777" w:rsidR="00CA6FA4" w:rsidRDefault="00CA6FA4" w:rsidP="00CA6FA4">
      <w:pPr>
        <w:pStyle w:val="S1"/>
        <w:spacing w:line="240" w:lineRule="auto"/>
        <w:ind w:firstLine="567"/>
      </w:pPr>
      <w:r>
        <w:t xml:space="preserve">- предельное количество этажей зданий, строений, строений, сооружений – 5 этажей;  </w:t>
      </w:r>
    </w:p>
    <w:p w14:paraId="3CD3260E" w14:textId="255404DC" w:rsidR="005065EC" w:rsidRDefault="00CA6FA4" w:rsidP="00CA6FA4">
      <w:pPr>
        <w:pStyle w:val="S1"/>
        <w:spacing w:line="240" w:lineRule="auto"/>
        <w:ind w:firstLine="567"/>
      </w:pPr>
      <w:r>
        <w:t>- максимальный процент застройки в границах земельного участка – 70 %.</w:t>
      </w:r>
    </w:p>
    <w:p w14:paraId="234B3C66" w14:textId="77777777" w:rsidR="00CA6FA4" w:rsidRDefault="00CA6FA4" w:rsidP="00CA6FA4">
      <w:pPr>
        <w:pStyle w:val="S1"/>
        <w:spacing w:line="240" w:lineRule="auto"/>
        <w:ind w:firstLine="567"/>
      </w:pPr>
    </w:p>
    <w:p w14:paraId="1B0CC380" w14:textId="77777777" w:rsidR="00CA6FA4" w:rsidRPr="002174FD" w:rsidRDefault="00CA6FA4" w:rsidP="00CA6FA4">
      <w:pPr>
        <w:pStyle w:val="S1"/>
        <w:spacing w:line="240" w:lineRule="auto"/>
        <w:ind w:firstLine="567"/>
      </w:pPr>
      <w:bookmarkStart w:id="220" w:name="_GoBack"/>
      <w:bookmarkEnd w:id="220"/>
    </w:p>
    <w:p w14:paraId="51B932D6" w14:textId="2C67210E" w:rsidR="00724771" w:rsidRPr="002174FD" w:rsidRDefault="00724771" w:rsidP="00724771">
      <w:pPr>
        <w:keepNext/>
        <w:spacing w:line="240" w:lineRule="auto"/>
        <w:ind w:left="0" w:right="0" w:firstLine="567"/>
        <w:jc w:val="both"/>
        <w:outlineLvl w:val="1"/>
        <w:rPr>
          <w:rFonts w:ascii="Times New Roman" w:hAnsi="Times New Roman"/>
          <w:i w:val="0"/>
          <w:sz w:val="24"/>
        </w:rPr>
      </w:pPr>
      <w:bookmarkStart w:id="221" w:name="_Toc51768072"/>
      <w:r w:rsidRPr="002174FD">
        <w:rPr>
          <w:rFonts w:ascii="Times New Roman" w:hAnsi="Times New Roman"/>
          <w:b/>
          <w:i w:val="0"/>
          <w:sz w:val="24"/>
        </w:rPr>
        <w:lastRenderedPageBreak/>
        <w:t>Статья 44. Зоны сельскохозяйственного использования</w:t>
      </w:r>
      <w:bookmarkEnd w:id="221"/>
    </w:p>
    <w:p w14:paraId="48E02B89" w14:textId="77777777" w:rsidR="00724771" w:rsidRPr="002174FD" w:rsidRDefault="00724771" w:rsidP="00724771">
      <w:pPr>
        <w:autoSpaceDE w:val="0"/>
        <w:autoSpaceDN w:val="0"/>
        <w:adjustRightInd w:val="0"/>
        <w:spacing w:line="240" w:lineRule="auto"/>
        <w:ind w:left="0" w:right="0" w:firstLine="567"/>
        <w:jc w:val="both"/>
        <w:rPr>
          <w:rFonts w:ascii="Times New Roman" w:hAnsi="Times New Roman"/>
          <w:i w:val="0"/>
          <w:sz w:val="24"/>
          <w:highlight w:val="yellow"/>
        </w:rPr>
      </w:pPr>
    </w:p>
    <w:p w14:paraId="5AF300E8" w14:textId="77777777" w:rsidR="00724771" w:rsidRPr="002174FD" w:rsidRDefault="00724771" w:rsidP="00724771">
      <w:pPr>
        <w:pStyle w:val="afa"/>
        <w:numPr>
          <w:ilvl w:val="0"/>
          <w:numId w:val="124"/>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3A4E3A1E" w14:textId="77777777" w:rsidR="005065EC" w:rsidRPr="002174FD" w:rsidRDefault="005065EC" w:rsidP="00890FF7">
      <w:pPr>
        <w:pStyle w:val="S1"/>
        <w:spacing w:line="240" w:lineRule="auto"/>
        <w:ind w:firstLine="567"/>
      </w:pPr>
    </w:p>
    <w:tbl>
      <w:tblPr>
        <w:tblW w:w="5742"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851"/>
        <w:gridCol w:w="2546"/>
        <w:gridCol w:w="568"/>
        <w:gridCol w:w="2267"/>
        <w:gridCol w:w="566"/>
        <w:gridCol w:w="1986"/>
        <w:gridCol w:w="708"/>
      </w:tblGrid>
      <w:tr w:rsidR="00E67104" w:rsidRPr="002174FD" w14:paraId="4F622DE3" w14:textId="77777777" w:rsidTr="00724771">
        <w:tc>
          <w:tcPr>
            <w:tcW w:w="1093" w:type="pct"/>
            <w:gridSpan w:val="2"/>
            <w:vMerge w:val="restart"/>
          </w:tcPr>
          <w:p w14:paraId="5EAE8A70" w14:textId="1223AAD9"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Вид территориальной зоны</w:t>
            </w:r>
          </w:p>
        </w:tc>
        <w:tc>
          <w:tcPr>
            <w:tcW w:w="1408" w:type="pct"/>
            <w:gridSpan w:val="2"/>
          </w:tcPr>
          <w:p w14:paraId="6901C5E0" w14:textId="1A470FA4"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1281" w:type="pct"/>
            <w:gridSpan w:val="2"/>
          </w:tcPr>
          <w:p w14:paraId="0410FE64" w14:textId="496EB7D8"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1218" w:type="pct"/>
            <w:gridSpan w:val="2"/>
          </w:tcPr>
          <w:p w14:paraId="1AFBF7E8" w14:textId="1E54B595"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2532D9F9" w14:textId="77777777" w:rsidTr="00724771">
        <w:tc>
          <w:tcPr>
            <w:tcW w:w="1093" w:type="pct"/>
            <w:gridSpan w:val="2"/>
            <w:vMerge/>
          </w:tcPr>
          <w:p w14:paraId="0487368F" w14:textId="77777777" w:rsidR="00724771" w:rsidRPr="002174FD" w:rsidRDefault="00724771" w:rsidP="00724771">
            <w:pPr>
              <w:spacing w:line="240" w:lineRule="auto"/>
              <w:ind w:left="0" w:right="0" w:firstLine="0"/>
              <w:jc w:val="center"/>
              <w:rPr>
                <w:rFonts w:ascii="Times New Roman" w:hAnsi="Times New Roman"/>
                <w:b/>
                <w:i w:val="0"/>
                <w:sz w:val="20"/>
                <w:szCs w:val="20"/>
              </w:rPr>
            </w:pPr>
          </w:p>
        </w:tc>
        <w:tc>
          <w:tcPr>
            <w:tcW w:w="1151" w:type="pct"/>
          </w:tcPr>
          <w:p w14:paraId="5244BE4D" w14:textId="6D129C2D" w:rsidR="00724771" w:rsidRPr="002174FD" w:rsidRDefault="00724771" w:rsidP="00724771">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 xml:space="preserve">наименование </w:t>
            </w:r>
          </w:p>
        </w:tc>
        <w:tc>
          <w:tcPr>
            <w:tcW w:w="257" w:type="pct"/>
          </w:tcPr>
          <w:p w14:paraId="2C551E19" w14:textId="2302C3B7" w:rsidR="00724771" w:rsidRPr="002174FD" w:rsidRDefault="00724771" w:rsidP="00724771">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c>
          <w:tcPr>
            <w:tcW w:w="1025" w:type="pct"/>
          </w:tcPr>
          <w:p w14:paraId="58706DB0" w14:textId="73E80AFF" w:rsidR="00724771" w:rsidRPr="002174FD" w:rsidRDefault="00724771" w:rsidP="00724771">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наименование</w:t>
            </w:r>
          </w:p>
        </w:tc>
        <w:tc>
          <w:tcPr>
            <w:tcW w:w="256" w:type="pct"/>
          </w:tcPr>
          <w:p w14:paraId="0EAD4D52" w14:textId="5D5D81DA"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c>
          <w:tcPr>
            <w:tcW w:w="898" w:type="pct"/>
          </w:tcPr>
          <w:p w14:paraId="297C07A6" w14:textId="52F6D9B0"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наименование</w:t>
            </w:r>
          </w:p>
        </w:tc>
        <w:tc>
          <w:tcPr>
            <w:tcW w:w="320" w:type="pct"/>
          </w:tcPr>
          <w:p w14:paraId="6D8512E5" w14:textId="17976F6B" w:rsidR="00724771" w:rsidRPr="002174FD" w:rsidRDefault="00724771" w:rsidP="00724771">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r>
      <w:tr w:rsidR="00E67104" w:rsidRPr="002174FD" w14:paraId="57011FD4" w14:textId="77777777" w:rsidTr="00724771">
        <w:trPr>
          <w:trHeight w:val="182"/>
        </w:trPr>
        <w:tc>
          <w:tcPr>
            <w:tcW w:w="256" w:type="pct"/>
            <w:vMerge w:val="restart"/>
          </w:tcPr>
          <w:p w14:paraId="2AE0E5D2" w14:textId="77777777" w:rsidR="002519AD" w:rsidRPr="002174FD" w:rsidRDefault="002519AD" w:rsidP="00724771">
            <w:pPr>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20"/>
                <w:szCs w:val="20"/>
              </w:rPr>
              <w:t>СХ</w:t>
            </w:r>
          </w:p>
        </w:tc>
        <w:tc>
          <w:tcPr>
            <w:tcW w:w="837" w:type="pct"/>
            <w:vMerge w:val="restart"/>
          </w:tcPr>
          <w:p w14:paraId="10DD8441" w14:textId="7091388F" w:rsidR="002519AD" w:rsidRPr="002174FD" w:rsidRDefault="002519AD" w:rsidP="00724771">
            <w:pPr>
              <w:spacing w:line="240" w:lineRule="auto"/>
              <w:ind w:left="0" w:right="0" w:firstLine="0"/>
              <w:rPr>
                <w:rFonts w:ascii="Times New Roman" w:hAnsi="Times New Roman"/>
                <w:i w:val="0"/>
                <w:sz w:val="20"/>
                <w:szCs w:val="20"/>
              </w:rPr>
            </w:pPr>
            <w:r w:rsidRPr="002174FD">
              <w:rPr>
                <w:rFonts w:ascii="Times New Roman" w:hAnsi="Times New Roman"/>
                <w:i w:val="0"/>
                <w:sz w:val="20"/>
                <w:szCs w:val="20"/>
              </w:rPr>
              <w:t>Зона сельскохозяйственного использования</w:t>
            </w:r>
          </w:p>
        </w:tc>
        <w:tc>
          <w:tcPr>
            <w:tcW w:w="1151" w:type="pct"/>
          </w:tcPr>
          <w:p w14:paraId="1D2778B9" w14:textId="72DE1C91"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Растениеводство</w:t>
            </w:r>
          </w:p>
        </w:tc>
        <w:tc>
          <w:tcPr>
            <w:tcW w:w="257" w:type="pct"/>
          </w:tcPr>
          <w:p w14:paraId="0E4F1326"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w:t>
            </w:r>
          </w:p>
        </w:tc>
        <w:tc>
          <w:tcPr>
            <w:tcW w:w="1025" w:type="pct"/>
          </w:tcPr>
          <w:p w14:paraId="0A9E464A" w14:textId="23944CF2"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74FB422C"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66268226" w14:textId="1EF12139"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6E5BE8DC"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02206367" w14:textId="77777777" w:rsidTr="00724771">
        <w:trPr>
          <w:trHeight w:val="1123"/>
        </w:trPr>
        <w:tc>
          <w:tcPr>
            <w:tcW w:w="256" w:type="pct"/>
            <w:vMerge/>
          </w:tcPr>
          <w:p w14:paraId="612EF509"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617B3F1F"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503174D5" w14:textId="531D4DA1"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Выращивание зерновых и иных сельскохозяйственных культур</w:t>
            </w:r>
          </w:p>
        </w:tc>
        <w:tc>
          <w:tcPr>
            <w:tcW w:w="257" w:type="pct"/>
          </w:tcPr>
          <w:p w14:paraId="145BF0CA"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1.2</w:t>
            </w:r>
          </w:p>
        </w:tc>
        <w:tc>
          <w:tcPr>
            <w:tcW w:w="1025" w:type="pct"/>
          </w:tcPr>
          <w:p w14:paraId="26312DF5" w14:textId="77777777"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47BCC8CD"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30702E2D" w14:textId="0B58989A"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5AA835A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11AEAAF0" w14:textId="77777777" w:rsidTr="00724771">
        <w:trPr>
          <w:trHeight w:val="186"/>
        </w:trPr>
        <w:tc>
          <w:tcPr>
            <w:tcW w:w="256" w:type="pct"/>
            <w:vMerge/>
          </w:tcPr>
          <w:p w14:paraId="2F921E51"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13A1D03D"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41BE713A" w14:textId="4AF79544"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Овощеводство</w:t>
            </w:r>
          </w:p>
        </w:tc>
        <w:tc>
          <w:tcPr>
            <w:tcW w:w="257" w:type="pct"/>
          </w:tcPr>
          <w:p w14:paraId="420A9955"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1.3</w:t>
            </w:r>
          </w:p>
        </w:tc>
        <w:tc>
          <w:tcPr>
            <w:tcW w:w="1025" w:type="pct"/>
          </w:tcPr>
          <w:p w14:paraId="2BA934DC" w14:textId="7EEAD9C9"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155DB3BE"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46C52F01" w14:textId="60E2FC03"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15A90EE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0FBC75F9" w14:textId="77777777" w:rsidTr="00724771">
        <w:trPr>
          <w:trHeight w:val="320"/>
        </w:trPr>
        <w:tc>
          <w:tcPr>
            <w:tcW w:w="256" w:type="pct"/>
            <w:vMerge/>
          </w:tcPr>
          <w:p w14:paraId="74E070EE"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6159600E"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3CC6F432" w14:textId="2E97E2B6"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Выращивание тонизирующих, лекарственных, цветочных культур</w:t>
            </w:r>
          </w:p>
        </w:tc>
        <w:tc>
          <w:tcPr>
            <w:tcW w:w="257" w:type="pct"/>
          </w:tcPr>
          <w:p w14:paraId="3792E65A"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1.4</w:t>
            </w:r>
          </w:p>
        </w:tc>
        <w:tc>
          <w:tcPr>
            <w:tcW w:w="1025" w:type="pct"/>
          </w:tcPr>
          <w:p w14:paraId="199BC96A" w14:textId="521DC76B"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088A9C43"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48996505" w14:textId="12B202B0"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FC550E0"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6BD23D40" w14:textId="77777777" w:rsidTr="00724771">
        <w:trPr>
          <w:trHeight w:val="320"/>
        </w:trPr>
        <w:tc>
          <w:tcPr>
            <w:tcW w:w="256" w:type="pct"/>
            <w:vMerge/>
          </w:tcPr>
          <w:p w14:paraId="4C0687B4"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3190F1B6"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095AD7C" w14:textId="422BA12B"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Садоводство</w:t>
            </w:r>
          </w:p>
        </w:tc>
        <w:tc>
          <w:tcPr>
            <w:tcW w:w="257" w:type="pct"/>
          </w:tcPr>
          <w:p w14:paraId="292D23C6"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1.5</w:t>
            </w:r>
          </w:p>
        </w:tc>
        <w:tc>
          <w:tcPr>
            <w:tcW w:w="1025" w:type="pct"/>
          </w:tcPr>
          <w:p w14:paraId="43C21F79" w14:textId="2DF6FFD9"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093E35C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32A2F94D" w14:textId="5B783786"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142D42B"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381086D9" w14:textId="77777777" w:rsidTr="00724771">
        <w:trPr>
          <w:trHeight w:val="320"/>
        </w:trPr>
        <w:tc>
          <w:tcPr>
            <w:tcW w:w="256" w:type="pct"/>
            <w:vMerge/>
          </w:tcPr>
          <w:p w14:paraId="7B84B2F6"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2CD28B2B"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431B795" w14:textId="16BD4FEA"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Животноводство</w:t>
            </w:r>
          </w:p>
        </w:tc>
        <w:tc>
          <w:tcPr>
            <w:tcW w:w="257" w:type="pct"/>
          </w:tcPr>
          <w:p w14:paraId="225C8322"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1.7</w:t>
            </w:r>
          </w:p>
        </w:tc>
        <w:tc>
          <w:tcPr>
            <w:tcW w:w="1025" w:type="pct"/>
          </w:tcPr>
          <w:p w14:paraId="521F6513" w14:textId="684B5AB7"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19756CC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48DC120C" w14:textId="77C1FE72"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DAD2FD3"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68567AD1" w14:textId="77777777" w:rsidTr="00724771">
        <w:trPr>
          <w:trHeight w:val="320"/>
        </w:trPr>
        <w:tc>
          <w:tcPr>
            <w:tcW w:w="256" w:type="pct"/>
            <w:vMerge/>
          </w:tcPr>
          <w:p w14:paraId="6D11FA76"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65C27395"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6FD8F890" w14:textId="222B7A59"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Скотоводство</w:t>
            </w:r>
          </w:p>
        </w:tc>
        <w:tc>
          <w:tcPr>
            <w:tcW w:w="257" w:type="pct"/>
          </w:tcPr>
          <w:p w14:paraId="71C4998E"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1.8</w:t>
            </w:r>
          </w:p>
        </w:tc>
        <w:tc>
          <w:tcPr>
            <w:tcW w:w="1025" w:type="pct"/>
          </w:tcPr>
          <w:p w14:paraId="1E43D67F" w14:textId="213B0B1D"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2B888DF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30BC2A88" w14:textId="2DE40FB3"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DB87467"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20F14FD3" w14:textId="77777777" w:rsidTr="00724771">
        <w:trPr>
          <w:trHeight w:val="320"/>
        </w:trPr>
        <w:tc>
          <w:tcPr>
            <w:tcW w:w="256" w:type="pct"/>
            <w:vMerge/>
          </w:tcPr>
          <w:p w14:paraId="58B2973D"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5660EDE7"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5F93A297" w14:textId="49282C73"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Звероводство</w:t>
            </w:r>
          </w:p>
        </w:tc>
        <w:tc>
          <w:tcPr>
            <w:tcW w:w="257" w:type="pct"/>
          </w:tcPr>
          <w:p w14:paraId="3DD1555F"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1.9</w:t>
            </w:r>
          </w:p>
        </w:tc>
        <w:tc>
          <w:tcPr>
            <w:tcW w:w="1025" w:type="pct"/>
          </w:tcPr>
          <w:p w14:paraId="22C4E12D" w14:textId="77777777"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75FF2FA5"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59D3C4E6" w14:textId="71261D24"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2C35A46A"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1B842103" w14:textId="77777777" w:rsidTr="00724771">
        <w:trPr>
          <w:trHeight w:val="320"/>
        </w:trPr>
        <w:tc>
          <w:tcPr>
            <w:tcW w:w="256" w:type="pct"/>
            <w:vMerge/>
          </w:tcPr>
          <w:p w14:paraId="649018E8"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07187286"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4FEE23EB" w14:textId="5AEB9869"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Птицеводство</w:t>
            </w:r>
          </w:p>
        </w:tc>
        <w:tc>
          <w:tcPr>
            <w:tcW w:w="257" w:type="pct"/>
          </w:tcPr>
          <w:p w14:paraId="7DE4D2C6"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1.10</w:t>
            </w:r>
          </w:p>
        </w:tc>
        <w:tc>
          <w:tcPr>
            <w:tcW w:w="1025" w:type="pct"/>
          </w:tcPr>
          <w:p w14:paraId="4E76DF0E" w14:textId="77777777"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4157EFEE"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659C611D" w14:textId="5E38E4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B4685B4"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6B04B50A" w14:textId="77777777" w:rsidTr="00724771">
        <w:trPr>
          <w:trHeight w:val="320"/>
        </w:trPr>
        <w:tc>
          <w:tcPr>
            <w:tcW w:w="256" w:type="pct"/>
            <w:vMerge/>
          </w:tcPr>
          <w:p w14:paraId="36F322AB"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2885C4E7"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EDF9009" w14:textId="70B0A281"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Свиноводство</w:t>
            </w:r>
          </w:p>
        </w:tc>
        <w:tc>
          <w:tcPr>
            <w:tcW w:w="257" w:type="pct"/>
          </w:tcPr>
          <w:p w14:paraId="51A57300"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1.11</w:t>
            </w:r>
          </w:p>
        </w:tc>
        <w:tc>
          <w:tcPr>
            <w:tcW w:w="1025" w:type="pct"/>
          </w:tcPr>
          <w:p w14:paraId="533996A6" w14:textId="1A229BBB"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63553B5D"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57D34F8D" w14:textId="47A182C5"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609FBC39"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6783C6C6" w14:textId="77777777" w:rsidTr="00724771">
        <w:trPr>
          <w:trHeight w:val="320"/>
        </w:trPr>
        <w:tc>
          <w:tcPr>
            <w:tcW w:w="256" w:type="pct"/>
            <w:vMerge/>
          </w:tcPr>
          <w:p w14:paraId="2EA234C6"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1FCF5863"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707E9A3D" w14:textId="00DE0623"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Пчеловодство</w:t>
            </w:r>
          </w:p>
        </w:tc>
        <w:tc>
          <w:tcPr>
            <w:tcW w:w="257" w:type="pct"/>
          </w:tcPr>
          <w:p w14:paraId="43F012EA"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1.12</w:t>
            </w:r>
          </w:p>
        </w:tc>
        <w:tc>
          <w:tcPr>
            <w:tcW w:w="1025" w:type="pct"/>
          </w:tcPr>
          <w:p w14:paraId="6C12857B" w14:textId="3D5F9A24"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1D979DCC"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5C8D53FB" w14:textId="3CBD1872"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34DB98DB"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7CB639C3" w14:textId="77777777" w:rsidTr="00724771">
        <w:trPr>
          <w:trHeight w:val="320"/>
        </w:trPr>
        <w:tc>
          <w:tcPr>
            <w:tcW w:w="256" w:type="pct"/>
            <w:vMerge/>
          </w:tcPr>
          <w:p w14:paraId="456D8321"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154C63BB"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E9AAF23" w14:textId="2C0C7792"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Рыбоводство</w:t>
            </w:r>
          </w:p>
        </w:tc>
        <w:tc>
          <w:tcPr>
            <w:tcW w:w="257" w:type="pct"/>
          </w:tcPr>
          <w:p w14:paraId="7F3DA003"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1.13</w:t>
            </w:r>
          </w:p>
        </w:tc>
        <w:tc>
          <w:tcPr>
            <w:tcW w:w="1025" w:type="pct"/>
          </w:tcPr>
          <w:p w14:paraId="7A308C2C" w14:textId="50C6790B"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337E6234"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128A463A" w14:textId="17A930EC"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5DB4D0AC"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3E679833" w14:textId="77777777" w:rsidTr="00724771">
        <w:trPr>
          <w:trHeight w:val="320"/>
        </w:trPr>
        <w:tc>
          <w:tcPr>
            <w:tcW w:w="256" w:type="pct"/>
            <w:vMerge/>
          </w:tcPr>
          <w:p w14:paraId="75D2E187"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3622E344"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73757ED8" w14:textId="4D132E78"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Хранение и переработка сельскохозяйственной продукции</w:t>
            </w:r>
          </w:p>
        </w:tc>
        <w:tc>
          <w:tcPr>
            <w:tcW w:w="257" w:type="pct"/>
          </w:tcPr>
          <w:p w14:paraId="7D9007D2"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1.15</w:t>
            </w:r>
          </w:p>
        </w:tc>
        <w:tc>
          <w:tcPr>
            <w:tcW w:w="1025" w:type="pct"/>
          </w:tcPr>
          <w:p w14:paraId="1988FE19" w14:textId="1F03CB8E"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3788D3D5"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1733688D" w14:textId="5063C830" w:rsidR="002519AD" w:rsidRPr="002174FD" w:rsidRDefault="002519AD" w:rsidP="00724771">
            <w:pPr>
              <w:autoSpaceDE w:val="0"/>
              <w:autoSpaceDN w:val="0"/>
              <w:adjustRightInd w:val="0"/>
              <w:spacing w:line="240" w:lineRule="auto"/>
              <w:ind w:left="0" w:right="0" w:firstLine="0"/>
              <w:rPr>
                <w:rFonts w:ascii="Times New Roman" w:hAnsi="Times New Roman"/>
                <w:i w:val="0"/>
                <w:sz w:val="20"/>
                <w:szCs w:val="20"/>
              </w:rPr>
            </w:pPr>
          </w:p>
        </w:tc>
        <w:tc>
          <w:tcPr>
            <w:tcW w:w="320" w:type="pct"/>
          </w:tcPr>
          <w:p w14:paraId="2A3E985B" w14:textId="691E7462" w:rsidR="002519AD" w:rsidRPr="002174FD" w:rsidRDefault="002519AD" w:rsidP="00724771">
            <w:pPr>
              <w:autoSpaceDE w:val="0"/>
              <w:autoSpaceDN w:val="0"/>
              <w:adjustRightInd w:val="0"/>
              <w:spacing w:line="240" w:lineRule="auto"/>
              <w:ind w:left="0" w:right="0" w:firstLine="0"/>
              <w:jc w:val="center"/>
              <w:rPr>
                <w:rFonts w:ascii="Times New Roman" w:hAnsi="Times New Roman"/>
                <w:i w:val="0"/>
                <w:sz w:val="20"/>
                <w:szCs w:val="20"/>
              </w:rPr>
            </w:pPr>
          </w:p>
        </w:tc>
      </w:tr>
      <w:tr w:rsidR="00E67104" w:rsidRPr="002174FD" w14:paraId="7B264B67" w14:textId="77777777" w:rsidTr="00724771">
        <w:trPr>
          <w:trHeight w:val="320"/>
        </w:trPr>
        <w:tc>
          <w:tcPr>
            <w:tcW w:w="256" w:type="pct"/>
            <w:vMerge/>
          </w:tcPr>
          <w:p w14:paraId="2746BEC3"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6010F756"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05ED7670" w14:textId="1DFE4A5A"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Ведение личного подсобного хозяйства на полевых участках</w:t>
            </w:r>
          </w:p>
        </w:tc>
        <w:tc>
          <w:tcPr>
            <w:tcW w:w="257" w:type="pct"/>
          </w:tcPr>
          <w:p w14:paraId="01E55226"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1.16</w:t>
            </w:r>
          </w:p>
        </w:tc>
        <w:tc>
          <w:tcPr>
            <w:tcW w:w="1025" w:type="pct"/>
          </w:tcPr>
          <w:p w14:paraId="558D3CC4" w14:textId="212EBF32"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2661178E"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75D15FB9" w14:textId="6FA4D290"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320" w:type="pct"/>
          </w:tcPr>
          <w:p w14:paraId="7C5244CC"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04CD0CDE" w14:textId="77777777" w:rsidTr="00724771">
        <w:trPr>
          <w:trHeight w:val="320"/>
        </w:trPr>
        <w:tc>
          <w:tcPr>
            <w:tcW w:w="256" w:type="pct"/>
            <w:vMerge/>
          </w:tcPr>
          <w:p w14:paraId="0727B405"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1931D233"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759B2B7" w14:textId="58F211C6"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Питомники</w:t>
            </w:r>
          </w:p>
        </w:tc>
        <w:tc>
          <w:tcPr>
            <w:tcW w:w="257" w:type="pct"/>
          </w:tcPr>
          <w:p w14:paraId="3729D532"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1.17</w:t>
            </w:r>
          </w:p>
        </w:tc>
        <w:tc>
          <w:tcPr>
            <w:tcW w:w="1025" w:type="pct"/>
          </w:tcPr>
          <w:p w14:paraId="5AE4BA47" w14:textId="3C662950"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13CB0AD7"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6F6B93CC" w14:textId="076EB017" w:rsidR="002519AD" w:rsidRPr="002174FD" w:rsidRDefault="002519AD" w:rsidP="00724771">
            <w:pPr>
              <w:autoSpaceDE w:val="0"/>
              <w:autoSpaceDN w:val="0"/>
              <w:adjustRightInd w:val="0"/>
              <w:spacing w:line="240" w:lineRule="auto"/>
              <w:ind w:left="0" w:right="0" w:firstLine="0"/>
              <w:rPr>
                <w:rFonts w:ascii="Times New Roman" w:hAnsi="Times New Roman"/>
                <w:i w:val="0"/>
                <w:sz w:val="20"/>
                <w:szCs w:val="20"/>
              </w:rPr>
            </w:pPr>
          </w:p>
        </w:tc>
        <w:tc>
          <w:tcPr>
            <w:tcW w:w="320" w:type="pct"/>
          </w:tcPr>
          <w:p w14:paraId="0D11F412" w14:textId="1969B5C3" w:rsidR="002519AD" w:rsidRPr="002174FD" w:rsidRDefault="002519AD" w:rsidP="00724771">
            <w:pPr>
              <w:autoSpaceDE w:val="0"/>
              <w:autoSpaceDN w:val="0"/>
              <w:adjustRightInd w:val="0"/>
              <w:spacing w:line="240" w:lineRule="auto"/>
              <w:ind w:left="0" w:right="0" w:firstLine="0"/>
              <w:jc w:val="center"/>
              <w:rPr>
                <w:rFonts w:ascii="Times New Roman" w:hAnsi="Times New Roman"/>
                <w:i w:val="0"/>
                <w:sz w:val="20"/>
                <w:szCs w:val="20"/>
              </w:rPr>
            </w:pPr>
          </w:p>
        </w:tc>
      </w:tr>
      <w:tr w:rsidR="00E67104" w:rsidRPr="002174FD" w14:paraId="5A415C95" w14:textId="77777777" w:rsidTr="00724771">
        <w:trPr>
          <w:trHeight w:val="320"/>
        </w:trPr>
        <w:tc>
          <w:tcPr>
            <w:tcW w:w="256" w:type="pct"/>
            <w:vMerge/>
          </w:tcPr>
          <w:p w14:paraId="49734836"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66A615DC"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0CA17563" w14:textId="2E80913A"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Обеспечение сельскохозяйственного производства</w:t>
            </w:r>
          </w:p>
        </w:tc>
        <w:tc>
          <w:tcPr>
            <w:tcW w:w="257" w:type="pct"/>
          </w:tcPr>
          <w:p w14:paraId="29210FFD" w14:textId="7777777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1.18</w:t>
            </w:r>
          </w:p>
        </w:tc>
        <w:tc>
          <w:tcPr>
            <w:tcW w:w="1025" w:type="pct"/>
          </w:tcPr>
          <w:p w14:paraId="746F1926" w14:textId="194A857B"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6524C881"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4F2CE6E3" w14:textId="12887DB0" w:rsidR="002519AD" w:rsidRPr="002174FD" w:rsidRDefault="002519AD" w:rsidP="00724771">
            <w:pPr>
              <w:autoSpaceDE w:val="0"/>
              <w:autoSpaceDN w:val="0"/>
              <w:adjustRightInd w:val="0"/>
              <w:spacing w:line="240" w:lineRule="auto"/>
              <w:ind w:left="0" w:right="0" w:firstLine="0"/>
              <w:rPr>
                <w:rFonts w:ascii="Times New Roman" w:hAnsi="Times New Roman"/>
                <w:i w:val="0"/>
                <w:sz w:val="20"/>
                <w:szCs w:val="20"/>
              </w:rPr>
            </w:pPr>
          </w:p>
        </w:tc>
        <w:tc>
          <w:tcPr>
            <w:tcW w:w="320" w:type="pct"/>
          </w:tcPr>
          <w:p w14:paraId="08A26D22" w14:textId="364BBC6D" w:rsidR="002519AD" w:rsidRPr="002174FD" w:rsidRDefault="002519AD" w:rsidP="00724771">
            <w:pPr>
              <w:autoSpaceDE w:val="0"/>
              <w:autoSpaceDN w:val="0"/>
              <w:adjustRightInd w:val="0"/>
              <w:spacing w:line="240" w:lineRule="auto"/>
              <w:ind w:left="0" w:right="0" w:firstLine="0"/>
              <w:jc w:val="center"/>
              <w:rPr>
                <w:rFonts w:ascii="Times New Roman" w:hAnsi="Times New Roman"/>
                <w:i w:val="0"/>
                <w:sz w:val="20"/>
                <w:szCs w:val="20"/>
              </w:rPr>
            </w:pPr>
          </w:p>
        </w:tc>
      </w:tr>
      <w:tr w:rsidR="00E67104" w:rsidRPr="002174FD" w14:paraId="26F2DE57" w14:textId="77777777" w:rsidTr="00724771">
        <w:trPr>
          <w:trHeight w:val="320"/>
        </w:trPr>
        <w:tc>
          <w:tcPr>
            <w:tcW w:w="256" w:type="pct"/>
            <w:vMerge/>
          </w:tcPr>
          <w:p w14:paraId="0750C064" w14:textId="77777777" w:rsidR="002519AD" w:rsidRPr="002174FD" w:rsidRDefault="002519AD" w:rsidP="00724771">
            <w:pPr>
              <w:spacing w:line="240" w:lineRule="auto"/>
              <w:ind w:left="0" w:right="0" w:firstLine="0"/>
              <w:jc w:val="center"/>
              <w:rPr>
                <w:rFonts w:ascii="Times New Roman" w:hAnsi="Times New Roman"/>
                <w:i w:val="0"/>
                <w:sz w:val="20"/>
                <w:szCs w:val="20"/>
              </w:rPr>
            </w:pPr>
          </w:p>
        </w:tc>
        <w:tc>
          <w:tcPr>
            <w:tcW w:w="837" w:type="pct"/>
            <w:vMerge/>
          </w:tcPr>
          <w:p w14:paraId="3FF163BE" w14:textId="77777777" w:rsidR="002519AD" w:rsidRPr="002174FD" w:rsidRDefault="002519AD" w:rsidP="00724771">
            <w:pPr>
              <w:spacing w:line="240" w:lineRule="auto"/>
              <w:ind w:left="0" w:right="0" w:firstLine="0"/>
              <w:rPr>
                <w:rFonts w:ascii="Times New Roman" w:hAnsi="Times New Roman"/>
                <w:i w:val="0"/>
                <w:sz w:val="20"/>
                <w:szCs w:val="20"/>
              </w:rPr>
            </w:pPr>
          </w:p>
        </w:tc>
        <w:tc>
          <w:tcPr>
            <w:tcW w:w="1151" w:type="pct"/>
          </w:tcPr>
          <w:p w14:paraId="2A8C3855" w14:textId="299168A0" w:rsidR="002519AD" w:rsidRPr="002174FD" w:rsidRDefault="002519AD" w:rsidP="00724771">
            <w:pPr>
              <w:pStyle w:val="ConsNormal"/>
              <w:widowControl/>
              <w:tabs>
                <w:tab w:val="left" w:pos="927"/>
              </w:tabs>
              <w:suppressAutoHyphens/>
              <w:ind w:right="-59" w:firstLine="0"/>
              <w:rPr>
                <w:rFonts w:ascii="Times New Roman" w:hAnsi="Times New Roman" w:cs="Times New Roman"/>
              </w:rPr>
            </w:pPr>
            <w:r w:rsidRPr="002174FD">
              <w:rPr>
                <w:rFonts w:ascii="Times New Roman" w:hAnsi="Times New Roman" w:cs="Times New Roman"/>
              </w:rPr>
              <w:t>Коммунальное обслуживание</w:t>
            </w:r>
          </w:p>
        </w:tc>
        <w:tc>
          <w:tcPr>
            <w:tcW w:w="257" w:type="pct"/>
          </w:tcPr>
          <w:p w14:paraId="6059D338" w14:textId="4A678D47" w:rsidR="002519AD" w:rsidRPr="002174FD" w:rsidRDefault="002519AD" w:rsidP="00724771">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3.1</w:t>
            </w:r>
          </w:p>
        </w:tc>
        <w:tc>
          <w:tcPr>
            <w:tcW w:w="1025" w:type="pct"/>
          </w:tcPr>
          <w:p w14:paraId="7108E9FA" w14:textId="77777777" w:rsidR="002519AD" w:rsidRPr="002174FD" w:rsidRDefault="002519AD" w:rsidP="00724771">
            <w:pPr>
              <w:spacing w:line="240" w:lineRule="auto"/>
              <w:ind w:left="0" w:right="0" w:firstLine="0"/>
              <w:jc w:val="center"/>
              <w:rPr>
                <w:rFonts w:ascii="Times New Roman" w:hAnsi="Times New Roman"/>
                <w:b/>
                <w:i w:val="0"/>
                <w:sz w:val="20"/>
                <w:szCs w:val="20"/>
              </w:rPr>
            </w:pPr>
          </w:p>
        </w:tc>
        <w:tc>
          <w:tcPr>
            <w:tcW w:w="256" w:type="pct"/>
          </w:tcPr>
          <w:p w14:paraId="7E050577"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21AFAAEE" w14:textId="77777777" w:rsidR="002519AD" w:rsidRPr="002174FD" w:rsidRDefault="002519AD" w:rsidP="00724771">
            <w:pPr>
              <w:autoSpaceDE w:val="0"/>
              <w:autoSpaceDN w:val="0"/>
              <w:adjustRightInd w:val="0"/>
              <w:spacing w:line="240" w:lineRule="auto"/>
              <w:ind w:left="0" w:right="0" w:firstLine="0"/>
              <w:rPr>
                <w:rFonts w:ascii="Times New Roman" w:hAnsi="Times New Roman"/>
                <w:i w:val="0"/>
                <w:sz w:val="20"/>
                <w:szCs w:val="20"/>
              </w:rPr>
            </w:pPr>
          </w:p>
        </w:tc>
        <w:tc>
          <w:tcPr>
            <w:tcW w:w="320" w:type="pct"/>
          </w:tcPr>
          <w:p w14:paraId="6B3D3A4F" w14:textId="77777777" w:rsidR="002519AD" w:rsidRPr="002174FD" w:rsidRDefault="002519AD" w:rsidP="00724771">
            <w:pPr>
              <w:autoSpaceDE w:val="0"/>
              <w:autoSpaceDN w:val="0"/>
              <w:adjustRightInd w:val="0"/>
              <w:spacing w:line="240" w:lineRule="auto"/>
              <w:ind w:left="0" w:right="0" w:firstLine="0"/>
              <w:jc w:val="center"/>
              <w:rPr>
                <w:rFonts w:ascii="Times New Roman" w:hAnsi="Times New Roman"/>
                <w:i w:val="0"/>
                <w:sz w:val="20"/>
                <w:szCs w:val="20"/>
              </w:rPr>
            </w:pPr>
          </w:p>
        </w:tc>
      </w:tr>
      <w:tr w:rsidR="00E67104" w:rsidRPr="002174FD" w14:paraId="75D92671" w14:textId="77777777" w:rsidTr="00724771">
        <w:trPr>
          <w:trHeight w:val="320"/>
        </w:trPr>
        <w:tc>
          <w:tcPr>
            <w:tcW w:w="256" w:type="pct"/>
            <w:vMerge/>
          </w:tcPr>
          <w:p w14:paraId="2A4BE44E" w14:textId="77777777" w:rsidR="002519AD" w:rsidRPr="002174FD" w:rsidRDefault="002519AD" w:rsidP="002519AD">
            <w:pPr>
              <w:spacing w:line="240" w:lineRule="auto"/>
              <w:ind w:left="0" w:right="0" w:firstLine="0"/>
              <w:jc w:val="center"/>
              <w:rPr>
                <w:rFonts w:ascii="Times New Roman" w:hAnsi="Times New Roman"/>
                <w:i w:val="0"/>
                <w:sz w:val="20"/>
                <w:szCs w:val="20"/>
              </w:rPr>
            </w:pPr>
          </w:p>
        </w:tc>
        <w:tc>
          <w:tcPr>
            <w:tcW w:w="837" w:type="pct"/>
            <w:vMerge/>
          </w:tcPr>
          <w:p w14:paraId="3C82564F" w14:textId="77777777" w:rsidR="002519AD" w:rsidRPr="002174FD" w:rsidRDefault="002519AD" w:rsidP="002519AD">
            <w:pPr>
              <w:spacing w:line="240" w:lineRule="auto"/>
              <w:ind w:left="0" w:right="0" w:firstLine="0"/>
              <w:rPr>
                <w:rFonts w:ascii="Times New Roman" w:hAnsi="Times New Roman"/>
                <w:i w:val="0"/>
                <w:sz w:val="20"/>
                <w:szCs w:val="20"/>
              </w:rPr>
            </w:pPr>
          </w:p>
        </w:tc>
        <w:tc>
          <w:tcPr>
            <w:tcW w:w="1151" w:type="pct"/>
          </w:tcPr>
          <w:p w14:paraId="6F35E399" w14:textId="12E82B61" w:rsidR="002519AD" w:rsidRPr="002174FD" w:rsidRDefault="002519AD" w:rsidP="002519AD">
            <w:pPr>
              <w:pStyle w:val="ConsNormal"/>
              <w:widowControl/>
              <w:tabs>
                <w:tab w:val="left" w:pos="927"/>
              </w:tabs>
              <w:suppressAutoHyphens/>
              <w:ind w:right="-59" w:firstLine="0"/>
              <w:rPr>
                <w:rFonts w:ascii="Times New Roman" w:hAnsi="Times New Roman" w:cs="Times New Roman"/>
                <w:iCs/>
              </w:rPr>
            </w:pPr>
            <w:r w:rsidRPr="002174FD">
              <w:rPr>
                <w:rFonts w:ascii="Times New Roman" w:hAnsi="Times New Roman"/>
                <w:iCs/>
              </w:rPr>
              <w:t>Автомобильный транспорт</w:t>
            </w:r>
          </w:p>
        </w:tc>
        <w:tc>
          <w:tcPr>
            <w:tcW w:w="257" w:type="pct"/>
          </w:tcPr>
          <w:p w14:paraId="016948B1" w14:textId="6FD4E454" w:rsidR="002519AD" w:rsidRPr="002174FD" w:rsidRDefault="002519AD" w:rsidP="002519AD">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7.2</w:t>
            </w:r>
          </w:p>
        </w:tc>
        <w:tc>
          <w:tcPr>
            <w:tcW w:w="1025" w:type="pct"/>
          </w:tcPr>
          <w:p w14:paraId="3F165530" w14:textId="77777777" w:rsidR="002519AD" w:rsidRPr="002174FD" w:rsidRDefault="002519AD" w:rsidP="002519AD">
            <w:pPr>
              <w:spacing w:line="240" w:lineRule="auto"/>
              <w:ind w:left="0" w:right="0" w:firstLine="0"/>
              <w:jc w:val="center"/>
              <w:rPr>
                <w:rFonts w:ascii="Times New Roman" w:hAnsi="Times New Roman"/>
                <w:b/>
                <w:i w:val="0"/>
                <w:sz w:val="20"/>
                <w:szCs w:val="20"/>
              </w:rPr>
            </w:pPr>
          </w:p>
        </w:tc>
        <w:tc>
          <w:tcPr>
            <w:tcW w:w="256" w:type="pct"/>
          </w:tcPr>
          <w:p w14:paraId="56CEF6B1" w14:textId="77777777" w:rsidR="002519AD" w:rsidRPr="002174FD" w:rsidRDefault="002519AD" w:rsidP="002519AD">
            <w:pPr>
              <w:autoSpaceDE w:val="0"/>
              <w:autoSpaceDN w:val="0"/>
              <w:adjustRightInd w:val="0"/>
              <w:spacing w:line="240" w:lineRule="auto"/>
              <w:ind w:left="0" w:right="0" w:firstLine="0"/>
              <w:jc w:val="center"/>
              <w:rPr>
                <w:rFonts w:ascii="Times New Roman" w:hAnsi="Times New Roman"/>
                <w:b/>
                <w:i w:val="0"/>
                <w:sz w:val="20"/>
                <w:szCs w:val="20"/>
              </w:rPr>
            </w:pPr>
          </w:p>
        </w:tc>
        <w:tc>
          <w:tcPr>
            <w:tcW w:w="898" w:type="pct"/>
          </w:tcPr>
          <w:p w14:paraId="5CDACAF3" w14:textId="77777777" w:rsidR="002519AD" w:rsidRPr="002174FD" w:rsidRDefault="002519AD" w:rsidP="002519AD">
            <w:pPr>
              <w:autoSpaceDE w:val="0"/>
              <w:autoSpaceDN w:val="0"/>
              <w:adjustRightInd w:val="0"/>
              <w:spacing w:line="240" w:lineRule="auto"/>
              <w:ind w:left="0" w:right="0" w:firstLine="0"/>
              <w:rPr>
                <w:rFonts w:ascii="Times New Roman" w:hAnsi="Times New Roman"/>
                <w:i w:val="0"/>
                <w:sz w:val="20"/>
                <w:szCs w:val="20"/>
              </w:rPr>
            </w:pPr>
          </w:p>
        </w:tc>
        <w:tc>
          <w:tcPr>
            <w:tcW w:w="320" w:type="pct"/>
          </w:tcPr>
          <w:p w14:paraId="50A8C6A2" w14:textId="77777777" w:rsidR="002519AD" w:rsidRPr="002174FD" w:rsidRDefault="002519AD" w:rsidP="002519AD">
            <w:pPr>
              <w:autoSpaceDE w:val="0"/>
              <w:autoSpaceDN w:val="0"/>
              <w:adjustRightInd w:val="0"/>
              <w:spacing w:line="240" w:lineRule="auto"/>
              <w:ind w:left="0" w:right="0" w:firstLine="0"/>
              <w:jc w:val="center"/>
              <w:rPr>
                <w:rFonts w:ascii="Times New Roman" w:hAnsi="Times New Roman"/>
                <w:i w:val="0"/>
                <w:sz w:val="20"/>
                <w:szCs w:val="20"/>
              </w:rPr>
            </w:pPr>
          </w:p>
        </w:tc>
      </w:tr>
    </w:tbl>
    <w:p w14:paraId="66185A7A" w14:textId="77777777" w:rsidR="005065EC" w:rsidRPr="002174FD" w:rsidRDefault="005065EC" w:rsidP="00890FF7">
      <w:pPr>
        <w:pStyle w:val="S1"/>
        <w:spacing w:line="240" w:lineRule="auto"/>
        <w:ind w:firstLine="567"/>
      </w:pPr>
    </w:p>
    <w:p w14:paraId="3E53DBA7" w14:textId="77777777" w:rsidR="00DD1A20"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2. Для сельскохозяйственных угодий в составе земель сельскохозяйственного назначения градостроительные регламенты не устанавливаются.</w:t>
      </w:r>
    </w:p>
    <w:p w14:paraId="4D8EB03D" w14:textId="321E71D5" w:rsidR="00DD1A20"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6392BC5A" w14:textId="455F5368" w:rsidR="00BA6B6E"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минимальные и (или) максимальные размеры земельного участка, в том числе его площадь</w:t>
      </w:r>
      <w:r w:rsidR="004425BD" w:rsidRPr="002174FD">
        <w:rPr>
          <w:rFonts w:ascii="Times New Roman" w:hAnsi="Times New Roman"/>
          <w:i w:val="0"/>
          <w:sz w:val="24"/>
        </w:rPr>
        <w:t xml:space="preserve"> </w:t>
      </w:r>
      <w:r w:rsidR="00BA6B6E" w:rsidRPr="002174FD">
        <w:rPr>
          <w:rFonts w:ascii="Times New Roman" w:hAnsi="Times New Roman"/>
          <w:i w:val="0"/>
          <w:sz w:val="24"/>
        </w:rPr>
        <w:t>принимается по заданию на проектирование или в соответствии с действующими техническими регламентами</w:t>
      </w:r>
      <w:r w:rsidR="004425BD" w:rsidRPr="002174FD">
        <w:rPr>
          <w:rFonts w:ascii="Times New Roman" w:hAnsi="Times New Roman"/>
          <w:i w:val="0"/>
          <w:sz w:val="24"/>
        </w:rPr>
        <w:t>;</w:t>
      </w:r>
    </w:p>
    <w:p w14:paraId="40DEDCE2" w14:textId="71B067D4" w:rsidR="00DD1A20"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w:t>
      </w:r>
      <w:r w:rsidR="004425BD" w:rsidRPr="002174FD">
        <w:rPr>
          <w:rStyle w:val="fontstyle01"/>
          <w:i w:val="0"/>
          <w:color w:val="auto"/>
        </w:rPr>
        <w:t>минимальный отступ от границ земельного участка для всех объектов капитального строительства, за исключением перечисленных в п. 7 ст. 37 – 3 м</w:t>
      </w:r>
      <w:r w:rsidRPr="002174FD">
        <w:rPr>
          <w:rFonts w:ascii="Times New Roman" w:hAnsi="Times New Roman"/>
          <w:i w:val="0"/>
          <w:sz w:val="24"/>
        </w:rPr>
        <w:t>;</w:t>
      </w:r>
    </w:p>
    <w:p w14:paraId="40CC94F5" w14:textId="77777777" w:rsidR="00DD1A20"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14:paraId="037B4018" w14:textId="77777777" w:rsidR="00DD1A20" w:rsidRPr="002174FD" w:rsidRDefault="00DD1A20"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максимальный процент застройки в границах земельного участка – 20 %.</w:t>
      </w:r>
    </w:p>
    <w:p w14:paraId="124CB056" w14:textId="340530A0" w:rsidR="00BA6B6E" w:rsidRPr="002174FD" w:rsidRDefault="00BA6B6E"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иные параметры</w:t>
      </w:r>
    </w:p>
    <w:p w14:paraId="46272A0A" w14:textId="344AD70C" w:rsidR="00BA6B6E" w:rsidRPr="002174FD" w:rsidRDefault="00BA6B6E"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Теплицы и парники размещаются на южных или юго-восточных склонах, с наивысшим уровнем грунтовых вод не менее 1,5 м от поверхности земли.</w:t>
      </w:r>
    </w:p>
    <w:p w14:paraId="5FB816AD" w14:textId="4A6554B7" w:rsidR="00BA6B6E" w:rsidRPr="002174FD" w:rsidRDefault="00BA6B6E" w:rsidP="00DD1A20">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14:paraId="4F53E265" w14:textId="77777777" w:rsidR="005065EC" w:rsidRPr="002174FD" w:rsidRDefault="005065EC" w:rsidP="00890FF7">
      <w:pPr>
        <w:pStyle w:val="S1"/>
        <w:spacing w:line="240" w:lineRule="auto"/>
        <w:ind w:firstLine="567"/>
      </w:pPr>
    </w:p>
    <w:p w14:paraId="7914268C" w14:textId="26BFB3A5" w:rsidR="001766DB" w:rsidRPr="002174FD" w:rsidRDefault="001766DB" w:rsidP="001766DB">
      <w:pPr>
        <w:keepNext/>
        <w:spacing w:line="240" w:lineRule="auto"/>
        <w:ind w:left="0" w:right="0" w:firstLine="567"/>
        <w:jc w:val="both"/>
        <w:outlineLvl w:val="1"/>
        <w:rPr>
          <w:rFonts w:ascii="Times New Roman" w:hAnsi="Times New Roman"/>
          <w:i w:val="0"/>
          <w:sz w:val="24"/>
        </w:rPr>
      </w:pPr>
      <w:bookmarkStart w:id="222" w:name="_Toc51768073"/>
      <w:r w:rsidRPr="002174FD">
        <w:rPr>
          <w:rFonts w:ascii="Times New Roman" w:hAnsi="Times New Roman"/>
          <w:b/>
          <w:i w:val="0"/>
          <w:sz w:val="24"/>
        </w:rPr>
        <w:t>Статья 45. Зоны специального назначения</w:t>
      </w:r>
      <w:bookmarkEnd w:id="222"/>
    </w:p>
    <w:p w14:paraId="1517B788" w14:textId="77777777"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highlight w:val="yellow"/>
        </w:rPr>
      </w:pPr>
    </w:p>
    <w:p w14:paraId="49E89AD2" w14:textId="77777777" w:rsidR="001766DB" w:rsidRPr="002174FD" w:rsidRDefault="001766DB" w:rsidP="001766DB">
      <w:pPr>
        <w:pStyle w:val="afa"/>
        <w:numPr>
          <w:ilvl w:val="0"/>
          <w:numId w:val="125"/>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1D3AB6A3" w14:textId="77777777" w:rsidR="001766DB" w:rsidRPr="002174FD" w:rsidRDefault="001766DB" w:rsidP="00890FF7">
      <w:pPr>
        <w:pStyle w:val="S1"/>
        <w:spacing w:line="240" w:lineRule="auto"/>
        <w:ind w:firstLine="567"/>
      </w:pPr>
    </w:p>
    <w:tbl>
      <w:tblPr>
        <w:tblW w:w="5742"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7"/>
        <w:gridCol w:w="2404"/>
        <w:gridCol w:w="714"/>
        <w:gridCol w:w="2119"/>
        <w:gridCol w:w="712"/>
        <w:gridCol w:w="1982"/>
        <w:gridCol w:w="710"/>
      </w:tblGrid>
      <w:tr w:rsidR="00E67104" w:rsidRPr="002174FD" w14:paraId="595B2E53" w14:textId="77777777" w:rsidTr="001766DB">
        <w:tc>
          <w:tcPr>
            <w:tcW w:w="1093" w:type="pct"/>
            <w:gridSpan w:val="2"/>
            <w:vMerge w:val="restart"/>
          </w:tcPr>
          <w:p w14:paraId="226D229F" w14:textId="2D9AB569"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Вид территориальной зоны</w:t>
            </w:r>
          </w:p>
        </w:tc>
        <w:tc>
          <w:tcPr>
            <w:tcW w:w="1410" w:type="pct"/>
            <w:gridSpan w:val="2"/>
          </w:tcPr>
          <w:p w14:paraId="4FD5FA90" w14:textId="402E3CDD"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1280" w:type="pct"/>
            <w:gridSpan w:val="2"/>
          </w:tcPr>
          <w:p w14:paraId="5EFA471E" w14:textId="15C0ED3C"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1217" w:type="pct"/>
            <w:gridSpan w:val="2"/>
          </w:tcPr>
          <w:p w14:paraId="42873DD0" w14:textId="01CB646F"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690446A3" w14:textId="77777777" w:rsidTr="001766DB">
        <w:tc>
          <w:tcPr>
            <w:tcW w:w="1093" w:type="pct"/>
            <w:gridSpan w:val="2"/>
            <w:vMerge/>
          </w:tcPr>
          <w:p w14:paraId="1A0D1739" w14:textId="77777777" w:rsidR="001766DB" w:rsidRPr="002174FD" w:rsidRDefault="001766DB" w:rsidP="001766DB">
            <w:pPr>
              <w:spacing w:line="240" w:lineRule="auto"/>
              <w:ind w:left="0" w:right="0" w:firstLine="0"/>
              <w:jc w:val="center"/>
              <w:rPr>
                <w:rFonts w:ascii="Times New Roman" w:hAnsi="Times New Roman"/>
                <w:b/>
                <w:i w:val="0"/>
                <w:sz w:val="20"/>
                <w:szCs w:val="20"/>
              </w:rPr>
            </w:pPr>
          </w:p>
        </w:tc>
        <w:tc>
          <w:tcPr>
            <w:tcW w:w="1087" w:type="pct"/>
          </w:tcPr>
          <w:p w14:paraId="03409CDC" w14:textId="7383F9F6" w:rsidR="001766DB" w:rsidRPr="002174FD" w:rsidRDefault="001766DB" w:rsidP="001766DB">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 xml:space="preserve">наименование </w:t>
            </w:r>
          </w:p>
        </w:tc>
        <w:tc>
          <w:tcPr>
            <w:tcW w:w="323" w:type="pct"/>
          </w:tcPr>
          <w:p w14:paraId="652FCA6B" w14:textId="49201834" w:rsidR="001766DB" w:rsidRPr="002174FD" w:rsidRDefault="001766DB" w:rsidP="001766DB">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c>
          <w:tcPr>
            <w:tcW w:w="958" w:type="pct"/>
          </w:tcPr>
          <w:p w14:paraId="75756274" w14:textId="0597E75C" w:rsidR="001766DB" w:rsidRPr="002174FD" w:rsidRDefault="001766DB" w:rsidP="001766DB">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наименование</w:t>
            </w:r>
          </w:p>
        </w:tc>
        <w:tc>
          <w:tcPr>
            <w:tcW w:w="322" w:type="pct"/>
          </w:tcPr>
          <w:p w14:paraId="779E1470" w14:textId="45A0ED3E"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c>
          <w:tcPr>
            <w:tcW w:w="896" w:type="pct"/>
          </w:tcPr>
          <w:p w14:paraId="06830387" w14:textId="09E4DE0C"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наименование</w:t>
            </w:r>
          </w:p>
        </w:tc>
        <w:tc>
          <w:tcPr>
            <w:tcW w:w="321" w:type="pct"/>
          </w:tcPr>
          <w:p w14:paraId="6CFE0B4C" w14:textId="730629E1"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r w:rsidRPr="002174FD">
              <w:rPr>
                <w:rFonts w:ascii="Times New Roman" w:hAnsi="Times New Roman"/>
                <w:i w:val="0"/>
                <w:sz w:val="16"/>
                <w:szCs w:val="16"/>
              </w:rPr>
              <w:t>код</w:t>
            </w:r>
          </w:p>
        </w:tc>
      </w:tr>
      <w:tr w:rsidR="00E67104" w:rsidRPr="002174FD" w14:paraId="4E14EF9D" w14:textId="77777777" w:rsidTr="001766DB">
        <w:tc>
          <w:tcPr>
            <w:tcW w:w="321" w:type="pct"/>
            <w:vMerge w:val="restart"/>
          </w:tcPr>
          <w:p w14:paraId="28BD1883" w14:textId="7D81FD29" w:rsidR="001766DB" w:rsidRPr="002174FD" w:rsidRDefault="001766DB" w:rsidP="00844B35">
            <w:pPr>
              <w:spacing w:line="240" w:lineRule="auto"/>
              <w:ind w:left="0" w:right="0" w:firstLine="0"/>
              <w:jc w:val="center"/>
              <w:rPr>
                <w:rFonts w:ascii="Times New Roman" w:hAnsi="Times New Roman"/>
                <w:b/>
                <w:i w:val="0"/>
                <w:sz w:val="20"/>
                <w:szCs w:val="20"/>
              </w:rPr>
            </w:pPr>
            <w:r w:rsidRPr="002174FD">
              <w:rPr>
                <w:rFonts w:ascii="Times New Roman" w:hAnsi="Times New Roman"/>
                <w:b/>
                <w:i w:val="0"/>
                <w:sz w:val="20"/>
                <w:szCs w:val="20"/>
              </w:rPr>
              <w:t>СН1</w:t>
            </w:r>
          </w:p>
        </w:tc>
        <w:tc>
          <w:tcPr>
            <w:tcW w:w="772" w:type="pct"/>
            <w:vMerge w:val="restart"/>
          </w:tcPr>
          <w:p w14:paraId="79622D0F" w14:textId="2ED74C00" w:rsidR="001766DB" w:rsidRPr="002174FD" w:rsidRDefault="001766DB" w:rsidP="001766DB">
            <w:pPr>
              <w:spacing w:line="240" w:lineRule="auto"/>
              <w:ind w:left="0" w:right="0" w:firstLine="0"/>
              <w:rPr>
                <w:rFonts w:ascii="Times New Roman" w:hAnsi="Times New Roman"/>
                <w:i w:val="0"/>
                <w:sz w:val="20"/>
                <w:szCs w:val="20"/>
              </w:rPr>
            </w:pPr>
            <w:r w:rsidRPr="002174FD">
              <w:rPr>
                <w:rFonts w:ascii="Times New Roman" w:hAnsi="Times New Roman"/>
                <w:i w:val="0"/>
                <w:sz w:val="20"/>
                <w:szCs w:val="20"/>
              </w:rPr>
              <w:t>Зона кладбищ</w:t>
            </w:r>
          </w:p>
        </w:tc>
        <w:tc>
          <w:tcPr>
            <w:tcW w:w="1087" w:type="pct"/>
          </w:tcPr>
          <w:p w14:paraId="46677FA0" w14:textId="73BC71A8" w:rsidR="001766DB" w:rsidRPr="002174FD" w:rsidRDefault="001766DB" w:rsidP="001766DB">
            <w:pPr>
              <w:spacing w:line="240" w:lineRule="auto"/>
              <w:ind w:left="0" w:right="0" w:firstLine="30"/>
              <w:rPr>
                <w:rFonts w:ascii="Times New Roman" w:hAnsi="Times New Roman"/>
                <w:i w:val="0"/>
                <w:sz w:val="20"/>
                <w:szCs w:val="20"/>
              </w:rPr>
            </w:pPr>
            <w:r w:rsidRPr="002174FD">
              <w:rPr>
                <w:rFonts w:ascii="Times New Roman" w:hAnsi="Times New Roman"/>
                <w:i w:val="0"/>
                <w:sz w:val="20"/>
                <w:szCs w:val="20"/>
              </w:rPr>
              <w:t>Коммунальное обслуживание</w:t>
            </w:r>
          </w:p>
        </w:tc>
        <w:tc>
          <w:tcPr>
            <w:tcW w:w="323" w:type="pct"/>
          </w:tcPr>
          <w:p w14:paraId="0B97FB9D" w14:textId="3F1ED857" w:rsidR="001766DB" w:rsidRPr="002174FD" w:rsidRDefault="001766DB" w:rsidP="001766DB">
            <w:pPr>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3.1</w:t>
            </w:r>
          </w:p>
        </w:tc>
        <w:tc>
          <w:tcPr>
            <w:tcW w:w="958" w:type="pct"/>
          </w:tcPr>
          <w:p w14:paraId="609C6B62" w14:textId="2B2379DE" w:rsidR="001766DB" w:rsidRPr="002174FD" w:rsidRDefault="001766DB" w:rsidP="001766DB">
            <w:pPr>
              <w:spacing w:line="240" w:lineRule="auto"/>
              <w:ind w:left="0" w:right="0" w:firstLine="0"/>
              <w:rPr>
                <w:rFonts w:ascii="Times New Roman" w:hAnsi="Times New Roman"/>
                <w:i w:val="0"/>
                <w:sz w:val="20"/>
                <w:szCs w:val="20"/>
              </w:rPr>
            </w:pPr>
            <w:r w:rsidRPr="002174FD">
              <w:rPr>
                <w:rFonts w:ascii="Times New Roman" w:hAnsi="Times New Roman"/>
                <w:i w:val="0"/>
                <w:sz w:val="20"/>
                <w:szCs w:val="20"/>
              </w:rPr>
              <w:t>Религиозное использование</w:t>
            </w:r>
          </w:p>
        </w:tc>
        <w:tc>
          <w:tcPr>
            <w:tcW w:w="322" w:type="pct"/>
          </w:tcPr>
          <w:p w14:paraId="6BD07507" w14:textId="0B0704E1" w:rsidR="001766DB" w:rsidRPr="002174FD" w:rsidRDefault="001766DB" w:rsidP="001766DB">
            <w:pPr>
              <w:autoSpaceDE w:val="0"/>
              <w:autoSpaceDN w:val="0"/>
              <w:adjustRightInd w:val="0"/>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3.7</w:t>
            </w:r>
          </w:p>
        </w:tc>
        <w:tc>
          <w:tcPr>
            <w:tcW w:w="896" w:type="pct"/>
          </w:tcPr>
          <w:p w14:paraId="372672FF" w14:textId="77777777"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p>
        </w:tc>
        <w:tc>
          <w:tcPr>
            <w:tcW w:w="321" w:type="pct"/>
          </w:tcPr>
          <w:p w14:paraId="59167860" w14:textId="77777777"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p>
        </w:tc>
      </w:tr>
      <w:tr w:rsidR="00E67104" w:rsidRPr="002174FD" w14:paraId="04F37B11" w14:textId="77777777" w:rsidTr="001766DB">
        <w:tc>
          <w:tcPr>
            <w:tcW w:w="321" w:type="pct"/>
            <w:vMerge/>
          </w:tcPr>
          <w:p w14:paraId="6416C7EF" w14:textId="1DB9E111" w:rsidR="001766DB" w:rsidRPr="002174FD" w:rsidRDefault="001766DB" w:rsidP="001766DB">
            <w:pPr>
              <w:spacing w:line="240" w:lineRule="auto"/>
              <w:ind w:left="0" w:right="0" w:firstLine="0"/>
              <w:jc w:val="center"/>
              <w:rPr>
                <w:rFonts w:ascii="Times New Roman" w:hAnsi="Times New Roman"/>
                <w:b/>
                <w:i w:val="0"/>
                <w:sz w:val="20"/>
                <w:szCs w:val="20"/>
              </w:rPr>
            </w:pPr>
          </w:p>
        </w:tc>
        <w:tc>
          <w:tcPr>
            <w:tcW w:w="772" w:type="pct"/>
            <w:vMerge/>
          </w:tcPr>
          <w:p w14:paraId="59010B2B" w14:textId="6B6578C7" w:rsidR="001766DB" w:rsidRPr="002174FD" w:rsidRDefault="001766DB" w:rsidP="001766DB">
            <w:pPr>
              <w:spacing w:line="240" w:lineRule="auto"/>
              <w:ind w:left="0" w:right="0" w:firstLine="0"/>
              <w:rPr>
                <w:rFonts w:ascii="Times New Roman" w:hAnsi="Times New Roman"/>
                <w:i w:val="0"/>
                <w:sz w:val="20"/>
                <w:szCs w:val="20"/>
              </w:rPr>
            </w:pPr>
          </w:p>
        </w:tc>
        <w:tc>
          <w:tcPr>
            <w:tcW w:w="1087" w:type="pct"/>
          </w:tcPr>
          <w:p w14:paraId="18164751" w14:textId="77777777" w:rsidR="001766DB" w:rsidRPr="002174FD" w:rsidRDefault="001766DB" w:rsidP="001766DB">
            <w:pPr>
              <w:spacing w:line="240" w:lineRule="auto"/>
              <w:ind w:left="0" w:right="0" w:firstLine="30"/>
              <w:rPr>
                <w:rFonts w:ascii="Times New Roman" w:hAnsi="Times New Roman"/>
                <w:i w:val="0"/>
                <w:sz w:val="20"/>
                <w:szCs w:val="20"/>
              </w:rPr>
            </w:pPr>
            <w:r w:rsidRPr="002174FD">
              <w:rPr>
                <w:rFonts w:ascii="Times New Roman" w:hAnsi="Times New Roman"/>
                <w:i w:val="0"/>
                <w:sz w:val="20"/>
                <w:szCs w:val="20"/>
              </w:rPr>
              <w:t>Ритуальная деятельность</w:t>
            </w:r>
          </w:p>
        </w:tc>
        <w:tc>
          <w:tcPr>
            <w:tcW w:w="323" w:type="pct"/>
          </w:tcPr>
          <w:p w14:paraId="29BAA7F9" w14:textId="77777777" w:rsidR="001766DB" w:rsidRPr="002174FD" w:rsidRDefault="001766DB" w:rsidP="001766DB">
            <w:pPr>
              <w:spacing w:line="240" w:lineRule="auto"/>
              <w:ind w:left="0" w:right="0" w:firstLine="0"/>
              <w:jc w:val="center"/>
              <w:rPr>
                <w:rFonts w:ascii="Times New Roman" w:hAnsi="Times New Roman"/>
                <w:b/>
                <w:i w:val="0"/>
                <w:sz w:val="20"/>
                <w:szCs w:val="20"/>
              </w:rPr>
            </w:pPr>
            <w:r w:rsidRPr="002174FD">
              <w:rPr>
                <w:rFonts w:ascii="Times New Roman" w:hAnsi="Times New Roman"/>
                <w:i w:val="0"/>
                <w:sz w:val="20"/>
                <w:szCs w:val="20"/>
              </w:rPr>
              <w:t>12.1</w:t>
            </w:r>
          </w:p>
        </w:tc>
        <w:tc>
          <w:tcPr>
            <w:tcW w:w="958" w:type="pct"/>
          </w:tcPr>
          <w:p w14:paraId="78CAC21C" w14:textId="7D702D80" w:rsidR="001766DB" w:rsidRPr="002174FD" w:rsidRDefault="001766DB" w:rsidP="001766DB">
            <w:pPr>
              <w:spacing w:line="240" w:lineRule="auto"/>
              <w:ind w:left="0" w:right="0" w:firstLine="0"/>
              <w:rPr>
                <w:rFonts w:ascii="Times New Roman" w:hAnsi="Times New Roman"/>
                <w:i w:val="0"/>
                <w:sz w:val="20"/>
                <w:szCs w:val="20"/>
              </w:rPr>
            </w:pPr>
          </w:p>
        </w:tc>
        <w:tc>
          <w:tcPr>
            <w:tcW w:w="322" w:type="pct"/>
          </w:tcPr>
          <w:p w14:paraId="1585B764" w14:textId="33667A57" w:rsidR="001766DB" w:rsidRPr="002174FD" w:rsidRDefault="001766DB" w:rsidP="001766DB">
            <w:pPr>
              <w:autoSpaceDE w:val="0"/>
              <w:autoSpaceDN w:val="0"/>
              <w:adjustRightInd w:val="0"/>
              <w:spacing w:line="240" w:lineRule="auto"/>
              <w:ind w:left="0" w:right="0" w:firstLine="0"/>
              <w:jc w:val="center"/>
              <w:rPr>
                <w:rFonts w:ascii="Times New Roman" w:hAnsi="Times New Roman"/>
                <w:i w:val="0"/>
                <w:sz w:val="20"/>
                <w:szCs w:val="20"/>
              </w:rPr>
            </w:pPr>
          </w:p>
        </w:tc>
        <w:tc>
          <w:tcPr>
            <w:tcW w:w="896" w:type="pct"/>
          </w:tcPr>
          <w:p w14:paraId="45D93DB0" w14:textId="2752ED4D"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p>
        </w:tc>
        <w:tc>
          <w:tcPr>
            <w:tcW w:w="321" w:type="pct"/>
          </w:tcPr>
          <w:p w14:paraId="3A2051EB" w14:textId="77777777" w:rsidR="001766DB" w:rsidRPr="002174FD" w:rsidRDefault="001766DB" w:rsidP="001766DB">
            <w:pPr>
              <w:autoSpaceDE w:val="0"/>
              <w:autoSpaceDN w:val="0"/>
              <w:adjustRightInd w:val="0"/>
              <w:spacing w:line="240" w:lineRule="auto"/>
              <w:ind w:left="0" w:right="0" w:firstLine="0"/>
              <w:jc w:val="center"/>
              <w:rPr>
                <w:rFonts w:ascii="Times New Roman" w:hAnsi="Times New Roman"/>
                <w:b/>
                <w:i w:val="0"/>
                <w:sz w:val="20"/>
                <w:szCs w:val="20"/>
              </w:rPr>
            </w:pPr>
          </w:p>
        </w:tc>
      </w:tr>
      <w:tr w:rsidR="00844B35" w:rsidRPr="002174FD" w14:paraId="59A74FEC" w14:textId="77777777" w:rsidTr="001766DB">
        <w:tc>
          <w:tcPr>
            <w:tcW w:w="321" w:type="pct"/>
            <w:vMerge w:val="restart"/>
          </w:tcPr>
          <w:p w14:paraId="2093015E" w14:textId="7755ED73" w:rsidR="00844B35" w:rsidRPr="002174FD" w:rsidRDefault="00844B35" w:rsidP="00844B35">
            <w:pPr>
              <w:spacing w:line="240" w:lineRule="auto"/>
              <w:ind w:left="0" w:right="0" w:firstLine="0"/>
              <w:jc w:val="center"/>
              <w:rPr>
                <w:rFonts w:ascii="Times New Roman" w:hAnsi="Times New Roman"/>
                <w:b/>
                <w:i w:val="0"/>
                <w:sz w:val="20"/>
                <w:szCs w:val="20"/>
              </w:rPr>
            </w:pPr>
            <w:r w:rsidRPr="007C17B6">
              <w:rPr>
                <w:rFonts w:ascii="Times New Roman" w:hAnsi="Times New Roman"/>
                <w:b/>
                <w:i w:val="0"/>
                <w:sz w:val="20"/>
                <w:szCs w:val="20"/>
              </w:rPr>
              <w:t>СН2</w:t>
            </w:r>
          </w:p>
        </w:tc>
        <w:tc>
          <w:tcPr>
            <w:tcW w:w="772" w:type="pct"/>
            <w:vMerge w:val="restart"/>
          </w:tcPr>
          <w:p w14:paraId="42A83CA7" w14:textId="36834552" w:rsidR="00844B35" w:rsidRPr="002174FD" w:rsidRDefault="00844B35" w:rsidP="00844B35">
            <w:pPr>
              <w:spacing w:line="240" w:lineRule="auto"/>
              <w:ind w:left="0" w:right="0" w:firstLine="0"/>
              <w:rPr>
                <w:rFonts w:ascii="Times New Roman" w:hAnsi="Times New Roman"/>
                <w:i w:val="0"/>
                <w:sz w:val="20"/>
                <w:szCs w:val="20"/>
              </w:rPr>
            </w:pPr>
            <w:r w:rsidRPr="007C17B6">
              <w:rPr>
                <w:rFonts w:ascii="Times New Roman" w:hAnsi="Times New Roman"/>
                <w:i w:val="0"/>
                <w:sz w:val="20"/>
                <w:szCs w:val="20"/>
              </w:rPr>
              <w:t>Зона размещения отходов</w:t>
            </w:r>
          </w:p>
        </w:tc>
        <w:tc>
          <w:tcPr>
            <w:tcW w:w="1087" w:type="pct"/>
          </w:tcPr>
          <w:p w14:paraId="4B2BB3C6" w14:textId="194AE576" w:rsidR="00844B35" w:rsidRPr="002174FD" w:rsidRDefault="00844B35" w:rsidP="00844B35">
            <w:pPr>
              <w:spacing w:line="240" w:lineRule="auto"/>
              <w:ind w:left="0" w:right="0" w:firstLine="30"/>
              <w:rPr>
                <w:rFonts w:ascii="Times New Roman" w:hAnsi="Times New Roman"/>
                <w:i w:val="0"/>
                <w:sz w:val="20"/>
                <w:szCs w:val="20"/>
              </w:rPr>
            </w:pPr>
            <w:r w:rsidRPr="007C17B6">
              <w:rPr>
                <w:rFonts w:ascii="Times New Roman" w:hAnsi="Times New Roman"/>
                <w:i w:val="0"/>
                <w:sz w:val="20"/>
                <w:szCs w:val="20"/>
              </w:rPr>
              <w:t>Специальная деятельность</w:t>
            </w:r>
          </w:p>
        </w:tc>
        <w:tc>
          <w:tcPr>
            <w:tcW w:w="323" w:type="pct"/>
          </w:tcPr>
          <w:p w14:paraId="669C9C5A" w14:textId="69519EF4" w:rsidR="00844B35" w:rsidRPr="002174FD" w:rsidRDefault="00844B35" w:rsidP="00844B35">
            <w:pPr>
              <w:spacing w:line="240" w:lineRule="auto"/>
              <w:ind w:left="0" w:right="0" w:firstLine="0"/>
              <w:jc w:val="center"/>
              <w:rPr>
                <w:rFonts w:ascii="Times New Roman" w:hAnsi="Times New Roman"/>
                <w:i w:val="0"/>
                <w:sz w:val="20"/>
                <w:szCs w:val="20"/>
              </w:rPr>
            </w:pPr>
            <w:r w:rsidRPr="007C17B6">
              <w:rPr>
                <w:rFonts w:ascii="Times New Roman" w:hAnsi="Times New Roman"/>
                <w:i w:val="0"/>
                <w:sz w:val="20"/>
                <w:szCs w:val="20"/>
              </w:rPr>
              <w:t>12.2</w:t>
            </w:r>
          </w:p>
        </w:tc>
        <w:tc>
          <w:tcPr>
            <w:tcW w:w="958" w:type="pct"/>
          </w:tcPr>
          <w:p w14:paraId="21271857" w14:textId="77777777" w:rsidR="00844B35" w:rsidRPr="002174FD" w:rsidRDefault="00844B35" w:rsidP="00844B35">
            <w:pPr>
              <w:spacing w:line="240" w:lineRule="auto"/>
              <w:ind w:left="0" w:right="0" w:firstLine="0"/>
              <w:rPr>
                <w:rFonts w:ascii="Times New Roman" w:hAnsi="Times New Roman"/>
                <w:i w:val="0"/>
                <w:sz w:val="20"/>
                <w:szCs w:val="20"/>
              </w:rPr>
            </w:pPr>
          </w:p>
        </w:tc>
        <w:tc>
          <w:tcPr>
            <w:tcW w:w="322" w:type="pct"/>
          </w:tcPr>
          <w:p w14:paraId="73DD8DCE"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i w:val="0"/>
                <w:sz w:val="20"/>
                <w:szCs w:val="20"/>
              </w:rPr>
            </w:pPr>
          </w:p>
        </w:tc>
        <w:tc>
          <w:tcPr>
            <w:tcW w:w="896" w:type="pct"/>
          </w:tcPr>
          <w:p w14:paraId="15960DA0"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b/>
                <w:i w:val="0"/>
                <w:sz w:val="20"/>
                <w:szCs w:val="20"/>
              </w:rPr>
            </w:pPr>
          </w:p>
        </w:tc>
        <w:tc>
          <w:tcPr>
            <w:tcW w:w="321" w:type="pct"/>
          </w:tcPr>
          <w:p w14:paraId="38957B48"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b/>
                <w:i w:val="0"/>
                <w:sz w:val="20"/>
                <w:szCs w:val="20"/>
              </w:rPr>
            </w:pPr>
          </w:p>
        </w:tc>
      </w:tr>
      <w:tr w:rsidR="00844B35" w:rsidRPr="002174FD" w14:paraId="5C2D385F" w14:textId="77777777" w:rsidTr="001766DB">
        <w:tc>
          <w:tcPr>
            <w:tcW w:w="321" w:type="pct"/>
            <w:vMerge/>
          </w:tcPr>
          <w:p w14:paraId="02B1F79D" w14:textId="77777777" w:rsidR="00844B35" w:rsidRPr="002174FD" w:rsidRDefault="00844B35" w:rsidP="00844B35">
            <w:pPr>
              <w:spacing w:line="240" w:lineRule="auto"/>
              <w:ind w:left="0" w:right="0" w:firstLine="0"/>
              <w:jc w:val="center"/>
              <w:rPr>
                <w:rFonts w:ascii="Times New Roman" w:hAnsi="Times New Roman"/>
                <w:b/>
                <w:i w:val="0"/>
                <w:sz w:val="20"/>
                <w:szCs w:val="20"/>
              </w:rPr>
            </w:pPr>
          </w:p>
        </w:tc>
        <w:tc>
          <w:tcPr>
            <w:tcW w:w="772" w:type="pct"/>
            <w:vMerge/>
          </w:tcPr>
          <w:p w14:paraId="00750493" w14:textId="77777777" w:rsidR="00844B35" w:rsidRPr="002174FD" w:rsidRDefault="00844B35" w:rsidP="00844B35">
            <w:pPr>
              <w:spacing w:line="240" w:lineRule="auto"/>
              <w:ind w:left="0" w:right="0" w:firstLine="0"/>
              <w:rPr>
                <w:rFonts w:ascii="Times New Roman" w:hAnsi="Times New Roman"/>
                <w:i w:val="0"/>
                <w:sz w:val="20"/>
                <w:szCs w:val="20"/>
              </w:rPr>
            </w:pPr>
          </w:p>
        </w:tc>
        <w:tc>
          <w:tcPr>
            <w:tcW w:w="1087" w:type="pct"/>
          </w:tcPr>
          <w:p w14:paraId="243D3A46" w14:textId="7B4BF497" w:rsidR="00844B35" w:rsidRPr="002174FD" w:rsidRDefault="00844B35" w:rsidP="00844B35">
            <w:pPr>
              <w:spacing w:line="240" w:lineRule="auto"/>
              <w:ind w:left="0" w:right="0" w:firstLine="30"/>
              <w:rPr>
                <w:rFonts w:ascii="Times New Roman" w:hAnsi="Times New Roman"/>
                <w:i w:val="0"/>
                <w:sz w:val="20"/>
                <w:szCs w:val="20"/>
              </w:rPr>
            </w:pPr>
            <w:r w:rsidRPr="007C17B6">
              <w:rPr>
                <w:rFonts w:ascii="Times New Roman" w:hAnsi="Times New Roman"/>
                <w:i w:val="0"/>
                <w:sz w:val="20"/>
                <w:szCs w:val="20"/>
              </w:rPr>
              <w:t>Коммунальное обслуживание</w:t>
            </w:r>
          </w:p>
        </w:tc>
        <w:tc>
          <w:tcPr>
            <w:tcW w:w="323" w:type="pct"/>
          </w:tcPr>
          <w:p w14:paraId="5BF142C0" w14:textId="2BF35206" w:rsidR="00844B35" w:rsidRPr="002174FD" w:rsidRDefault="00844B35" w:rsidP="00844B35">
            <w:pPr>
              <w:spacing w:line="240" w:lineRule="auto"/>
              <w:ind w:left="0" w:right="0" w:firstLine="0"/>
              <w:jc w:val="center"/>
              <w:rPr>
                <w:rFonts w:ascii="Times New Roman" w:hAnsi="Times New Roman"/>
                <w:i w:val="0"/>
                <w:sz w:val="20"/>
                <w:szCs w:val="20"/>
              </w:rPr>
            </w:pPr>
            <w:r w:rsidRPr="007C17B6">
              <w:rPr>
                <w:rFonts w:ascii="Times New Roman" w:hAnsi="Times New Roman"/>
                <w:i w:val="0"/>
                <w:sz w:val="20"/>
                <w:szCs w:val="20"/>
              </w:rPr>
              <w:t>3.1</w:t>
            </w:r>
          </w:p>
        </w:tc>
        <w:tc>
          <w:tcPr>
            <w:tcW w:w="958" w:type="pct"/>
          </w:tcPr>
          <w:p w14:paraId="519A96B4" w14:textId="77777777" w:rsidR="00844B35" w:rsidRPr="002174FD" w:rsidRDefault="00844B35" w:rsidP="00844B35">
            <w:pPr>
              <w:spacing w:line="240" w:lineRule="auto"/>
              <w:ind w:left="0" w:right="0" w:firstLine="0"/>
              <w:rPr>
                <w:rFonts w:ascii="Times New Roman" w:hAnsi="Times New Roman"/>
                <w:i w:val="0"/>
                <w:sz w:val="20"/>
                <w:szCs w:val="20"/>
              </w:rPr>
            </w:pPr>
          </w:p>
        </w:tc>
        <w:tc>
          <w:tcPr>
            <w:tcW w:w="322" w:type="pct"/>
          </w:tcPr>
          <w:p w14:paraId="32945C8C"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i w:val="0"/>
                <w:sz w:val="20"/>
                <w:szCs w:val="20"/>
              </w:rPr>
            </w:pPr>
          </w:p>
        </w:tc>
        <w:tc>
          <w:tcPr>
            <w:tcW w:w="896" w:type="pct"/>
          </w:tcPr>
          <w:p w14:paraId="00AF2295"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b/>
                <w:i w:val="0"/>
                <w:sz w:val="20"/>
                <w:szCs w:val="20"/>
              </w:rPr>
            </w:pPr>
          </w:p>
        </w:tc>
        <w:tc>
          <w:tcPr>
            <w:tcW w:w="321" w:type="pct"/>
          </w:tcPr>
          <w:p w14:paraId="59CE58B0" w14:textId="77777777" w:rsidR="00844B35" w:rsidRPr="002174FD" w:rsidRDefault="00844B35" w:rsidP="00844B35">
            <w:pPr>
              <w:autoSpaceDE w:val="0"/>
              <w:autoSpaceDN w:val="0"/>
              <w:adjustRightInd w:val="0"/>
              <w:spacing w:line="240" w:lineRule="auto"/>
              <w:ind w:left="0" w:right="0" w:firstLine="0"/>
              <w:jc w:val="center"/>
              <w:rPr>
                <w:rFonts w:ascii="Times New Roman" w:hAnsi="Times New Roman"/>
                <w:b/>
                <w:i w:val="0"/>
                <w:sz w:val="20"/>
                <w:szCs w:val="20"/>
              </w:rPr>
            </w:pPr>
          </w:p>
        </w:tc>
      </w:tr>
    </w:tbl>
    <w:p w14:paraId="707D3C71" w14:textId="77777777" w:rsidR="001766DB" w:rsidRPr="002174FD" w:rsidRDefault="001766DB" w:rsidP="00890FF7">
      <w:pPr>
        <w:pStyle w:val="S1"/>
        <w:spacing w:line="240" w:lineRule="auto"/>
        <w:ind w:firstLine="567"/>
      </w:pPr>
    </w:p>
    <w:p w14:paraId="7EA84A50" w14:textId="77777777"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w:t>
      </w:r>
    </w:p>
    <w:p w14:paraId="1937D4DA" w14:textId="6DE8ACBF"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предельный максимальный размер земельного участка для размещения кладбища – 40 га; </w:t>
      </w:r>
    </w:p>
    <w:p w14:paraId="0DED775B" w14:textId="287344F6"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минимальная площадь мест захоронения от общей площади кладбища — 65–70%;</w:t>
      </w:r>
    </w:p>
    <w:p w14:paraId="6A088E76" w14:textId="7E74402D"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минимальная ширина зоны зеленых насаждений по периметру кладбищ, крематориев — 20 м;</w:t>
      </w:r>
    </w:p>
    <w:p w14:paraId="654E2BBE" w14:textId="6F2AA14C"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p w14:paraId="517AC0E4" w14:textId="330C56CB" w:rsidR="001766DB" w:rsidRPr="002174FD" w:rsidRDefault="001766DB" w:rsidP="001766DB">
      <w:pPr>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объекты санитарно-технического назначения размещаются на обособленном, сухом участке с подветренной стороны от территории жилой застройки.</w:t>
      </w:r>
    </w:p>
    <w:p w14:paraId="0F84A1DB" w14:textId="77777777" w:rsidR="001766DB" w:rsidRPr="002174FD" w:rsidRDefault="001766DB" w:rsidP="00890FF7">
      <w:pPr>
        <w:pStyle w:val="S1"/>
        <w:spacing w:line="240" w:lineRule="auto"/>
        <w:ind w:firstLine="567"/>
      </w:pPr>
    </w:p>
    <w:p w14:paraId="3A6C2AAB" w14:textId="73D5949F" w:rsidR="009B213C" w:rsidRPr="002174FD" w:rsidRDefault="009B213C" w:rsidP="009B213C">
      <w:pPr>
        <w:keepNext/>
        <w:spacing w:line="240" w:lineRule="auto"/>
        <w:ind w:left="0" w:right="0" w:firstLine="567"/>
        <w:jc w:val="both"/>
        <w:outlineLvl w:val="1"/>
        <w:rPr>
          <w:rFonts w:ascii="Times New Roman" w:hAnsi="Times New Roman"/>
          <w:i w:val="0"/>
          <w:sz w:val="24"/>
        </w:rPr>
      </w:pPr>
      <w:bookmarkStart w:id="223" w:name="_Toc51768074"/>
      <w:r w:rsidRPr="002174FD">
        <w:rPr>
          <w:rFonts w:ascii="Times New Roman" w:hAnsi="Times New Roman"/>
          <w:b/>
          <w:i w:val="0"/>
          <w:sz w:val="24"/>
        </w:rPr>
        <w:t>Статья 46. Территории общего пользования</w:t>
      </w:r>
      <w:bookmarkEnd w:id="223"/>
    </w:p>
    <w:p w14:paraId="62ADA554" w14:textId="77777777" w:rsidR="009B213C" w:rsidRPr="002174FD" w:rsidRDefault="009B213C" w:rsidP="009B213C">
      <w:pPr>
        <w:autoSpaceDE w:val="0"/>
        <w:autoSpaceDN w:val="0"/>
        <w:adjustRightInd w:val="0"/>
        <w:spacing w:line="240" w:lineRule="auto"/>
        <w:ind w:left="0" w:right="0" w:firstLine="567"/>
        <w:jc w:val="both"/>
        <w:rPr>
          <w:rFonts w:ascii="Times New Roman" w:hAnsi="Times New Roman"/>
          <w:i w:val="0"/>
          <w:sz w:val="24"/>
          <w:highlight w:val="yellow"/>
        </w:rPr>
      </w:pPr>
    </w:p>
    <w:p w14:paraId="3AAC8519" w14:textId="77777777" w:rsidR="009B213C" w:rsidRPr="002174FD" w:rsidRDefault="009B213C" w:rsidP="002704B1">
      <w:pPr>
        <w:pStyle w:val="afa"/>
        <w:numPr>
          <w:ilvl w:val="0"/>
          <w:numId w:val="126"/>
        </w:numPr>
        <w:autoSpaceDE w:val="0"/>
        <w:autoSpaceDN w:val="0"/>
        <w:adjustRightInd w:val="0"/>
        <w:spacing w:after="0" w:line="240" w:lineRule="auto"/>
        <w:ind w:left="0" w:firstLine="567"/>
        <w:jc w:val="both"/>
        <w:rPr>
          <w:rFonts w:ascii="Times New Roman" w:hAnsi="Times New Roman"/>
          <w:sz w:val="24"/>
        </w:rPr>
      </w:pPr>
      <w:r w:rsidRPr="002174FD">
        <w:rPr>
          <w:rFonts w:ascii="Times New Roman" w:hAnsi="Times New Roman"/>
          <w:sz w:val="24"/>
        </w:rPr>
        <w:t>Виды разрешенного использования земельных участков и объектов капитального строительства:</w:t>
      </w:r>
    </w:p>
    <w:p w14:paraId="602121FE" w14:textId="77777777" w:rsidR="005065EC" w:rsidRPr="002174FD" w:rsidRDefault="005065EC" w:rsidP="00890FF7">
      <w:pPr>
        <w:pStyle w:val="S1"/>
        <w:spacing w:line="240" w:lineRule="auto"/>
        <w:ind w:firstLine="567"/>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2551"/>
        <w:gridCol w:w="567"/>
        <w:gridCol w:w="2268"/>
        <w:gridCol w:w="567"/>
        <w:gridCol w:w="2126"/>
        <w:gridCol w:w="567"/>
      </w:tblGrid>
      <w:tr w:rsidR="00E67104" w:rsidRPr="002174FD" w14:paraId="058009C7" w14:textId="77777777" w:rsidTr="00ED2135">
        <w:trPr>
          <w:trHeight w:val="547"/>
        </w:trPr>
        <w:tc>
          <w:tcPr>
            <w:tcW w:w="2411" w:type="dxa"/>
            <w:gridSpan w:val="2"/>
            <w:vMerge w:val="restart"/>
          </w:tcPr>
          <w:p w14:paraId="5B995959" w14:textId="77777777" w:rsidR="009B213C" w:rsidRPr="002174FD" w:rsidRDefault="009B213C"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Вид территориальной зоны</w:t>
            </w:r>
          </w:p>
        </w:tc>
        <w:tc>
          <w:tcPr>
            <w:tcW w:w="3118" w:type="dxa"/>
            <w:gridSpan w:val="2"/>
            <w:shd w:val="clear" w:color="auto" w:fill="auto"/>
          </w:tcPr>
          <w:p w14:paraId="25059881" w14:textId="77777777" w:rsidR="009B213C" w:rsidRPr="002174FD" w:rsidRDefault="009B213C"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Основные виды разрешенного использования земельных участков и объектов капитального строительства</w:t>
            </w:r>
          </w:p>
        </w:tc>
        <w:tc>
          <w:tcPr>
            <w:tcW w:w="2835" w:type="dxa"/>
            <w:gridSpan w:val="2"/>
            <w:shd w:val="clear" w:color="auto" w:fill="auto"/>
          </w:tcPr>
          <w:p w14:paraId="62B8594A" w14:textId="77777777" w:rsidR="009B213C" w:rsidRPr="002174FD" w:rsidRDefault="009B213C"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Условно разрешенные виды использования земельных участков и объектов капитального строительства</w:t>
            </w:r>
          </w:p>
        </w:tc>
        <w:tc>
          <w:tcPr>
            <w:tcW w:w="2693" w:type="dxa"/>
            <w:gridSpan w:val="2"/>
            <w:shd w:val="clear" w:color="auto" w:fill="auto"/>
          </w:tcPr>
          <w:p w14:paraId="55465036" w14:textId="77777777" w:rsidR="009B213C" w:rsidRPr="002174FD" w:rsidRDefault="009B213C" w:rsidP="00ED2135">
            <w:pPr>
              <w:autoSpaceDE w:val="0"/>
              <w:autoSpaceDN w:val="0"/>
              <w:adjustRightInd w:val="0"/>
              <w:spacing w:line="240" w:lineRule="auto"/>
              <w:ind w:left="0" w:right="-59" w:firstLine="0"/>
              <w:rPr>
                <w:rFonts w:ascii="Times New Roman" w:hAnsi="Times New Roman"/>
                <w:b/>
                <w:i w:val="0"/>
                <w:sz w:val="18"/>
                <w:szCs w:val="18"/>
              </w:rPr>
            </w:pPr>
            <w:r w:rsidRPr="002174FD">
              <w:rPr>
                <w:rFonts w:ascii="Times New Roman" w:hAnsi="Times New Roman"/>
                <w:b/>
                <w:i w:val="0"/>
                <w:sz w:val="18"/>
                <w:szCs w:val="18"/>
              </w:rPr>
              <w:t>Вспомогательные виды использования земельных участков и объектов капитального строительства</w:t>
            </w:r>
          </w:p>
        </w:tc>
      </w:tr>
      <w:tr w:rsidR="00E67104" w:rsidRPr="002174FD" w14:paraId="21BB0A91" w14:textId="77777777" w:rsidTr="00ED2135">
        <w:trPr>
          <w:trHeight w:val="134"/>
        </w:trPr>
        <w:tc>
          <w:tcPr>
            <w:tcW w:w="2411" w:type="dxa"/>
            <w:gridSpan w:val="2"/>
            <w:vMerge/>
          </w:tcPr>
          <w:p w14:paraId="1C03C8D3" w14:textId="77777777" w:rsidR="009B213C" w:rsidRPr="002174FD" w:rsidRDefault="009B213C" w:rsidP="00ED2135">
            <w:pPr>
              <w:autoSpaceDE w:val="0"/>
              <w:autoSpaceDN w:val="0"/>
              <w:adjustRightInd w:val="0"/>
              <w:spacing w:line="240" w:lineRule="auto"/>
              <w:ind w:left="0" w:right="-59" w:firstLine="0"/>
              <w:jc w:val="center"/>
              <w:rPr>
                <w:rFonts w:ascii="Times New Roman" w:hAnsi="Times New Roman"/>
                <w:i w:val="0"/>
                <w:sz w:val="16"/>
                <w:szCs w:val="16"/>
              </w:rPr>
            </w:pPr>
          </w:p>
        </w:tc>
        <w:tc>
          <w:tcPr>
            <w:tcW w:w="2551" w:type="dxa"/>
            <w:shd w:val="clear" w:color="auto" w:fill="auto"/>
          </w:tcPr>
          <w:p w14:paraId="583BFC99" w14:textId="77777777" w:rsidR="009B213C" w:rsidRPr="002174FD" w:rsidRDefault="009B213C"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10567165" w14:textId="77777777" w:rsidR="009B213C" w:rsidRPr="002174FD" w:rsidRDefault="009B213C"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268" w:type="dxa"/>
            <w:shd w:val="clear" w:color="auto" w:fill="auto"/>
          </w:tcPr>
          <w:p w14:paraId="5F48F42D" w14:textId="77777777" w:rsidR="009B213C" w:rsidRPr="002174FD" w:rsidRDefault="009B213C"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0CCC3CF0" w14:textId="77777777" w:rsidR="009B213C" w:rsidRPr="002174FD" w:rsidRDefault="009B213C"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c>
          <w:tcPr>
            <w:tcW w:w="2126" w:type="dxa"/>
            <w:shd w:val="clear" w:color="auto" w:fill="auto"/>
          </w:tcPr>
          <w:p w14:paraId="124A8DD2" w14:textId="77777777" w:rsidR="009B213C" w:rsidRPr="002174FD" w:rsidRDefault="009B213C" w:rsidP="00ED2135">
            <w:pPr>
              <w:autoSpaceDE w:val="0"/>
              <w:autoSpaceDN w:val="0"/>
              <w:adjustRightInd w:val="0"/>
              <w:spacing w:line="240" w:lineRule="auto"/>
              <w:ind w:left="0" w:right="-59" w:firstLine="0"/>
              <w:jc w:val="center"/>
              <w:rPr>
                <w:rFonts w:ascii="Times New Roman" w:hAnsi="Times New Roman"/>
                <w:i w:val="0"/>
                <w:sz w:val="16"/>
                <w:szCs w:val="16"/>
              </w:rPr>
            </w:pPr>
            <w:r w:rsidRPr="002174FD">
              <w:rPr>
                <w:rFonts w:ascii="Times New Roman" w:hAnsi="Times New Roman"/>
                <w:i w:val="0"/>
                <w:sz w:val="16"/>
                <w:szCs w:val="16"/>
              </w:rPr>
              <w:t>наименование</w:t>
            </w:r>
          </w:p>
        </w:tc>
        <w:tc>
          <w:tcPr>
            <w:tcW w:w="567" w:type="dxa"/>
            <w:shd w:val="clear" w:color="auto" w:fill="auto"/>
          </w:tcPr>
          <w:p w14:paraId="512F6178" w14:textId="77777777" w:rsidR="009B213C" w:rsidRPr="002174FD" w:rsidRDefault="009B213C" w:rsidP="00ED2135">
            <w:pPr>
              <w:autoSpaceDE w:val="0"/>
              <w:autoSpaceDN w:val="0"/>
              <w:adjustRightInd w:val="0"/>
              <w:spacing w:line="240" w:lineRule="auto"/>
              <w:ind w:left="-108" w:right="-59" w:firstLine="0"/>
              <w:jc w:val="center"/>
              <w:rPr>
                <w:rFonts w:ascii="Times New Roman" w:hAnsi="Times New Roman"/>
                <w:i w:val="0"/>
                <w:sz w:val="16"/>
                <w:szCs w:val="16"/>
              </w:rPr>
            </w:pPr>
            <w:r w:rsidRPr="002174FD">
              <w:rPr>
                <w:rFonts w:ascii="Times New Roman" w:hAnsi="Times New Roman"/>
                <w:i w:val="0"/>
                <w:sz w:val="16"/>
                <w:szCs w:val="16"/>
              </w:rPr>
              <w:t>код</w:t>
            </w:r>
          </w:p>
        </w:tc>
      </w:tr>
      <w:tr w:rsidR="00E67104" w:rsidRPr="002174FD" w14:paraId="6DAE9315" w14:textId="77777777" w:rsidTr="00315528">
        <w:trPr>
          <w:trHeight w:val="321"/>
        </w:trPr>
        <w:tc>
          <w:tcPr>
            <w:tcW w:w="709" w:type="dxa"/>
            <w:vMerge w:val="restart"/>
          </w:tcPr>
          <w:p w14:paraId="004AC086" w14:textId="3A43F93F" w:rsidR="009B213C" w:rsidRPr="002174FD" w:rsidRDefault="009B213C" w:rsidP="009B213C">
            <w:pPr>
              <w:autoSpaceDE w:val="0"/>
              <w:autoSpaceDN w:val="0"/>
              <w:adjustRightInd w:val="0"/>
              <w:spacing w:line="240" w:lineRule="auto"/>
              <w:ind w:left="0" w:right="-59" w:firstLine="0"/>
              <w:rPr>
                <w:rFonts w:ascii="Times New Roman" w:hAnsi="Times New Roman"/>
                <w:b/>
                <w:i w:val="0"/>
                <w:sz w:val="20"/>
                <w:szCs w:val="20"/>
              </w:rPr>
            </w:pPr>
            <w:r w:rsidRPr="002174FD">
              <w:rPr>
                <w:rFonts w:ascii="Times New Roman" w:hAnsi="Times New Roman"/>
                <w:b/>
                <w:i w:val="0"/>
                <w:sz w:val="20"/>
                <w:szCs w:val="20"/>
              </w:rPr>
              <w:t>ТОП</w:t>
            </w:r>
          </w:p>
        </w:tc>
        <w:tc>
          <w:tcPr>
            <w:tcW w:w="1702" w:type="dxa"/>
            <w:vMerge w:val="restart"/>
          </w:tcPr>
          <w:p w14:paraId="4EC87BA4" w14:textId="762616DA" w:rsidR="009B213C" w:rsidRPr="002174FD" w:rsidRDefault="009B213C" w:rsidP="009B213C">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Территория общего пользования</w:t>
            </w:r>
          </w:p>
        </w:tc>
        <w:tc>
          <w:tcPr>
            <w:tcW w:w="2551" w:type="dxa"/>
            <w:shd w:val="clear" w:color="auto" w:fill="auto"/>
          </w:tcPr>
          <w:p w14:paraId="7C3C2DCC" w14:textId="1EF08494" w:rsidR="009B213C" w:rsidRPr="002174FD" w:rsidRDefault="009B213C" w:rsidP="009B213C">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Коммунальное обслуживание</w:t>
            </w:r>
          </w:p>
        </w:tc>
        <w:tc>
          <w:tcPr>
            <w:tcW w:w="567" w:type="dxa"/>
            <w:shd w:val="clear" w:color="auto" w:fill="auto"/>
          </w:tcPr>
          <w:p w14:paraId="2BB5F6ED" w14:textId="7EC6826C" w:rsidR="009B213C" w:rsidRPr="002174FD" w:rsidRDefault="009B213C" w:rsidP="009B213C">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3.1</w:t>
            </w:r>
          </w:p>
        </w:tc>
        <w:tc>
          <w:tcPr>
            <w:tcW w:w="2268" w:type="dxa"/>
            <w:shd w:val="clear" w:color="auto" w:fill="auto"/>
          </w:tcPr>
          <w:p w14:paraId="7ECEB9D6" w14:textId="7F066A5C" w:rsidR="009B213C" w:rsidRPr="002174FD" w:rsidRDefault="009B213C" w:rsidP="009B213C">
            <w:pPr>
              <w:autoSpaceDE w:val="0"/>
              <w:autoSpaceDN w:val="0"/>
              <w:adjustRightInd w:val="0"/>
              <w:spacing w:line="240" w:lineRule="auto"/>
              <w:ind w:left="0" w:right="-59" w:firstLine="0"/>
              <w:rPr>
                <w:rFonts w:ascii="Times New Roman" w:hAnsi="Times New Roman"/>
                <w:b/>
                <w:i w:val="0"/>
                <w:sz w:val="18"/>
                <w:szCs w:val="18"/>
              </w:rPr>
            </w:pPr>
          </w:p>
        </w:tc>
        <w:tc>
          <w:tcPr>
            <w:tcW w:w="567" w:type="dxa"/>
            <w:shd w:val="clear" w:color="auto" w:fill="auto"/>
          </w:tcPr>
          <w:p w14:paraId="5BBC3B7B" w14:textId="0ECA3957"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5F42B785" w14:textId="2E47AD25" w:rsidR="009B213C" w:rsidRPr="002174FD" w:rsidRDefault="009B213C" w:rsidP="009B213C">
            <w:pPr>
              <w:autoSpaceDE w:val="0"/>
              <w:autoSpaceDN w:val="0"/>
              <w:adjustRightInd w:val="0"/>
              <w:spacing w:line="240" w:lineRule="auto"/>
              <w:ind w:left="0" w:right="-59" w:firstLine="0"/>
              <w:rPr>
                <w:rFonts w:ascii="Times New Roman" w:hAnsi="Times New Roman"/>
                <w:b/>
                <w:i w:val="0"/>
                <w:sz w:val="18"/>
                <w:szCs w:val="18"/>
              </w:rPr>
            </w:pPr>
          </w:p>
        </w:tc>
        <w:tc>
          <w:tcPr>
            <w:tcW w:w="567" w:type="dxa"/>
            <w:shd w:val="clear" w:color="auto" w:fill="auto"/>
          </w:tcPr>
          <w:p w14:paraId="1D87615B" w14:textId="55DF8B71"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r>
      <w:tr w:rsidR="00E67104" w:rsidRPr="002174FD" w14:paraId="2DDE26A9" w14:textId="77777777" w:rsidTr="009B213C">
        <w:trPr>
          <w:trHeight w:val="121"/>
        </w:trPr>
        <w:tc>
          <w:tcPr>
            <w:tcW w:w="709" w:type="dxa"/>
            <w:vMerge/>
          </w:tcPr>
          <w:p w14:paraId="0DBDCA40" w14:textId="77777777" w:rsidR="009B213C" w:rsidRPr="002174FD" w:rsidRDefault="009B213C" w:rsidP="009B213C">
            <w:pPr>
              <w:autoSpaceDE w:val="0"/>
              <w:autoSpaceDN w:val="0"/>
              <w:adjustRightInd w:val="0"/>
              <w:spacing w:line="240" w:lineRule="auto"/>
              <w:ind w:left="0" w:right="-59" w:firstLine="0"/>
              <w:rPr>
                <w:rFonts w:ascii="Times New Roman" w:hAnsi="Times New Roman"/>
                <w:i w:val="0"/>
                <w:sz w:val="20"/>
                <w:szCs w:val="20"/>
              </w:rPr>
            </w:pPr>
          </w:p>
        </w:tc>
        <w:tc>
          <w:tcPr>
            <w:tcW w:w="1702" w:type="dxa"/>
            <w:vMerge/>
          </w:tcPr>
          <w:p w14:paraId="4504A203" w14:textId="77777777" w:rsidR="009B213C" w:rsidRPr="002174FD" w:rsidRDefault="009B213C" w:rsidP="009B213C">
            <w:pPr>
              <w:autoSpaceDE w:val="0"/>
              <w:autoSpaceDN w:val="0"/>
              <w:adjustRightInd w:val="0"/>
              <w:spacing w:line="240" w:lineRule="auto"/>
              <w:ind w:left="0" w:right="-59" w:firstLine="0"/>
              <w:rPr>
                <w:rFonts w:ascii="Times New Roman" w:hAnsi="Times New Roman"/>
                <w:i w:val="0"/>
                <w:sz w:val="20"/>
                <w:szCs w:val="20"/>
              </w:rPr>
            </w:pPr>
          </w:p>
        </w:tc>
        <w:tc>
          <w:tcPr>
            <w:tcW w:w="2551" w:type="dxa"/>
            <w:shd w:val="clear" w:color="auto" w:fill="auto"/>
          </w:tcPr>
          <w:p w14:paraId="5DC81FBC" w14:textId="77777777" w:rsidR="009B213C" w:rsidRPr="002174FD" w:rsidRDefault="009B213C" w:rsidP="009B213C">
            <w:pPr>
              <w:autoSpaceDE w:val="0"/>
              <w:autoSpaceDN w:val="0"/>
              <w:adjustRightInd w:val="0"/>
              <w:spacing w:line="240" w:lineRule="auto"/>
              <w:ind w:left="0" w:right="-59" w:firstLine="0"/>
              <w:rPr>
                <w:rFonts w:ascii="Times New Roman" w:hAnsi="Times New Roman"/>
                <w:i w:val="0"/>
                <w:sz w:val="20"/>
                <w:szCs w:val="20"/>
              </w:rPr>
            </w:pPr>
            <w:r w:rsidRPr="002174FD">
              <w:rPr>
                <w:rFonts w:ascii="Times New Roman" w:hAnsi="Times New Roman"/>
                <w:i w:val="0"/>
                <w:sz w:val="20"/>
                <w:szCs w:val="20"/>
              </w:rPr>
              <w:t>Земельные участки (территории) общего пользования</w:t>
            </w:r>
          </w:p>
        </w:tc>
        <w:tc>
          <w:tcPr>
            <w:tcW w:w="567" w:type="dxa"/>
            <w:shd w:val="clear" w:color="auto" w:fill="auto"/>
          </w:tcPr>
          <w:p w14:paraId="6176568C" w14:textId="77777777" w:rsidR="009B213C" w:rsidRPr="002174FD" w:rsidRDefault="009B213C" w:rsidP="009B213C">
            <w:pPr>
              <w:autoSpaceDE w:val="0"/>
              <w:autoSpaceDN w:val="0"/>
              <w:adjustRightInd w:val="0"/>
              <w:spacing w:line="240" w:lineRule="auto"/>
              <w:ind w:left="-108" w:right="-59" w:firstLine="0"/>
              <w:jc w:val="center"/>
              <w:rPr>
                <w:rFonts w:ascii="Times New Roman" w:hAnsi="Times New Roman"/>
                <w:i w:val="0"/>
                <w:sz w:val="20"/>
                <w:szCs w:val="20"/>
              </w:rPr>
            </w:pPr>
            <w:r w:rsidRPr="002174FD">
              <w:rPr>
                <w:rFonts w:ascii="Times New Roman" w:hAnsi="Times New Roman"/>
                <w:i w:val="0"/>
                <w:sz w:val="20"/>
                <w:szCs w:val="20"/>
              </w:rPr>
              <w:t>12.0</w:t>
            </w:r>
          </w:p>
        </w:tc>
        <w:tc>
          <w:tcPr>
            <w:tcW w:w="2268" w:type="dxa"/>
            <w:shd w:val="clear" w:color="auto" w:fill="auto"/>
          </w:tcPr>
          <w:p w14:paraId="13E31E3E" w14:textId="77777777"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0B0BDAC9" w14:textId="77777777"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c>
          <w:tcPr>
            <w:tcW w:w="2126" w:type="dxa"/>
            <w:shd w:val="clear" w:color="auto" w:fill="auto"/>
          </w:tcPr>
          <w:p w14:paraId="60D51594" w14:textId="77777777"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c>
          <w:tcPr>
            <w:tcW w:w="567" w:type="dxa"/>
            <w:shd w:val="clear" w:color="auto" w:fill="auto"/>
          </w:tcPr>
          <w:p w14:paraId="69A9B052" w14:textId="77777777" w:rsidR="009B213C" w:rsidRPr="002174FD" w:rsidRDefault="009B213C" w:rsidP="009B213C">
            <w:pPr>
              <w:autoSpaceDE w:val="0"/>
              <w:autoSpaceDN w:val="0"/>
              <w:adjustRightInd w:val="0"/>
              <w:spacing w:line="240" w:lineRule="auto"/>
              <w:ind w:left="0" w:right="-59" w:firstLine="0"/>
              <w:jc w:val="center"/>
              <w:rPr>
                <w:rFonts w:ascii="Times New Roman" w:hAnsi="Times New Roman"/>
                <w:b/>
                <w:i w:val="0"/>
                <w:sz w:val="18"/>
                <w:szCs w:val="18"/>
              </w:rPr>
            </w:pPr>
          </w:p>
        </w:tc>
      </w:tr>
    </w:tbl>
    <w:p w14:paraId="5A5003C9" w14:textId="77777777" w:rsidR="009B213C" w:rsidRPr="002174FD" w:rsidRDefault="009B213C" w:rsidP="00890FF7">
      <w:pPr>
        <w:pStyle w:val="S1"/>
        <w:spacing w:line="240" w:lineRule="auto"/>
        <w:ind w:firstLine="567"/>
      </w:pPr>
    </w:p>
    <w:p w14:paraId="32C6AEE9" w14:textId="40D67DB3" w:rsidR="009B213C" w:rsidRPr="002174FD" w:rsidRDefault="009B213C" w:rsidP="00890FF7">
      <w:pPr>
        <w:pStyle w:val="S1"/>
        <w:spacing w:line="240" w:lineRule="auto"/>
        <w:ind w:firstLine="567"/>
      </w:pPr>
      <w:bookmarkStart w:id="224" w:name="_Hlk51767995"/>
      <w:r w:rsidRPr="002174FD">
        <w:lastRenderedPageBreak/>
        <w:t>2. Действие градостроительного регламента не распространяется на земельные участки в границах территорий общего пользования.</w:t>
      </w:r>
    </w:p>
    <w:bookmarkEnd w:id="224"/>
    <w:p w14:paraId="0B30F099" w14:textId="77777777" w:rsidR="009B213C" w:rsidRPr="002174FD" w:rsidRDefault="009B213C" w:rsidP="00890FF7">
      <w:pPr>
        <w:pStyle w:val="S1"/>
        <w:spacing w:line="240" w:lineRule="auto"/>
        <w:ind w:firstLine="567"/>
      </w:pPr>
    </w:p>
    <w:p w14:paraId="3D2BF25C" w14:textId="5EF42A3D" w:rsidR="002704B1" w:rsidRPr="002174FD" w:rsidRDefault="002704B1" w:rsidP="002704B1">
      <w:pPr>
        <w:keepNext/>
        <w:spacing w:line="240" w:lineRule="auto"/>
        <w:ind w:left="0" w:right="0" w:firstLine="567"/>
        <w:jc w:val="both"/>
        <w:outlineLvl w:val="1"/>
        <w:rPr>
          <w:rFonts w:ascii="Times New Roman" w:hAnsi="Times New Roman"/>
          <w:b/>
          <w:i w:val="0"/>
          <w:sz w:val="24"/>
        </w:rPr>
      </w:pPr>
      <w:bookmarkStart w:id="225" w:name="_Toc51768075"/>
      <w:r w:rsidRPr="002174FD">
        <w:rPr>
          <w:rFonts w:ascii="Times New Roman" w:hAnsi="Times New Roman"/>
          <w:b/>
          <w:i w:val="0"/>
          <w:sz w:val="24"/>
        </w:rPr>
        <w:t>Статья 47. Зона земель лесного фонда</w:t>
      </w:r>
      <w:bookmarkEnd w:id="225"/>
    </w:p>
    <w:p w14:paraId="6F8AC9CA" w14:textId="77777777" w:rsidR="009B213C" w:rsidRPr="002174FD" w:rsidRDefault="009B213C" w:rsidP="00890FF7">
      <w:pPr>
        <w:pStyle w:val="S1"/>
        <w:spacing w:line="240" w:lineRule="auto"/>
        <w:ind w:firstLine="567"/>
      </w:pPr>
    </w:p>
    <w:bookmarkEnd w:id="197"/>
    <w:bookmarkEnd w:id="211"/>
    <w:bookmarkEnd w:id="212"/>
    <w:p w14:paraId="3AA865A2" w14:textId="77777777" w:rsidR="001A47D1" w:rsidRPr="002174FD" w:rsidRDefault="001A47D1" w:rsidP="001A47D1">
      <w:pPr>
        <w:spacing w:line="240" w:lineRule="auto"/>
        <w:ind w:left="0" w:right="0" w:firstLine="567"/>
        <w:jc w:val="both"/>
        <w:rPr>
          <w:rFonts w:ascii="Times New Roman" w:hAnsi="Times New Roman"/>
          <w:i w:val="0"/>
          <w:sz w:val="24"/>
        </w:rPr>
      </w:pPr>
      <w:r w:rsidRPr="002174FD">
        <w:rPr>
          <w:rFonts w:ascii="Times New Roman" w:hAnsi="Times New Roman"/>
          <w:i w:val="0"/>
          <w:sz w:val="24"/>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14:paraId="122492B6"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15" w:history="1">
        <w:r w:rsidRPr="002174FD">
          <w:rPr>
            <w:rFonts w:ascii="Times New Roman" w:eastAsia="Calibri" w:hAnsi="Times New Roman"/>
            <w:i w:val="0"/>
            <w:sz w:val="24"/>
          </w:rPr>
          <w:t>статьями 102</w:t>
        </w:r>
      </w:hyperlink>
      <w:r w:rsidRPr="002174FD">
        <w:rPr>
          <w:rFonts w:ascii="Times New Roman" w:eastAsia="Calibri" w:hAnsi="Times New Roman"/>
          <w:i w:val="0"/>
          <w:sz w:val="24"/>
        </w:rPr>
        <w:t xml:space="preserve"> - </w:t>
      </w:r>
      <w:hyperlink r:id="rId16" w:history="1">
        <w:r w:rsidRPr="002174FD">
          <w:rPr>
            <w:rFonts w:ascii="Times New Roman" w:eastAsia="Calibri" w:hAnsi="Times New Roman"/>
            <w:i w:val="0"/>
            <w:sz w:val="24"/>
          </w:rPr>
          <w:t>109</w:t>
        </w:r>
      </w:hyperlink>
      <w:r w:rsidRPr="002174FD">
        <w:rPr>
          <w:rFonts w:ascii="Times New Roman" w:eastAsia="Calibri" w:hAnsi="Times New Roman"/>
          <w:i w:val="0"/>
          <w:sz w:val="24"/>
        </w:rPr>
        <w:t xml:space="preserve"> Лесного кодекса РФ.</w:t>
      </w:r>
    </w:p>
    <w:p w14:paraId="201D1461" w14:textId="77777777" w:rsidR="00ED086E" w:rsidRPr="002174FD" w:rsidRDefault="00ED086E" w:rsidP="00ED086E">
      <w:pPr>
        <w:spacing w:line="239" w:lineRule="auto"/>
        <w:ind w:left="0" w:right="0" w:firstLine="567"/>
        <w:jc w:val="both"/>
        <w:rPr>
          <w:rFonts w:ascii="Times New Roman" w:hAnsi="Times New Roman"/>
          <w:i w:val="0"/>
          <w:sz w:val="24"/>
        </w:rPr>
      </w:pPr>
      <w:r w:rsidRPr="002174FD">
        <w:rPr>
          <w:rFonts w:ascii="Times New Roman" w:hAnsi="Times New Roman"/>
          <w:i w:val="0"/>
          <w:sz w:val="24"/>
        </w:rPr>
        <w:t>Строительство, реконструкция и эксплуатация объектов, не связанных с созданием лесной инфраструктуры, на землях лесного фонда допускаются для:</w:t>
      </w:r>
    </w:p>
    <w:p w14:paraId="16A392ED"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осуществления работ по геологическому изучению недр;</w:t>
      </w:r>
    </w:p>
    <w:p w14:paraId="1C483EBB"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разработки месторождений полезных ископаемых;</w:t>
      </w:r>
    </w:p>
    <w:p w14:paraId="1A9B3AFE"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использования водохранилищ и иных искусственных водных объектов, а также гидротехнических сооружений и специализированных портов;</w:t>
      </w:r>
    </w:p>
    <w:p w14:paraId="5032D872"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14:paraId="49A673C4"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переработки древесины и иных лесных ресурсов;</w:t>
      </w:r>
    </w:p>
    <w:p w14:paraId="11B404B1"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осуществления рекреационной деятельности;</w:t>
      </w:r>
    </w:p>
    <w:p w14:paraId="4224AFA6" w14:textId="77777777" w:rsidR="00ED086E" w:rsidRPr="002174FD" w:rsidRDefault="00ED086E" w:rsidP="00B23F1A">
      <w:pPr>
        <w:numPr>
          <w:ilvl w:val="0"/>
          <w:numId w:val="36"/>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осуществления религиозной деятельности.</w:t>
      </w:r>
    </w:p>
    <w:p w14:paraId="147359BC"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bookmarkStart w:id="226" w:name="_Toc351034966"/>
      <w:bookmarkStart w:id="227" w:name="_Toc351975833"/>
      <w:r w:rsidRPr="002174FD">
        <w:rPr>
          <w:rFonts w:ascii="Times New Roman" w:eastAsia="Calibri" w:hAnsi="Times New Roman"/>
          <w:i w:val="0"/>
          <w:sz w:val="24"/>
        </w:rPr>
        <w:t xml:space="preserve">Объекты, связанные с осуществлением работ по геологическому изучению недр и разработкой месторождений полезных ископаемых, по истечении сроков выполнения соответствующих работ подлежат консервации или ликвидации в соответствии с </w:t>
      </w:r>
      <w:hyperlink r:id="rId17" w:history="1">
        <w:r w:rsidRPr="002174FD">
          <w:rPr>
            <w:rFonts w:ascii="Times New Roman" w:eastAsia="Calibri" w:hAnsi="Times New Roman"/>
            <w:i w:val="0"/>
            <w:sz w:val="24"/>
          </w:rPr>
          <w:t>законодательством</w:t>
        </w:r>
      </w:hyperlink>
      <w:r w:rsidRPr="002174FD">
        <w:rPr>
          <w:rFonts w:ascii="Times New Roman" w:eastAsia="Calibri" w:hAnsi="Times New Roman"/>
          <w:i w:val="0"/>
          <w:sz w:val="24"/>
        </w:rPr>
        <w:t xml:space="preserve"> о недрах.</w:t>
      </w:r>
    </w:p>
    <w:p w14:paraId="28464063"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Гидротехнические сооружения подлежат консервации или ликвидации в соответствии с водным </w:t>
      </w:r>
      <w:hyperlink r:id="rId18" w:history="1">
        <w:r w:rsidRPr="002174FD">
          <w:rPr>
            <w:rFonts w:ascii="Times New Roman" w:eastAsia="Calibri" w:hAnsi="Times New Roman"/>
            <w:i w:val="0"/>
            <w:sz w:val="24"/>
          </w:rPr>
          <w:t>законодательством</w:t>
        </w:r>
      </w:hyperlink>
      <w:r w:rsidRPr="002174FD">
        <w:rPr>
          <w:rFonts w:ascii="Times New Roman" w:eastAsia="Calibri" w:hAnsi="Times New Roman"/>
          <w:i w:val="0"/>
          <w:sz w:val="24"/>
        </w:rPr>
        <w:t>.</w:t>
      </w:r>
    </w:p>
    <w:p w14:paraId="2A20ED8F"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bookmarkStart w:id="228" w:name="Par2"/>
      <w:bookmarkEnd w:id="228"/>
      <w:r w:rsidRPr="002174FD">
        <w:rPr>
          <w:rFonts w:ascii="Times New Roman" w:eastAsia="Calibri" w:hAnsi="Times New Roman"/>
          <w:i w:val="0"/>
          <w:sz w:val="24"/>
        </w:rPr>
        <w:t>В целях осуществления работ по геологическому изучению недр, разработки месторождений полезных ископаемых, использования водохранилищ и иных искусственных водных объектов, а также гидротехнических сооружений и специализированных портов, использования линейных объектов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14:paraId="4C464763"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В защитных лесах предусмотренные </w:t>
      </w:r>
      <w:hyperlink w:anchor="Par2" w:history="1">
        <w:r w:rsidRPr="002174FD">
          <w:rPr>
            <w:rFonts w:ascii="Times New Roman" w:eastAsia="Calibri" w:hAnsi="Times New Roman"/>
            <w:i w:val="0"/>
            <w:sz w:val="24"/>
          </w:rPr>
          <w:t>в</w:t>
        </w:r>
      </w:hyperlink>
      <w:r w:rsidRPr="002174FD">
        <w:rPr>
          <w:rFonts w:ascii="Times New Roman" w:eastAsia="Calibri" w:hAnsi="Times New Roman"/>
          <w:i w:val="0"/>
          <w:sz w:val="24"/>
        </w:rPr>
        <w:t xml:space="preserve"> предыдущем абзаце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осуществления работ по геологическому изучению недр, разработки месторождений полезных ископаемых, использования водохранилищ и иных искусственных водных объектов, а также гидротехнических сооружений и специализированных портов, использования линейных объектов, не запрещены или не ограничены в соответствии с законодательством Российской Федерации.</w:t>
      </w:r>
    </w:p>
    <w:p w14:paraId="3F2D82E6" w14:textId="77777777" w:rsidR="00ED086E" w:rsidRPr="002174FD" w:rsidRDefault="00ED086E" w:rsidP="00ED086E">
      <w:pPr>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p>
    <w:p w14:paraId="5003748A" w14:textId="77777777" w:rsidR="00ED086E" w:rsidRPr="002174FD" w:rsidRDefault="00E43FCD" w:rsidP="00ED086E">
      <w:pPr>
        <w:autoSpaceDE w:val="0"/>
        <w:autoSpaceDN w:val="0"/>
        <w:adjustRightInd w:val="0"/>
        <w:spacing w:line="240" w:lineRule="auto"/>
        <w:ind w:left="0" w:right="0" w:firstLine="567"/>
        <w:jc w:val="both"/>
        <w:rPr>
          <w:rFonts w:ascii="Times New Roman" w:eastAsia="Calibri" w:hAnsi="Times New Roman"/>
          <w:i w:val="0"/>
          <w:sz w:val="24"/>
        </w:rPr>
      </w:pPr>
      <w:hyperlink r:id="rId19" w:history="1">
        <w:r w:rsidR="00ED086E" w:rsidRPr="002174FD">
          <w:rPr>
            <w:rFonts w:ascii="Times New Roman" w:eastAsia="Calibri" w:hAnsi="Times New Roman"/>
            <w:i w:val="0"/>
            <w:sz w:val="24"/>
          </w:rPr>
          <w:t>Перечень</w:t>
        </w:r>
      </w:hyperlink>
      <w:r w:rsidR="00ED086E" w:rsidRPr="002174FD">
        <w:rPr>
          <w:rFonts w:ascii="Times New Roman" w:eastAsia="Calibri" w:hAnsi="Times New Roman"/>
          <w:i w:val="0"/>
          <w:sz w:val="24"/>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14:paraId="2F9ABACF" w14:textId="686CDFE5" w:rsidR="00ED086E" w:rsidRPr="002174FD" w:rsidRDefault="00ED086E" w:rsidP="00ED086E">
      <w:pPr>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bookmarkEnd w:id="226"/>
      <w:bookmarkEnd w:id="227"/>
    </w:p>
    <w:p w14:paraId="7F3B6216" w14:textId="77777777" w:rsidR="00ED086E" w:rsidRPr="002174FD" w:rsidRDefault="00ED086E" w:rsidP="00ED086E">
      <w:pPr>
        <w:spacing w:line="239" w:lineRule="auto"/>
        <w:ind w:left="567" w:right="0" w:firstLine="0"/>
        <w:jc w:val="both"/>
        <w:rPr>
          <w:rFonts w:ascii="Times New Roman" w:hAnsi="Times New Roman"/>
          <w:i w:val="0"/>
          <w:sz w:val="24"/>
        </w:rPr>
      </w:pPr>
    </w:p>
    <w:p w14:paraId="5ED433A1" w14:textId="77777777" w:rsidR="00F7029B" w:rsidRPr="002174FD" w:rsidRDefault="00F7029B" w:rsidP="00F7029B">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29" w:name="_Toc464459586"/>
      <w:bookmarkStart w:id="230" w:name="_Toc51768076"/>
      <w:bookmarkStart w:id="231" w:name="_Toc279394815"/>
      <w:r w:rsidRPr="002174FD">
        <w:rPr>
          <w:rFonts w:ascii="Times New Roman" w:eastAsia="GOST Type AU" w:hAnsi="Times New Roman"/>
          <w:b/>
          <w:i w:val="0"/>
          <w:sz w:val="24"/>
          <w:lang w:eastAsia="ar-SA"/>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29"/>
      <w:bookmarkEnd w:id="230"/>
    </w:p>
    <w:p w14:paraId="0DCD9902" w14:textId="77777777" w:rsidR="00F7029B" w:rsidRPr="002174FD" w:rsidRDefault="00F7029B" w:rsidP="00F7029B">
      <w:pPr>
        <w:spacing w:line="239" w:lineRule="auto"/>
        <w:ind w:left="0" w:right="283" w:firstLine="567"/>
        <w:jc w:val="both"/>
        <w:rPr>
          <w:rFonts w:ascii="Times New Roman" w:hAnsi="Times New Roman"/>
          <w:i w:val="0"/>
          <w:sz w:val="24"/>
        </w:rPr>
      </w:pPr>
    </w:p>
    <w:p w14:paraId="23739C53" w14:textId="0DCA7F87"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32" w:name="_Toc464459587"/>
      <w:bookmarkStart w:id="233" w:name="_Toc51768077"/>
      <w:r w:rsidRPr="002174FD">
        <w:rPr>
          <w:rFonts w:ascii="Times New Roman" w:hAnsi="Times New Roman"/>
          <w:b/>
          <w:i w:val="0"/>
          <w:sz w:val="24"/>
        </w:rPr>
        <w:t xml:space="preserve">Статья </w:t>
      </w:r>
      <w:r w:rsidR="002704B1" w:rsidRPr="002174FD">
        <w:rPr>
          <w:rFonts w:ascii="Times New Roman" w:hAnsi="Times New Roman"/>
          <w:b/>
          <w:i w:val="0"/>
          <w:sz w:val="24"/>
        </w:rPr>
        <w:t>4</w:t>
      </w:r>
      <w:r w:rsidRPr="002174FD">
        <w:rPr>
          <w:rFonts w:ascii="Times New Roman" w:hAnsi="Times New Roman"/>
          <w:b/>
          <w:i w:val="0"/>
          <w:sz w:val="24"/>
        </w:rPr>
        <w:t>8.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bookmarkEnd w:id="231"/>
      <w:bookmarkEnd w:id="232"/>
      <w:bookmarkEnd w:id="233"/>
    </w:p>
    <w:p w14:paraId="18755607" w14:textId="77777777" w:rsidR="00F7029B" w:rsidRPr="002174FD" w:rsidRDefault="00F7029B" w:rsidP="00F7029B">
      <w:pPr>
        <w:spacing w:line="239" w:lineRule="auto"/>
        <w:ind w:left="0" w:right="283" w:firstLine="567"/>
        <w:jc w:val="both"/>
        <w:rPr>
          <w:rFonts w:ascii="Times New Roman" w:hAnsi="Times New Roman"/>
          <w:bCs/>
          <w:i w:val="0"/>
          <w:sz w:val="24"/>
        </w:rPr>
      </w:pPr>
    </w:p>
    <w:p w14:paraId="2540D147" w14:textId="7A6BE6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r w:rsidRPr="002174FD">
        <w:rPr>
          <w:rFonts w:ascii="Times New Roman" w:hAnsi="Times New Roman"/>
          <w:bCs/>
          <w:sz w:val="24"/>
        </w:rPr>
        <w:t>статьи 34 Федерального закона от 25.06.2002 г. № 73-ФЗ</w:t>
      </w:r>
      <w:r w:rsidRPr="002174FD">
        <w:rPr>
          <w:rFonts w:ascii="Times New Roman" w:hAnsi="Times New Roman"/>
          <w:sz w:val="24"/>
        </w:rPr>
        <w:t xml:space="preserve"> </w:t>
      </w:r>
      <w:r w:rsidRPr="002174FD">
        <w:rPr>
          <w:rFonts w:ascii="Times New Roman" w:hAnsi="Times New Roman"/>
          <w:bCs/>
          <w:sz w:val="24"/>
        </w:rPr>
        <w:t xml:space="preserve"> «Об объектах культурного наследия (памятниках истории и культуры) народов Российской Федерации»</w:t>
      </w:r>
      <w:r w:rsidRPr="002174FD">
        <w:rPr>
          <w:rFonts w:ascii="Times New Roman" w:hAnsi="Times New Roman"/>
          <w:bCs/>
          <w:i w:val="0"/>
          <w:sz w:val="24"/>
        </w:rPr>
        <w:t>:</w:t>
      </w:r>
    </w:p>
    <w:p w14:paraId="42A96251"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охранная зона – </w:t>
      </w:r>
      <w:r w:rsidRPr="002174FD">
        <w:rPr>
          <w:rFonts w:ascii="Times New Roman" w:eastAsia="Calibri" w:hAnsi="Times New Roman"/>
          <w:i w:val="0"/>
          <w:sz w:val="24"/>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2174FD">
        <w:rPr>
          <w:rFonts w:ascii="Times New Roman" w:hAnsi="Times New Roman"/>
          <w:i w:val="0"/>
          <w:sz w:val="24"/>
        </w:rPr>
        <w:t>;</w:t>
      </w:r>
    </w:p>
    <w:p w14:paraId="772D88E0"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зона регулирования застройки и хозяйственной деятельности – </w:t>
      </w:r>
      <w:r w:rsidRPr="002174FD">
        <w:rPr>
          <w:rFonts w:ascii="Times New Roman" w:eastAsia="Calibri" w:hAnsi="Times New Roman"/>
          <w:i w:val="0"/>
          <w:sz w:val="24"/>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28E8F635"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зона охраняемого природного ландшафта – </w:t>
      </w:r>
      <w:r w:rsidRPr="002174FD">
        <w:rPr>
          <w:rFonts w:ascii="Times New Roman" w:eastAsia="Calibri" w:hAnsi="Times New Roman"/>
          <w:i w:val="0"/>
          <w:sz w:val="24"/>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2174FD">
        <w:rPr>
          <w:rFonts w:ascii="Times New Roman" w:hAnsi="Times New Roman"/>
          <w:i w:val="0"/>
          <w:sz w:val="24"/>
        </w:rPr>
        <w:t>.</w:t>
      </w:r>
    </w:p>
    <w:p w14:paraId="0C3A1A69"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Необходимый состав зон охраны объекта культурного наследия определяется проектом зон охраны объекта культурного наследия.</w:t>
      </w:r>
    </w:p>
    <w:p w14:paraId="2C13E8BD"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w:t>
      </w:r>
      <w:r w:rsidRPr="002174FD">
        <w:rPr>
          <w:rFonts w:ascii="Times New Roman" w:hAnsi="Times New Roman"/>
          <w:bCs/>
          <w:sz w:val="24"/>
        </w:rPr>
        <w:t>Постановлением Правительства Российской Федерации от 26.04.2008г. № 315</w:t>
      </w:r>
      <w:r w:rsidRPr="002174FD">
        <w:rPr>
          <w:rFonts w:ascii="Times New Roman" w:hAnsi="Times New Roman"/>
          <w:bCs/>
          <w:i w:val="0"/>
          <w:sz w:val="24"/>
        </w:rPr>
        <w:t>.</w:t>
      </w:r>
    </w:p>
    <w:p w14:paraId="12D47627"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14:paraId="7BC56153"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проект зон охраны памятников истории и культуры, разрабатываемый в соответствии с требованиями федерального законодательства, в частности </w:t>
      </w:r>
      <w:r w:rsidRPr="002174FD">
        <w:rPr>
          <w:rFonts w:ascii="Times New Roman" w:hAnsi="Times New Roman"/>
          <w:sz w:val="24"/>
        </w:rPr>
        <w:t>№73-ФЗ от 25.06.2002 г. «Об объектах культурного наследия (памятниках истории и культуры) народов Российской Федерации»</w:t>
      </w:r>
      <w:r w:rsidRPr="002174FD">
        <w:rPr>
          <w:rFonts w:ascii="Times New Roman" w:hAnsi="Times New Roman"/>
          <w:i w:val="0"/>
          <w:sz w:val="24"/>
        </w:rPr>
        <w:t>;</w:t>
      </w:r>
    </w:p>
    <w:p w14:paraId="5E339EF8"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проект установления границы территорий достопримечательных мест;</w:t>
      </w:r>
    </w:p>
    <w:p w14:paraId="7D6666A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проект установления границ территорий  охраны памятников археологического наследия; </w:t>
      </w:r>
    </w:p>
    <w:p w14:paraId="5C7C4D2F"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lastRenderedPageBreak/>
        <w:t>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14:paraId="27A9F97D" w14:textId="104E011D"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Во всех случаях – после введения в действие соответствующих (указанных выше) правовых документов, настоящие Правила землепользования и застройки муниципального образования «</w:t>
      </w:r>
      <w:r w:rsidR="002C53C3" w:rsidRPr="002174FD">
        <w:rPr>
          <w:rFonts w:ascii="Times New Roman" w:hAnsi="Times New Roman"/>
          <w:bCs/>
          <w:i w:val="0"/>
          <w:sz w:val="24"/>
        </w:rPr>
        <w:t>Бичурское</w:t>
      </w:r>
      <w:r w:rsidRPr="002174FD">
        <w:rPr>
          <w:rFonts w:ascii="Times New Roman" w:hAnsi="Times New Roman"/>
          <w:bCs/>
          <w:i w:val="0"/>
          <w:sz w:val="24"/>
        </w:rPr>
        <w:t xml:space="preserve">» сельское поселение </w:t>
      </w:r>
      <w:r w:rsidRPr="002174FD">
        <w:rPr>
          <w:rFonts w:ascii="Times New Roman" w:hAnsi="Times New Roman"/>
          <w:b/>
          <w:bCs/>
          <w:sz w:val="24"/>
        </w:rPr>
        <w:t>подлежат корректировке</w:t>
      </w:r>
      <w:r w:rsidRPr="002174FD">
        <w:rPr>
          <w:rFonts w:ascii="Times New Roman" w:hAnsi="Times New Roman"/>
          <w:bCs/>
          <w:i w:val="0"/>
          <w:sz w:val="24"/>
        </w:rPr>
        <w:t xml:space="preserve">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муниципального образования «</w:t>
      </w:r>
      <w:r w:rsidR="002C53C3" w:rsidRPr="002174FD">
        <w:rPr>
          <w:rFonts w:ascii="Times New Roman" w:hAnsi="Times New Roman"/>
          <w:bCs/>
          <w:i w:val="0"/>
          <w:sz w:val="24"/>
        </w:rPr>
        <w:t>Бичурское</w:t>
      </w:r>
      <w:r w:rsidRPr="002174FD">
        <w:rPr>
          <w:rFonts w:ascii="Times New Roman" w:hAnsi="Times New Roman"/>
          <w:bCs/>
          <w:i w:val="0"/>
          <w:sz w:val="24"/>
        </w:rPr>
        <w:t>» сельское поселение.</w:t>
      </w:r>
    </w:p>
    <w:p w14:paraId="3ED4FC17"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В настоящих Правилах в виде отдельных специальных зон размещения объектов историко-культурного наследия выделены территории, на которых запрещены любые виды строительства, кроме тех, которые являются компенсационными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организации  и  согласований, устанавливаемый федеральным законодательством, в частности </w:t>
      </w:r>
      <w:r w:rsidRPr="002174FD">
        <w:rPr>
          <w:rFonts w:ascii="Times New Roman" w:hAnsi="Times New Roman"/>
          <w:bCs/>
          <w:sz w:val="24"/>
        </w:rPr>
        <w:t>№73-ФЗ от 25.06.2002 г. «Об объектах культурного наследия (памятниках истории и культуры) народов Российской Федерации»</w:t>
      </w:r>
      <w:r w:rsidRPr="002174FD">
        <w:rPr>
          <w:rFonts w:ascii="Times New Roman" w:hAnsi="Times New Roman"/>
          <w:bCs/>
          <w:i w:val="0"/>
          <w:sz w:val="24"/>
        </w:rPr>
        <w:t>,  а также устанавливаемый  правовыми документами, перечисленными в первом абзаце настоящей статьи.</w:t>
      </w:r>
    </w:p>
    <w:p w14:paraId="0BD7C35E"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Все виды работ по сохранению объектов культурного наследия федерального, регионального и местного (муниципального) значения, выявленных объектов культурного наследия (консервация, ремонт, реставрация, приспособление под современное использование, а так же научно-исследовательские, проектные и производственные), проводятся на основании письменного разрешения и задания на проведение указанных работ, выданных уполномоченным государственным органом охраны объектов культурного наследия в установленном порядке.</w:t>
      </w:r>
    </w:p>
    <w:p w14:paraId="6F6EABC9"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Особый режим использования земель и градостроительный регламент в границах охранной зоны устанавливаются с учетом следующих требований:</w:t>
      </w:r>
    </w:p>
    <w:p w14:paraId="03C13888"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14:paraId="26A26C49"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4020ECCF"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14:paraId="4A299532"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пожарной безопасности объекта культурного наследия и его защиты от динамических воздействий;</w:t>
      </w:r>
    </w:p>
    <w:p w14:paraId="384D6A65"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сохранение гидрогеологических и экологических условий, необходимых для обеспечения сохранности объекта культурного наследия;</w:t>
      </w:r>
    </w:p>
    <w:p w14:paraId="0CF76642"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14:paraId="0A1AA2FC"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3AEB4915"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w:t>
      </w:r>
    </w:p>
    <w:p w14:paraId="6F5F728F" w14:textId="77777777" w:rsidR="00F7029B" w:rsidRPr="002174FD" w:rsidRDefault="00F7029B" w:rsidP="00B23F1A">
      <w:pPr>
        <w:numPr>
          <w:ilvl w:val="0"/>
          <w:numId w:val="89"/>
        </w:numPr>
        <w:tabs>
          <w:tab w:val="left" w:pos="851"/>
        </w:tabs>
        <w:spacing w:line="240" w:lineRule="auto"/>
        <w:ind w:left="0" w:right="0" w:firstLine="567"/>
        <w:jc w:val="both"/>
        <w:rPr>
          <w:rFonts w:ascii="Times New Roman" w:hAnsi="Times New Roman"/>
          <w:bCs/>
          <w:i w:val="0"/>
          <w:sz w:val="24"/>
        </w:rPr>
      </w:pPr>
      <w:r w:rsidRPr="002174FD">
        <w:rPr>
          <w:rFonts w:ascii="Times New Roman" w:hAnsi="Times New Roman"/>
          <w:i w:val="0"/>
          <w:sz w:val="24"/>
        </w:rPr>
        <w:t>иные требования, необходимые для обеспечения сохранности объекта культурного наследия в его историческом и ландшафтном окружении.</w:t>
      </w:r>
    </w:p>
    <w:p w14:paraId="3BBAC02D"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14:paraId="066B4B4E"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5D34915A"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44B9155E"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14:paraId="0B7591AA"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визуального восприятия объекта культурного наследия в его историко-градостроительной и природной среде;</w:t>
      </w:r>
    </w:p>
    <w:p w14:paraId="3861EA6B"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14:paraId="1F6AE589"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пожарной безопасности объекта культурного наследия и его защиты от динамических воздействий;</w:t>
      </w:r>
    </w:p>
    <w:p w14:paraId="62F48A5D"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сохранение гидрогеологических и экологических условий, необходимых для обеспечения сохранности объекта культурного наследия;</w:t>
      </w:r>
    </w:p>
    <w:p w14:paraId="5A6D0A91"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сохранности всех исторически ценных градоформирующих объектов;</w:t>
      </w:r>
    </w:p>
    <w:p w14:paraId="243B5563" w14:textId="77777777" w:rsidR="00F7029B" w:rsidRPr="002174FD" w:rsidRDefault="00F7029B" w:rsidP="00B23F1A">
      <w:pPr>
        <w:numPr>
          <w:ilvl w:val="0"/>
          <w:numId w:val="9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иные требования, необходимые для обеспечения сохранности объекта культурного наследия.</w:t>
      </w:r>
    </w:p>
    <w:p w14:paraId="13478259"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14:paraId="39603978" w14:textId="77777777" w:rsidR="00F7029B" w:rsidRPr="002174FD" w:rsidRDefault="00F7029B" w:rsidP="00B23F1A">
      <w:pPr>
        <w:numPr>
          <w:ilvl w:val="0"/>
          <w:numId w:val="9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14:paraId="3B897FB8" w14:textId="77777777" w:rsidR="00F7029B" w:rsidRPr="002174FD" w:rsidRDefault="00F7029B" w:rsidP="00B23F1A">
      <w:pPr>
        <w:numPr>
          <w:ilvl w:val="0"/>
          <w:numId w:val="9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обеспечение пожарной безопасности охраняемого природного ландшафта и его защиты от динамических воздействий;</w:t>
      </w:r>
    </w:p>
    <w:p w14:paraId="24F5887E" w14:textId="77777777" w:rsidR="00F7029B" w:rsidRPr="002174FD" w:rsidRDefault="00F7029B" w:rsidP="00B23F1A">
      <w:pPr>
        <w:numPr>
          <w:ilvl w:val="0"/>
          <w:numId w:val="9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14:paraId="7A820AA8" w14:textId="77777777" w:rsidR="00F7029B" w:rsidRPr="002174FD" w:rsidRDefault="00F7029B" w:rsidP="00B23F1A">
      <w:pPr>
        <w:numPr>
          <w:ilvl w:val="0"/>
          <w:numId w:val="9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69DFDAC5" w14:textId="77777777" w:rsidR="00F7029B" w:rsidRPr="002174FD" w:rsidRDefault="00F7029B" w:rsidP="00B23F1A">
      <w:pPr>
        <w:numPr>
          <w:ilvl w:val="0"/>
          <w:numId w:val="9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иные требования, необходимые для сохранения и восстановления (регенерации) охраняемого природного ландшафта.</w:t>
      </w:r>
    </w:p>
    <w:p w14:paraId="4BD8AEA1"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На территории охранной зоны разрешается:</w:t>
      </w:r>
    </w:p>
    <w:p w14:paraId="52B02204"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реставрация объектов культурного наследия, выявленных ОКН к обязательному сохранению;</w:t>
      </w:r>
    </w:p>
    <w:p w14:paraId="4A15D0E3"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восстановление утраченных исторических зданий и сооружений;</w:t>
      </w:r>
    </w:p>
    <w:p w14:paraId="41FB81B6"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lastRenderedPageBreak/>
        <w:t>нейтрализация дисгармоничной застройки и объектов инженерной инфраструктуры, не подлежащих выносу за пределы охранной зоны по технико-экономическим и иным параметрам;</w:t>
      </w:r>
    </w:p>
    <w:p w14:paraId="68ABF683"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воссоздание элементов благоустройства;</w:t>
      </w:r>
    </w:p>
    <w:p w14:paraId="281CDFCD"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перекладка подземных коммуникаций, перенос или прокладка кабелей линии связи, электроснабжения, не наносящая физического ущерба объекту культурного наследия.</w:t>
      </w:r>
    </w:p>
    <w:p w14:paraId="76C277A3"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На территории зоны регулирования застройки разрешается:</w:t>
      </w:r>
    </w:p>
    <w:p w14:paraId="1D74A2F3"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осуществление строительства в традиционных формах и материалах с соблюдением объемно-пространственных параметров сложившейся застройки;</w:t>
      </w:r>
    </w:p>
    <w:p w14:paraId="1E9C0C23"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устройство земельных кулис посредством высадки маскирующих посадок, скрывающих диссонирующие постройки;</w:t>
      </w:r>
    </w:p>
    <w:p w14:paraId="638A559B"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размещение отдельно стоящей рекламы, не нарушающей визуальное восприятие объекта культурного наследия, размерами не более </w:t>
      </w:r>
      <w:smartTag w:uri="urn:schemas-microsoft-com:office:smarttags" w:element="metricconverter">
        <w:smartTagPr>
          <w:attr w:name="ProductID" w:val="120 см"/>
        </w:smartTagPr>
        <w:r w:rsidRPr="002174FD">
          <w:rPr>
            <w:rFonts w:ascii="Times New Roman" w:hAnsi="Times New Roman"/>
            <w:i w:val="0"/>
            <w:sz w:val="24"/>
          </w:rPr>
          <w:t>120 см</w:t>
        </w:r>
      </w:smartTag>
      <w:r w:rsidRPr="002174FD">
        <w:rPr>
          <w:rFonts w:ascii="Times New Roman" w:hAnsi="Times New Roman"/>
          <w:i w:val="0"/>
          <w:sz w:val="24"/>
        </w:rPr>
        <w:t xml:space="preserve"> по горизонтали и не более </w:t>
      </w:r>
      <w:smartTag w:uri="urn:schemas-microsoft-com:office:smarttags" w:element="metricconverter">
        <w:smartTagPr>
          <w:attr w:name="ProductID" w:val="180 см"/>
        </w:smartTagPr>
        <w:r w:rsidRPr="002174FD">
          <w:rPr>
            <w:rFonts w:ascii="Times New Roman" w:hAnsi="Times New Roman"/>
            <w:i w:val="0"/>
            <w:sz w:val="24"/>
          </w:rPr>
          <w:t>180 см</w:t>
        </w:r>
      </w:smartTag>
      <w:r w:rsidRPr="002174FD">
        <w:rPr>
          <w:rFonts w:ascii="Times New Roman" w:hAnsi="Times New Roman"/>
          <w:i w:val="0"/>
          <w:sz w:val="24"/>
        </w:rPr>
        <w:t xml:space="preserve"> от уровня земли по вертикали. </w:t>
      </w:r>
    </w:p>
    <w:p w14:paraId="4D0312AB"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На территории зоны охраняемого ландшафта разрешается:</w:t>
      </w:r>
    </w:p>
    <w:p w14:paraId="09F01187"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на землях сельскохозяйственного назначения традиционная сельскохозяйственная деятельность, не требующая возведения капитальных построек, с сохранением границ исторических открытых пространств полей, лугов и растительности оврагов и ложбин;</w:t>
      </w:r>
    </w:p>
    <w:p w14:paraId="59DD0EA1"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лесоустроительные и лесоохранные работы;</w:t>
      </w:r>
    </w:p>
    <w:p w14:paraId="1087253C" w14:textId="77777777" w:rsidR="00F7029B" w:rsidRPr="002174FD" w:rsidRDefault="00F7029B" w:rsidP="00B23F1A">
      <w:pPr>
        <w:numPr>
          <w:ilvl w:val="0"/>
          <w:numId w:val="37"/>
        </w:numPr>
        <w:tabs>
          <w:tab w:val="left" w:pos="851"/>
        </w:tabs>
        <w:spacing w:line="239" w:lineRule="auto"/>
        <w:ind w:left="0" w:right="0" w:firstLine="567"/>
        <w:jc w:val="both"/>
        <w:rPr>
          <w:rFonts w:ascii="Times New Roman" w:hAnsi="Times New Roman"/>
          <w:i w:val="0"/>
          <w:sz w:val="24"/>
        </w:rPr>
      </w:pPr>
      <w:r w:rsidRPr="002174FD">
        <w:rPr>
          <w:rFonts w:ascii="Times New Roman" w:hAnsi="Times New Roman"/>
          <w:i w:val="0"/>
          <w:sz w:val="24"/>
        </w:rPr>
        <w:t>благоустройство территории на основании проектной документации с учетом основных секторов обзора объектов культурного наследия, панорам.</w:t>
      </w:r>
    </w:p>
    <w:p w14:paraId="6831ED66" w14:textId="77777777" w:rsidR="00ED086E" w:rsidRPr="002174FD" w:rsidRDefault="00ED086E" w:rsidP="000E6C3D">
      <w:pPr>
        <w:widowControl w:val="0"/>
        <w:suppressAutoHyphens/>
        <w:spacing w:line="100" w:lineRule="atLeast"/>
        <w:ind w:left="0" w:right="0" w:firstLine="567"/>
        <w:jc w:val="both"/>
        <w:rPr>
          <w:rFonts w:ascii="Times New Roman" w:hAnsi="Times New Roman"/>
          <w:i w:val="0"/>
          <w:sz w:val="20"/>
          <w:szCs w:val="20"/>
        </w:rPr>
      </w:pPr>
    </w:p>
    <w:p w14:paraId="78321FCA" w14:textId="6CF57AF4"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34" w:name="_Toc279394816"/>
      <w:bookmarkStart w:id="235" w:name="_Toc464459588"/>
      <w:bookmarkStart w:id="236" w:name="_Toc51768078"/>
      <w:r w:rsidRPr="002174FD">
        <w:rPr>
          <w:rFonts w:ascii="Times New Roman" w:hAnsi="Times New Roman"/>
          <w:b/>
          <w:i w:val="0"/>
          <w:sz w:val="24"/>
        </w:rPr>
        <w:t xml:space="preserve">Статья </w:t>
      </w:r>
      <w:r w:rsidR="002704B1" w:rsidRPr="002174FD">
        <w:rPr>
          <w:rFonts w:ascii="Times New Roman" w:hAnsi="Times New Roman"/>
          <w:b/>
          <w:i w:val="0"/>
          <w:sz w:val="24"/>
        </w:rPr>
        <w:t>4</w:t>
      </w:r>
      <w:r w:rsidRPr="002174FD">
        <w:rPr>
          <w:rFonts w:ascii="Times New Roman" w:hAnsi="Times New Roman"/>
          <w:b/>
          <w:i w:val="0"/>
          <w:sz w:val="24"/>
        </w:rPr>
        <w:t xml:space="preserve">9. </w:t>
      </w:r>
      <w:bookmarkStart w:id="237" w:name="_Toc279394817"/>
      <w:bookmarkEnd w:id="234"/>
      <w:r w:rsidRPr="002174FD">
        <w:rPr>
          <w:rFonts w:ascii="Times New Roman" w:hAnsi="Times New Roman"/>
          <w:b/>
          <w:i w:val="0"/>
          <w:sz w:val="24"/>
        </w:rPr>
        <w:t>Ограничения использования земельных участков и объектов капитального строительства на территории санитарно-защитных зон</w:t>
      </w:r>
      <w:bookmarkEnd w:id="235"/>
      <w:bookmarkEnd w:id="236"/>
      <w:bookmarkEnd w:id="237"/>
    </w:p>
    <w:p w14:paraId="57A756EB" w14:textId="77777777" w:rsidR="00F7029B" w:rsidRPr="002174FD" w:rsidRDefault="00F7029B" w:rsidP="00F7029B">
      <w:pPr>
        <w:spacing w:line="239" w:lineRule="auto"/>
        <w:ind w:left="0" w:right="283" w:firstLine="567"/>
        <w:jc w:val="both"/>
        <w:rPr>
          <w:rFonts w:ascii="Times New Roman" w:hAnsi="Times New Roman"/>
          <w:bCs/>
          <w:i w:val="0"/>
          <w:sz w:val="24"/>
          <w:lang w:eastAsia="en-US"/>
        </w:rPr>
      </w:pPr>
    </w:p>
    <w:p w14:paraId="35FA8ECE" w14:textId="62CC6E10" w:rsidR="00F7029B" w:rsidRPr="002174FD" w:rsidRDefault="00F7029B" w:rsidP="00F7029B">
      <w:pPr>
        <w:spacing w:line="239" w:lineRule="auto"/>
        <w:ind w:left="0" w:right="0" w:firstLine="567"/>
        <w:jc w:val="both"/>
        <w:rPr>
          <w:rFonts w:ascii="Times New Roman" w:hAnsi="Times New Roman"/>
          <w:bCs/>
          <w:i w:val="0"/>
          <w:sz w:val="24"/>
          <w:lang w:eastAsia="en-US"/>
        </w:rPr>
      </w:pPr>
      <w:r w:rsidRPr="002174FD">
        <w:rPr>
          <w:rFonts w:ascii="Times New Roman" w:hAnsi="Times New Roman"/>
          <w:bCs/>
          <w:i w:val="0"/>
          <w:sz w:val="24"/>
          <w:lang w:eastAsia="en-US"/>
        </w:rPr>
        <w:t xml:space="preserve">В целях обеспечения безопасности населения и в соответствии с </w:t>
      </w:r>
      <w:r w:rsidRPr="002174FD">
        <w:rPr>
          <w:rFonts w:ascii="Times New Roman" w:hAnsi="Times New Roman"/>
          <w:bCs/>
          <w:sz w:val="24"/>
          <w:lang w:eastAsia="en-US"/>
        </w:rPr>
        <w:t>Федеральным законом от 30.03.1999 № 52-ФЗ «О санитарно-эпидемиологическом благополучии населения»</w:t>
      </w:r>
      <w:r w:rsidRPr="002174FD">
        <w:rPr>
          <w:rFonts w:ascii="Times New Roman" w:hAnsi="Times New Roman"/>
          <w:bCs/>
          <w:i w:val="0"/>
          <w:sz w:val="24"/>
          <w:lang w:eastAsia="en-US"/>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68454994"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45249D50"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Ориентировочные размеры санитарно-защитных зон и рекомендуемые минимальные разрывы устанавливаются в соответствии с требованиями </w:t>
      </w:r>
      <w:r w:rsidRPr="002174FD">
        <w:rPr>
          <w:rFonts w:ascii="Times New Roman" w:hAnsi="Times New Roman"/>
          <w:bCs/>
          <w:sz w:val="24"/>
        </w:rPr>
        <w:t>СанПиН 2.2.1/2.1.1.1200-03</w:t>
      </w:r>
      <w:r w:rsidRPr="002174FD">
        <w:rPr>
          <w:rFonts w:ascii="Times New Roman" w:hAnsi="Times New Roman"/>
          <w:bCs/>
          <w:i w:val="0"/>
          <w:sz w:val="24"/>
        </w:rPr>
        <w:t xml:space="preserve"> и составляют:</w:t>
      </w:r>
    </w:p>
    <w:p w14:paraId="28B3EB2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промышленные объекты и производства первого класса – </w:t>
      </w:r>
      <w:smartTag w:uri="urn:schemas-microsoft-com:office:smarttags" w:element="metricconverter">
        <w:smartTagPr>
          <w:attr w:name="ProductID" w:val="1000 м"/>
        </w:smartTagPr>
        <w:r w:rsidRPr="002174FD">
          <w:rPr>
            <w:rFonts w:ascii="Times New Roman" w:hAnsi="Times New Roman"/>
            <w:i w:val="0"/>
            <w:sz w:val="24"/>
          </w:rPr>
          <w:t>1000 м</w:t>
        </w:r>
      </w:smartTag>
      <w:r w:rsidRPr="002174FD">
        <w:rPr>
          <w:rFonts w:ascii="Times New Roman" w:hAnsi="Times New Roman"/>
          <w:i w:val="0"/>
          <w:sz w:val="24"/>
        </w:rPr>
        <w:t>;</w:t>
      </w:r>
    </w:p>
    <w:p w14:paraId="19509F3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промышленные объекты и производства второго класса – </w:t>
      </w:r>
      <w:smartTag w:uri="urn:schemas-microsoft-com:office:smarttags" w:element="metricconverter">
        <w:smartTagPr>
          <w:attr w:name="ProductID" w:val="500 м"/>
        </w:smartTagPr>
        <w:r w:rsidRPr="002174FD">
          <w:rPr>
            <w:rFonts w:ascii="Times New Roman" w:hAnsi="Times New Roman"/>
            <w:i w:val="0"/>
            <w:sz w:val="24"/>
          </w:rPr>
          <w:t>500 м</w:t>
        </w:r>
      </w:smartTag>
      <w:r w:rsidRPr="002174FD">
        <w:rPr>
          <w:rFonts w:ascii="Times New Roman" w:hAnsi="Times New Roman"/>
          <w:i w:val="0"/>
          <w:sz w:val="24"/>
        </w:rPr>
        <w:t>;</w:t>
      </w:r>
    </w:p>
    <w:p w14:paraId="44F7EFD8"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промышленные объекты и производства третьего класса – </w:t>
      </w:r>
      <w:smartTag w:uri="urn:schemas-microsoft-com:office:smarttags" w:element="metricconverter">
        <w:smartTagPr>
          <w:attr w:name="ProductID" w:val="300 м"/>
        </w:smartTagPr>
        <w:r w:rsidRPr="002174FD">
          <w:rPr>
            <w:rFonts w:ascii="Times New Roman" w:hAnsi="Times New Roman"/>
            <w:i w:val="0"/>
            <w:sz w:val="24"/>
          </w:rPr>
          <w:t>300 м</w:t>
        </w:r>
      </w:smartTag>
      <w:r w:rsidRPr="002174FD">
        <w:rPr>
          <w:rFonts w:ascii="Times New Roman" w:hAnsi="Times New Roman"/>
          <w:i w:val="0"/>
          <w:sz w:val="24"/>
        </w:rPr>
        <w:t>;</w:t>
      </w:r>
    </w:p>
    <w:p w14:paraId="76B9118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промышленные объекты и производства четвертого класса – </w:t>
      </w:r>
      <w:smartTag w:uri="urn:schemas-microsoft-com:office:smarttags" w:element="metricconverter">
        <w:smartTagPr>
          <w:attr w:name="ProductID" w:val="100 м"/>
        </w:smartTagPr>
        <w:r w:rsidRPr="002174FD">
          <w:rPr>
            <w:rFonts w:ascii="Times New Roman" w:hAnsi="Times New Roman"/>
            <w:i w:val="0"/>
            <w:sz w:val="24"/>
          </w:rPr>
          <w:t>100 м</w:t>
        </w:r>
      </w:smartTag>
      <w:r w:rsidRPr="002174FD">
        <w:rPr>
          <w:rFonts w:ascii="Times New Roman" w:hAnsi="Times New Roman"/>
          <w:i w:val="0"/>
          <w:sz w:val="24"/>
        </w:rPr>
        <w:t>;</w:t>
      </w:r>
    </w:p>
    <w:p w14:paraId="34E23CA3"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промышленные объекты и производства пятого класса –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663D15E6"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Для объектов, являющихся источниками воздействия на среду обитания, для которых в </w:t>
      </w:r>
      <w:r w:rsidRPr="002174FD">
        <w:rPr>
          <w:rFonts w:ascii="Times New Roman" w:hAnsi="Times New Roman"/>
          <w:bCs/>
          <w:sz w:val="24"/>
        </w:rPr>
        <w:t>СанПиН 2.2.1/2.1.1.1200-03</w:t>
      </w:r>
      <w:r w:rsidRPr="002174FD">
        <w:rPr>
          <w:rFonts w:ascii="Times New Roman" w:hAnsi="Times New Roman"/>
          <w:bCs/>
          <w:i w:val="0"/>
          <w:sz w:val="24"/>
        </w:rPr>
        <w:t xml:space="preserve">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14:paraId="507E0CD8"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i w:val="0"/>
          <w:sz w:val="24"/>
        </w:rPr>
        <w:t xml:space="preserve">В случае если расстояние от границы промышленного объекта, производства или иного объекта в 2 и более раза превышает нормативную (ориентировочную) санитарно-защитную </w:t>
      </w:r>
      <w:r w:rsidRPr="002174FD">
        <w:rPr>
          <w:rFonts w:ascii="Times New Roman" w:hAnsi="Times New Roman"/>
          <w:i w:val="0"/>
          <w:sz w:val="24"/>
        </w:rPr>
        <w:lastRenderedPageBreak/>
        <w:t>зону до границы нормируемых территорий, выполнение работ по оценке риска для здоровья населения нецелесообразно.</w:t>
      </w:r>
    </w:p>
    <w:p w14:paraId="0EBF90B7"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Республики Бурятия или его заместителем.</w:t>
      </w:r>
    </w:p>
    <w:p w14:paraId="661F7294"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14:paraId="5F7B7726"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14:paraId="1E96CF6A"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1A9FCA7C"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7F27BAA1"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i w:val="0"/>
          <w:sz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322FAC8C" w14:textId="77777777" w:rsidR="00F7029B" w:rsidRPr="002174FD" w:rsidRDefault="00F7029B" w:rsidP="00F7029B">
      <w:pPr>
        <w:spacing w:line="239" w:lineRule="auto"/>
        <w:ind w:left="0" w:right="0" w:firstLine="567"/>
        <w:jc w:val="both"/>
        <w:rPr>
          <w:rFonts w:ascii="Times New Roman" w:hAnsi="Times New Roman"/>
          <w:bCs/>
          <w:i w:val="0"/>
          <w:sz w:val="24"/>
          <w:lang w:eastAsia="en-US"/>
        </w:rPr>
      </w:pPr>
      <w:r w:rsidRPr="002174FD">
        <w:rPr>
          <w:rFonts w:ascii="Times New Roman" w:hAnsi="Times New Roman"/>
          <w:bCs/>
          <w:i w:val="0"/>
          <w:sz w:val="24"/>
          <w:lang w:eastAsia="en-US"/>
        </w:rP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w:t>
      </w:r>
      <w:r w:rsidRPr="002174FD">
        <w:rPr>
          <w:rFonts w:ascii="Times New Roman" w:hAnsi="Times New Roman"/>
          <w:bCs/>
          <w:sz w:val="24"/>
          <w:lang w:eastAsia="en-US"/>
        </w:rPr>
        <w:t>СанПиН 2.2.1/2.1.1.1200-03</w:t>
      </w:r>
      <w:r w:rsidRPr="002174FD">
        <w:rPr>
          <w:rFonts w:ascii="Times New Roman" w:hAnsi="Times New Roman"/>
          <w:bCs/>
          <w:i w:val="0"/>
          <w:sz w:val="24"/>
          <w:lang w:eastAsia="en-US"/>
        </w:rPr>
        <w:t>.</w:t>
      </w:r>
    </w:p>
    <w:p w14:paraId="69FB4CA6"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Разработка проекта санитарно-защитной зоны для объектов I-III класса опасности является обязательной.</w:t>
      </w:r>
    </w:p>
    <w:p w14:paraId="68B87BAE"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Обоснование размеров санитарно-защитной зоны осуществляется в соответствии с требованиями </w:t>
      </w:r>
      <w:r w:rsidRPr="002174FD">
        <w:rPr>
          <w:rFonts w:ascii="Times New Roman" w:hAnsi="Times New Roman"/>
          <w:bCs/>
          <w:sz w:val="24"/>
        </w:rPr>
        <w:t>СанПиН 2.2.1/2.1.1.1200-03</w:t>
      </w:r>
      <w:r w:rsidRPr="002174FD">
        <w:rPr>
          <w:rFonts w:ascii="Times New Roman" w:hAnsi="Times New Roman"/>
          <w:bCs/>
          <w:i w:val="0"/>
          <w:sz w:val="24"/>
        </w:rPr>
        <w:t>.</w:t>
      </w:r>
    </w:p>
    <w:p w14:paraId="086DBA53"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Pr="002174FD">
          <w:rPr>
            <w:rFonts w:ascii="Times New Roman" w:hAnsi="Times New Roman"/>
            <w:bCs/>
            <w:i w:val="0"/>
            <w:sz w:val="24"/>
          </w:rPr>
          <w:t>1000 м</w:t>
        </w:r>
      </w:smartTag>
      <w:r w:rsidRPr="002174FD">
        <w:rPr>
          <w:rFonts w:ascii="Times New Roman" w:hAnsi="Times New Roman"/>
          <w:bCs/>
          <w:i w:val="0"/>
          <w:sz w:val="24"/>
        </w:rPr>
        <w:t xml:space="preserve"> и более – не менее 40% ее </w:t>
      </w:r>
      <w:r w:rsidRPr="002174FD">
        <w:rPr>
          <w:rFonts w:ascii="Times New Roman" w:hAnsi="Times New Roman"/>
          <w:bCs/>
          <w:i w:val="0"/>
          <w:sz w:val="24"/>
        </w:rPr>
        <w:lastRenderedPageBreak/>
        <w:t>территории с обязательной организацией полосы древесно-кустарниковых насаждений со стороны жилой застройки.</w:t>
      </w:r>
    </w:p>
    <w:p w14:paraId="7491BC25" w14:textId="3808F162"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Со стороны селитебной территории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2174FD">
          <w:rPr>
            <w:rFonts w:ascii="Times New Roman" w:hAnsi="Times New Roman"/>
            <w:bCs/>
            <w:i w:val="0"/>
            <w:sz w:val="24"/>
          </w:rPr>
          <w:t>50 м</w:t>
        </w:r>
      </w:smartTag>
      <w:r w:rsidRPr="002174FD">
        <w:rPr>
          <w:rFonts w:ascii="Times New Roman" w:hAnsi="Times New Roman"/>
          <w:bCs/>
          <w:i w:val="0"/>
          <w:sz w:val="24"/>
        </w:rPr>
        <w:t xml:space="preserve">, а при ширине зоны до </w:t>
      </w:r>
      <w:smartTag w:uri="urn:schemas-microsoft-com:office:smarttags" w:element="metricconverter">
        <w:smartTagPr>
          <w:attr w:name="ProductID" w:val="100 м"/>
        </w:smartTagPr>
        <w:r w:rsidRPr="002174FD">
          <w:rPr>
            <w:rFonts w:ascii="Times New Roman" w:hAnsi="Times New Roman"/>
            <w:bCs/>
            <w:i w:val="0"/>
            <w:sz w:val="24"/>
          </w:rPr>
          <w:t>100 м</w:t>
        </w:r>
      </w:smartTag>
      <w:r w:rsidRPr="002174FD">
        <w:rPr>
          <w:rFonts w:ascii="Times New Roman" w:hAnsi="Times New Roman"/>
          <w:bCs/>
          <w:i w:val="0"/>
          <w:sz w:val="24"/>
        </w:rPr>
        <w:t xml:space="preserve"> – не менее 20 м.</w:t>
      </w:r>
    </w:p>
    <w:p w14:paraId="15EBC7E9"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санитарно-защитной зоне не допускается размещать:</w:t>
      </w:r>
    </w:p>
    <w:p w14:paraId="116101DA"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жилую застройку, включая отдельные жилые дома;</w:t>
      </w:r>
    </w:p>
    <w:p w14:paraId="5190B141"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ландшафтно-рекреационные зоны, зоны отдыха;</w:t>
      </w:r>
    </w:p>
    <w:p w14:paraId="36ECF92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территории курортов, санаториев и домов отдыха;</w:t>
      </w:r>
    </w:p>
    <w:p w14:paraId="3C1E641E"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территории садоводческих товариществ, коллективных или индивидуальных дачных и садово-огородных участков;</w:t>
      </w:r>
    </w:p>
    <w:p w14:paraId="74F3B9C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другие территории с нормируемыми показателями качества среды обитания; </w:t>
      </w:r>
    </w:p>
    <w:p w14:paraId="452AC9D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спортивные сооружения;</w:t>
      </w:r>
    </w:p>
    <w:p w14:paraId="158DAF3F"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детские площадки;</w:t>
      </w:r>
    </w:p>
    <w:p w14:paraId="7788C69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образовательные и детские учреждения;</w:t>
      </w:r>
    </w:p>
    <w:p w14:paraId="5536C23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лечебно-профилактические и оздоровительные учреждения общего пользования.</w:t>
      </w:r>
    </w:p>
    <w:p w14:paraId="30C525C6"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а также по производству посуды, тары, оборудования и т. д. для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646F174"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AA99E6C"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82F6051"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6C8EB70D"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3A114D55" w14:textId="1A7B4FD8"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санитарно-защитных зонах от промпредприятий должен осуществляться постоянный мониторинг и анализ негативного воздействия и качества окружающей среды. Результаты анализа должны представляться в муниципальное образование «</w:t>
      </w:r>
      <w:r w:rsidR="002C53C3" w:rsidRPr="002174FD">
        <w:rPr>
          <w:rFonts w:ascii="Times New Roman" w:hAnsi="Times New Roman"/>
          <w:bCs/>
          <w:i w:val="0"/>
          <w:sz w:val="24"/>
        </w:rPr>
        <w:t>Бичурское</w:t>
      </w:r>
      <w:r w:rsidRPr="002174FD">
        <w:rPr>
          <w:rFonts w:ascii="Times New Roman" w:hAnsi="Times New Roman"/>
          <w:bCs/>
          <w:i w:val="0"/>
          <w:sz w:val="24"/>
        </w:rPr>
        <w:t xml:space="preserve">» сельское поселение, отражать показатели характера и интенсивности негативного воздействия </w:t>
      </w:r>
      <w:r w:rsidRPr="002174FD">
        <w:rPr>
          <w:rFonts w:ascii="Times New Roman" w:hAnsi="Times New Roman"/>
          <w:bCs/>
          <w:i w:val="0"/>
          <w:sz w:val="24"/>
        </w:rPr>
        <w:lastRenderedPageBreak/>
        <w:t>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14:paraId="44D08707" w14:textId="77777777" w:rsidR="00F7029B" w:rsidRPr="002174FD" w:rsidRDefault="00F7029B" w:rsidP="00F7029B">
      <w:pPr>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bookmarkStart w:id="238" w:name="_Toc279394818"/>
    </w:p>
    <w:p w14:paraId="0ED8E685" w14:textId="77777777" w:rsidR="00F7029B" w:rsidRPr="002174FD" w:rsidRDefault="00F7029B" w:rsidP="00F7029B">
      <w:pPr>
        <w:spacing w:line="239" w:lineRule="auto"/>
        <w:ind w:left="0" w:right="283" w:firstLine="567"/>
        <w:jc w:val="both"/>
        <w:rPr>
          <w:rFonts w:ascii="Times New Roman" w:hAnsi="Times New Roman"/>
          <w:bCs/>
          <w:i w:val="0"/>
          <w:sz w:val="24"/>
        </w:rPr>
      </w:pPr>
    </w:p>
    <w:p w14:paraId="32104107" w14:textId="2301A560"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39" w:name="_Toc51768079"/>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0.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bookmarkEnd w:id="238"/>
      <w:bookmarkEnd w:id="239"/>
    </w:p>
    <w:p w14:paraId="00B8DED6" w14:textId="77777777" w:rsidR="00F7029B" w:rsidRPr="002174FD" w:rsidRDefault="00F7029B" w:rsidP="00F7029B">
      <w:pPr>
        <w:tabs>
          <w:tab w:val="left" w:pos="851"/>
        </w:tabs>
        <w:spacing w:line="239" w:lineRule="auto"/>
        <w:ind w:left="567" w:right="283" w:firstLine="0"/>
        <w:jc w:val="both"/>
        <w:rPr>
          <w:rFonts w:ascii="Times New Roman" w:hAnsi="Times New Roman"/>
          <w:bCs/>
          <w:i w:val="0"/>
          <w:sz w:val="24"/>
        </w:rPr>
      </w:pPr>
    </w:p>
    <w:p w14:paraId="349B72AD" w14:textId="57054870"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водных биологических ресурсов и других объектов животного и растительного мира. </w:t>
      </w:r>
    </w:p>
    <w:p w14:paraId="4A8B151D"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Использование территорий в соответствии с </w:t>
      </w:r>
      <w:r w:rsidRPr="002174FD">
        <w:rPr>
          <w:rFonts w:ascii="Times New Roman" w:hAnsi="Times New Roman"/>
          <w:bCs/>
          <w:sz w:val="24"/>
        </w:rPr>
        <w:t>Водным кодексом РФ №74-ФЗ, СП 42.13330.2011 "Градостроительство. Планировка и застройка городских и сельских поселений"</w:t>
      </w:r>
      <w:r w:rsidRPr="002174FD">
        <w:rPr>
          <w:rFonts w:ascii="Times New Roman" w:hAnsi="Times New Roman"/>
          <w:bCs/>
          <w:i w:val="0"/>
          <w:sz w:val="24"/>
        </w:rPr>
        <w:t>.</w:t>
      </w:r>
    </w:p>
    <w:p w14:paraId="54B5D133"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r w:rsidRPr="002174FD">
        <w:rPr>
          <w:rFonts w:ascii="Times New Roman" w:hAnsi="Times New Roman"/>
          <w:bCs/>
          <w:sz w:val="24"/>
        </w:rPr>
        <w:t>статьи 65 Водного кодекса Российской Федерации</w:t>
      </w:r>
      <w:r w:rsidRPr="002174FD">
        <w:rPr>
          <w:rFonts w:ascii="Times New Roman" w:eastAsia="Calibri" w:hAnsi="Times New Roman"/>
          <w:bCs/>
          <w:sz w:val="24"/>
        </w:rPr>
        <w:t xml:space="preserve"> </w:t>
      </w:r>
      <w:r w:rsidRPr="002174FD">
        <w:rPr>
          <w:rFonts w:ascii="Times New Roman" w:hAnsi="Times New Roman"/>
          <w:bCs/>
          <w:sz w:val="24"/>
        </w:rPr>
        <w:t>от 03.06.2006 № 74-ФЗ</w:t>
      </w:r>
      <w:r w:rsidRPr="002174FD">
        <w:rPr>
          <w:rFonts w:ascii="Times New Roman" w:hAnsi="Times New Roman"/>
          <w:bCs/>
          <w:i w:val="0"/>
          <w:sz w:val="24"/>
        </w:rPr>
        <w:t xml:space="preserve">. </w:t>
      </w:r>
    </w:p>
    <w:p w14:paraId="5E277F4C"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Ширина водоохранных зон устанавливается для рек или ручьев от их истока:</w:t>
      </w:r>
    </w:p>
    <w:p w14:paraId="2C4B646C"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для рек или ручьев протяженностью:</w:t>
      </w:r>
    </w:p>
    <w:p w14:paraId="63584698"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до </w:t>
      </w:r>
      <w:smartTag w:uri="urn:schemas-microsoft-com:office:smarttags" w:element="metricconverter">
        <w:smartTagPr>
          <w:attr w:name="ProductID" w:val="10 км"/>
        </w:smartTagPr>
        <w:r w:rsidRPr="002174FD">
          <w:rPr>
            <w:rFonts w:ascii="Times New Roman" w:hAnsi="Times New Roman"/>
            <w:i w:val="0"/>
            <w:sz w:val="24"/>
          </w:rPr>
          <w:t>10 км</w:t>
        </w:r>
      </w:smartTag>
      <w:r w:rsidRPr="002174FD">
        <w:rPr>
          <w:rFonts w:ascii="Times New Roman" w:hAnsi="Times New Roman"/>
          <w:i w:val="0"/>
          <w:sz w:val="24"/>
        </w:rPr>
        <w:t xml:space="preserve"> –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4C991A5F"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от 10 до </w:t>
      </w:r>
      <w:smartTag w:uri="urn:schemas-microsoft-com:office:smarttags" w:element="metricconverter">
        <w:smartTagPr>
          <w:attr w:name="ProductID" w:val="50 км"/>
        </w:smartTagPr>
        <w:r w:rsidRPr="002174FD">
          <w:rPr>
            <w:rFonts w:ascii="Times New Roman" w:hAnsi="Times New Roman"/>
            <w:i w:val="0"/>
            <w:sz w:val="24"/>
          </w:rPr>
          <w:t>50 км</w:t>
        </w:r>
      </w:smartTag>
      <w:r w:rsidRPr="002174FD">
        <w:rPr>
          <w:rFonts w:ascii="Times New Roman" w:hAnsi="Times New Roman"/>
          <w:i w:val="0"/>
          <w:sz w:val="24"/>
        </w:rPr>
        <w:t xml:space="preserve"> – </w:t>
      </w:r>
      <w:smartTag w:uri="urn:schemas-microsoft-com:office:smarttags" w:element="metricconverter">
        <w:smartTagPr>
          <w:attr w:name="ProductID" w:val="100 м"/>
        </w:smartTagPr>
        <w:r w:rsidRPr="002174FD">
          <w:rPr>
            <w:rFonts w:ascii="Times New Roman" w:hAnsi="Times New Roman"/>
            <w:i w:val="0"/>
            <w:sz w:val="24"/>
          </w:rPr>
          <w:t>100 м</w:t>
        </w:r>
      </w:smartTag>
      <w:r w:rsidRPr="002174FD">
        <w:rPr>
          <w:rFonts w:ascii="Times New Roman" w:hAnsi="Times New Roman"/>
          <w:i w:val="0"/>
          <w:sz w:val="24"/>
        </w:rPr>
        <w:t>;</w:t>
      </w:r>
    </w:p>
    <w:p w14:paraId="28959098"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от </w:t>
      </w:r>
      <w:smartTag w:uri="urn:schemas-microsoft-com:office:smarttags" w:element="metricconverter">
        <w:smartTagPr>
          <w:attr w:name="ProductID" w:val="50 км"/>
        </w:smartTagPr>
        <w:r w:rsidRPr="002174FD">
          <w:rPr>
            <w:rFonts w:ascii="Times New Roman" w:hAnsi="Times New Roman"/>
            <w:i w:val="0"/>
            <w:sz w:val="24"/>
          </w:rPr>
          <w:t>50 км</w:t>
        </w:r>
      </w:smartTag>
      <w:r w:rsidRPr="002174FD">
        <w:rPr>
          <w:rFonts w:ascii="Times New Roman" w:hAnsi="Times New Roman"/>
          <w:i w:val="0"/>
          <w:sz w:val="24"/>
        </w:rPr>
        <w:t xml:space="preserve"> и более – </w:t>
      </w:r>
      <w:smartTag w:uri="urn:schemas-microsoft-com:office:smarttags" w:element="metricconverter">
        <w:smartTagPr>
          <w:attr w:name="ProductID" w:val="200 м"/>
        </w:smartTagPr>
        <w:r w:rsidRPr="002174FD">
          <w:rPr>
            <w:rFonts w:ascii="Times New Roman" w:hAnsi="Times New Roman"/>
            <w:i w:val="0"/>
            <w:sz w:val="24"/>
          </w:rPr>
          <w:t>200 м</w:t>
        </w:r>
      </w:smartTag>
      <w:r w:rsidRPr="002174FD">
        <w:rPr>
          <w:rFonts w:ascii="Times New Roman" w:hAnsi="Times New Roman"/>
          <w:i w:val="0"/>
          <w:sz w:val="24"/>
        </w:rPr>
        <w:t>.</w:t>
      </w:r>
    </w:p>
    <w:p w14:paraId="0CD8E825"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реки, ручья протяженностью менее </w:t>
      </w:r>
      <w:smartTag w:uri="urn:schemas-microsoft-com:office:smarttags" w:element="metricconverter">
        <w:smartTagPr>
          <w:attr w:name="ProductID" w:val="10 км"/>
        </w:smartTagPr>
        <w:r w:rsidRPr="002174FD">
          <w:rPr>
            <w:rFonts w:ascii="Times New Roman" w:hAnsi="Times New Roman"/>
            <w:i w:val="0"/>
            <w:sz w:val="24"/>
          </w:rPr>
          <w:t>10 км</w:t>
        </w:r>
      </w:smartTag>
      <w:r w:rsidRPr="002174FD">
        <w:rPr>
          <w:rFonts w:ascii="Times New Roman" w:hAnsi="Times New Roman"/>
          <w:i w:val="0"/>
          <w:sz w:val="24"/>
        </w:rPr>
        <w:t xml:space="preserve"> от истока до устья – совпадает с прибрежной защитной полосой;</w:t>
      </w:r>
    </w:p>
    <w:p w14:paraId="784E8D8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истоков реки, ручья – радиус водоохранной зоны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7897ABA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для озера, водохранилища, за исключением озера, расположенного внутри болота, или озера, водохранилища с акваторией менее 0,5 км</w:t>
      </w:r>
      <w:r w:rsidRPr="002174FD">
        <w:rPr>
          <w:rFonts w:ascii="Times New Roman" w:hAnsi="Times New Roman"/>
          <w:i w:val="0"/>
          <w:sz w:val="24"/>
          <w:vertAlign w:val="superscript"/>
        </w:rPr>
        <w:t>2</w:t>
      </w:r>
      <w:r w:rsidRPr="002174FD">
        <w:rPr>
          <w:rFonts w:ascii="Times New Roman" w:hAnsi="Times New Roman"/>
          <w:i w:val="0"/>
          <w:sz w:val="24"/>
        </w:rPr>
        <w:t xml:space="preserve"> –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6DA160E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водохранилища, расположенного на водотоке, устанавливается равной ширине водоохранной зоны этого водотока; </w:t>
      </w:r>
    </w:p>
    <w:p w14:paraId="630FC7D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для магистральных или межхозяйственных каналов – совпадает по ширине с полосами отводов.</w:t>
      </w:r>
    </w:p>
    <w:p w14:paraId="6F72BDC0"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Ширина прибрежной защитной полосы устанавливается:</w:t>
      </w:r>
    </w:p>
    <w:p w14:paraId="1FE65A80"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в зависимости от уклона берега водного объекта и составляет для уклона:</w:t>
      </w:r>
    </w:p>
    <w:p w14:paraId="632A9BC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обратного или нулевого – </w:t>
      </w:r>
      <w:smartTag w:uri="urn:schemas-microsoft-com:office:smarttags" w:element="metricconverter">
        <w:smartTagPr>
          <w:attr w:name="ProductID" w:val="30 м"/>
        </w:smartTagPr>
        <w:r w:rsidRPr="002174FD">
          <w:rPr>
            <w:rFonts w:ascii="Times New Roman" w:hAnsi="Times New Roman"/>
            <w:i w:val="0"/>
            <w:sz w:val="24"/>
          </w:rPr>
          <w:t>30 м</w:t>
        </w:r>
      </w:smartTag>
      <w:r w:rsidRPr="002174FD">
        <w:rPr>
          <w:rFonts w:ascii="Times New Roman" w:hAnsi="Times New Roman"/>
          <w:i w:val="0"/>
          <w:sz w:val="24"/>
        </w:rPr>
        <w:t>;</w:t>
      </w:r>
    </w:p>
    <w:p w14:paraId="74A6A20A"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до 3 градусов – </w:t>
      </w:r>
      <w:smartTag w:uri="urn:schemas-microsoft-com:office:smarttags" w:element="metricconverter">
        <w:smartTagPr>
          <w:attr w:name="ProductID" w:val="40 м"/>
        </w:smartTagPr>
        <w:r w:rsidRPr="002174FD">
          <w:rPr>
            <w:rFonts w:ascii="Times New Roman" w:hAnsi="Times New Roman"/>
            <w:i w:val="0"/>
            <w:sz w:val="24"/>
          </w:rPr>
          <w:t>40 м</w:t>
        </w:r>
      </w:smartTag>
      <w:r w:rsidRPr="002174FD">
        <w:rPr>
          <w:rFonts w:ascii="Times New Roman" w:hAnsi="Times New Roman"/>
          <w:i w:val="0"/>
          <w:sz w:val="24"/>
        </w:rPr>
        <w:t>;</w:t>
      </w:r>
    </w:p>
    <w:p w14:paraId="37A352CB"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3 и более градуса –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0FAC04A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расположенных в границах болот проточных и сточных озер и соответствующих водотоков – </w:t>
      </w:r>
      <w:smartTag w:uri="urn:schemas-microsoft-com:office:smarttags" w:element="metricconverter">
        <w:smartTagPr>
          <w:attr w:name="ProductID" w:val="50 м"/>
        </w:smartTagPr>
        <w:r w:rsidRPr="002174FD">
          <w:rPr>
            <w:rFonts w:ascii="Times New Roman" w:hAnsi="Times New Roman"/>
            <w:i w:val="0"/>
            <w:sz w:val="24"/>
          </w:rPr>
          <w:t>50 м</w:t>
        </w:r>
      </w:smartTag>
      <w:r w:rsidRPr="002174FD">
        <w:rPr>
          <w:rFonts w:ascii="Times New Roman" w:hAnsi="Times New Roman"/>
          <w:i w:val="0"/>
          <w:sz w:val="24"/>
        </w:rPr>
        <w:t>;</w:t>
      </w:r>
    </w:p>
    <w:p w14:paraId="553B120B"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рек, озер, водохранилищ, имеющих особо ценное рыбохозяйственное значение (места нереста, нагула, зимовки рыб и других водных биологических ресурсов – </w:t>
      </w:r>
      <w:smartTag w:uri="urn:schemas-microsoft-com:office:smarttags" w:element="metricconverter">
        <w:smartTagPr>
          <w:attr w:name="ProductID" w:val="200 м"/>
        </w:smartTagPr>
        <w:r w:rsidRPr="002174FD">
          <w:rPr>
            <w:rFonts w:ascii="Times New Roman" w:hAnsi="Times New Roman"/>
            <w:i w:val="0"/>
            <w:sz w:val="24"/>
          </w:rPr>
          <w:t>200 м</w:t>
        </w:r>
      </w:smartTag>
      <w:r w:rsidRPr="002174FD">
        <w:rPr>
          <w:rFonts w:ascii="Times New Roman" w:hAnsi="Times New Roman"/>
          <w:i w:val="0"/>
          <w:sz w:val="24"/>
        </w:rPr>
        <w:t xml:space="preserve"> независимо от уклона прилегающих земель.</w:t>
      </w:r>
    </w:p>
    <w:p w14:paraId="5630239C"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Ширина береговой полосы водных объектов, а также режим ее использования определяется в соответствии с требованиями </w:t>
      </w:r>
      <w:r w:rsidRPr="002174FD">
        <w:rPr>
          <w:rFonts w:ascii="Times New Roman" w:hAnsi="Times New Roman"/>
          <w:bCs/>
          <w:sz w:val="24"/>
        </w:rPr>
        <w:t>статьи 6 Водного кодекса Российской Федерации от 03.06.2006 № 74-ФЗ</w:t>
      </w:r>
      <w:r w:rsidRPr="002174FD">
        <w:rPr>
          <w:rFonts w:ascii="Times New Roman" w:hAnsi="Times New Roman"/>
          <w:bCs/>
          <w:i w:val="0"/>
          <w:sz w:val="24"/>
        </w:rPr>
        <w:t>.</w:t>
      </w:r>
    </w:p>
    <w:p w14:paraId="0FD2FBEE"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Ширина береговой полосы устанавливается:</w:t>
      </w:r>
    </w:p>
    <w:p w14:paraId="2C178E4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для водных объектов общего пользования за исключением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2174FD">
          <w:rPr>
            <w:rFonts w:ascii="Times New Roman" w:hAnsi="Times New Roman"/>
            <w:i w:val="0"/>
            <w:sz w:val="24"/>
          </w:rPr>
          <w:t>10 км</w:t>
        </w:r>
      </w:smartTag>
      <w:r w:rsidRPr="002174FD">
        <w:rPr>
          <w:rFonts w:ascii="Times New Roman" w:hAnsi="Times New Roman"/>
          <w:i w:val="0"/>
          <w:sz w:val="24"/>
        </w:rPr>
        <w:t xml:space="preserve"> – </w:t>
      </w:r>
      <w:smartTag w:uri="urn:schemas-microsoft-com:office:smarttags" w:element="metricconverter">
        <w:smartTagPr>
          <w:attr w:name="ProductID" w:val="20 м"/>
        </w:smartTagPr>
        <w:r w:rsidRPr="002174FD">
          <w:rPr>
            <w:rFonts w:ascii="Times New Roman" w:hAnsi="Times New Roman"/>
            <w:i w:val="0"/>
            <w:sz w:val="24"/>
          </w:rPr>
          <w:t>20 м</w:t>
        </w:r>
      </w:smartTag>
      <w:r w:rsidRPr="002174FD">
        <w:rPr>
          <w:rFonts w:ascii="Times New Roman" w:hAnsi="Times New Roman"/>
          <w:i w:val="0"/>
          <w:sz w:val="24"/>
        </w:rPr>
        <w:t>;</w:t>
      </w:r>
    </w:p>
    <w:p w14:paraId="1EBA628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для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2174FD">
          <w:rPr>
            <w:rFonts w:ascii="Times New Roman" w:hAnsi="Times New Roman"/>
            <w:i w:val="0"/>
            <w:sz w:val="24"/>
          </w:rPr>
          <w:t>10 км</w:t>
        </w:r>
      </w:smartTag>
      <w:r w:rsidRPr="002174FD">
        <w:rPr>
          <w:rFonts w:ascii="Times New Roman" w:hAnsi="Times New Roman"/>
          <w:i w:val="0"/>
          <w:sz w:val="24"/>
        </w:rPr>
        <w:t xml:space="preserve"> – </w:t>
      </w:r>
      <w:smartTag w:uri="urn:schemas-microsoft-com:office:smarttags" w:element="metricconverter">
        <w:smartTagPr>
          <w:attr w:name="ProductID" w:val="5 м"/>
        </w:smartTagPr>
        <w:r w:rsidRPr="002174FD">
          <w:rPr>
            <w:rFonts w:ascii="Times New Roman" w:hAnsi="Times New Roman"/>
            <w:i w:val="0"/>
            <w:sz w:val="24"/>
          </w:rPr>
          <w:t>5 м</w:t>
        </w:r>
      </w:smartTag>
      <w:r w:rsidRPr="002174FD">
        <w:rPr>
          <w:rFonts w:ascii="Times New Roman" w:hAnsi="Times New Roman"/>
          <w:i w:val="0"/>
          <w:sz w:val="24"/>
        </w:rPr>
        <w:t>.</w:t>
      </w:r>
    </w:p>
    <w:p w14:paraId="6F62D757"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границах водоохранных зон запрещаются:</w:t>
      </w:r>
    </w:p>
    <w:p w14:paraId="3DEC1FF0"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использование сточных вод в целях регулирования плодородия почв;</w:t>
      </w:r>
    </w:p>
    <w:p w14:paraId="2692136E"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D002340"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осуществление авиационных мер по борьбе с вредными организмами;</w:t>
      </w:r>
    </w:p>
    <w:p w14:paraId="1955223F"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20F961D"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размещение автозаправочных станций, складов горюче-смазочных материалов </w:t>
      </w:r>
      <w:r w:rsidRPr="002174FD">
        <w:rPr>
          <w:rFonts w:ascii="Times New Roman" w:hAnsi="Times New Roman"/>
          <w:i w:val="0"/>
          <w:sz w:val="24"/>
        </w:rPr>
        <w:br/>
        <w:t xml:space="preserve">(за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5AFEBE7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размещение специализированных хранилищ пестицидов и агрохимикатов, применение пестицидов и агрохимикатов; </w:t>
      </w:r>
    </w:p>
    <w:p w14:paraId="79DD8C4E"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сброс сточных, в том числе дренажных, вод; </w:t>
      </w:r>
    </w:p>
    <w:p w14:paraId="435C8B90"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ст.19.1 Закона РФ от 21.02.1992 г №2395-1 «О недрах»). </w:t>
      </w:r>
    </w:p>
    <w:p w14:paraId="5062FDA3"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14:paraId="00A92664" w14:textId="77777777" w:rsidR="00F7029B" w:rsidRPr="002174FD" w:rsidRDefault="00F7029B" w:rsidP="00F7029B">
      <w:pPr>
        <w:tabs>
          <w:tab w:val="left" w:pos="851"/>
        </w:tabs>
        <w:spacing w:line="240" w:lineRule="auto"/>
        <w:ind w:left="0" w:right="0" w:firstLine="567"/>
        <w:jc w:val="both"/>
        <w:rPr>
          <w:rFonts w:ascii="Times New Roman" w:hAnsi="Times New Roman"/>
          <w:bCs/>
          <w:i w:val="0"/>
          <w:sz w:val="24"/>
        </w:rPr>
      </w:pPr>
      <w:r w:rsidRPr="002174FD">
        <w:rPr>
          <w:rFonts w:ascii="Times New Roman" w:hAnsi="Times New Roman"/>
          <w:bCs/>
          <w:i w:val="0"/>
          <w:sz w:val="24"/>
        </w:rPr>
        <w:tab/>
        <w:t>Под сооружениями, обеспечивающими охрану водных объектов от загрязнения, засорения, заиления и истощения вод, понимаются:</w:t>
      </w:r>
    </w:p>
    <w:p w14:paraId="74328B70" w14:textId="77777777" w:rsidR="00F7029B" w:rsidRPr="002174FD" w:rsidRDefault="00F7029B" w:rsidP="00B23F1A">
      <w:pPr>
        <w:numPr>
          <w:ilvl w:val="0"/>
          <w:numId w:val="112"/>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централизованные системы водоотведения (канализации), централизованные ливневые системы водоотведения;</w:t>
      </w:r>
    </w:p>
    <w:p w14:paraId="521C41F9" w14:textId="77777777" w:rsidR="00F7029B" w:rsidRPr="002174FD" w:rsidRDefault="00F7029B" w:rsidP="00B23F1A">
      <w:pPr>
        <w:numPr>
          <w:ilvl w:val="0"/>
          <w:numId w:val="112"/>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11BBD42" w14:textId="77777777" w:rsidR="00F7029B" w:rsidRPr="002174FD" w:rsidRDefault="00F7029B" w:rsidP="00B23F1A">
      <w:pPr>
        <w:numPr>
          <w:ilvl w:val="0"/>
          <w:numId w:val="112"/>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4038519C" w14:textId="77777777" w:rsidR="00F7029B" w:rsidRPr="002174FD" w:rsidRDefault="00F7029B" w:rsidP="00B23F1A">
      <w:pPr>
        <w:numPr>
          <w:ilvl w:val="0"/>
          <w:numId w:val="112"/>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14:paraId="4B9FB632"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rsidRPr="002174FD">
        <w:rPr>
          <w:rFonts w:ascii="Times New Roman" w:hAnsi="Times New Roman"/>
          <w:bCs/>
          <w:i w:val="0"/>
          <w:sz w:val="24"/>
        </w:rPr>
        <w:lastRenderedPageBreak/>
        <w:t>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91D84EA"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При условии дополнительных согласований возможно размещение:</w:t>
      </w:r>
    </w:p>
    <w:p w14:paraId="0C80DC4E"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малых архитектурных форм и элементов благоустройства;</w:t>
      </w:r>
    </w:p>
    <w:p w14:paraId="469040E7"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trike/>
          <w:sz w:val="24"/>
        </w:rPr>
      </w:pPr>
      <w:r w:rsidRPr="002174FD">
        <w:rPr>
          <w:rFonts w:ascii="Times New Roman" w:hAnsi="Times New Roman"/>
          <w:i w:val="0"/>
          <w:sz w:val="24"/>
        </w:rPr>
        <w:t>объектов водоснабжения, водозаборных сооружений (при наличии лицензии на водопользование).</w:t>
      </w:r>
      <w:r w:rsidRPr="002174FD">
        <w:rPr>
          <w:rFonts w:ascii="Times New Roman" w:hAnsi="Times New Roman"/>
          <w:i w:val="0"/>
          <w:strike/>
          <w:sz w:val="24"/>
        </w:rPr>
        <w:t xml:space="preserve"> </w:t>
      </w:r>
    </w:p>
    <w:p w14:paraId="2716A9F9" w14:textId="77777777" w:rsidR="00F7029B" w:rsidRPr="002174FD" w:rsidRDefault="00F7029B" w:rsidP="00B23F1A">
      <w:pPr>
        <w:numPr>
          <w:ilvl w:val="1"/>
          <w:numId w:val="110"/>
        </w:numPr>
        <w:tabs>
          <w:tab w:val="left" w:pos="851"/>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В границах прибрежных защитных полос наряду с ограничениями, указанными для водоохранных зон, запрещаются:</w:t>
      </w:r>
    </w:p>
    <w:p w14:paraId="2B8376F2"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распашка земель;</w:t>
      </w:r>
    </w:p>
    <w:p w14:paraId="6D76F24F"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размещение отвалов размываемых грунтов;</w:t>
      </w:r>
    </w:p>
    <w:p w14:paraId="073ABD15"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выпас сельскохозяйственных животных и организация для них летних лагерей, ванн.</w:t>
      </w:r>
    </w:p>
    <w:p w14:paraId="7374962F" w14:textId="77777777" w:rsidR="00F7029B" w:rsidRPr="002174FD" w:rsidRDefault="00F7029B" w:rsidP="00B23F1A">
      <w:pPr>
        <w:numPr>
          <w:ilvl w:val="1"/>
          <w:numId w:val="110"/>
        </w:numPr>
        <w:tabs>
          <w:tab w:val="left" w:pos="993"/>
        </w:tabs>
        <w:spacing w:line="239" w:lineRule="auto"/>
        <w:ind w:left="0" w:right="0" w:firstLine="567"/>
        <w:jc w:val="both"/>
        <w:rPr>
          <w:rFonts w:ascii="Times New Roman" w:hAnsi="Times New Roman"/>
          <w:bCs/>
          <w:i w:val="0"/>
          <w:sz w:val="24"/>
        </w:rPr>
      </w:pPr>
      <w:bookmarkStart w:id="240" w:name="_Toc279394819"/>
      <w:r w:rsidRPr="002174FD">
        <w:rPr>
          <w:rFonts w:ascii="Times New Roman" w:hAnsi="Times New Roman"/>
          <w:bCs/>
          <w:i w:val="0"/>
          <w:sz w:val="24"/>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 </w:t>
      </w:r>
      <w:r w:rsidRPr="002174FD">
        <w:rPr>
          <w:rFonts w:ascii="Times New Roman" w:hAnsi="Times New Roman"/>
          <w:bCs/>
          <w:sz w:val="24"/>
        </w:rPr>
        <w:t>(Постановление Правительства РФ от 10.01.2009г №17 «Об утверждении правил установления на местности границ водоохранных зон и границ прибрежных защитных полос водных объектов»)</w:t>
      </w:r>
      <w:r w:rsidRPr="002174FD">
        <w:rPr>
          <w:rFonts w:ascii="Times New Roman" w:hAnsi="Times New Roman"/>
          <w:bCs/>
          <w:i w:val="0"/>
          <w:sz w:val="24"/>
        </w:rPr>
        <w:t>.</w:t>
      </w:r>
    </w:p>
    <w:p w14:paraId="5AB274D2" w14:textId="77777777" w:rsidR="00F7029B" w:rsidRPr="002174FD" w:rsidRDefault="00F7029B" w:rsidP="00B23F1A">
      <w:pPr>
        <w:numPr>
          <w:ilvl w:val="1"/>
          <w:numId w:val="110"/>
        </w:numPr>
        <w:tabs>
          <w:tab w:val="left" w:pos="993"/>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Береговой полосой разрешается пользоваться для:</w:t>
      </w:r>
    </w:p>
    <w:p w14:paraId="0B387DED"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14:paraId="11439437"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установления на береговой полосе береговых средств навигационного оборудования;</w:t>
      </w:r>
    </w:p>
    <w:p w14:paraId="6899AE69"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осуществления рубок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w:t>
      </w:r>
    </w:p>
    <w:p w14:paraId="6AC4E755"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 xml:space="preserve">проведения указанных в настоящей статье работ с безвозмездным использованием для их осуществления грунта, камня, гравия, деревьев и кустарников, находящихся в пределах береговой полосы; </w:t>
      </w:r>
    </w:p>
    <w:p w14:paraId="1EEB850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устройства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14:paraId="4C5ABBE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строительства временных строений и проведение других необходимых работ в случаях непредвиденных зимовок судов или транспортных происшествий с судами.</w:t>
      </w:r>
    </w:p>
    <w:p w14:paraId="4FE75167" w14:textId="77777777" w:rsidR="00F7029B" w:rsidRPr="002174FD" w:rsidRDefault="00F7029B" w:rsidP="00B23F1A">
      <w:pPr>
        <w:numPr>
          <w:ilvl w:val="1"/>
          <w:numId w:val="110"/>
        </w:numPr>
        <w:tabs>
          <w:tab w:val="left" w:pos="993"/>
        </w:tabs>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 xml:space="preserve">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 </w:t>
      </w:r>
    </w:p>
    <w:p w14:paraId="782AB701"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trike/>
          <w:sz w:val="24"/>
        </w:rPr>
      </w:pPr>
      <w:r w:rsidRPr="002174FD">
        <w:rPr>
          <w:rFonts w:ascii="Times New Roman" w:hAnsi="Times New Roman"/>
          <w:bCs/>
          <w:i w:val="0"/>
          <w:sz w:val="24"/>
        </w:rPr>
        <w:t>Каждый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без права строительства причала или иного сооружения.</w:t>
      </w:r>
    </w:p>
    <w:p w14:paraId="19BB925C"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sz w:val="24"/>
        </w:rPr>
      </w:pPr>
      <w:r w:rsidRPr="002174FD">
        <w:rPr>
          <w:rFonts w:ascii="Times New Roman" w:hAnsi="Times New Roman"/>
          <w:bCs/>
          <w:i w:val="0"/>
          <w:sz w:val="24"/>
        </w:rPr>
        <w:t xml:space="preserve">Строительство причальных сооружений в береговой полосе водных объектов, находящихся в федеральной собственности,  собственности субъектов РФ, собственности муниципальных образований возможно, если это предусмотрено договором водопользования или решением о предоставлении водного объекта в пользование в соответствии с </w:t>
      </w:r>
      <w:r w:rsidRPr="002174FD">
        <w:rPr>
          <w:rFonts w:ascii="Times New Roman" w:hAnsi="Times New Roman"/>
          <w:bCs/>
          <w:sz w:val="24"/>
        </w:rPr>
        <w:t xml:space="preserve">Водным кодексом РФ №74-ФЗ. </w:t>
      </w:r>
      <w:r w:rsidRPr="002174FD">
        <w:rPr>
          <w:rFonts w:ascii="Times New Roman" w:hAnsi="Times New Roman"/>
          <w:bCs/>
          <w:i w:val="0"/>
          <w:sz w:val="24"/>
        </w:rPr>
        <w:t xml:space="preserve">Принятие решения о предоставлении водного объекта в пользование регламентируется </w:t>
      </w:r>
      <w:r w:rsidRPr="002174FD">
        <w:rPr>
          <w:rFonts w:ascii="Times New Roman" w:hAnsi="Times New Roman"/>
          <w:bCs/>
          <w:sz w:val="24"/>
        </w:rPr>
        <w:t xml:space="preserve">Постановлением Правительства Российской Федерации от 30.12.2006 </w:t>
      </w:r>
      <w:r w:rsidRPr="002174FD">
        <w:rPr>
          <w:rFonts w:ascii="Times New Roman" w:hAnsi="Times New Roman"/>
          <w:bCs/>
          <w:sz w:val="24"/>
        </w:rPr>
        <w:lastRenderedPageBreak/>
        <w:t xml:space="preserve">№844 «О порядке подготовки и принятия решения о предоставлении водного объекта в пользование». </w:t>
      </w:r>
    </w:p>
    <w:p w14:paraId="4BEA839A"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14:paraId="7EC77CEA" w14:textId="77777777" w:rsidR="00F7029B" w:rsidRPr="002174FD" w:rsidRDefault="00F7029B" w:rsidP="00F7029B">
      <w:pPr>
        <w:autoSpaceDE w:val="0"/>
        <w:autoSpaceDN w:val="0"/>
        <w:adjustRightInd w:val="0"/>
        <w:spacing w:line="239" w:lineRule="auto"/>
        <w:ind w:left="0" w:right="0" w:firstLine="567"/>
        <w:jc w:val="both"/>
        <w:rPr>
          <w:rFonts w:ascii="Times New Roman" w:hAnsi="Times New Roman"/>
          <w:bCs/>
          <w:i w:val="0"/>
          <w:sz w:val="24"/>
        </w:rPr>
      </w:pPr>
      <w:r w:rsidRPr="002174FD">
        <w:rPr>
          <w:rFonts w:ascii="Times New Roman" w:hAnsi="Times New Roman"/>
          <w:bCs/>
          <w:i w:val="0"/>
          <w:sz w:val="24"/>
        </w:rPr>
        <w:t>Запрещается установка на береговой полосе каких-либо постоянных огней, направленных в сторону судовых ходов, за исключением навигационных огней.</w:t>
      </w:r>
    </w:p>
    <w:p w14:paraId="46101245" w14:textId="77777777" w:rsidR="00F7029B" w:rsidRPr="002174FD" w:rsidRDefault="00F7029B" w:rsidP="00F7029B">
      <w:pPr>
        <w:widowControl w:val="0"/>
        <w:spacing w:line="240" w:lineRule="auto"/>
        <w:ind w:left="0" w:right="283" w:firstLine="567"/>
        <w:contextualSpacing/>
        <w:jc w:val="both"/>
        <w:rPr>
          <w:rFonts w:ascii="Times New Roman" w:hAnsi="Times New Roman"/>
          <w:i w:val="0"/>
          <w:sz w:val="24"/>
        </w:rPr>
      </w:pPr>
    </w:p>
    <w:p w14:paraId="7199C53E" w14:textId="4B810921"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41" w:name="_Toc464459589"/>
      <w:bookmarkStart w:id="242" w:name="_Toc51768080"/>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1.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Start w:id="243" w:name="sub_14"/>
      <w:bookmarkEnd w:id="240"/>
      <w:bookmarkEnd w:id="241"/>
      <w:bookmarkEnd w:id="242"/>
      <w:bookmarkEnd w:id="243"/>
    </w:p>
    <w:p w14:paraId="32588EF7" w14:textId="77777777" w:rsidR="00F7029B" w:rsidRPr="002174FD" w:rsidRDefault="00F7029B" w:rsidP="00F7029B">
      <w:pPr>
        <w:tabs>
          <w:tab w:val="left" w:pos="993"/>
          <w:tab w:val="left" w:pos="1276"/>
        </w:tabs>
        <w:spacing w:line="239" w:lineRule="auto"/>
        <w:ind w:left="567" w:right="283" w:firstLine="0"/>
        <w:jc w:val="both"/>
        <w:rPr>
          <w:rFonts w:ascii="Times New Roman" w:hAnsi="Times New Roman"/>
          <w:i w:val="0"/>
          <w:iCs/>
          <w:sz w:val="24"/>
        </w:rPr>
      </w:pPr>
    </w:p>
    <w:p w14:paraId="3330D61B" w14:textId="7FB73426" w:rsidR="00F7029B" w:rsidRPr="002174FD" w:rsidRDefault="00F7029B" w:rsidP="00B23F1A">
      <w:pPr>
        <w:numPr>
          <w:ilvl w:val="0"/>
          <w:numId w:val="93"/>
        </w:numPr>
        <w:tabs>
          <w:tab w:val="left" w:pos="993"/>
          <w:tab w:val="left" w:pos="1276"/>
        </w:tabs>
        <w:spacing w:line="239" w:lineRule="auto"/>
        <w:ind w:left="0" w:right="0" w:firstLine="567"/>
        <w:jc w:val="both"/>
        <w:rPr>
          <w:rFonts w:ascii="Times New Roman" w:hAnsi="Times New Roman"/>
          <w:i w:val="0"/>
          <w:iCs/>
          <w:sz w:val="24"/>
        </w:rPr>
      </w:pPr>
      <w:r w:rsidRPr="002174FD">
        <w:rPr>
          <w:rFonts w:ascii="Times New Roman" w:hAnsi="Times New Roman"/>
          <w:i w:val="0"/>
          <w:iCs/>
          <w:sz w:val="24"/>
        </w:rPr>
        <w:t xml:space="preserve">Использование территорий осуществляется в соответствии с </w:t>
      </w:r>
      <w:r w:rsidRPr="002174FD">
        <w:rPr>
          <w:rFonts w:ascii="Times New Roman" w:hAnsi="Times New Roman"/>
          <w:iCs/>
          <w:sz w:val="24"/>
        </w:rPr>
        <w:t xml:space="preserve">СанПиН 2.1.4.1110-02 "Зоны санитарной охраны водоснабжения и водопроводов питьевого назначения", </w:t>
      </w:r>
      <w:r w:rsidRPr="002174FD">
        <w:rPr>
          <w:rFonts w:ascii="Times New Roman" w:eastAsia="Calibri" w:hAnsi="Times New Roman"/>
          <w:sz w:val="24"/>
        </w:rPr>
        <w:t xml:space="preserve">СП 31.13330.2012 </w:t>
      </w:r>
      <w:r w:rsidRPr="002174FD">
        <w:rPr>
          <w:rFonts w:ascii="Times New Roman" w:hAnsi="Times New Roman"/>
          <w:iCs/>
          <w:sz w:val="24"/>
        </w:rPr>
        <w:t>"Водоснабжение. Наружные сети и сооружения"</w:t>
      </w:r>
      <w:r w:rsidRPr="002174FD">
        <w:rPr>
          <w:rFonts w:ascii="Times New Roman" w:hAnsi="Times New Roman"/>
          <w:i w:val="0"/>
          <w:iCs/>
          <w:sz w:val="24"/>
        </w:rPr>
        <w:t>.</w:t>
      </w:r>
    </w:p>
    <w:p w14:paraId="7392A9F0" w14:textId="77777777" w:rsidR="00F7029B" w:rsidRPr="002174FD" w:rsidRDefault="00F7029B" w:rsidP="00B23F1A">
      <w:pPr>
        <w:numPr>
          <w:ilvl w:val="0"/>
          <w:numId w:val="93"/>
        </w:numPr>
        <w:tabs>
          <w:tab w:val="left" w:pos="993"/>
          <w:tab w:val="left" w:pos="1276"/>
        </w:tabs>
        <w:spacing w:line="239" w:lineRule="auto"/>
        <w:ind w:left="0" w:right="0" w:firstLine="567"/>
        <w:jc w:val="both"/>
        <w:rPr>
          <w:rFonts w:ascii="Times New Roman" w:hAnsi="Times New Roman"/>
          <w:i w:val="0"/>
          <w:iCs/>
          <w:sz w:val="24"/>
        </w:rPr>
      </w:pPr>
      <w:r w:rsidRPr="002174FD">
        <w:rPr>
          <w:rFonts w:ascii="Times New Roman" w:hAnsi="Times New Roman"/>
          <w:i w:val="0"/>
          <w:iCs/>
          <w:sz w:val="24"/>
        </w:rPr>
        <w:t xml:space="preserve">Целью создания и обеспечения режима в зоне санитарной охраны является санитарная охрана источников водоснабжения и водопроводных сооружений, а также территорий, на которых они расположены, от загрязнения. </w:t>
      </w:r>
      <w:bookmarkStart w:id="244" w:name="sub_15"/>
      <w:r w:rsidRPr="002174FD">
        <w:rPr>
          <w:rFonts w:ascii="Times New Roman" w:hAnsi="Times New Roman"/>
          <w:i w:val="0"/>
          <w:iCs/>
          <w:sz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C8E5E1D" w14:textId="77777777" w:rsidR="00F7029B" w:rsidRPr="002174FD" w:rsidRDefault="00F7029B" w:rsidP="00B23F1A">
      <w:pPr>
        <w:numPr>
          <w:ilvl w:val="1"/>
          <w:numId w:val="9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первого пояса подземного источника водоснабжения предусматриваются следующие мероприятия:</w:t>
      </w:r>
    </w:p>
    <w:p w14:paraId="5CBD572D" w14:textId="77777777" w:rsidR="00F7029B" w:rsidRPr="002174FD" w:rsidRDefault="00F7029B" w:rsidP="00B23F1A">
      <w:pPr>
        <w:numPr>
          <w:ilvl w:val="0"/>
          <w:numId w:val="9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6C62E9D" w14:textId="77777777" w:rsidR="00F7029B" w:rsidRPr="002174FD" w:rsidRDefault="00F7029B" w:rsidP="00B23F1A">
      <w:pPr>
        <w:numPr>
          <w:ilvl w:val="0"/>
          <w:numId w:val="9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BF731FF" w14:textId="77777777" w:rsidR="00F7029B" w:rsidRPr="002174FD" w:rsidRDefault="00F7029B" w:rsidP="00B23F1A">
      <w:pPr>
        <w:numPr>
          <w:ilvl w:val="0"/>
          <w:numId w:val="92"/>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14:paraId="3545F23B" w14:textId="77777777" w:rsidR="00F7029B" w:rsidRPr="002174FD" w:rsidRDefault="00F7029B" w:rsidP="00B23F1A">
      <w:pPr>
        <w:numPr>
          <w:ilvl w:val="1"/>
          <w:numId w:val="9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второго и третьего поясов подземного источника водоснабжения предусматриваются следующие мероприятия:</w:t>
      </w:r>
    </w:p>
    <w:p w14:paraId="576A9F2B" w14:textId="77777777" w:rsidR="00F7029B" w:rsidRPr="002174FD" w:rsidRDefault="00F7029B" w:rsidP="00B23F1A">
      <w:pPr>
        <w:numPr>
          <w:ilvl w:val="0"/>
          <w:numId w:val="11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30691761" w14:textId="77777777" w:rsidR="00F7029B" w:rsidRPr="002174FD" w:rsidRDefault="00F7029B" w:rsidP="00B23F1A">
      <w:pPr>
        <w:numPr>
          <w:ilvl w:val="0"/>
          <w:numId w:val="11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запрещены закачки отработанных вод в подземные горизонты, подземного складирования твердых отходов и разработки недр земли;</w:t>
      </w:r>
    </w:p>
    <w:p w14:paraId="4AB2A726" w14:textId="77777777" w:rsidR="00F7029B" w:rsidRPr="002174FD" w:rsidRDefault="00F7029B" w:rsidP="00B23F1A">
      <w:pPr>
        <w:numPr>
          <w:ilvl w:val="0"/>
          <w:numId w:val="11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запрещено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w:t>
      </w:r>
      <w:r w:rsidRPr="002174FD">
        <w:rPr>
          <w:rFonts w:ascii="Times New Roman" w:hAnsi="Times New Roman"/>
          <w:i w:val="0"/>
          <w:sz w:val="24"/>
        </w:rPr>
        <w:lastRenderedPageBreak/>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42C33E83" w14:textId="77777777" w:rsidR="00F7029B" w:rsidRPr="002174FD" w:rsidRDefault="00F7029B" w:rsidP="00B23F1A">
      <w:pPr>
        <w:numPr>
          <w:ilvl w:val="0"/>
          <w:numId w:val="11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не допускается применение удобрений и ядохимикатов, а также рубка леса главного пользования и реконструкции;</w:t>
      </w:r>
    </w:p>
    <w:p w14:paraId="5741FC08" w14:textId="77777777" w:rsidR="00F7029B" w:rsidRPr="002174FD" w:rsidRDefault="00F7029B" w:rsidP="00B23F1A">
      <w:pPr>
        <w:numPr>
          <w:ilvl w:val="0"/>
          <w:numId w:val="11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96EB3F2" w14:textId="77777777" w:rsidR="00F7029B" w:rsidRPr="002174FD" w:rsidRDefault="00F7029B" w:rsidP="00B23F1A">
      <w:pPr>
        <w:numPr>
          <w:ilvl w:val="1"/>
          <w:numId w:val="9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первого пояса поверхностного источника водоснабжения предусматриваются следующие мероприятия:</w:t>
      </w:r>
    </w:p>
    <w:p w14:paraId="46FA1A1D" w14:textId="77777777" w:rsidR="00F7029B" w:rsidRPr="002174FD" w:rsidRDefault="00F7029B" w:rsidP="00B23F1A">
      <w:pPr>
        <w:numPr>
          <w:ilvl w:val="0"/>
          <w:numId w:val="95"/>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03C8A427" w14:textId="77777777" w:rsidR="00F7029B" w:rsidRPr="002174FD" w:rsidRDefault="00F7029B" w:rsidP="00B23F1A">
      <w:pPr>
        <w:numPr>
          <w:ilvl w:val="0"/>
          <w:numId w:val="95"/>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434E28EF" w14:textId="77777777" w:rsidR="00F7029B" w:rsidRPr="002174FD" w:rsidRDefault="00F7029B" w:rsidP="00B23F1A">
      <w:pPr>
        <w:numPr>
          <w:ilvl w:val="0"/>
          <w:numId w:val="95"/>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14:paraId="28853E94" w14:textId="77777777" w:rsidR="00F7029B" w:rsidRPr="002174FD" w:rsidRDefault="00F7029B" w:rsidP="00B23F1A">
      <w:pPr>
        <w:numPr>
          <w:ilvl w:val="0"/>
          <w:numId w:val="95"/>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1ABE80DF" w14:textId="77777777" w:rsidR="00F7029B" w:rsidRPr="002174FD" w:rsidRDefault="00F7029B" w:rsidP="00B23F1A">
      <w:pPr>
        <w:numPr>
          <w:ilvl w:val="1"/>
          <w:numId w:val="9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второго пояса поверхностного источника водоснабжения предусматриваются следующие мероприятия:</w:t>
      </w:r>
    </w:p>
    <w:p w14:paraId="19629AF8"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76DFD928"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Pr="002174FD">
        <w:rPr>
          <w:rFonts w:ascii="Times New Roman" w:hAnsi="Times New Roman"/>
          <w:i w:val="0"/>
          <w:strike/>
          <w:sz w:val="24"/>
        </w:rPr>
        <w:t xml:space="preserve">; </w:t>
      </w:r>
      <w:r w:rsidRPr="002174FD">
        <w:rPr>
          <w:rFonts w:ascii="Times New Roman" w:hAnsi="Times New Roman"/>
          <w:i w:val="0"/>
          <w:sz w:val="24"/>
        </w:rPr>
        <w:t>также не допускается применение удобрений и ядохимикатов, а также рубка леса главного пользования и реконструкции;</w:t>
      </w:r>
    </w:p>
    <w:p w14:paraId="049AD529"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2F042A9"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163A3326"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174FD">
          <w:rPr>
            <w:rFonts w:ascii="Times New Roman" w:hAnsi="Times New Roman"/>
            <w:i w:val="0"/>
            <w:sz w:val="24"/>
          </w:rPr>
          <w:t>500 м</w:t>
        </w:r>
      </w:smartTag>
      <w:r w:rsidRPr="002174FD">
        <w:rPr>
          <w:rFonts w:ascii="Times New Roman" w:hAnsi="Times New Roman"/>
          <w:i w:val="0"/>
          <w:sz w:val="24"/>
        </w:rPr>
        <w:t>, которое может привести к ухудшению качества или уменьшению количества воды источника водоснабжения;</w:t>
      </w:r>
    </w:p>
    <w:p w14:paraId="51C905E8"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использование источников водоснабжения в пределах второго пояса зоны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27F46B9A"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66D0B003" w14:textId="77777777" w:rsidR="00F7029B" w:rsidRPr="002174FD" w:rsidRDefault="00F7029B" w:rsidP="00B23F1A">
      <w:pPr>
        <w:numPr>
          <w:ilvl w:val="0"/>
          <w:numId w:val="96"/>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границы второго пояса зоны санитарной охраны на пересечении дорог, пешеходных троп и пр. обозначаются столбами со специальными знаками.</w:t>
      </w:r>
    </w:p>
    <w:p w14:paraId="6EFD3E5A" w14:textId="77777777" w:rsidR="00F7029B" w:rsidRPr="002174FD" w:rsidRDefault="00F7029B" w:rsidP="00B23F1A">
      <w:pPr>
        <w:numPr>
          <w:ilvl w:val="1"/>
          <w:numId w:val="94"/>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границах второго и третьего поясов поверхностного источника водоснабжения предусматриваются следующие мероприятия:</w:t>
      </w:r>
    </w:p>
    <w:p w14:paraId="044DE5AE"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3B70F5BD"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77902FF8"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18D34E7"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все работы, в том числе добыча песка, гравия, донноуглубительные,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51336CD7"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3CE355BD" w14:textId="77777777" w:rsidR="00F7029B" w:rsidRPr="002174FD" w:rsidRDefault="00F7029B" w:rsidP="00B23F1A">
      <w:pPr>
        <w:numPr>
          <w:ilvl w:val="0"/>
          <w:numId w:val="97"/>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785D0122" w14:textId="77777777" w:rsidR="00F7029B" w:rsidRPr="002174FD" w:rsidRDefault="00F7029B" w:rsidP="00F7029B">
      <w:pPr>
        <w:widowControl w:val="0"/>
        <w:spacing w:line="240" w:lineRule="auto"/>
        <w:ind w:left="0" w:right="283" w:firstLine="567"/>
        <w:contextualSpacing/>
        <w:jc w:val="both"/>
        <w:rPr>
          <w:rFonts w:ascii="Times New Roman" w:hAnsi="Times New Roman"/>
          <w:i w:val="0"/>
          <w:sz w:val="24"/>
        </w:rPr>
      </w:pPr>
      <w:bookmarkStart w:id="245" w:name="_Toc279394820"/>
      <w:bookmarkEnd w:id="244"/>
    </w:p>
    <w:p w14:paraId="23016E83" w14:textId="57448BFD"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46" w:name="_Toc464459590"/>
      <w:bookmarkStart w:id="247" w:name="_Toc51768081"/>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2.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bookmarkEnd w:id="245"/>
      <w:bookmarkEnd w:id="246"/>
      <w:bookmarkEnd w:id="247"/>
    </w:p>
    <w:p w14:paraId="03B3C25F" w14:textId="77777777" w:rsidR="00F7029B" w:rsidRPr="002174FD" w:rsidRDefault="00F7029B" w:rsidP="00F7029B">
      <w:pPr>
        <w:tabs>
          <w:tab w:val="left" w:pos="851"/>
        </w:tabs>
        <w:spacing w:line="240" w:lineRule="auto"/>
        <w:ind w:left="567" w:right="283" w:firstLine="0"/>
        <w:jc w:val="both"/>
        <w:rPr>
          <w:rFonts w:ascii="Times New Roman" w:hAnsi="Times New Roman"/>
          <w:i w:val="0"/>
          <w:sz w:val="24"/>
        </w:rPr>
      </w:pPr>
    </w:p>
    <w:p w14:paraId="08F9667E" w14:textId="585D05C9"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Режим использования объектов инженерной инфраструктуры устанавливается специальными нормативными документами в соответствии с назначением объекта:</w:t>
      </w:r>
    </w:p>
    <w:p w14:paraId="62DDAD83"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магистральный трубопровод;</w:t>
      </w:r>
    </w:p>
    <w:p w14:paraId="6D566E34"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линии электропередач;</w:t>
      </w:r>
    </w:p>
    <w:p w14:paraId="27CEA526" w14:textId="77777777" w:rsidR="00F7029B" w:rsidRPr="002174FD" w:rsidRDefault="00F7029B" w:rsidP="00B23F1A">
      <w:pPr>
        <w:numPr>
          <w:ilvl w:val="0"/>
          <w:numId w:val="37"/>
        </w:numPr>
        <w:spacing w:line="239" w:lineRule="auto"/>
        <w:ind w:left="0" w:right="0" w:firstLine="567"/>
        <w:jc w:val="both"/>
        <w:rPr>
          <w:rFonts w:ascii="Times New Roman" w:hAnsi="Times New Roman"/>
          <w:i w:val="0"/>
          <w:sz w:val="24"/>
        </w:rPr>
      </w:pPr>
      <w:r w:rsidRPr="002174FD">
        <w:rPr>
          <w:rFonts w:ascii="Times New Roman" w:hAnsi="Times New Roman"/>
          <w:i w:val="0"/>
          <w:sz w:val="24"/>
        </w:rPr>
        <w:t>инженерные коммуникации.</w:t>
      </w:r>
    </w:p>
    <w:p w14:paraId="3DA257C8"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Использование земельных участков в охранных зонах магистральных трубопроводов</w:t>
      </w:r>
      <w:r w:rsidRPr="002174FD">
        <w:rPr>
          <w:rFonts w:ascii="Times New Roman" w:hAnsi="Times New Roman"/>
          <w:b/>
          <w:i w:val="0"/>
          <w:sz w:val="24"/>
        </w:rPr>
        <w:t xml:space="preserve"> </w:t>
      </w:r>
      <w:r w:rsidRPr="002174FD">
        <w:rPr>
          <w:rFonts w:ascii="Times New Roman" w:hAnsi="Times New Roman"/>
          <w:i w:val="0"/>
          <w:sz w:val="24"/>
        </w:rPr>
        <w:t xml:space="preserve">осуществляется согласно </w:t>
      </w:r>
      <w:r w:rsidRPr="002174FD">
        <w:rPr>
          <w:rFonts w:ascii="Times New Roman" w:hAnsi="Times New Roman"/>
          <w:sz w:val="24"/>
        </w:rPr>
        <w:t>Правилам охраны магистральных трубопроводов, утвержденных Постановлением Госгортехнадзора России от 22.04.1992 г. №9</w:t>
      </w:r>
      <w:r w:rsidRPr="002174FD">
        <w:rPr>
          <w:rFonts w:ascii="Times New Roman" w:hAnsi="Times New Roman"/>
          <w:i w:val="0"/>
          <w:sz w:val="24"/>
        </w:rPr>
        <w:t xml:space="preserve">. </w:t>
      </w:r>
    </w:p>
    <w:p w14:paraId="180E573F" w14:textId="77777777" w:rsidR="00F7029B" w:rsidRPr="002174FD" w:rsidRDefault="00F7029B" w:rsidP="00F7029B">
      <w:p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Размеры охранных зон магистральных трубопроводов составляют:</w:t>
      </w:r>
    </w:p>
    <w:p w14:paraId="7935B937"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2174FD">
          <w:rPr>
            <w:rFonts w:ascii="Times New Roman" w:hAnsi="Times New Roman"/>
            <w:i w:val="0"/>
            <w:sz w:val="24"/>
          </w:rPr>
          <w:t>25 метрах</w:t>
        </w:r>
      </w:smartTag>
      <w:r w:rsidRPr="002174FD">
        <w:rPr>
          <w:rFonts w:ascii="Times New Roman" w:hAnsi="Times New Roman"/>
          <w:i w:val="0"/>
          <w:sz w:val="24"/>
        </w:rPr>
        <w:t xml:space="preserve"> от оси трубопровода с каждой стороны;</w:t>
      </w:r>
    </w:p>
    <w:p w14:paraId="1D0F6F10"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2174FD">
          <w:rPr>
            <w:rFonts w:ascii="Times New Roman" w:hAnsi="Times New Roman"/>
            <w:i w:val="0"/>
            <w:sz w:val="24"/>
          </w:rPr>
          <w:t>100 метрах</w:t>
        </w:r>
      </w:smartTag>
      <w:r w:rsidRPr="002174FD">
        <w:rPr>
          <w:rFonts w:ascii="Times New Roman" w:hAnsi="Times New Roman"/>
          <w:i w:val="0"/>
          <w:sz w:val="24"/>
        </w:rPr>
        <w:t xml:space="preserve"> от оси трубопровода с каждой стороны;</w:t>
      </w:r>
    </w:p>
    <w:p w14:paraId="74248ADB"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38EFEFCA"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 xml:space="preserve"> с каждой стороны;</w:t>
      </w:r>
    </w:p>
    <w:p w14:paraId="67CEF884"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2174FD">
          <w:rPr>
            <w:rFonts w:ascii="Times New Roman" w:hAnsi="Times New Roman"/>
            <w:i w:val="0"/>
            <w:sz w:val="24"/>
          </w:rPr>
          <w:t>50 метров</w:t>
        </w:r>
      </w:smartTag>
      <w:r w:rsidRPr="002174FD">
        <w:rPr>
          <w:rFonts w:ascii="Times New Roman" w:hAnsi="Times New Roman"/>
          <w:i w:val="0"/>
          <w:sz w:val="24"/>
        </w:rPr>
        <w:t xml:space="preserve"> во все стороны;</w:t>
      </w:r>
    </w:p>
    <w:p w14:paraId="0A20BB85" w14:textId="77777777" w:rsidR="00F7029B" w:rsidRPr="002174FD" w:rsidRDefault="00F7029B" w:rsidP="00B23F1A">
      <w:pPr>
        <w:numPr>
          <w:ilvl w:val="0"/>
          <w:numId w:val="114"/>
        </w:numPr>
        <w:tabs>
          <w:tab w:val="left" w:pos="851"/>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 xml:space="preserve"> во все стороны. </w:t>
      </w:r>
    </w:p>
    <w:p w14:paraId="24C68F72" w14:textId="77777777" w:rsidR="00F7029B" w:rsidRPr="002174FD" w:rsidRDefault="00F7029B" w:rsidP="00F7029B">
      <w:p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На земельные участки, находящиеся в охранных зонах трубопроводов, распространяются следующие ограничения:</w:t>
      </w:r>
    </w:p>
    <w:p w14:paraId="7079CFBE" w14:textId="77777777" w:rsidR="00F7029B" w:rsidRPr="002174FD" w:rsidRDefault="00F7029B" w:rsidP="00B23F1A">
      <w:pPr>
        <w:numPr>
          <w:ilvl w:val="1"/>
          <w:numId w:val="99"/>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0C23A93B"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перемещать, засыпать и ломать опознавательные и сигнальные знаки, контрольно - измерительные пункты;</w:t>
      </w:r>
    </w:p>
    <w:p w14:paraId="4F2003FD"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1A45ECA9"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устраивать всякого рода свалки, выливать растворы кислот, солей и щелочей;</w:t>
      </w:r>
    </w:p>
    <w:p w14:paraId="0794CA84"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7229E97D"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бросать якоря, проходить с отданными якорями, цепями, лотами, волокушами и тралами, производить дноуглубительные и землечерпальные работы;</w:t>
      </w:r>
    </w:p>
    <w:p w14:paraId="4CEF61D0" w14:textId="77777777" w:rsidR="00F7029B" w:rsidRPr="002174FD" w:rsidRDefault="00F7029B" w:rsidP="00B23F1A">
      <w:pPr>
        <w:numPr>
          <w:ilvl w:val="0"/>
          <w:numId w:val="100"/>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разводить огонь и размещать какие-либо открытые или закрытые источники огня.</w:t>
      </w:r>
    </w:p>
    <w:p w14:paraId="168836B7" w14:textId="77777777" w:rsidR="00F7029B" w:rsidRPr="002174FD" w:rsidRDefault="00F7029B" w:rsidP="00B23F1A">
      <w:pPr>
        <w:numPr>
          <w:ilvl w:val="1"/>
          <w:numId w:val="99"/>
        </w:numPr>
        <w:tabs>
          <w:tab w:val="num"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без письменного разрешения предприятий трубопроводного транспорта запрещается:</w:t>
      </w:r>
    </w:p>
    <w:p w14:paraId="02A7CF45"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возводить любые постройки и сооружения;</w:t>
      </w:r>
    </w:p>
    <w:p w14:paraId="7AC733CC"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471B1FFC"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6A6CF4D"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производить мелиоративные земляные работы, сооружать оросительные и осушительные системы;</w:t>
      </w:r>
    </w:p>
    <w:p w14:paraId="786BA51F"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производить всякого рода открытые и подземные, горные, строительные, монтажные и взрывные работы, планировку грунта.</w:t>
      </w:r>
    </w:p>
    <w:p w14:paraId="54AA82AF" w14:textId="77777777" w:rsidR="00F7029B" w:rsidRPr="002174FD" w:rsidRDefault="00F7029B" w:rsidP="00B23F1A">
      <w:pPr>
        <w:numPr>
          <w:ilvl w:val="0"/>
          <w:numId w:val="101"/>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2C64471F"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Земельные участки, входящие в охранные зоны магистральных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приведенных в части 2 настоящей статьи.</w:t>
      </w:r>
    </w:p>
    <w:p w14:paraId="1E09380C"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Любые работы и действия, производимые в охранных зонах магистральных трубопроводов, кроме ремонтно-восстановительных и сельскохозяйственных работ, могут выполняться только по получении </w:t>
      </w:r>
      <w:r w:rsidRPr="002174FD">
        <w:rPr>
          <w:rFonts w:ascii="Times New Roman" w:hAnsi="Times New Roman"/>
          <w:sz w:val="24"/>
        </w:rPr>
        <w:t>«Разрешения на производство работ в охранной зоне магистрального трубопровода»</w:t>
      </w:r>
      <w:r w:rsidRPr="002174FD">
        <w:rPr>
          <w:rFonts w:ascii="Times New Roman" w:hAnsi="Times New Roman"/>
          <w:i w:val="0"/>
          <w:sz w:val="24"/>
        </w:rPr>
        <w:t xml:space="preserve"> от предприятия трубопроводного транспорта. Разрешение на производство работ может быть выдано только при условии наличия у производителя работ проектной и исполнительной документации, на которую нанесены действующие трубопроводы.</w:t>
      </w:r>
    </w:p>
    <w:p w14:paraId="62B7D848"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14:paraId="41F13DA3"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Предприятия, организации или отдельные граждане, имеющие намерение производить работы в охранных зонах, обязаны не позднее, чем за 5 (пять)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 </w:t>
      </w:r>
    </w:p>
    <w:p w14:paraId="5ED67D3D" w14:textId="77777777" w:rsidR="00F7029B" w:rsidRPr="002174FD" w:rsidRDefault="00F7029B" w:rsidP="00B23F1A">
      <w:pPr>
        <w:numPr>
          <w:ilvl w:val="0"/>
          <w:numId w:val="98"/>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взаимоотношении предприятий, коммуникации которых проходят в одном техническом коридоре и пересекаются </w:t>
      </w:r>
      <w:r w:rsidRPr="002174FD">
        <w:rPr>
          <w:rFonts w:ascii="Times New Roman" w:hAnsi="Times New Roman"/>
          <w:sz w:val="24"/>
        </w:rPr>
        <w:t>(Приложение 2</w:t>
      </w:r>
      <w:r w:rsidRPr="002174FD">
        <w:rPr>
          <w:rFonts w:ascii="Times New Roman" w:hAnsi="Times New Roman"/>
          <w:i w:val="0"/>
          <w:sz w:val="24"/>
        </w:rPr>
        <w:t xml:space="preserve"> </w:t>
      </w:r>
      <w:r w:rsidRPr="002174FD">
        <w:rPr>
          <w:rFonts w:ascii="Times New Roman" w:hAnsi="Times New Roman"/>
          <w:sz w:val="24"/>
        </w:rPr>
        <w:t>Правил охраны магистральных трубопроводов, утвержденных Постановлением Госгортехнадзора России от 22.04.1992 г. №9</w:t>
      </w:r>
      <w:r w:rsidRPr="002174FD">
        <w:rPr>
          <w:rFonts w:ascii="Times New Roman" w:hAnsi="Times New Roman"/>
          <w:i w:val="0"/>
          <w:sz w:val="24"/>
        </w:rPr>
        <w:t xml:space="preserve">.) </w:t>
      </w:r>
    </w:p>
    <w:p w14:paraId="658F83FF" w14:textId="77777777" w:rsidR="00F7029B" w:rsidRPr="002174FD" w:rsidRDefault="00F7029B" w:rsidP="00B23F1A">
      <w:pPr>
        <w:numPr>
          <w:ilvl w:val="0"/>
          <w:numId w:val="98"/>
        </w:numPr>
        <w:tabs>
          <w:tab w:val="left" w:pos="993"/>
        </w:tabs>
        <w:spacing w:line="240" w:lineRule="auto"/>
        <w:ind w:left="0" w:right="0" w:firstLine="567"/>
        <w:jc w:val="both"/>
        <w:rPr>
          <w:rFonts w:ascii="Times New Roman" w:hAnsi="Times New Roman"/>
          <w:i w:val="0"/>
          <w:sz w:val="24"/>
        </w:rPr>
      </w:pPr>
      <w:bookmarkStart w:id="248" w:name="_Toc279394821"/>
      <w:r w:rsidRPr="002174FD">
        <w:rPr>
          <w:rFonts w:ascii="Times New Roman" w:hAnsi="Times New Roman"/>
          <w:i w:val="0"/>
          <w:sz w:val="24"/>
        </w:rPr>
        <w:t xml:space="preserve">Порядок установления охранных зон объектов электросетевого хозяйства, а также особые условия использования земельных участков в охранных зонах объектов электросетевого хозяйства осуществляется согласно </w:t>
      </w:r>
      <w:r w:rsidRPr="002174FD">
        <w:rPr>
          <w:rFonts w:ascii="Times New Roman" w:hAnsi="Times New Roman"/>
          <w:sz w:val="24"/>
        </w:rPr>
        <w:t>Постановлению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2174FD">
        <w:rPr>
          <w:rFonts w:ascii="Times New Roman" w:hAnsi="Times New Roman"/>
          <w:i w:val="0"/>
          <w:sz w:val="24"/>
        </w:rPr>
        <w:t>.</w:t>
      </w:r>
    </w:p>
    <w:p w14:paraId="4DC7AA9F" w14:textId="77777777" w:rsidR="00F7029B" w:rsidRPr="002174FD" w:rsidRDefault="00F7029B" w:rsidP="00F7029B">
      <w:p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Охранные зоны устанавливаются для всех объектов электросетевого хозяйства исходя из требований к границам установления охранных зон и составляют:</w:t>
      </w:r>
    </w:p>
    <w:p w14:paraId="7FE97F8F" w14:textId="77777777" w:rsidR="00F7029B" w:rsidRPr="002174FD" w:rsidRDefault="00F7029B" w:rsidP="00B23F1A">
      <w:pPr>
        <w:numPr>
          <w:ilvl w:val="0"/>
          <w:numId w:val="113"/>
        </w:numPr>
        <w:tabs>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3BCF7D12" w14:textId="77777777" w:rsidR="00F7029B" w:rsidRPr="002174FD" w:rsidRDefault="00F7029B" w:rsidP="00F7029B">
      <w:pPr>
        <w:tabs>
          <w:tab w:val="left" w:pos="851"/>
        </w:tabs>
        <w:spacing w:line="240" w:lineRule="auto"/>
        <w:ind w:left="1287" w:right="283" w:firstLine="567"/>
        <w:jc w:val="both"/>
        <w:rPr>
          <w:rFonts w:ascii="Times New Roman" w:hAnsi="Times New Roman"/>
          <w:i w:val="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6241"/>
      </w:tblGrid>
      <w:tr w:rsidR="00E67104" w:rsidRPr="002174FD" w14:paraId="1C28FCEA" w14:textId="77777777" w:rsidTr="00F7029B">
        <w:tc>
          <w:tcPr>
            <w:tcW w:w="2943" w:type="dxa"/>
          </w:tcPr>
          <w:p w14:paraId="21FDF994" w14:textId="77777777" w:rsidR="00F7029B" w:rsidRPr="002174FD" w:rsidRDefault="00F7029B" w:rsidP="00F7029B">
            <w:pPr>
              <w:tabs>
                <w:tab w:val="left" w:pos="851"/>
              </w:tabs>
              <w:spacing w:line="240" w:lineRule="auto"/>
              <w:ind w:left="0" w:right="0" w:firstLine="0"/>
              <w:jc w:val="center"/>
              <w:rPr>
                <w:rFonts w:ascii="Times New Roman" w:hAnsi="Times New Roman"/>
                <w:b/>
                <w:i w:val="0"/>
                <w:sz w:val="18"/>
                <w:szCs w:val="18"/>
              </w:rPr>
            </w:pPr>
            <w:r w:rsidRPr="002174FD">
              <w:rPr>
                <w:rFonts w:ascii="Times New Roman" w:hAnsi="Times New Roman"/>
                <w:b/>
                <w:i w:val="0"/>
                <w:sz w:val="18"/>
                <w:szCs w:val="18"/>
              </w:rPr>
              <w:t>Проектный номинальный класс напряжения, кВ</w:t>
            </w:r>
          </w:p>
        </w:tc>
        <w:tc>
          <w:tcPr>
            <w:tcW w:w="6627" w:type="dxa"/>
          </w:tcPr>
          <w:p w14:paraId="275C54AB" w14:textId="77777777" w:rsidR="00F7029B" w:rsidRPr="002174FD" w:rsidRDefault="00F7029B" w:rsidP="00F7029B">
            <w:pPr>
              <w:tabs>
                <w:tab w:val="left" w:pos="851"/>
              </w:tabs>
              <w:spacing w:line="240" w:lineRule="auto"/>
              <w:ind w:left="0" w:right="0" w:firstLine="0"/>
              <w:jc w:val="center"/>
              <w:rPr>
                <w:rFonts w:ascii="Times New Roman" w:hAnsi="Times New Roman"/>
                <w:b/>
                <w:i w:val="0"/>
                <w:sz w:val="18"/>
                <w:szCs w:val="18"/>
              </w:rPr>
            </w:pPr>
            <w:r w:rsidRPr="002174FD">
              <w:rPr>
                <w:rFonts w:ascii="Times New Roman" w:hAnsi="Times New Roman"/>
                <w:b/>
                <w:i w:val="0"/>
                <w:sz w:val="18"/>
                <w:szCs w:val="18"/>
              </w:rPr>
              <w:t>Расстояние, м</w:t>
            </w:r>
          </w:p>
        </w:tc>
      </w:tr>
      <w:tr w:rsidR="00E67104" w:rsidRPr="002174FD" w14:paraId="14F7FEA5" w14:textId="77777777" w:rsidTr="00F7029B">
        <w:tc>
          <w:tcPr>
            <w:tcW w:w="2943" w:type="dxa"/>
          </w:tcPr>
          <w:p w14:paraId="6B7B59D9"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до 1</w:t>
            </w:r>
          </w:p>
        </w:tc>
        <w:tc>
          <w:tcPr>
            <w:tcW w:w="6627" w:type="dxa"/>
          </w:tcPr>
          <w:p w14:paraId="7632C68D" w14:textId="77777777" w:rsidR="00F7029B" w:rsidRPr="002174FD" w:rsidRDefault="00F7029B" w:rsidP="00F7029B">
            <w:pPr>
              <w:tabs>
                <w:tab w:val="left" w:pos="851"/>
              </w:tabs>
              <w:spacing w:line="240" w:lineRule="auto"/>
              <w:ind w:left="0" w:right="0" w:firstLine="0"/>
              <w:jc w:val="both"/>
              <w:rPr>
                <w:rFonts w:ascii="Times New Roman" w:hAnsi="Times New Roman"/>
                <w:i w:val="0"/>
                <w:sz w:val="20"/>
                <w:szCs w:val="20"/>
              </w:rPr>
            </w:pPr>
            <w:r w:rsidRPr="002174FD">
              <w:rPr>
                <w:rFonts w:ascii="Times New Roman" w:hAnsi="Times New Roman"/>
                <w:i w:val="0"/>
                <w:sz w:val="20"/>
                <w:szCs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минимальных допустимыми расстояниями от таких линий</w:t>
            </w:r>
          </w:p>
        </w:tc>
      </w:tr>
      <w:tr w:rsidR="00E67104" w:rsidRPr="002174FD" w14:paraId="6969ED33" w14:textId="77777777" w:rsidTr="00F7029B">
        <w:tc>
          <w:tcPr>
            <w:tcW w:w="2943" w:type="dxa"/>
          </w:tcPr>
          <w:p w14:paraId="08F0B751"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1-20</w:t>
            </w:r>
          </w:p>
        </w:tc>
        <w:tc>
          <w:tcPr>
            <w:tcW w:w="6627" w:type="dxa"/>
          </w:tcPr>
          <w:p w14:paraId="15B55AD2" w14:textId="77777777" w:rsidR="00F7029B" w:rsidRPr="002174FD" w:rsidRDefault="00F7029B" w:rsidP="00F7029B">
            <w:pPr>
              <w:tabs>
                <w:tab w:val="left" w:pos="851"/>
              </w:tabs>
              <w:spacing w:line="240" w:lineRule="auto"/>
              <w:ind w:left="0" w:right="0" w:firstLine="0"/>
              <w:jc w:val="both"/>
              <w:rPr>
                <w:rFonts w:ascii="Times New Roman" w:hAnsi="Times New Roman"/>
                <w:i w:val="0"/>
                <w:sz w:val="20"/>
                <w:szCs w:val="20"/>
              </w:rPr>
            </w:pPr>
            <w:r w:rsidRPr="002174FD">
              <w:rPr>
                <w:rFonts w:ascii="Times New Roman" w:hAnsi="Times New Roman"/>
                <w:i w:val="0"/>
                <w:sz w:val="20"/>
                <w:szCs w:val="20"/>
              </w:rPr>
              <w:t>10 (5 – для линий с самонесущими или изолированными проводами, размещенных в границах населенных пунктов)</w:t>
            </w:r>
          </w:p>
        </w:tc>
      </w:tr>
      <w:tr w:rsidR="00E67104" w:rsidRPr="002174FD" w14:paraId="3A743A33" w14:textId="77777777" w:rsidTr="00F7029B">
        <w:tc>
          <w:tcPr>
            <w:tcW w:w="2943" w:type="dxa"/>
          </w:tcPr>
          <w:p w14:paraId="1FBD9F3C" w14:textId="77777777" w:rsidR="00F7029B" w:rsidRPr="002174FD" w:rsidRDefault="00F7029B" w:rsidP="00F7029B">
            <w:pPr>
              <w:tabs>
                <w:tab w:val="left" w:pos="851"/>
              </w:tabs>
              <w:spacing w:line="240" w:lineRule="auto"/>
              <w:ind w:left="0" w:right="0" w:firstLine="708"/>
              <w:jc w:val="center"/>
              <w:rPr>
                <w:rFonts w:ascii="Times New Roman" w:hAnsi="Times New Roman"/>
                <w:i w:val="0"/>
                <w:sz w:val="20"/>
                <w:szCs w:val="20"/>
              </w:rPr>
            </w:pPr>
            <w:r w:rsidRPr="002174FD">
              <w:rPr>
                <w:rFonts w:ascii="Times New Roman" w:hAnsi="Times New Roman"/>
                <w:i w:val="0"/>
                <w:sz w:val="20"/>
                <w:szCs w:val="20"/>
              </w:rPr>
              <w:t>35</w:t>
            </w:r>
          </w:p>
        </w:tc>
        <w:tc>
          <w:tcPr>
            <w:tcW w:w="6627" w:type="dxa"/>
          </w:tcPr>
          <w:p w14:paraId="4892953E"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15</w:t>
            </w:r>
          </w:p>
        </w:tc>
      </w:tr>
      <w:tr w:rsidR="00E67104" w:rsidRPr="002174FD" w14:paraId="6CDF9034" w14:textId="77777777" w:rsidTr="00F7029B">
        <w:tc>
          <w:tcPr>
            <w:tcW w:w="2943" w:type="dxa"/>
          </w:tcPr>
          <w:p w14:paraId="17E985BB"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lastRenderedPageBreak/>
              <w:t>110</w:t>
            </w:r>
          </w:p>
        </w:tc>
        <w:tc>
          <w:tcPr>
            <w:tcW w:w="6627" w:type="dxa"/>
          </w:tcPr>
          <w:p w14:paraId="74BC0A2F"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20</w:t>
            </w:r>
          </w:p>
        </w:tc>
      </w:tr>
      <w:tr w:rsidR="00E67104" w:rsidRPr="002174FD" w14:paraId="4A0FD113" w14:textId="77777777" w:rsidTr="00F7029B">
        <w:tc>
          <w:tcPr>
            <w:tcW w:w="2943" w:type="dxa"/>
          </w:tcPr>
          <w:p w14:paraId="57AC00B8"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150, 220</w:t>
            </w:r>
          </w:p>
        </w:tc>
        <w:tc>
          <w:tcPr>
            <w:tcW w:w="6627" w:type="dxa"/>
          </w:tcPr>
          <w:p w14:paraId="7CA466FC"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25</w:t>
            </w:r>
          </w:p>
        </w:tc>
      </w:tr>
      <w:tr w:rsidR="00E67104" w:rsidRPr="002174FD" w14:paraId="4478564E" w14:textId="77777777" w:rsidTr="00F7029B">
        <w:tc>
          <w:tcPr>
            <w:tcW w:w="2943" w:type="dxa"/>
          </w:tcPr>
          <w:p w14:paraId="5BD4A5BC"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300, 500, +/- 400</w:t>
            </w:r>
          </w:p>
        </w:tc>
        <w:tc>
          <w:tcPr>
            <w:tcW w:w="6627" w:type="dxa"/>
          </w:tcPr>
          <w:p w14:paraId="07E7035A"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30</w:t>
            </w:r>
          </w:p>
        </w:tc>
      </w:tr>
      <w:tr w:rsidR="00E67104" w:rsidRPr="002174FD" w14:paraId="779C486A" w14:textId="77777777" w:rsidTr="00F7029B">
        <w:tc>
          <w:tcPr>
            <w:tcW w:w="2943" w:type="dxa"/>
          </w:tcPr>
          <w:p w14:paraId="5793DA88"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750, +/- 750</w:t>
            </w:r>
          </w:p>
        </w:tc>
        <w:tc>
          <w:tcPr>
            <w:tcW w:w="6627" w:type="dxa"/>
          </w:tcPr>
          <w:p w14:paraId="5E337855"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40</w:t>
            </w:r>
          </w:p>
        </w:tc>
      </w:tr>
      <w:tr w:rsidR="00F7029B" w:rsidRPr="002174FD" w14:paraId="3DA43A9D" w14:textId="77777777" w:rsidTr="00F7029B">
        <w:tc>
          <w:tcPr>
            <w:tcW w:w="2943" w:type="dxa"/>
          </w:tcPr>
          <w:p w14:paraId="41930E28"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1150</w:t>
            </w:r>
          </w:p>
        </w:tc>
        <w:tc>
          <w:tcPr>
            <w:tcW w:w="6627" w:type="dxa"/>
          </w:tcPr>
          <w:p w14:paraId="4192F3EA" w14:textId="77777777" w:rsidR="00F7029B" w:rsidRPr="002174FD" w:rsidRDefault="00F7029B" w:rsidP="00F7029B">
            <w:pPr>
              <w:tabs>
                <w:tab w:val="left" w:pos="851"/>
              </w:tabs>
              <w:spacing w:line="240" w:lineRule="auto"/>
              <w:ind w:left="0" w:right="0" w:firstLine="0"/>
              <w:jc w:val="center"/>
              <w:rPr>
                <w:rFonts w:ascii="Times New Roman" w:hAnsi="Times New Roman"/>
                <w:i w:val="0"/>
                <w:sz w:val="20"/>
                <w:szCs w:val="20"/>
              </w:rPr>
            </w:pPr>
            <w:r w:rsidRPr="002174FD">
              <w:rPr>
                <w:rFonts w:ascii="Times New Roman" w:hAnsi="Times New Roman"/>
                <w:i w:val="0"/>
                <w:sz w:val="20"/>
                <w:szCs w:val="20"/>
              </w:rPr>
              <w:t>55</w:t>
            </w:r>
          </w:p>
        </w:tc>
      </w:tr>
    </w:tbl>
    <w:p w14:paraId="6069745F" w14:textId="77777777" w:rsidR="00F7029B" w:rsidRPr="002174FD" w:rsidRDefault="00F7029B" w:rsidP="00F7029B">
      <w:pPr>
        <w:tabs>
          <w:tab w:val="left" w:pos="851"/>
        </w:tabs>
        <w:spacing w:line="240" w:lineRule="auto"/>
        <w:ind w:left="1287" w:right="0" w:firstLine="0"/>
        <w:jc w:val="both"/>
        <w:rPr>
          <w:rFonts w:ascii="Times New Roman" w:hAnsi="Times New Roman"/>
          <w:i w:val="0"/>
          <w:sz w:val="24"/>
        </w:rPr>
      </w:pPr>
    </w:p>
    <w:p w14:paraId="48A24A76" w14:textId="77777777" w:rsidR="00F7029B" w:rsidRPr="002174FD" w:rsidRDefault="00F7029B" w:rsidP="00F7029B">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2174FD">
          <w:rPr>
            <w:rFonts w:ascii="Times New Roman" w:hAnsi="Times New Roman"/>
            <w:i w:val="0"/>
            <w:sz w:val="24"/>
          </w:rPr>
          <w:t>1 метра</w:t>
        </w:r>
      </w:smartTag>
      <w:r w:rsidRPr="002174FD">
        <w:rPr>
          <w:rFonts w:ascii="Times New Roman" w:hAnsi="Times New Roman"/>
          <w:i w:val="0"/>
          <w:sz w:val="24"/>
        </w:rPr>
        <w:t xml:space="preserve"> (при прохождении кабельных линий напряжением до 1 кВ в городах под тротуарами – на </w:t>
      </w:r>
      <w:smartTag w:uri="urn:schemas-microsoft-com:office:smarttags" w:element="metricconverter">
        <w:smartTagPr>
          <w:attr w:name="ProductID" w:val="0,6 метра"/>
        </w:smartTagPr>
        <w:r w:rsidRPr="002174FD">
          <w:rPr>
            <w:rFonts w:ascii="Times New Roman" w:hAnsi="Times New Roman"/>
            <w:i w:val="0"/>
            <w:sz w:val="24"/>
          </w:rPr>
          <w:t>0,6 метра</w:t>
        </w:r>
      </w:smartTag>
      <w:r w:rsidRPr="002174FD">
        <w:rPr>
          <w:rFonts w:ascii="Times New Roman" w:hAnsi="Times New Roman"/>
          <w:i w:val="0"/>
          <w:sz w:val="24"/>
        </w:rPr>
        <w:t xml:space="preserve"> в сторону зданий и сооружений и на </w:t>
      </w:r>
      <w:smartTag w:uri="urn:schemas-microsoft-com:office:smarttags" w:element="metricconverter">
        <w:smartTagPr>
          <w:attr w:name="ProductID" w:val="1 метр"/>
        </w:smartTagPr>
        <w:r w:rsidRPr="002174FD">
          <w:rPr>
            <w:rFonts w:ascii="Times New Roman" w:hAnsi="Times New Roman"/>
            <w:i w:val="0"/>
            <w:sz w:val="24"/>
          </w:rPr>
          <w:t>1 метр</w:t>
        </w:r>
      </w:smartTag>
      <w:r w:rsidRPr="002174FD">
        <w:rPr>
          <w:rFonts w:ascii="Times New Roman" w:hAnsi="Times New Roman"/>
          <w:i w:val="0"/>
          <w:sz w:val="24"/>
        </w:rPr>
        <w:t xml:space="preserve"> в сторону проезжей части улицы);</w:t>
      </w:r>
    </w:p>
    <w:p w14:paraId="150F6491" w14:textId="77777777" w:rsidR="00F7029B" w:rsidRPr="002174FD" w:rsidRDefault="00F7029B" w:rsidP="00F7029B">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w:t>
      </w:r>
    </w:p>
    <w:p w14:paraId="0A91BE09" w14:textId="77777777" w:rsidR="00F7029B" w:rsidRPr="002174FD" w:rsidRDefault="00F7029B" w:rsidP="00F7029B">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 для несудоходных водоемов - на расстоянии, предусмотренном для установления охранных зон вдоль воздушных линий электропередачи;</w:t>
      </w:r>
    </w:p>
    <w:p w14:paraId="14340AF5" w14:textId="77777777" w:rsidR="00F7029B" w:rsidRPr="002174FD" w:rsidRDefault="00F7029B" w:rsidP="00F7029B">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для линий электропередач, применительно к высшему классу напряжения подстанции.</w:t>
      </w:r>
    </w:p>
    <w:p w14:paraId="2B950883" w14:textId="77777777" w:rsidR="00F7029B" w:rsidRPr="002174FD" w:rsidRDefault="00F7029B" w:rsidP="00B23F1A">
      <w:pPr>
        <w:numPr>
          <w:ilvl w:val="1"/>
          <w:numId w:val="98"/>
        </w:numPr>
        <w:tabs>
          <w:tab w:val="left" w:pos="0"/>
          <w:tab w:val="left" w:pos="993"/>
          <w:tab w:val="left" w:pos="1134"/>
        </w:tabs>
        <w:spacing w:line="240" w:lineRule="auto"/>
        <w:ind w:left="0" w:right="0" w:firstLine="567"/>
        <w:jc w:val="both"/>
        <w:rPr>
          <w:rFonts w:ascii="Times New Roman" w:hAnsi="Times New Roman"/>
          <w:i w:val="0"/>
          <w:sz w:val="24"/>
        </w:rPr>
      </w:pPr>
      <w:r w:rsidRPr="002174FD">
        <w:rPr>
          <w:rFonts w:ascii="Times New Roman" w:hAnsi="Times New Roman"/>
          <w:i w:val="0"/>
          <w:sz w:val="24"/>
        </w:rPr>
        <w:t>На использование земельных участков, расположенных в пределах охранных зон объектов электросетевого хозяйства, распространяются следующие ограничения:</w:t>
      </w:r>
    </w:p>
    <w:p w14:paraId="0F744337" w14:textId="77777777" w:rsidR="00F7029B" w:rsidRPr="002174FD" w:rsidRDefault="00F7029B" w:rsidP="00B23F1A">
      <w:pPr>
        <w:numPr>
          <w:ilvl w:val="0"/>
          <w:numId w:val="102"/>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A433C3D" w14:textId="77777777" w:rsidR="00F7029B" w:rsidRPr="002174FD" w:rsidRDefault="00F7029B" w:rsidP="00B23F1A">
      <w:pPr>
        <w:numPr>
          <w:ilvl w:val="0"/>
          <w:numId w:val="102"/>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006AF743" w14:textId="77777777" w:rsidR="00F7029B" w:rsidRPr="002174FD" w:rsidRDefault="00F7029B" w:rsidP="00B23F1A">
      <w:pPr>
        <w:numPr>
          <w:ilvl w:val="0"/>
          <w:numId w:val="102"/>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29C65A3" w14:textId="77777777" w:rsidR="00F7029B" w:rsidRPr="002174FD" w:rsidRDefault="00F7029B" w:rsidP="00B23F1A">
      <w:pPr>
        <w:numPr>
          <w:ilvl w:val="0"/>
          <w:numId w:val="102"/>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размещать свалки;</w:t>
      </w:r>
    </w:p>
    <w:p w14:paraId="64F3DCB4" w14:textId="77777777" w:rsidR="00F7029B" w:rsidRPr="002174FD" w:rsidRDefault="00F7029B" w:rsidP="00B23F1A">
      <w:pPr>
        <w:numPr>
          <w:ilvl w:val="0"/>
          <w:numId w:val="102"/>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запрещается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A66DD76" w14:textId="77777777" w:rsidR="00F7029B" w:rsidRPr="002174FD" w:rsidRDefault="00F7029B" w:rsidP="00B23F1A">
      <w:pPr>
        <w:numPr>
          <w:ilvl w:val="1"/>
          <w:numId w:val="98"/>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охранных зонах, установленных для объектов электросетевого хозяйства напряжением свыше 1000 вольт, помимо действий, предусмотренных пунктом 13.1 настоящей статьи, запрещается:</w:t>
      </w:r>
    </w:p>
    <w:p w14:paraId="574AE7F5" w14:textId="77777777" w:rsidR="00F7029B" w:rsidRPr="002174FD" w:rsidRDefault="00F7029B" w:rsidP="00B23F1A">
      <w:pPr>
        <w:numPr>
          <w:ilvl w:val="0"/>
          <w:numId w:val="103"/>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складировать или размещать хранилища любых, в том числе горюче-смазочных, материалов;</w:t>
      </w:r>
    </w:p>
    <w:p w14:paraId="6FB19803" w14:textId="77777777" w:rsidR="00F7029B" w:rsidRPr="002174FD" w:rsidRDefault="00F7029B" w:rsidP="00B23F1A">
      <w:pPr>
        <w:numPr>
          <w:ilvl w:val="0"/>
          <w:numId w:val="103"/>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B21AE85" w14:textId="77777777" w:rsidR="00F7029B" w:rsidRPr="002174FD" w:rsidRDefault="00F7029B" w:rsidP="00B23F1A">
      <w:pPr>
        <w:numPr>
          <w:ilvl w:val="0"/>
          <w:numId w:val="103"/>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630C882" w14:textId="77777777" w:rsidR="00F7029B" w:rsidRPr="002174FD" w:rsidRDefault="00F7029B" w:rsidP="00B23F1A">
      <w:pPr>
        <w:numPr>
          <w:ilvl w:val="0"/>
          <w:numId w:val="103"/>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888F2CD" w14:textId="77777777" w:rsidR="00F7029B" w:rsidRPr="002174FD" w:rsidRDefault="00F7029B" w:rsidP="00B23F1A">
      <w:pPr>
        <w:numPr>
          <w:ilvl w:val="0"/>
          <w:numId w:val="103"/>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осуществлять проход судов с поднятыми стрелами кранов и других механизмов (в охранных зонах воздушных линий электропередачи).</w:t>
      </w:r>
    </w:p>
    <w:p w14:paraId="78D77890" w14:textId="77777777" w:rsidR="00F7029B" w:rsidRPr="002174FD" w:rsidRDefault="00F7029B" w:rsidP="00B23F1A">
      <w:pPr>
        <w:numPr>
          <w:ilvl w:val="1"/>
          <w:numId w:val="98"/>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пределах охранных зон без письменного решения о согласовании сетевых организаций юридическим и физическим лицам запрещаются:</w:t>
      </w:r>
    </w:p>
    <w:p w14:paraId="7D392132"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строительство, капитальный ремонт, реконструкция или снос зданий и сооружений;</w:t>
      </w:r>
    </w:p>
    <w:p w14:paraId="13BB8928"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горные, взрывные, мелиоративные работы, в том числе связанные с временным затоплением земель;</w:t>
      </w:r>
    </w:p>
    <w:p w14:paraId="1C897F1A"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посадка и вырубка деревьев и кустарников;</w:t>
      </w:r>
    </w:p>
    <w:p w14:paraId="61DDCB6E"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4D223A4"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5CADF489"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
        </w:smartTagPr>
        <w:r w:rsidRPr="002174FD">
          <w:rPr>
            <w:rFonts w:ascii="Times New Roman" w:hAnsi="Times New Roman"/>
            <w:i w:val="0"/>
            <w:sz w:val="24"/>
          </w:rPr>
          <w:t>4,5 м</w:t>
        </w:r>
      </w:smartTag>
      <w:r w:rsidRPr="002174FD">
        <w:rPr>
          <w:rFonts w:ascii="Times New Roman" w:hAnsi="Times New Roman"/>
          <w:i w:val="0"/>
          <w:sz w:val="24"/>
        </w:rPr>
        <w:t xml:space="preserve"> (в охранных зонах воздушных линий электропередачи);</w:t>
      </w:r>
    </w:p>
    <w:p w14:paraId="188B212F"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земляные работы на глубине более </w:t>
      </w:r>
      <w:smartTag w:uri="urn:schemas-microsoft-com:office:smarttags" w:element="metricconverter">
        <w:smartTagPr>
          <w:attr w:name="ProductID" w:val="0,3 м"/>
        </w:smartTagPr>
        <w:r w:rsidRPr="002174FD">
          <w:rPr>
            <w:rFonts w:ascii="Times New Roman" w:hAnsi="Times New Roman"/>
            <w:i w:val="0"/>
            <w:sz w:val="24"/>
          </w:rPr>
          <w:t>0,3 м</w:t>
        </w:r>
      </w:smartTag>
      <w:r w:rsidRPr="002174FD">
        <w:rPr>
          <w:rFonts w:ascii="Times New Roman" w:hAnsi="Times New Roman"/>
          <w:i w:val="0"/>
          <w:sz w:val="24"/>
        </w:rPr>
        <w:t xml:space="preserve"> (на вспахиваемых землях на глубине более </w:t>
      </w:r>
      <w:smartTag w:uri="urn:schemas-microsoft-com:office:smarttags" w:element="metricconverter">
        <w:smartTagPr>
          <w:attr w:name="ProductID" w:val="0,45 м"/>
        </w:smartTagPr>
        <w:r w:rsidRPr="002174FD">
          <w:rPr>
            <w:rFonts w:ascii="Times New Roman" w:hAnsi="Times New Roman"/>
            <w:i w:val="0"/>
            <w:sz w:val="24"/>
          </w:rPr>
          <w:t>0,45 м</w:t>
        </w:r>
      </w:smartTag>
      <w:r w:rsidRPr="002174FD">
        <w:rPr>
          <w:rFonts w:ascii="Times New Roman" w:hAnsi="Times New Roman"/>
          <w:i w:val="0"/>
          <w:sz w:val="24"/>
        </w:rPr>
        <w:t>), а также планировка грунта (в охранных зонах подземных кабельных линий электропередачи);</w:t>
      </w:r>
    </w:p>
    <w:p w14:paraId="2C84D3C1"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
        </w:smartTagPr>
        <w:r w:rsidRPr="002174FD">
          <w:rPr>
            <w:rFonts w:ascii="Times New Roman" w:hAnsi="Times New Roman"/>
            <w:i w:val="0"/>
            <w:sz w:val="24"/>
          </w:rPr>
          <w:t>3 м</w:t>
        </w:r>
      </w:smartTag>
      <w:r w:rsidRPr="002174FD">
        <w:rPr>
          <w:rFonts w:ascii="Times New Roman" w:hAnsi="Times New Roman"/>
          <w:i w:val="0"/>
          <w:sz w:val="24"/>
        </w:rPr>
        <w:t xml:space="preserve"> (в охранных зонах воздушных линий электропередачи);</w:t>
      </w:r>
    </w:p>
    <w:p w14:paraId="7EBC581E" w14:textId="77777777" w:rsidR="00F7029B" w:rsidRPr="002174FD" w:rsidRDefault="00F7029B" w:rsidP="00B23F1A">
      <w:pPr>
        <w:numPr>
          <w:ilvl w:val="0"/>
          <w:numId w:val="104"/>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
        </w:smartTagPr>
        <w:r w:rsidRPr="002174FD">
          <w:rPr>
            <w:rFonts w:ascii="Times New Roman" w:hAnsi="Times New Roman"/>
            <w:i w:val="0"/>
            <w:sz w:val="24"/>
          </w:rPr>
          <w:t>4 м</w:t>
        </w:r>
      </w:smartTag>
      <w:r w:rsidRPr="002174FD">
        <w:rPr>
          <w:rFonts w:ascii="Times New Roman" w:hAnsi="Times New Roman"/>
          <w:i w:val="0"/>
          <w:sz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A8D8245" w14:textId="77777777" w:rsidR="00F7029B" w:rsidRPr="002174FD" w:rsidRDefault="00F7029B" w:rsidP="00B23F1A">
      <w:pPr>
        <w:numPr>
          <w:ilvl w:val="1"/>
          <w:numId w:val="98"/>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охранных зонах, установленных для объектов электросетевого хозяйства напряжением до 1000 вольт, помимо действий, предусмотренных пунктом 13.3 настоящей статьи, без письменного решения о согласовании сетевых организаций запрещается:</w:t>
      </w:r>
    </w:p>
    <w:p w14:paraId="41CB3ED9" w14:textId="77777777" w:rsidR="00F7029B" w:rsidRPr="002174FD" w:rsidRDefault="00F7029B" w:rsidP="00B23F1A">
      <w:pPr>
        <w:numPr>
          <w:ilvl w:val="0"/>
          <w:numId w:val="105"/>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2D36E400" w14:textId="77777777" w:rsidR="00F7029B" w:rsidRPr="002174FD" w:rsidRDefault="00F7029B" w:rsidP="00B23F1A">
      <w:pPr>
        <w:numPr>
          <w:ilvl w:val="0"/>
          <w:numId w:val="105"/>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складировать или размещать хранилища любых, в том числе горюче-смазочных, материалов;</w:t>
      </w:r>
    </w:p>
    <w:p w14:paraId="2DD58D52" w14:textId="77777777" w:rsidR="00F7029B" w:rsidRPr="002174FD" w:rsidRDefault="00F7029B" w:rsidP="00B23F1A">
      <w:pPr>
        <w:numPr>
          <w:ilvl w:val="0"/>
          <w:numId w:val="105"/>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49B5AE7" w14:textId="77777777" w:rsidR="00F7029B" w:rsidRPr="002174FD" w:rsidRDefault="00F7029B" w:rsidP="00B23F1A">
      <w:pPr>
        <w:numPr>
          <w:ilvl w:val="1"/>
          <w:numId w:val="98"/>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14:paraId="06FB4123" w14:textId="77777777" w:rsidR="00F7029B" w:rsidRPr="002174FD" w:rsidRDefault="00F7029B" w:rsidP="00B23F1A">
      <w:pPr>
        <w:numPr>
          <w:ilvl w:val="0"/>
          <w:numId w:val="98"/>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Порядок установления охранных зон линий и сооружений связи, а также линий и сооружений радиофикации, особые условия использование земельных участков в охранных зонах линий, сооружений связи и радиофикации осуществляется согласно </w:t>
      </w:r>
      <w:r w:rsidRPr="002174FD">
        <w:rPr>
          <w:rFonts w:ascii="Times New Roman" w:hAnsi="Times New Roman"/>
          <w:sz w:val="24"/>
        </w:rPr>
        <w:t xml:space="preserve">Постановлению Правительства Российской Федерации от 09.06.1995 г. №578 "Об утверждении Правил охраны линий и сооружений связи Российской Федерации" </w:t>
      </w:r>
      <w:r w:rsidRPr="002174FD">
        <w:rPr>
          <w:rFonts w:ascii="Times New Roman" w:hAnsi="Times New Roman"/>
          <w:i w:val="0"/>
          <w:sz w:val="24"/>
        </w:rPr>
        <w:t>и земельному законодательству Российской Федерации.</w:t>
      </w:r>
    </w:p>
    <w:p w14:paraId="6FFEA0DF"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На трассах кабельных и воздушных линий связи и линий радиофикации устанавливаются следующие охранные зоны с особыми условиями использования:</w:t>
      </w:r>
    </w:p>
    <w:p w14:paraId="166E7DF4" w14:textId="77777777" w:rsidR="00F7029B" w:rsidRPr="002174FD" w:rsidRDefault="00F7029B" w:rsidP="00B23F1A">
      <w:pPr>
        <w:numPr>
          <w:ilvl w:val="0"/>
          <w:numId w:val="115"/>
        </w:num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2174FD">
          <w:rPr>
            <w:rFonts w:ascii="Times New Roman" w:hAnsi="Times New Roman"/>
            <w:i w:val="0"/>
            <w:sz w:val="24"/>
          </w:rPr>
          <w:t>2 метра</w:t>
        </w:r>
      </w:smartTag>
      <w:r w:rsidRPr="002174FD">
        <w:rPr>
          <w:rFonts w:ascii="Times New Roman" w:hAnsi="Times New Roman"/>
          <w:i w:val="0"/>
          <w:sz w:val="24"/>
        </w:rPr>
        <w:t xml:space="preserve"> с каждой стороны;</w:t>
      </w:r>
    </w:p>
    <w:p w14:paraId="27E2C5B2" w14:textId="77777777" w:rsidR="00F7029B" w:rsidRPr="002174FD" w:rsidRDefault="00F7029B" w:rsidP="00B23F1A">
      <w:pPr>
        <w:numPr>
          <w:ilvl w:val="0"/>
          <w:numId w:val="115"/>
        </w:num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 xml:space="preserve"> с каждой стороны;</w:t>
      </w:r>
    </w:p>
    <w:p w14:paraId="41C6FF27" w14:textId="77777777" w:rsidR="00F7029B" w:rsidRPr="002174FD" w:rsidRDefault="00F7029B" w:rsidP="00B23F1A">
      <w:pPr>
        <w:numPr>
          <w:ilvl w:val="0"/>
          <w:numId w:val="115"/>
        </w:num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2174FD">
          <w:rPr>
            <w:rFonts w:ascii="Times New Roman" w:hAnsi="Times New Roman"/>
            <w:i w:val="0"/>
            <w:sz w:val="24"/>
          </w:rPr>
          <w:t>3 метра</w:t>
        </w:r>
      </w:smartTag>
      <w:r w:rsidRPr="002174FD">
        <w:rPr>
          <w:rFonts w:ascii="Times New Roman" w:hAnsi="Times New Roman"/>
          <w:i w:val="0"/>
          <w:sz w:val="24"/>
        </w:rPr>
        <w:t xml:space="preserve"> и от контуров заземления не менее чем на </w:t>
      </w:r>
      <w:smartTag w:uri="urn:schemas-microsoft-com:office:smarttags" w:element="metricconverter">
        <w:smartTagPr>
          <w:attr w:name="ProductID" w:val="2 метра"/>
        </w:smartTagPr>
        <w:r w:rsidRPr="002174FD">
          <w:rPr>
            <w:rFonts w:ascii="Times New Roman" w:hAnsi="Times New Roman"/>
            <w:i w:val="0"/>
            <w:sz w:val="24"/>
          </w:rPr>
          <w:t>2 метра</w:t>
        </w:r>
      </w:smartTag>
      <w:r w:rsidRPr="002174FD">
        <w:rPr>
          <w:rFonts w:ascii="Times New Roman" w:hAnsi="Times New Roman"/>
          <w:i w:val="0"/>
          <w:sz w:val="24"/>
        </w:rPr>
        <w:t>;</w:t>
      </w:r>
    </w:p>
    <w:p w14:paraId="0A374B92"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65ACFB3"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64DEA738"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4CC1FB17"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48CA82D6"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 xml:space="preserve">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w:t>
      </w:r>
      <w:smartTag w:uri="urn:schemas-microsoft-com:office:smarttags" w:element="metricconverter">
        <w:smartTagPr>
          <w:attr w:name="ProductID" w:val="0,3 метра"/>
        </w:smartTagPr>
        <w:r w:rsidRPr="002174FD">
          <w:rPr>
            <w:rFonts w:ascii="Times New Roman" w:hAnsi="Times New Roman"/>
            <w:i w:val="0"/>
            <w:sz w:val="24"/>
          </w:rPr>
          <w:t>0,3 метра</w:t>
        </w:r>
      </w:smartTag>
      <w:r w:rsidRPr="002174FD">
        <w:rPr>
          <w:rFonts w:ascii="Times New Roman" w:hAnsi="Times New Roman"/>
          <w:i w:val="0"/>
          <w:sz w:val="24"/>
        </w:rPr>
        <w:t>)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14:paraId="1C0A31A6"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4E1F61FB"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Раскопка грунта в пределах охранной зоны подземной кабельной линии связи или линии радиофикации допускается только с помощью лопат, без резких ударов. Пользоваться ударными инструментами (ломами, кирками, клиньями и пневматическими инструментами) запрещается.</w:t>
      </w:r>
    </w:p>
    <w:p w14:paraId="24FEA843"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 принимать все зависящие от них меры, способствующие обеспечению сохранности этих линий и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5889D028"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Порядок эксплуатации линий связи и линий радиофикации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частных владений должен согласовываться предприятиями, в ведении которых находятся линии связи и линии радиофикации, с транспортными, промышленными и другими заинтересованными предприятиями, а также собственниками земли (землевладельцами, землепользователями, арендаторами).</w:t>
      </w:r>
    </w:p>
    <w:p w14:paraId="3A0362C0"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Юридические и физические лица, проводящие вне охранных зон линий связи и линий радиофикации какие-либо работы, которые могут вызвать механическое повреждение этих линий или оказать на них электрическое воздействие, обязаны извещать предприятия, в ведении которых находятся линии связи и линии радиофикации, о времени и месте производства работ и порядке наблюдения за их проведением.</w:t>
      </w:r>
    </w:p>
    <w:p w14:paraId="2EF03FE2"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1CF9CAA"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2174FD">
          <w:rPr>
            <w:rFonts w:ascii="Times New Roman" w:hAnsi="Times New Roman"/>
            <w:i w:val="0"/>
            <w:sz w:val="24"/>
          </w:rPr>
          <w:t>0,3 метра</w:t>
        </w:r>
      </w:smartTag>
      <w:r w:rsidRPr="002174FD">
        <w:rPr>
          <w:rFonts w:ascii="Times New Roman" w:hAnsi="Times New Roman"/>
          <w:i w:val="0"/>
          <w:sz w:val="24"/>
        </w:rPr>
        <w:t>);</w:t>
      </w:r>
    </w:p>
    <w:p w14:paraId="24B9FE40"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E5BA496"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6CC5BEF8"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93C1DEF"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255651E"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114FD26"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ж) производить защиту подземных коммуникаций от коррозии без учета проходящих подземных кабельных линий связи.</w:t>
      </w:r>
    </w:p>
    <w:p w14:paraId="4D407F0F"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3E573DCA"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3EA31F8"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3A8BCACA"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1FEF7D1A"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г) огораживать трассы линий связи, препятствуя свободному доступу к ним технического персонала;</w:t>
      </w:r>
    </w:p>
    <w:p w14:paraId="419F207E"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д) самовольно подключаться к абонентской телефонной линии и линии радиофикации в целях пользования услугами связи;</w:t>
      </w:r>
    </w:p>
    <w:p w14:paraId="10AE57A5"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B650E91"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Порядок установления охранных зон коммунальных тепловых сетей и условия использования земельных участков в пределах этих зон регламентируются </w:t>
      </w:r>
      <w:r w:rsidRPr="002174FD">
        <w:rPr>
          <w:rFonts w:ascii="Times New Roman" w:hAnsi="Times New Roman"/>
          <w:sz w:val="24"/>
        </w:rPr>
        <w:t xml:space="preserve">Типовыми правилами охраны коммунальных тепловых сетей, утвержденными Приказом Минстроя России от 17.08.1992 г. №197. </w:t>
      </w:r>
      <w:r w:rsidRPr="002174FD">
        <w:rPr>
          <w:rFonts w:ascii="Times New Roman" w:hAnsi="Times New Roman"/>
          <w:i w:val="0"/>
          <w:sz w:val="24"/>
        </w:rPr>
        <w:t xml:space="preserve">На основании </w:t>
      </w:r>
      <w:r w:rsidRPr="002174FD">
        <w:rPr>
          <w:rFonts w:ascii="Times New Roman" w:hAnsi="Times New Roman"/>
          <w:sz w:val="24"/>
        </w:rPr>
        <w:t xml:space="preserve">Типовых правил охраны коммунальных тепловых сетей, СНиП 2.04.07-86 «Тепловые сети», СНиП 3.05.03-85 «Тепловые сети», СНиП 12-03-2001 «Безопасность труда в строительстве» </w:t>
      </w:r>
      <w:r w:rsidRPr="002174FD">
        <w:rPr>
          <w:rFonts w:ascii="Times New Roman" w:hAnsi="Times New Roman"/>
          <w:i w:val="0"/>
          <w:sz w:val="24"/>
        </w:rPr>
        <w:t>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14:paraId="3EEC77F0"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2174FD">
          <w:rPr>
            <w:rFonts w:ascii="Times New Roman" w:eastAsia="Calibri" w:hAnsi="Times New Roman"/>
            <w:i w:val="0"/>
            <w:sz w:val="24"/>
          </w:rPr>
          <w:t>3 метров</w:t>
        </w:r>
      </w:smartTag>
      <w:r w:rsidRPr="002174FD">
        <w:rPr>
          <w:rFonts w:ascii="Times New Roman" w:eastAsia="Calibri" w:hAnsi="Times New Roman"/>
          <w:i w:val="0"/>
          <w:sz w:val="24"/>
        </w:rPr>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10C212EC"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hyperlink r:id="rId20" w:history="1">
        <w:r w:rsidRPr="002174FD">
          <w:rPr>
            <w:rFonts w:ascii="Times New Roman" w:eastAsia="Calibri" w:hAnsi="Times New Roman"/>
            <w:i w:val="0"/>
            <w:sz w:val="24"/>
          </w:rPr>
          <w:t>СНиП 2.04.07-86</w:t>
        </w:r>
      </w:hyperlink>
      <w:r w:rsidRPr="002174FD">
        <w:rPr>
          <w:rFonts w:ascii="Times New Roman" w:eastAsia="Calibri" w:hAnsi="Times New Roman"/>
          <w:i w:val="0"/>
          <w:sz w:val="24"/>
        </w:rPr>
        <w:t xml:space="preserve"> "Тепловые сети".</w:t>
      </w:r>
    </w:p>
    <w:p w14:paraId="005CAE52"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7E98374F"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размещать автозаправочные станции, хранилища горюче - смазочных материалов, складировать агрессивные химические материалы;</w:t>
      </w:r>
    </w:p>
    <w:p w14:paraId="308EC265"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lastRenderedPageBreak/>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6FC465BE"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5C802E0C"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устраивать всякого рода свалки, разжигать костры, сжигать бытовой мусор или промышленные отходы;</w:t>
      </w:r>
    </w:p>
    <w:p w14:paraId="3C735E4C"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производить работы ударными механизмами, производить сброс и слив едких и коррозионно - активных веществ и горюче - смазочных материалов;</w:t>
      </w:r>
    </w:p>
    <w:p w14:paraId="30F55E94"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503A2CDB"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62D7A646" w14:textId="77777777" w:rsidR="00F7029B" w:rsidRPr="002174FD" w:rsidRDefault="00F7029B" w:rsidP="00B23F1A">
      <w:pPr>
        <w:numPr>
          <w:ilvl w:val="0"/>
          <w:numId w:val="11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612A7AC"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bookmarkStart w:id="249" w:name="Par9"/>
      <w:bookmarkEnd w:id="249"/>
      <w:r w:rsidRPr="002174FD">
        <w:rPr>
          <w:rFonts w:ascii="Times New Roman" w:eastAsia="Calibri" w:hAnsi="Times New Roman"/>
          <w:i w:val="0"/>
          <w:sz w:val="24"/>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14B7159A" w14:textId="77777777" w:rsidR="00F7029B" w:rsidRPr="002174FD" w:rsidRDefault="00F7029B" w:rsidP="00B23F1A">
      <w:pPr>
        <w:numPr>
          <w:ilvl w:val="0"/>
          <w:numId w:val="117"/>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производить строительство, капитальный ремонт, реконструкцию или снос любых зданий и сооружений;</w:t>
      </w:r>
    </w:p>
    <w:p w14:paraId="4EC47D8D" w14:textId="77777777" w:rsidR="00F7029B" w:rsidRPr="002174FD" w:rsidRDefault="00F7029B" w:rsidP="00B23F1A">
      <w:pPr>
        <w:numPr>
          <w:ilvl w:val="0"/>
          <w:numId w:val="117"/>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производить земляные работы, планировку грунта, посадку деревьев и кустарников, устраивать монументальные клумбы;</w:t>
      </w:r>
    </w:p>
    <w:p w14:paraId="6311646F" w14:textId="77777777" w:rsidR="00F7029B" w:rsidRPr="002174FD" w:rsidRDefault="00F7029B" w:rsidP="00B23F1A">
      <w:pPr>
        <w:numPr>
          <w:ilvl w:val="0"/>
          <w:numId w:val="117"/>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производить погрузочно - разгрузочные работы, а также работы, связанные с разбиванием грунта и дорожных покрытий;</w:t>
      </w:r>
    </w:p>
    <w:p w14:paraId="2D46EAD7" w14:textId="77777777" w:rsidR="00F7029B" w:rsidRPr="002174FD" w:rsidRDefault="00F7029B" w:rsidP="00B23F1A">
      <w:pPr>
        <w:numPr>
          <w:ilvl w:val="0"/>
          <w:numId w:val="117"/>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сооружать переезды и переходы через трубопроводы тепловых сетей.</w:t>
      </w:r>
    </w:p>
    <w:p w14:paraId="14ABFEE5"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Проведение перечисленных в части 30 настоящей статьи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 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255E40EE"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 </w:t>
      </w:r>
    </w:p>
    <w:p w14:paraId="2BEDA49B" w14:textId="77777777" w:rsidR="00F7029B" w:rsidRPr="002174FD" w:rsidRDefault="00F7029B" w:rsidP="00F7029B">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Минжилкомхозом РСФСР 20 апреля </w:t>
      </w:r>
      <w:smartTag w:uri="urn:schemas-microsoft-com:office:smarttags" w:element="metricconverter">
        <w:smartTagPr>
          <w:attr w:name="ProductID" w:val="1985 г"/>
        </w:smartTagPr>
        <w:r w:rsidRPr="002174FD">
          <w:rPr>
            <w:rFonts w:ascii="Times New Roman" w:eastAsia="Calibri" w:hAnsi="Times New Roman"/>
            <w:i w:val="0"/>
            <w:sz w:val="24"/>
          </w:rPr>
          <w:t>1985 г</w:t>
        </w:r>
      </w:smartTag>
      <w:r w:rsidRPr="002174FD">
        <w:rPr>
          <w:rFonts w:ascii="Times New Roman" w:eastAsia="Calibri" w:hAnsi="Times New Roman"/>
          <w:i w:val="0"/>
          <w:sz w:val="24"/>
        </w:rPr>
        <w:t>. N 220.</w:t>
      </w:r>
    </w:p>
    <w:p w14:paraId="56D0A659" w14:textId="77777777" w:rsidR="00F7029B" w:rsidRPr="002174FD" w:rsidRDefault="00F7029B" w:rsidP="00B23F1A">
      <w:pPr>
        <w:numPr>
          <w:ilvl w:val="0"/>
          <w:numId w:val="98"/>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На автомобильных и железных дорогах в местах их пересечения тепловыми сетями (при надземной прокладке на высоких опорах) необходимо устанавливать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 Во избежание повреждений трубопроводов надземной прокладки, проходящих вдоль автомобильных дорог, при дорожно - транспортных авариях, а также во избежание возникновения аварийных ситуаций на дорогах при повреждении трубопроводов следует предусматривать при реконструкции и проектировании тепловых сетей устройство оградительных сооружений, разделяющих автодороги и тепломагистрали.</w:t>
      </w:r>
    </w:p>
    <w:p w14:paraId="1D8A8E95" w14:textId="77777777" w:rsidR="00F7029B" w:rsidRPr="002174FD" w:rsidRDefault="00F7029B" w:rsidP="00F7029B">
      <w:pPr>
        <w:pStyle w:val="S1"/>
      </w:pPr>
    </w:p>
    <w:p w14:paraId="678CB355" w14:textId="5C3E576D" w:rsidR="00F7029B" w:rsidRPr="002174FD" w:rsidRDefault="00F7029B" w:rsidP="00F7029B">
      <w:pPr>
        <w:keepNext/>
        <w:spacing w:line="240" w:lineRule="auto"/>
        <w:ind w:left="0" w:right="0" w:firstLine="567"/>
        <w:jc w:val="both"/>
        <w:outlineLvl w:val="1"/>
        <w:rPr>
          <w:rFonts w:ascii="Times New Roman" w:hAnsi="Times New Roman"/>
          <w:b/>
          <w:i w:val="0"/>
          <w:sz w:val="24"/>
        </w:rPr>
      </w:pPr>
      <w:bookmarkStart w:id="250" w:name="_Toc464459591"/>
      <w:bookmarkStart w:id="251" w:name="_Toc51768082"/>
      <w:r w:rsidRPr="002174FD">
        <w:rPr>
          <w:rFonts w:ascii="Times New Roman" w:hAnsi="Times New Roman"/>
          <w:b/>
          <w:i w:val="0"/>
          <w:sz w:val="24"/>
        </w:rPr>
        <w:lastRenderedPageBreak/>
        <w:t xml:space="preserve">Статья </w:t>
      </w:r>
      <w:r w:rsidR="002704B1" w:rsidRPr="002174FD">
        <w:rPr>
          <w:rFonts w:ascii="Times New Roman" w:hAnsi="Times New Roman"/>
          <w:b/>
          <w:i w:val="0"/>
          <w:sz w:val="24"/>
        </w:rPr>
        <w:t>5</w:t>
      </w:r>
      <w:r w:rsidRPr="002174FD">
        <w:rPr>
          <w:rFonts w:ascii="Times New Roman" w:hAnsi="Times New Roman"/>
          <w:b/>
          <w:i w:val="0"/>
          <w:sz w:val="24"/>
        </w:rPr>
        <w:t>3.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bookmarkEnd w:id="250"/>
      <w:bookmarkEnd w:id="251"/>
    </w:p>
    <w:p w14:paraId="397358C8" w14:textId="77777777" w:rsidR="00F7029B" w:rsidRPr="002174FD" w:rsidRDefault="00F7029B" w:rsidP="00B30E48">
      <w:pPr>
        <w:tabs>
          <w:tab w:val="left" w:pos="0"/>
          <w:tab w:val="left" w:pos="851"/>
        </w:tabs>
        <w:spacing w:line="240" w:lineRule="auto"/>
        <w:ind w:left="567" w:right="0" w:firstLine="0"/>
        <w:jc w:val="both"/>
        <w:rPr>
          <w:rFonts w:ascii="Times New Roman" w:hAnsi="Times New Roman"/>
          <w:i w:val="0"/>
          <w:sz w:val="24"/>
        </w:rPr>
      </w:pPr>
    </w:p>
    <w:p w14:paraId="1BC8AF7A" w14:textId="553DA86E"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Вдоль трассы железнодорожных путей в случае их прохождения: </w:t>
      </w:r>
    </w:p>
    <w:p w14:paraId="7D00AEDD" w14:textId="77777777" w:rsidR="00F7029B" w:rsidRPr="002174FD" w:rsidRDefault="00F7029B" w:rsidP="00B23F1A">
      <w:pPr>
        <w:numPr>
          <w:ilvl w:val="0"/>
          <w:numId w:val="107"/>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1E41426F" w14:textId="77777777" w:rsidR="00F7029B" w:rsidRPr="002174FD" w:rsidRDefault="00F7029B" w:rsidP="00B23F1A">
      <w:pPr>
        <w:numPr>
          <w:ilvl w:val="0"/>
          <w:numId w:val="107"/>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по лесам, выполняющим функции защитных лесонасаждений, в том числе по лесам в поймах рек и вдоль поверхностных водных объектов;</w:t>
      </w:r>
    </w:p>
    <w:p w14:paraId="489E5066" w14:textId="77777777" w:rsidR="00F7029B" w:rsidRPr="002174FD" w:rsidRDefault="00F7029B" w:rsidP="00B23F1A">
      <w:pPr>
        <w:numPr>
          <w:ilvl w:val="0"/>
          <w:numId w:val="107"/>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7C7F3C1B" w14:textId="77777777" w:rsidR="00F7029B" w:rsidRPr="002174FD" w:rsidRDefault="00F7029B" w:rsidP="00B30E48">
      <w:pPr>
        <w:tabs>
          <w:tab w:val="left" w:pos="0"/>
        </w:tabs>
        <w:spacing w:line="240" w:lineRule="auto"/>
        <w:ind w:left="0" w:right="0" w:firstLine="567"/>
        <w:jc w:val="both"/>
        <w:rPr>
          <w:rFonts w:ascii="Times New Roman" w:hAnsi="Times New Roman"/>
          <w:i w:val="0"/>
          <w:sz w:val="24"/>
        </w:rPr>
      </w:pPr>
      <w:r w:rsidRPr="002174FD">
        <w:rPr>
          <w:rFonts w:ascii="Times New Roman" w:hAnsi="Times New Roman"/>
          <w:i w:val="0"/>
          <w:sz w:val="24"/>
        </w:rPr>
        <w:t>предусматривают зону охранного назначения, где запрещаются действия, увеличивающие подвижность песков (уничтожение растительности, нарушение почвенного покрова транспортной техникой, выпас скота).</w:t>
      </w:r>
    </w:p>
    <w:p w14:paraId="3831DCF5" w14:textId="77777777"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Ширина охранной зоны должна быть не менее </w:t>
      </w: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w:t>
      </w:r>
    </w:p>
    <w:p w14:paraId="6BF6744C" w14:textId="77777777"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Использование земельных участков в охранных зонах железных дорог осуществляется согласно </w:t>
      </w:r>
      <w:r w:rsidRPr="002174FD">
        <w:rPr>
          <w:rFonts w:ascii="Times New Roman" w:hAnsi="Times New Roman"/>
          <w:sz w:val="24"/>
        </w:rPr>
        <w:t>Порядку установления и использования полос отвода и охранных зон железных дорог, утвержденного Постановлением Правительства РФ от 12.10.2006 г. №611.</w:t>
      </w:r>
      <w:r w:rsidRPr="002174FD">
        <w:rPr>
          <w:rFonts w:ascii="Times New Roman" w:hAnsi="Times New Roman"/>
          <w:i w:val="0"/>
          <w:sz w:val="24"/>
        </w:rPr>
        <w:t xml:space="preserve"> </w:t>
      </w:r>
    </w:p>
    <w:p w14:paraId="68D88AE2" w14:textId="77777777"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На земельные участки, расположенные в границах охранной зоны железной дороги, могут быть установлены запреты или ограничения на осуществление следующих видов деятельности: </w:t>
      </w:r>
    </w:p>
    <w:p w14:paraId="5654E2EE" w14:textId="77777777" w:rsidR="00F7029B" w:rsidRPr="002174FD" w:rsidRDefault="00F7029B" w:rsidP="00B23F1A">
      <w:pPr>
        <w:numPr>
          <w:ilvl w:val="0"/>
          <w:numId w:val="108"/>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1192B4B5" w14:textId="77777777" w:rsidR="00F7029B" w:rsidRPr="002174FD" w:rsidRDefault="00F7029B" w:rsidP="00B23F1A">
      <w:pPr>
        <w:numPr>
          <w:ilvl w:val="0"/>
          <w:numId w:val="108"/>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распашка земель;</w:t>
      </w:r>
    </w:p>
    <w:p w14:paraId="442B3AFA" w14:textId="77777777" w:rsidR="00F7029B" w:rsidRPr="002174FD" w:rsidRDefault="00F7029B" w:rsidP="00B23F1A">
      <w:pPr>
        <w:numPr>
          <w:ilvl w:val="0"/>
          <w:numId w:val="108"/>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выпас скота;</w:t>
      </w:r>
    </w:p>
    <w:p w14:paraId="49825DA4" w14:textId="77777777" w:rsidR="00F7029B" w:rsidRPr="002174FD" w:rsidRDefault="00F7029B" w:rsidP="00B23F1A">
      <w:pPr>
        <w:numPr>
          <w:ilvl w:val="0"/>
          <w:numId w:val="108"/>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выпуск поверхностных и хозяйственно-бытовых вод.</w:t>
      </w:r>
    </w:p>
    <w:p w14:paraId="294F27BC"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Установление знаков, обозначающих границы охранных зон, производится заинтересованной организацией.</w:t>
      </w:r>
    </w:p>
    <w:p w14:paraId="5CB411E4"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p>
    <w:p w14:paraId="031F3352" w14:textId="77777777"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5F007BF2"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09FE4BC" w14:textId="77777777" w:rsidR="00F7029B" w:rsidRPr="002174FD" w:rsidRDefault="00F7029B" w:rsidP="00B23F1A">
      <w:pPr>
        <w:numPr>
          <w:ilvl w:val="0"/>
          <w:numId w:val="109"/>
        </w:numPr>
        <w:tabs>
          <w:tab w:val="left" w:pos="0"/>
          <w:tab w:val="left" w:pos="851"/>
        </w:tabs>
        <w:spacing w:line="240" w:lineRule="auto"/>
        <w:ind w:left="0" w:right="0" w:firstLine="567"/>
        <w:jc w:val="both"/>
        <w:rPr>
          <w:rFonts w:ascii="Times New Roman" w:hAnsi="Times New Roman"/>
          <w:i w:val="0"/>
          <w:sz w:val="24"/>
        </w:rPr>
      </w:pPr>
      <w:smartTag w:uri="urn:schemas-microsoft-com:office:smarttags" w:element="metricconverter">
        <w:smartTagPr>
          <w:attr w:name="ProductID" w:val="75 метров"/>
        </w:smartTagPr>
        <w:r w:rsidRPr="002174FD">
          <w:rPr>
            <w:rFonts w:ascii="Times New Roman" w:hAnsi="Times New Roman"/>
            <w:i w:val="0"/>
            <w:sz w:val="24"/>
          </w:rPr>
          <w:t>75 метров</w:t>
        </w:r>
      </w:smartTag>
      <w:r w:rsidRPr="002174FD">
        <w:rPr>
          <w:rFonts w:ascii="Times New Roman" w:hAnsi="Times New Roman"/>
          <w:i w:val="0"/>
          <w:sz w:val="24"/>
        </w:rPr>
        <w:t xml:space="preserve"> - для автомобильных дорог I и II категорий;</w:t>
      </w:r>
    </w:p>
    <w:p w14:paraId="0116C768" w14:textId="77777777" w:rsidR="00F7029B" w:rsidRPr="002174FD" w:rsidRDefault="00F7029B" w:rsidP="00B23F1A">
      <w:pPr>
        <w:numPr>
          <w:ilvl w:val="0"/>
          <w:numId w:val="109"/>
        </w:numPr>
        <w:tabs>
          <w:tab w:val="left" w:pos="0"/>
          <w:tab w:val="left" w:pos="851"/>
        </w:tabs>
        <w:spacing w:line="240" w:lineRule="auto"/>
        <w:ind w:left="0" w:right="0" w:firstLine="567"/>
        <w:jc w:val="both"/>
        <w:rPr>
          <w:rFonts w:ascii="Times New Roman" w:hAnsi="Times New Roman"/>
          <w:i w:val="0"/>
          <w:sz w:val="24"/>
        </w:rPr>
      </w:pPr>
      <w:smartTag w:uri="urn:schemas-microsoft-com:office:smarttags" w:element="metricconverter">
        <w:smartTagPr>
          <w:attr w:name="ProductID" w:val="50 метров"/>
        </w:smartTagPr>
        <w:r w:rsidRPr="002174FD">
          <w:rPr>
            <w:rFonts w:ascii="Times New Roman" w:hAnsi="Times New Roman"/>
            <w:i w:val="0"/>
            <w:sz w:val="24"/>
          </w:rPr>
          <w:t>50 метров</w:t>
        </w:r>
      </w:smartTag>
      <w:r w:rsidRPr="002174FD">
        <w:rPr>
          <w:rFonts w:ascii="Times New Roman" w:hAnsi="Times New Roman"/>
          <w:i w:val="0"/>
          <w:sz w:val="24"/>
        </w:rPr>
        <w:t xml:space="preserve"> - для автомобильных дорог III и IV категорий;</w:t>
      </w:r>
    </w:p>
    <w:p w14:paraId="61ECA2B7" w14:textId="77777777" w:rsidR="00F7029B" w:rsidRPr="002174FD" w:rsidRDefault="00F7029B" w:rsidP="00B23F1A">
      <w:pPr>
        <w:numPr>
          <w:ilvl w:val="0"/>
          <w:numId w:val="109"/>
        </w:numPr>
        <w:tabs>
          <w:tab w:val="left" w:pos="0"/>
          <w:tab w:val="left" w:pos="851"/>
        </w:tabs>
        <w:spacing w:line="240" w:lineRule="auto"/>
        <w:ind w:left="0" w:right="0" w:firstLine="567"/>
        <w:jc w:val="both"/>
        <w:rPr>
          <w:rFonts w:ascii="Times New Roman" w:hAnsi="Times New Roman"/>
          <w:i w:val="0"/>
          <w:sz w:val="24"/>
        </w:rPr>
      </w:pPr>
      <w:smartTag w:uri="urn:schemas-microsoft-com:office:smarttags" w:element="metricconverter">
        <w:smartTagPr>
          <w:attr w:name="ProductID" w:val="25 метров"/>
        </w:smartTagPr>
        <w:r w:rsidRPr="002174FD">
          <w:rPr>
            <w:rFonts w:ascii="Times New Roman" w:hAnsi="Times New Roman"/>
            <w:i w:val="0"/>
            <w:sz w:val="24"/>
          </w:rPr>
          <w:t>25 метров</w:t>
        </w:r>
      </w:smartTag>
      <w:r w:rsidRPr="002174FD">
        <w:rPr>
          <w:rFonts w:ascii="Times New Roman" w:hAnsi="Times New Roman"/>
          <w:i w:val="0"/>
          <w:sz w:val="24"/>
        </w:rPr>
        <w:t xml:space="preserve"> - для автомобильных дорог V категории;</w:t>
      </w:r>
    </w:p>
    <w:p w14:paraId="4E2B40B0" w14:textId="77777777" w:rsidR="00F7029B" w:rsidRPr="002174FD" w:rsidRDefault="00F7029B" w:rsidP="00B23F1A">
      <w:pPr>
        <w:numPr>
          <w:ilvl w:val="0"/>
          <w:numId w:val="109"/>
        </w:numPr>
        <w:tabs>
          <w:tab w:val="left" w:pos="0"/>
          <w:tab w:val="left" w:pos="851"/>
        </w:tabs>
        <w:spacing w:line="240" w:lineRule="auto"/>
        <w:ind w:left="0" w:right="0" w:firstLine="567"/>
        <w:jc w:val="both"/>
        <w:rPr>
          <w:rFonts w:ascii="Times New Roman" w:hAnsi="Times New Roman"/>
          <w:i w:val="0"/>
          <w:sz w:val="24"/>
        </w:rPr>
      </w:pPr>
      <w:smartTag w:uri="urn:schemas-microsoft-com:office:smarttags" w:element="metricconverter">
        <w:smartTagPr>
          <w:attr w:name="ProductID" w:val="100 метров"/>
        </w:smartTagPr>
        <w:r w:rsidRPr="002174FD">
          <w:rPr>
            <w:rFonts w:ascii="Times New Roman" w:hAnsi="Times New Roman"/>
            <w:i w:val="0"/>
            <w:sz w:val="24"/>
          </w:rPr>
          <w:t>100 метров</w:t>
        </w:r>
      </w:smartTag>
      <w:r w:rsidRPr="002174FD">
        <w:rPr>
          <w:rFonts w:ascii="Times New Roman" w:hAnsi="Times New Roman"/>
          <w:i w:val="0"/>
          <w:sz w:val="24"/>
        </w:rPr>
        <w:t xml:space="preserve"> - для подъездных дорог, соединяющих административные центры (столицы)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6C5D8F0E" w14:textId="77777777" w:rsidR="00F7029B" w:rsidRPr="002174FD" w:rsidRDefault="00F7029B" w:rsidP="00B23F1A">
      <w:pPr>
        <w:numPr>
          <w:ilvl w:val="0"/>
          <w:numId w:val="109"/>
        </w:numPr>
        <w:tabs>
          <w:tab w:val="left" w:pos="0"/>
          <w:tab w:val="left" w:pos="851"/>
        </w:tabs>
        <w:spacing w:line="240" w:lineRule="auto"/>
        <w:ind w:left="0" w:right="0" w:firstLine="567"/>
        <w:jc w:val="both"/>
        <w:rPr>
          <w:rFonts w:ascii="Times New Roman" w:hAnsi="Times New Roman"/>
          <w:i w:val="0"/>
          <w:sz w:val="24"/>
        </w:rPr>
      </w:pPr>
      <w:smartTag w:uri="urn:schemas-microsoft-com:office:smarttags" w:element="metricconverter">
        <w:smartTagPr>
          <w:attr w:name="ProductID" w:val="150 метров"/>
        </w:smartTagPr>
        <w:r w:rsidRPr="002174FD">
          <w:rPr>
            <w:rFonts w:ascii="Times New Roman" w:hAnsi="Times New Roman"/>
            <w:i w:val="0"/>
            <w:sz w:val="24"/>
          </w:rPr>
          <w:lastRenderedPageBreak/>
          <w:t>150 метров</w:t>
        </w:r>
      </w:smartTag>
      <w:r w:rsidRPr="002174FD">
        <w:rPr>
          <w:rFonts w:ascii="Times New Roman" w:hAnsi="Times New Roman"/>
          <w:i w:val="0"/>
          <w:sz w:val="24"/>
        </w:rPr>
        <w:t xml:space="preserve"> - для участков автомобильных дорог, построенных для объездов городов с численностью населения свыше двухсот пятидесяти тысяч человек.</w:t>
      </w:r>
    </w:p>
    <w:p w14:paraId="5C45F43C" w14:textId="77777777" w:rsidR="00F7029B" w:rsidRPr="002174FD" w:rsidRDefault="00F7029B" w:rsidP="00B23F1A">
      <w:pPr>
        <w:numPr>
          <w:ilvl w:val="0"/>
          <w:numId w:val="106"/>
        </w:numPr>
        <w:tabs>
          <w:tab w:val="left" w:pos="0"/>
          <w:tab w:val="left" w:pos="851"/>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Использование земельных участков в придорожных полосах автомобильных дорог федерального, регионального и местного значения осуществляется согласно </w:t>
      </w:r>
      <w:r w:rsidRPr="002174FD">
        <w:rPr>
          <w:rFonts w:ascii="Times New Roman" w:hAnsi="Times New Roman"/>
          <w:sz w:val="24"/>
        </w:rPr>
        <w:t>Федеральному закону от 08.11.2007 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Приказу Минтранса РФ от 13.01.2010 №4 «Об установлении и использовании придорожных полос автомобильных дорог федерального значения».</w:t>
      </w:r>
    </w:p>
    <w:p w14:paraId="02B78E39" w14:textId="77777777" w:rsidR="00F7029B" w:rsidRPr="002174FD" w:rsidRDefault="00F7029B" w:rsidP="00B23F1A">
      <w:pPr>
        <w:numPr>
          <w:ilvl w:val="0"/>
          <w:numId w:val="106"/>
        </w:numPr>
        <w:tabs>
          <w:tab w:val="left" w:pos="0"/>
          <w:tab w:val="left" w:pos="993"/>
        </w:tabs>
        <w:spacing w:line="240" w:lineRule="auto"/>
        <w:ind w:left="0" w:right="0" w:firstLine="567"/>
        <w:jc w:val="both"/>
        <w:rPr>
          <w:rFonts w:ascii="Times New Roman" w:hAnsi="Times New Roman"/>
          <w:i w:val="0"/>
          <w:sz w:val="24"/>
        </w:rPr>
      </w:pPr>
      <w:r w:rsidRPr="002174FD">
        <w:rPr>
          <w:rFonts w:ascii="Times New Roman" w:hAnsi="Times New Roman"/>
          <w:i w:val="0"/>
          <w:sz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w:t>
      </w:r>
    </w:p>
    <w:p w14:paraId="56D7CDD0"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Использование земельных участков в придорожных полосах автомобильных дорог федерального значения регламентируется </w:t>
      </w:r>
      <w:r w:rsidRPr="002174FD">
        <w:rPr>
          <w:rFonts w:ascii="Times New Roman" w:hAnsi="Times New Roman"/>
          <w:sz w:val="24"/>
        </w:rPr>
        <w:t>Приказом Минтранса РФ от 13.01.2010 №4 «Об установлении и использовании придорожных полос автомобильных дорог федерального значения».</w:t>
      </w:r>
    </w:p>
    <w:p w14:paraId="2FFF8BBE"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 пределах придорожных полос автомобильных дорог регионального и межмуниципального значения Республики Бурятия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14:paraId="79A0C712" w14:textId="77777777" w:rsidR="00F7029B" w:rsidRPr="002174FD" w:rsidRDefault="00F7029B" w:rsidP="00B30E48">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а) объектов, предназначенных для обслуживания таких дорог, их строительства, реконструкции, капитального ремонта, ремонта и содержания;</w:t>
      </w:r>
    </w:p>
    <w:p w14:paraId="2801EF95" w14:textId="77777777" w:rsidR="00F7029B" w:rsidRPr="002174FD" w:rsidRDefault="00F7029B" w:rsidP="00B30E48">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б) объектов дорожного сервиса, рекламных конструкций, информационных щитов и указателей;</w:t>
      </w:r>
    </w:p>
    <w:p w14:paraId="6D50EC49" w14:textId="77777777" w:rsidR="00F7029B" w:rsidRPr="002174FD" w:rsidRDefault="00F7029B" w:rsidP="00B30E48">
      <w:p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 инженерных коммуникаций.</w:t>
      </w:r>
    </w:p>
    <w:p w14:paraId="54859F75"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допускается при наличии технических условий, содержащих обязательные для исполнения требования и условия.</w:t>
      </w:r>
    </w:p>
    <w:p w14:paraId="25433DEC"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Проектирование, строительство и реконструкция объектов, указанных в части 10 настоящей статьи,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w:t>
      </w:r>
    </w:p>
    <w:p w14:paraId="1FAB4839"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а) объекты не должны ухудшать видимость на автомобильной дороге и другие условия безопасности дорожного движения;</w:t>
      </w:r>
    </w:p>
    <w:p w14:paraId="08FE831C"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б)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 а также не должно создавать угрозу безопасности населения;</w:t>
      </w:r>
    </w:p>
    <w:p w14:paraId="26F878D4"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 выбор места размещения объектов должен осуществляться с учетом планов по реконструкции автомобильной дороги.</w:t>
      </w:r>
    </w:p>
    <w:p w14:paraId="25402493"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Собственники, владельцы, пользователи и арендаторы земельных участков, расположенных в пределах придорожных полос, обязаны:</w:t>
      </w:r>
    </w:p>
    <w:p w14:paraId="28C7E0CA"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а) обеспечивать беспрепятственный допуск на принадлежащие им земельные участки представителей ГКУ «Управление региональных автомобильных дорог Республики Бурятия», ФКУ «Управление федеральных автомобильных дорог «Южный Байкал» Федерального </w:t>
      </w:r>
      <w:r w:rsidRPr="002174FD">
        <w:rPr>
          <w:rFonts w:ascii="Times New Roman" w:eastAsia="Calibri" w:hAnsi="Times New Roman"/>
          <w:i w:val="0"/>
          <w:sz w:val="24"/>
        </w:rPr>
        <w:lastRenderedPageBreak/>
        <w:t>дорожного агентства» (в зависимости от регионального и/или федерального значения автомобильных дорог)</w:t>
      </w:r>
    </w:p>
    <w:p w14:paraId="17076081"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б) согласовывать с ГКУ «Управление региональных автомобильных дорог Республики Бурятия», ФКУ «Управление федеральных автомобильных дорог «Южный Байкал» Федерального дорожного агентства» (в зависимости от регионального и/или федерального значения автомобильных дорог)предоставление земельных участков в пределах придорожных полос, а также строительство на принадлежащих им таких земельных участках зданий и сооружений;</w:t>
      </w:r>
    </w:p>
    <w:p w14:paraId="110DF468"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 в случае, если здания и сооружения в пределах придорожных полос создадут препятствия для нормальной эксплуатации автомобильной дороги при ее реконструкции или будут ухудшать условия движения по ней, осуществлять снос и перенос возведенных на земельных участках некапитальных зданий и сооружений.</w:t>
      </w:r>
    </w:p>
    <w:p w14:paraId="5F65EE74" w14:textId="77777777" w:rsidR="00F7029B" w:rsidRPr="002174FD" w:rsidRDefault="00F7029B" w:rsidP="00B23F1A">
      <w:pPr>
        <w:numPr>
          <w:ilvl w:val="0"/>
          <w:numId w:val="106"/>
        </w:numPr>
        <w:tabs>
          <w:tab w:val="left" w:pos="0"/>
          <w:tab w:val="left" w:pos="1134"/>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Размещение объектов дорожного сервиса в пределах придорожных полос автомобильной дороги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органами местного самоуправления по согласованию с ГКУ «Управление региональных автомобильных дорог Республики Бурятия», ФКУ «Управление федеральных автомобильных дорог «Южный Байкал» Федерального дорожного агентства» (в зависимости от регионального и/или федерального значения автомобильных дорог)</w:t>
      </w:r>
    </w:p>
    <w:p w14:paraId="6479CC94" w14:textId="77777777" w:rsidR="00F7029B" w:rsidRPr="002174FD" w:rsidRDefault="00F7029B" w:rsidP="00B23F1A">
      <w:pPr>
        <w:numPr>
          <w:ilvl w:val="0"/>
          <w:numId w:val="106"/>
        </w:numPr>
        <w:tabs>
          <w:tab w:val="left" w:pos="0"/>
          <w:tab w:val="left" w:pos="1134"/>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Размещение инженерных коммуникаций и линейных сооружений в пределах придорожных полос допускается только по согласованию с ГКУ «Управление региональных автомобильных дорог Республики Бурятия», ФКУ «Управление федеральных автомобильных дорог «Южный Байкал» Федерального дорожного агентства» (в зависимости от регионального и/или федерального значения автомобильных дорог). При этом:</w:t>
      </w:r>
    </w:p>
    <w:p w14:paraId="2FAA2DF2"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а) если размещение инженерных коммуникаций, линейных сооружений, линий связи, высоковольтных линий электропередачи напряжением от 6 до 110 кВт за пределами придорожных полос по условиям рельефа затруднительно или нецелесообразно, то их размещение в пределах придорожных полос возможно при соблюдении следующих условий:</w:t>
      </w:r>
    </w:p>
    <w:p w14:paraId="2EB17123"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размещение осуществляется с учетом перспективы развития автомобильных дорог и не требует их переустройства в случае реконструкции (ремонта) автомобильной дороги;</w:t>
      </w:r>
    </w:p>
    <w:p w14:paraId="684E057C"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границы охранных зон располагаются за границей полосы отвода автомобильной дороги;</w:t>
      </w:r>
    </w:p>
    <w:p w14:paraId="1435419D"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 расстояние от границы полосы отвода автомобильной дороги до оснований опор воздушных линий связи и линий электропередачи должно составлять не менее </w:t>
      </w:r>
      <w:smartTag w:uri="urn:schemas-microsoft-com:office:smarttags" w:element="metricconverter">
        <w:smartTagPr>
          <w:attr w:name="ProductID" w:val="50 метров"/>
        </w:smartTagPr>
        <w:r w:rsidRPr="002174FD">
          <w:rPr>
            <w:rFonts w:ascii="Times New Roman" w:eastAsia="Calibri" w:hAnsi="Times New Roman"/>
            <w:i w:val="0"/>
            <w:sz w:val="24"/>
          </w:rPr>
          <w:t>50 метров</w:t>
        </w:r>
      </w:smartTag>
      <w:r w:rsidRPr="002174FD">
        <w:rPr>
          <w:rFonts w:ascii="Times New Roman" w:eastAsia="Calibri" w:hAnsi="Times New Roman"/>
          <w:i w:val="0"/>
          <w:sz w:val="24"/>
        </w:rPr>
        <w:t xml:space="preserve"> на участках автомобильных дорог пятой категории и для участков автомобильных дорог, построенных для объездов городов с численностью населения свыше двухсот пятидесяти тысяч человек, и не менее </w:t>
      </w:r>
      <w:smartTag w:uri="urn:schemas-microsoft-com:office:smarttags" w:element="metricconverter">
        <w:smartTagPr>
          <w:attr w:name="ProductID" w:val="25 метров"/>
        </w:smartTagPr>
        <w:r w:rsidRPr="002174FD">
          <w:rPr>
            <w:rFonts w:ascii="Times New Roman" w:eastAsia="Calibri" w:hAnsi="Times New Roman"/>
            <w:i w:val="0"/>
            <w:sz w:val="24"/>
          </w:rPr>
          <w:t>25 метров</w:t>
        </w:r>
      </w:smartTag>
      <w:r w:rsidRPr="002174FD">
        <w:rPr>
          <w:rFonts w:ascii="Times New Roman" w:eastAsia="Calibri" w:hAnsi="Times New Roman"/>
          <w:i w:val="0"/>
          <w:sz w:val="24"/>
        </w:rPr>
        <w:t xml:space="preserve"> на участках автомобильных дорог первой, второй, третьей и четвертой категорий;</w:t>
      </w:r>
    </w:p>
    <w:p w14:paraId="5A22D629"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б) 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етров"/>
        </w:smartTagPr>
        <w:r w:rsidRPr="002174FD">
          <w:rPr>
            <w:rFonts w:ascii="Times New Roman" w:eastAsia="Calibri" w:hAnsi="Times New Roman"/>
            <w:i w:val="0"/>
            <w:sz w:val="24"/>
          </w:rPr>
          <w:t>5 метров</w:t>
        </w:r>
      </w:smartTag>
      <w:r w:rsidRPr="002174FD">
        <w:rPr>
          <w:rFonts w:ascii="Times New Roman" w:eastAsia="Calibri" w:hAnsi="Times New Roman"/>
          <w:i w:val="0"/>
          <w:sz w:val="24"/>
        </w:rPr>
        <w:t xml:space="preserve">, но во всех случаях не менее </w:t>
      </w:r>
      <w:smartTag w:uri="urn:schemas-microsoft-com:office:smarttags" w:element="metricconverter">
        <w:smartTagPr>
          <w:attr w:name="ProductID" w:val="25 метров"/>
        </w:smartTagPr>
        <w:r w:rsidRPr="002174FD">
          <w:rPr>
            <w:rFonts w:ascii="Times New Roman" w:eastAsia="Calibri" w:hAnsi="Times New Roman"/>
            <w:i w:val="0"/>
            <w:sz w:val="24"/>
          </w:rPr>
          <w:t>25 метров</w:t>
        </w:r>
      </w:smartTag>
      <w:r w:rsidRPr="002174FD">
        <w:rPr>
          <w:rFonts w:ascii="Times New Roman" w:eastAsia="Calibri" w:hAnsi="Times New Roman"/>
          <w:i w:val="0"/>
          <w:sz w:val="24"/>
        </w:rPr>
        <w:t>.</w:t>
      </w:r>
    </w:p>
    <w:p w14:paraId="057ED098" w14:textId="77777777" w:rsidR="00F7029B" w:rsidRPr="002174FD" w:rsidRDefault="00F7029B" w:rsidP="00B23F1A">
      <w:pPr>
        <w:numPr>
          <w:ilvl w:val="0"/>
          <w:numId w:val="106"/>
        </w:numPr>
        <w:tabs>
          <w:tab w:val="left" w:pos="0"/>
          <w:tab w:val="left" w:pos="1134"/>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Возведенные с нарушением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 и законодательством Республики Бурятия.</w:t>
      </w:r>
    </w:p>
    <w:p w14:paraId="6D1507B2" w14:textId="77777777" w:rsidR="00F7029B" w:rsidRPr="002174FD" w:rsidRDefault="00F7029B" w:rsidP="00B23F1A">
      <w:pPr>
        <w:numPr>
          <w:ilvl w:val="0"/>
          <w:numId w:val="106"/>
        </w:numPr>
        <w:tabs>
          <w:tab w:val="left" w:pos="0"/>
          <w:tab w:val="left" w:pos="993"/>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Органам местного самоуправления муниципальных образований Республики Бурятия рекомендовано:</w:t>
      </w:r>
    </w:p>
    <w:p w14:paraId="5AD52582"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а) предоставлять земельные участки, находящиеся в муниципальной собственности, в пределах придорожных полос автомобильных дорог общего пользования регионального и межмуниципального значения Республики Бурятия расположенных на территории муниципального образования Республики Бурятия (далее - автомобильные дороги), как правило, во владение, пользование или в аренду;</w:t>
      </w:r>
    </w:p>
    <w:p w14:paraId="3E0CD128"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б) осуществлять в пределах своей компетенции контроль за использованием земельных участков, находящихся в муниципальной собственности, в пределах придорожных полос автомобильных дорог, в том числе для предупреждения чрезвычайных ситуаций и (или) ликвидации их последствий;</w:t>
      </w:r>
    </w:p>
    <w:p w14:paraId="0CC0B8B6" w14:textId="77777777" w:rsidR="00F7029B" w:rsidRPr="002174FD" w:rsidRDefault="00F7029B" w:rsidP="00B30E48">
      <w:pPr>
        <w:tabs>
          <w:tab w:val="left" w:pos="0"/>
        </w:tabs>
        <w:autoSpaceDE w:val="0"/>
        <w:autoSpaceDN w:val="0"/>
        <w:adjustRightInd w:val="0"/>
        <w:spacing w:line="240" w:lineRule="auto"/>
        <w:ind w:left="0" w:right="0" w:firstLine="567"/>
        <w:jc w:val="both"/>
        <w:rPr>
          <w:rFonts w:ascii="Times New Roman" w:eastAsia="Calibri" w:hAnsi="Times New Roman"/>
          <w:i w:val="0"/>
          <w:sz w:val="24"/>
        </w:rPr>
      </w:pPr>
      <w:r w:rsidRPr="002174FD">
        <w:rPr>
          <w:rFonts w:ascii="Times New Roman" w:eastAsia="Calibri" w:hAnsi="Times New Roman"/>
          <w:i w:val="0"/>
          <w:sz w:val="24"/>
        </w:rPr>
        <w:t xml:space="preserve">в) выдавать собственникам земельных участков, а также владельцам, пользователям и арендаторам земельных участков, находящихся в муниципальной собственности, в пределах придорожных полос автомобильных дорог предписания об устранении в установленные сроки нарушений особого режима использования этих земельных участков. </w:t>
      </w:r>
    </w:p>
    <w:bookmarkEnd w:id="248"/>
    <w:p w14:paraId="587AD50A" w14:textId="77777777" w:rsidR="00F7029B" w:rsidRPr="002174FD" w:rsidRDefault="00F7029B" w:rsidP="00B30E48">
      <w:pPr>
        <w:pStyle w:val="S1"/>
      </w:pPr>
    </w:p>
    <w:p w14:paraId="7B4BBFF0" w14:textId="282961FB" w:rsidR="00F7029B" w:rsidRPr="002174FD" w:rsidRDefault="00F7029B" w:rsidP="00B30E48">
      <w:pPr>
        <w:keepNext/>
        <w:spacing w:line="240" w:lineRule="auto"/>
        <w:ind w:left="0" w:right="0" w:firstLine="567"/>
        <w:jc w:val="both"/>
        <w:outlineLvl w:val="1"/>
        <w:rPr>
          <w:rFonts w:ascii="Times New Roman" w:hAnsi="Times New Roman"/>
          <w:b/>
          <w:i w:val="0"/>
          <w:sz w:val="24"/>
        </w:rPr>
      </w:pPr>
      <w:bookmarkStart w:id="252" w:name="_Toc464459592"/>
      <w:bookmarkStart w:id="253" w:name="_Toc51768083"/>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4. Ограничения использования земельных участков и объектов капитального строительства на территории месторождений полезных ископаемых</w:t>
      </w:r>
      <w:bookmarkEnd w:id="252"/>
      <w:bookmarkEnd w:id="253"/>
    </w:p>
    <w:p w14:paraId="57651A4C" w14:textId="77777777" w:rsidR="00B30E48" w:rsidRPr="002174FD" w:rsidRDefault="00B30E48" w:rsidP="00F7029B">
      <w:pPr>
        <w:widowControl w:val="0"/>
        <w:shd w:val="clear" w:color="auto" w:fill="FFFFFF"/>
        <w:tabs>
          <w:tab w:val="left" w:pos="0"/>
          <w:tab w:val="left" w:pos="666"/>
        </w:tabs>
        <w:overflowPunct w:val="0"/>
        <w:autoSpaceDE w:val="0"/>
        <w:autoSpaceDN w:val="0"/>
        <w:adjustRightInd w:val="0"/>
        <w:spacing w:line="240" w:lineRule="auto"/>
        <w:ind w:left="0" w:right="283" w:firstLine="567"/>
        <w:jc w:val="both"/>
        <w:textAlignment w:val="baseline"/>
        <w:rPr>
          <w:rFonts w:ascii="Times New Roman" w:hAnsi="Times New Roman"/>
          <w:i w:val="0"/>
          <w:sz w:val="24"/>
        </w:rPr>
      </w:pPr>
    </w:p>
    <w:p w14:paraId="240F5C31" w14:textId="24D9ECFB"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 xml:space="preserve">Использование земельных участков месторождений полезных ископаемых осуществляется согласно </w:t>
      </w:r>
      <w:r w:rsidRPr="002174FD">
        <w:rPr>
          <w:rFonts w:ascii="Times New Roman" w:hAnsi="Times New Roman"/>
          <w:sz w:val="24"/>
        </w:rPr>
        <w:t>Федеральному закону от 21.02.1992 г. №2395-1 "О недрах"</w:t>
      </w:r>
      <w:r w:rsidRPr="002174FD">
        <w:rPr>
          <w:rFonts w:ascii="Times New Roman" w:hAnsi="Times New Roman"/>
          <w:i w:val="0"/>
          <w:sz w:val="24"/>
        </w:rPr>
        <w:t xml:space="preserve">. </w:t>
      </w:r>
    </w:p>
    <w:p w14:paraId="7C507CF8"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6D726A3"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 xml:space="preserve">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w:t>
      </w:r>
    </w:p>
    <w:p w14:paraId="76F20E75" w14:textId="77777777"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 xml:space="preserve">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 </w:t>
      </w:r>
    </w:p>
    <w:p w14:paraId="3F219724" w14:textId="38BF840A" w:rsidR="00F7029B" w:rsidRPr="002174FD" w:rsidRDefault="00F7029B"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r w:rsidRPr="002174FD">
        <w:rPr>
          <w:rFonts w:ascii="Times New Roman" w:hAnsi="Times New Roman"/>
          <w:i w:val="0"/>
          <w:sz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639424F" w14:textId="7DB19FE5" w:rsidR="00344F83" w:rsidRPr="002174FD" w:rsidRDefault="00344F83"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p>
    <w:p w14:paraId="024803FE" w14:textId="77777777" w:rsidR="00344F83" w:rsidRPr="002174FD" w:rsidRDefault="00344F83" w:rsidP="00344F83">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54" w:name="_Toc464459593"/>
      <w:bookmarkStart w:id="255" w:name="_Toc51768084"/>
      <w:r w:rsidRPr="002174FD">
        <w:rPr>
          <w:rFonts w:ascii="Times New Roman" w:eastAsia="GOST Type AU" w:hAnsi="Times New Roman"/>
          <w:b/>
          <w:i w:val="0"/>
          <w:sz w:val="24"/>
          <w:lang w:eastAsia="ar-SA"/>
        </w:rPr>
        <w:t>ГЛАВА 14. ЗАКЛЮЧИТЕЛЬНЫЕ ПОЛОЖЕНИЯ</w:t>
      </w:r>
      <w:bookmarkEnd w:id="254"/>
      <w:bookmarkEnd w:id="255"/>
      <w:r w:rsidRPr="002174FD">
        <w:rPr>
          <w:rFonts w:ascii="Times New Roman" w:eastAsia="GOST Type AU" w:hAnsi="Times New Roman"/>
          <w:b/>
          <w:i w:val="0"/>
          <w:sz w:val="24"/>
          <w:lang w:eastAsia="ar-SA"/>
        </w:rPr>
        <w:t xml:space="preserve"> </w:t>
      </w:r>
    </w:p>
    <w:p w14:paraId="1FCDCE63" w14:textId="77777777" w:rsidR="00344F83" w:rsidRPr="002174FD" w:rsidRDefault="00344F83" w:rsidP="00344F83">
      <w:pPr>
        <w:tabs>
          <w:tab w:val="left" w:pos="0"/>
        </w:tabs>
        <w:autoSpaceDE w:val="0"/>
        <w:autoSpaceDN w:val="0"/>
        <w:adjustRightInd w:val="0"/>
        <w:spacing w:line="240" w:lineRule="auto"/>
        <w:ind w:left="0" w:right="283" w:firstLine="567"/>
        <w:rPr>
          <w:rFonts w:ascii="Times New Roman" w:hAnsi="Times New Roman"/>
          <w:i w:val="0"/>
          <w:sz w:val="24"/>
        </w:rPr>
      </w:pPr>
    </w:p>
    <w:p w14:paraId="35737EC4" w14:textId="68D49926" w:rsidR="00344F83" w:rsidRPr="002174FD" w:rsidRDefault="00344F83" w:rsidP="00344F83">
      <w:pPr>
        <w:keepNext/>
        <w:spacing w:line="240" w:lineRule="auto"/>
        <w:ind w:left="0" w:right="0" w:firstLine="567"/>
        <w:jc w:val="both"/>
        <w:outlineLvl w:val="1"/>
        <w:rPr>
          <w:rFonts w:ascii="Times New Roman" w:hAnsi="Times New Roman"/>
          <w:b/>
          <w:i w:val="0"/>
          <w:sz w:val="24"/>
        </w:rPr>
      </w:pPr>
      <w:bookmarkStart w:id="256" w:name="_Toc464459594"/>
      <w:bookmarkStart w:id="257" w:name="_Toc51768085"/>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5. Ответственность за нарушение Правил</w:t>
      </w:r>
      <w:bookmarkEnd w:id="256"/>
      <w:bookmarkEnd w:id="257"/>
    </w:p>
    <w:p w14:paraId="5A99CEFE" w14:textId="77777777" w:rsidR="00344F83" w:rsidRPr="002174FD" w:rsidRDefault="00344F83" w:rsidP="00344F83">
      <w:pPr>
        <w:tabs>
          <w:tab w:val="left" w:pos="0"/>
        </w:tabs>
        <w:autoSpaceDE w:val="0"/>
        <w:autoSpaceDN w:val="0"/>
        <w:adjustRightInd w:val="0"/>
        <w:spacing w:line="240" w:lineRule="auto"/>
        <w:ind w:left="0" w:right="283" w:firstLine="567"/>
        <w:jc w:val="both"/>
        <w:rPr>
          <w:rFonts w:ascii="Times New Roman" w:hAnsi="Times New Roman"/>
          <w:i w:val="0"/>
          <w:sz w:val="24"/>
        </w:rPr>
      </w:pPr>
    </w:p>
    <w:p w14:paraId="2AD2E4AB" w14:textId="4FFA9102" w:rsidR="00344F83" w:rsidRPr="002174FD" w:rsidRDefault="00344F83" w:rsidP="00344F83">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Ответственность за нарушение настоящих Правил наступает согласно законодательству Российской Федерации.</w:t>
      </w:r>
    </w:p>
    <w:p w14:paraId="779B4830" w14:textId="77777777" w:rsidR="00344F83" w:rsidRPr="002174FD" w:rsidRDefault="00344F83" w:rsidP="00344F83">
      <w:pPr>
        <w:tabs>
          <w:tab w:val="left" w:pos="0"/>
        </w:tabs>
        <w:autoSpaceDE w:val="0"/>
        <w:autoSpaceDN w:val="0"/>
        <w:adjustRightInd w:val="0"/>
        <w:spacing w:line="240" w:lineRule="auto"/>
        <w:ind w:left="0" w:right="283" w:firstLine="567"/>
        <w:rPr>
          <w:rFonts w:ascii="Times New Roman" w:hAnsi="Times New Roman"/>
          <w:i w:val="0"/>
          <w:sz w:val="24"/>
        </w:rPr>
      </w:pPr>
    </w:p>
    <w:p w14:paraId="1B2D5200" w14:textId="219AEF9C" w:rsidR="00344F83" w:rsidRPr="002174FD" w:rsidRDefault="00344F83" w:rsidP="00344F83">
      <w:pPr>
        <w:keepNext/>
        <w:spacing w:line="240" w:lineRule="auto"/>
        <w:ind w:left="0" w:right="0" w:firstLine="567"/>
        <w:jc w:val="both"/>
        <w:outlineLvl w:val="1"/>
        <w:rPr>
          <w:rFonts w:ascii="Times New Roman" w:hAnsi="Times New Roman"/>
          <w:b/>
          <w:i w:val="0"/>
          <w:sz w:val="24"/>
        </w:rPr>
      </w:pPr>
      <w:bookmarkStart w:id="258" w:name="_Toc464459595"/>
      <w:bookmarkStart w:id="259" w:name="_Toc51768086"/>
      <w:r w:rsidRPr="002174FD">
        <w:rPr>
          <w:rFonts w:ascii="Times New Roman" w:hAnsi="Times New Roman"/>
          <w:b/>
          <w:i w:val="0"/>
          <w:sz w:val="24"/>
        </w:rPr>
        <w:t xml:space="preserve">Статья </w:t>
      </w:r>
      <w:r w:rsidR="002704B1" w:rsidRPr="002174FD">
        <w:rPr>
          <w:rFonts w:ascii="Times New Roman" w:hAnsi="Times New Roman"/>
          <w:b/>
          <w:i w:val="0"/>
          <w:sz w:val="24"/>
        </w:rPr>
        <w:t>5</w:t>
      </w:r>
      <w:r w:rsidRPr="002174FD">
        <w:rPr>
          <w:rFonts w:ascii="Times New Roman" w:hAnsi="Times New Roman"/>
          <w:b/>
          <w:i w:val="0"/>
          <w:sz w:val="24"/>
        </w:rPr>
        <w:t>6. Вступление в силу Правил</w:t>
      </w:r>
      <w:bookmarkEnd w:id="258"/>
      <w:bookmarkEnd w:id="259"/>
    </w:p>
    <w:p w14:paraId="71357B63" w14:textId="77777777" w:rsidR="00344F83" w:rsidRPr="002174FD" w:rsidRDefault="00344F83" w:rsidP="00344F83">
      <w:pPr>
        <w:tabs>
          <w:tab w:val="left" w:pos="0"/>
        </w:tabs>
        <w:autoSpaceDE w:val="0"/>
        <w:autoSpaceDN w:val="0"/>
        <w:adjustRightInd w:val="0"/>
        <w:spacing w:line="240" w:lineRule="auto"/>
        <w:ind w:left="0" w:right="283" w:firstLine="567"/>
        <w:jc w:val="both"/>
        <w:rPr>
          <w:rFonts w:ascii="Times New Roman" w:hAnsi="Times New Roman"/>
          <w:i w:val="0"/>
          <w:sz w:val="24"/>
        </w:rPr>
      </w:pPr>
    </w:p>
    <w:p w14:paraId="34AF8784" w14:textId="59A6DB3C" w:rsidR="00344F83" w:rsidRPr="002174FD" w:rsidRDefault="00344F83" w:rsidP="00344F83">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1. Правила подлежат официальному опубликованию и вступают в силу с момента официального опубликования.</w:t>
      </w:r>
    </w:p>
    <w:p w14:paraId="4CEEB1A9" w14:textId="77777777" w:rsidR="00344F83" w:rsidRPr="002174FD" w:rsidRDefault="00344F83" w:rsidP="00344F83">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2. Правила не распространяются на отношения по землепользованию и застройке, возникшие до вступления их в силу. Моментом возникновения отношений является дата публикации в средствах массовой информации сведений о намерении предоставить земельный участок.</w:t>
      </w:r>
    </w:p>
    <w:p w14:paraId="7C229102" w14:textId="6925F5B7" w:rsidR="00344F83" w:rsidRPr="002174FD" w:rsidRDefault="00344F83" w:rsidP="00344F83">
      <w:pPr>
        <w:tabs>
          <w:tab w:val="left" w:pos="0"/>
        </w:tabs>
        <w:autoSpaceDE w:val="0"/>
        <w:autoSpaceDN w:val="0"/>
        <w:adjustRightInd w:val="0"/>
        <w:spacing w:line="240" w:lineRule="auto"/>
        <w:ind w:left="0" w:right="0" w:firstLine="567"/>
        <w:jc w:val="both"/>
        <w:rPr>
          <w:rFonts w:ascii="Times New Roman" w:hAnsi="Times New Roman"/>
          <w:i w:val="0"/>
          <w:sz w:val="24"/>
        </w:rPr>
      </w:pPr>
      <w:r w:rsidRPr="002174FD">
        <w:rPr>
          <w:rFonts w:ascii="Times New Roman" w:hAnsi="Times New Roman"/>
          <w:i w:val="0"/>
          <w:sz w:val="24"/>
        </w:rPr>
        <w:t>3.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Правилам.</w:t>
      </w:r>
    </w:p>
    <w:p w14:paraId="5521FA27" w14:textId="77777777" w:rsidR="00344F83" w:rsidRPr="002174FD" w:rsidRDefault="00344F83" w:rsidP="00344F83">
      <w:pPr>
        <w:tabs>
          <w:tab w:val="left" w:pos="0"/>
        </w:tabs>
        <w:spacing w:line="240" w:lineRule="auto"/>
        <w:ind w:left="0" w:right="0" w:firstLine="567"/>
        <w:jc w:val="both"/>
        <w:rPr>
          <w:rFonts w:ascii="Times New Roman" w:hAnsi="Times New Roman"/>
          <w:i w:val="0"/>
          <w:sz w:val="24"/>
        </w:rPr>
      </w:pPr>
      <w:r w:rsidRPr="002174FD">
        <w:rPr>
          <w:rFonts w:ascii="Times New Roman" w:hAnsi="Times New Roman"/>
          <w:i w:val="0"/>
          <w:sz w:val="24"/>
        </w:rPr>
        <w:t>4.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2250142C" w14:textId="77777777" w:rsidR="00344F83" w:rsidRPr="002174FD" w:rsidRDefault="00344F83" w:rsidP="00B30E48">
      <w:pPr>
        <w:widowControl w:val="0"/>
        <w:shd w:val="clear" w:color="auto" w:fill="FFFFFF"/>
        <w:tabs>
          <w:tab w:val="left" w:pos="0"/>
          <w:tab w:val="left" w:pos="666"/>
        </w:tabs>
        <w:overflowPunct w:val="0"/>
        <w:autoSpaceDE w:val="0"/>
        <w:autoSpaceDN w:val="0"/>
        <w:adjustRightInd w:val="0"/>
        <w:spacing w:line="240" w:lineRule="auto"/>
        <w:ind w:left="0" w:right="0" w:firstLine="567"/>
        <w:jc w:val="both"/>
        <w:textAlignment w:val="baseline"/>
        <w:rPr>
          <w:rFonts w:ascii="Times New Roman" w:hAnsi="Times New Roman"/>
          <w:i w:val="0"/>
          <w:sz w:val="24"/>
        </w:rPr>
      </w:pPr>
    </w:p>
    <w:p w14:paraId="11E10B1D" w14:textId="01741BA6" w:rsidR="000E6C3D" w:rsidRPr="002174FD" w:rsidRDefault="000E6C3D" w:rsidP="007401FF">
      <w:pPr>
        <w:spacing w:line="240" w:lineRule="auto"/>
        <w:ind w:left="0" w:firstLine="0"/>
        <w:jc w:val="right"/>
        <w:rPr>
          <w:rFonts w:ascii="Times New Roman" w:hAnsi="Times New Roman"/>
          <w:i w:val="0"/>
          <w:sz w:val="20"/>
          <w:szCs w:val="20"/>
        </w:rPr>
      </w:pPr>
    </w:p>
    <w:sectPr w:rsidR="000E6C3D" w:rsidRPr="002174FD" w:rsidSect="00FD4A0E">
      <w:headerReference w:type="default" r:id="rId21"/>
      <w:footerReference w:type="default" r:id="rId22"/>
      <w:pgSz w:w="11907" w:h="16839" w:code="9"/>
      <w:pgMar w:top="567" w:right="850" w:bottom="1077" w:left="1418" w:header="420" w:footer="36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35DBC" w14:textId="77777777" w:rsidR="00E43FCD" w:rsidRDefault="00E43FCD">
      <w:r>
        <w:separator/>
      </w:r>
    </w:p>
  </w:endnote>
  <w:endnote w:type="continuationSeparator" w:id="0">
    <w:p w14:paraId="265ED476" w14:textId="77777777" w:rsidR="00E43FCD" w:rsidRDefault="00E4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Segoe UI"/>
    <w:charset w:val="CC"/>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PT Sans">
    <w:altName w:val="Corbe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BoldItalic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D889" w14:textId="77777777" w:rsidR="00F40A6D" w:rsidRPr="00E9220B" w:rsidRDefault="00F40A6D" w:rsidP="00A33F1B">
    <w:pPr>
      <w:pStyle w:val="ae"/>
      <w:ind w:left="0" w:right="360" w:firstLine="0"/>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9A6A" w14:textId="77777777" w:rsidR="00F40A6D" w:rsidRPr="006064E1" w:rsidRDefault="00F40A6D" w:rsidP="007A5C86">
    <w:pPr>
      <w:pStyle w:val="ae"/>
      <w:spacing w:line="240" w:lineRule="auto"/>
      <w:ind w:left="0" w:right="360" w:firstLine="0"/>
      <w:jc w:val="center"/>
      <w:rPr>
        <w:rFonts w:ascii="Times New Roman" w:hAnsi="Times New Roman"/>
        <w:i w:val="0"/>
        <w:sz w:val="20"/>
        <w:szCs w:val="20"/>
      </w:rPr>
    </w:pPr>
  </w:p>
  <w:p w14:paraId="509CB2D8" w14:textId="77777777" w:rsidR="00F40A6D" w:rsidRPr="00E9220B" w:rsidRDefault="00F40A6D" w:rsidP="007A5C86">
    <w:pPr>
      <w:pStyle w:val="ae"/>
      <w:spacing w:line="240" w:lineRule="auto"/>
      <w:ind w:left="0" w:right="360" w:firstLine="0"/>
      <w:jc w:val="center"/>
      <w:rPr>
        <w:rFonts w:ascii="Times New Roman" w:hAnsi="Times New Roman"/>
        <w:i w:val="0"/>
        <w:sz w:val="20"/>
        <w:szCs w:val="20"/>
      </w:rPr>
    </w:pPr>
    <w:r>
      <w:rPr>
        <w:rFonts w:ascii="Times New Roman" w:hAnsi="Times New Roman"/>
        <w:i w:val="0"/>
        <w:sz w:val="20"/>
        <w:szCs w:val="20"/>
      </w:rPr>
      <w:t xml:space="preserve">Архитектурно-проектное бюро </w:t>
    </w:r>
    <w:r w:rsidRPr="001D0B31">
      <w:rPr>
        <w:rFonts w:ascii="Times New Roman" w:hAnsi="Times New Roman"/>
        <w:i w:val="0"/>
        <w:sz w:val="20"/>
        <w:szCs w:val="20"/>
      </w:rPr>
      <w:t>«Архивариус»</w:t>
    </w:r>
  </w:p>
  <w:p w14:paraId="2685D63F" w14:textId="02E09BF4" w:rsidR="00F40A6D" w:rsidRPr="00F403E1" w:rsidRDefault="00F40A6D" w:rsidP="007A5C86">
    <w:pPr>
      <w:pStyle w:val="ae"/>
      <w:spacing w:line="240" w:lineRule="auto"/>
      <w:jc w:val="right"/>
      <w:rPr>
        <w:rFonts w:ascii="Times New Roman" w:hAnsi="Times New Roman"/>
        <w:i w:val="0"/>
        <w:sz w:val="24"/>
      </w:rPr>
    </w:pPr>
    <w:r w:rsidRPr="00E9220B">
      <w:rPr>
        <w:rFonts w:ascii="Times New Roman" w:hAnsi="Times New Roman"/>
        <w:i w:val="0"/>
        <w:sz w:val="24"/>
      </w:rPr>
      <w:fldChar w:fldCharType="begin"/>
    </w:r>
    <w:r w:rsidRPr="00E9220B">
      <w:rPr>
        <w:rFonts w:ascii="Times New Roman" w:hAnsi="Times New Roman"/>
        <w:i w:val="0"/>
        <w:sz w:val="24"/>
      </w:rPr>
      <w:instrText>PAGE   \* MERGEFORMAT</w:instrText>
    </w:r>
    <w:r w:rsidRPr="00E9220B">
      <w:rPr>
        <w:rFonts w:ascii="Times New Roman" w:hAnsi="Times New Roman"/>
        <w:i w:val="0"/>
        <w:sz w:val="24"/>
      </w:rPr>
      <w:fldChar w:fldCharType="separate"/>
    </w:r>
    <w:r w:rsidR="00CA6FA4">
      <w:rPr>
        <w:rFonts w:ascii="Times New Roman" w:hAnsi="Times New Roman"/>
        <w:i w:val="0"/>
        <w:noProof/>
        <w:sz w:val="24"/>
      </w:rPr>
      <w:t>6</w:t>
    </w:r>
    <w:r w:rsidRPr="00E9220B">
      <w:rPr>
        <w:rFonts w:ascii="Times New Roman" w:hAnsi="Times New Roman"/>
        <w:i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2619" w14:textId="77777777" w:rsidR="00F40A6D" w:rsidRPr="006064E1" w:rsidRDefault="00F40A6D" w:rsidP="007A5C86">
    <w:pPr>
      <w:pStyle w:val="ae"/>
      <w:spacing w:line="240" w:lineRule="auto"/>
      <w:ind w:left="0" w:right="360" w:firstLine="0"/>
      <w:jc w:val="center"/>
      <w:rPr>
        <w:rFonts w:ascii="Times New Roman" w:hAnsi="Times New Roman"/>
        <w:i w:val="0"/>
        <w:sz w:val="20"/>
        <w:szCs w:val="20"/>
      </w:rPr>
    </w:pPr>
  </w:p>
  <w:p w14:paraId="3BCF49D9" w14:textId="77777777" w:rsidR="00F40A6D" w:rsidRPr="00E9220B" w:rsidRDefault="00F40A6D" w:rsidP="007A5C86">
    <w:pPr>
      <w:pStyle w:val="ae"/>
      <w:spacing w:line="240" w:lineRule="auto"/>
      <w:ind w:left="0" w:right="360" w:firstLine="0"/>
      <w:jc w:val="center"/>
      <w:rPr>
        <w:rFonts w:ascii="Times New Roman" w:hAnsi="Times New Roman"/>
        <w:i w:val="0"/>
        <w:sz w:val="20"/>
        <w:szCs w:val="20"/>
      </w:rPr>
    </w:pPr>
    <w:r>
      <w:rPr>
        <w:rFonts w:ascii="Times New Roman" w:hAnsi="Times New Roman"/>
        <w:i w:val="0"/>
        <w:sz w:val="20"/>
        <w:szCs w:val="20"/>
      </w:rPr>
      <w:t xml:space="preserve">Архитектурно-проектное бюро </w:t>
    </w:r>
    <w:r w:rsidRPr="001D0B31">
      <w:rPr>
        <w:rFonts w:ascii="Times New Roman" w:hAnsi="Times New Roman"/>
        <w:i w:val="0"/>
        <w:sz w:val="20"/>
        <w:szCs w:val="20"/>
      </w:rPr>
      <w:t>«Архивариус»</w:t>
    </w:r>
  </w:p>
  <w:p w14:paraId="1A50EF96" w14:textId="1E56AAA9" w:rsidR="00F40A6D" w:rsidRPr="00F403E1" w:rsidRDefault="00F40A6D" w:rsidP="007A5C86">
    <w:pPr>
      <w:pStyle w:val="ae"/>
      <w:spacing w:line="240" w:lineRule="auto"/>
      <w:jc w:val="right"/>
      <w:rPr>
        <w:rFonts w:ascii="Times New Roman" w:hAnsi="Times New Roman"/>
        <w:i w:val="0"/>
        <w:sz w:val="24"/>
      </w:rPr>
    </w:pPr>
    <w:r w:rsidRPr="00E9220B">
      <w:rPr>
        <w:rFonts w:ascii="Times New Roman" w:hAnsi="Times New Roman"/>
        <w:i w:val="0"/>
        <w:sz w:val="24"/>
      </w:rPr>
      <w:fldChar w:fldCharType="begin"/>
    </w:r>
    <w:r w:rsidRPr="00E9220B">
      <w:rPr>
        <w:rFonts w:ascii="Times New Roman" w:hAnsi="Times New Roman"/>
        <w:i w:val="0"/>
        <w:sz w:val="24"/>
      </w:rPr>
      <w:instrText>PAGE   \* MERGEFORMAT</w:instrText>
    </w:r>
    <w:r w:rsidRPr="00E9220B">
      <w:rPr>
        <w:rFonts w:ascii="Times New Roman" w:hAnsi="Times New Roman"/>
        <w:i w:val="0"/>
        <w:sz w:val="24"/>
      </w:rPr>
      <w:fldChar w:fldCharType="separate"/>
    </w:r>
    <w:r w:rsidR="00D7705A">
      <w:rPr>
        <w:rFonts w:ascii="Times New Roman" w:hAnsi="Times New Roman"/>
        <w:i w:val="0"/>
        <w:noProof/>
        <w:sz w:val="24"/>
      </w:rPr>
      <w:t>41</w:t>
    </w:r>
    <w:r w:rsidRPr="00E9220B">
      <w:rPr>
        <w:rFonts w:ascii="Times New Roman" w:hAnsi="Times New Roman"/>
        <w:i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991A0" w14:textId="77777777" w:rsidR="00E43FCD" w:rsidRDefault="00E43FCD">
      <w:r>
        <w:separator/>
      </w:r>
    </w:p>
  </w:footnote>
  <w:footnote w:type="continuationSeparator" w:id="0">
    <w:p w14:paraId="2BA53D9C" w14:textId="77777777" w:rsidR="00E43FCD" w:rsidRDefault="00E4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38963" w14:textId="77777777" w:rsidR="00F40A6D" w:rsidRPr="00E9220B" w:rsidRDefault="00F40A6D" w:rsidP="00E9220B">
    <w:pPr>
      <w:pStyle w:val="ae"/>
      <w:spacing w:line="240" w:lineRule="auto"/>
      <w:ind w:left="0" w:right="360" w:firstLine="0"/>
      <w:jc w:val="center"/>
      <w:rPr>
        <w:rFonts w:ascii="Times New Roman" w:hAnsi="Times New Roman"/>
        <w:i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681C" w14:textId="538E381B" w:rsidR="00F40A6D" w:rsidRPr="00396698" w:rsidRDefault="00F40A6D" w:rsidP="00396698">
    <w:pPr>
      <w:overflowPunct w:val="0"/>
      <w:autoSpaceDE w:val="0"/>
      <w:spacing w:line="240" w:lineRule="auto"/>
      <w:ind w:left="0" w:right="-3" w:firstLine="0"/>
      <w:jc w:val="center"/>
      <w:textAlignment w:val="baseline"/>
      <w:rPr>
        <w:rFonts w:ascii="Times New Roman" w:hAnsi="Times New Roman"/>
        <w:i w:val="0"/>
        <w:sz w:val="20"/>
        <w:szCs w:val="20"/>
      </w:rPr>
    </w:pPr>
    <w:r w:rsidRPr="00396698">
      <w:rPr>
        <w:rFonts w:ascii="Times New Roman" w:hAnsi="Times New Roman"/>
        <w:i w:val="0"/>
        <w:sz w:val="20"/>
        <w:szCs w:val="20"/>
      </w:rPr>
      <w:t>Внесение изменений в Правила землепользования и застройки</w:t>
    </w:r>
    <w:r>
      <w:rPr>
        <w:rFonts w:ascii="Times New Roman" w:hAnsi="Times New Roman"/>
        <w:i w:val="0"/>
        <w:sz w:val="20"/>
        <w:szCs w:val="20"/>
      </w:rPr>
      <w:t xml:space="preserve"> </w:t>
    </w:r>
    <w:r w:rsidRPr="00396698">
      <w:rPr>
        <w:rFonts w:ascii="Times New Roman" w:hAnsi="Times New Roman"/>
        <w:i w:val="0"/>
        <w:sz w:val="20"/>
        <w:szCs w:val="20"/>
      </w:rPr>
      <w:t>муниципального образования «</w:t>
    </w:r>
    <w:r>
      <w:rPr>
        <w:rFonts w:ascii="Times New Roman" w:hAnsi="Times New Roman"/>
        <w:i w:val="0"/>
        <w:sz w:val="20"/>
        <w:szCs w:val="20"/>
      </w:rPr>
      <w:t>Бичурское</w:t>
    </w:r>
    <w:r w:rsidRPr="00396698">
      <w:rPr>
        <w:rFonts w:ascii="Times New Roman" w:hAnsi="Times New Roman"/>
        <w:i w:val="0"/>
        <w:sz w:val="20"/>
        <w:szCs w:val="20"/>
      </w:rPr>
      <w:t>»</w:t>
    </w:r>
  </w:p>
  <w:p w14:paraId="2DC54DD1" w14:textId="4C8BAE4D" w:rsidR="00F40A6D" w:rsidRDefault="00F40A6D" w:rsidP="00396698">
    <w:pPr>
      <w:overflowPunct w:val="0"/>
      <w:autoSpaceDE w:val="0"/>
      <w:spacing w:line="240" w:lineRule="auto"/>
      <w:ind w:left="0" w:right="-3" w:firstLine="0"/>
      <w:jc w:val="center"/>
      <w:textAlignment w:val="baseline"/>
      <w:rPr>
        <w:rFonts w:ascii="Times New Roman" w:hAnsi="Times New Roman"/>
        <w:i w:val="0"/>
        <w:sz w:val="20"/>
        <w:szCs w:val="20"/>
      </w:rPr>
    </w:pPr>
    <w:r w:rsidRPr="00396698">
      <w:rPr>
        <w:rFonts w:ascii="Times New Roman" w:hAnsi="Times New Roman"/>
        <w:i w:val="0"/>
        <w:sz w:val="20"/>
        <w:szCs w:val="20"/>
      </w:rPr>
      <w:t xml:space="preserve">сельское поселение </w:t>
    </w:r>
    <w:r>
      <w:rPr>
        <w:rFonts w:ascii="Times New Roman" w:hAnsi="Times New Roman"/>
        <w:i w:val="0"/>
        <w:sz w:val="20"/>
        <w:szCs w:val="20"/>
      </w:rPr>
      <w:t>Бичурск</w:t>
    </w:r>
    <w:r w:rsidRPr="00396698">
      <w:rPr>
        <w:rFonts w:ascii="Times New Roman" w:hAnsi="Times New Roman"/>
        <w:i w:val="0"/>
        <w:sz w:val="20"/>
        <w:szCs w:val="20"/>
      </w:rPr>
      <w:t>ого района</w:t>
    </w:r>
    <w:r>
      <w:rPr>
        <w:rFonts w:ascii="Times New Roman" w:hAnsi="Times New Roman"/>
        <w:i w:val="0"/>
        <w:sz w:val="20"/>
        <w:szCs w:val="20"/>
      </w:rPr>
      <w:t xml:space="preserve"> </w:t>
    </w:r>
    <w:r w:rsidRPr="00396698">
      <w:rPr>
        <w:rFonts w:ascii="Times New Roman" w:hAnsi="Times New Roman"/>
        <w:i w:val="0"/>
        <w:sz w:val="20"/>
        <w:szCs w:val="20"/>
      </w:rPr>
      <w:t>Республики Бурятия</w:t>
    </w:r>
  </w:p>
  <w:p w14:paraId="2105DF11" w14:textId="77777777" w:rsidR="00F40A6D" w:rsidRPr="00357CDC" w:rsidRDefault="00F40A6D" w:rsidP="008210FB">
    <w:pPr>
      <w:overflowPunct w:val="0"/>
      <w:autoSpaceDE w:val="0"/>
      <w:spacing w:line="240" w:lineRule="auto"/>
      <w:ind w:left="0" w:right="-3" w:firstLine="0"/>
      <w:jc w:val="center"/>
      <w:textAlignment w:val="baseline"/>
      <w:rPr>
        <w:rFonts w:ascii="Times New Roman" w:hAnsi="Times New Roman"/>
        <w:i w:val="0"/>
        <w:sz w:val="2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B2C47" w14:textId="77777777" w:rsidR="00F40A6D" w:rsidRPr="00396698" w:rsidRDefault="00F40A6D" w:rsidP="004055F6">
    <w:pPr>
      <w:overflowPunct w:val="0"/>
      <w:autoSpaceDE w:val="0"/>
      <w:spacing w:line="240" w:lineRule="auto"/>
      <w:ind w:left="0" w:right="-3" w:firstLine="0"/>
      <w:jc w:val="center"/>
      <w:textAlignment w:val="baseline"/>
      <w:rPr>
        <w:rFonts w:ascii="Times New Roman" w:hAnsi="Times New Roman"/>
        <w:i w:val="0"/>
        <w:sz w:val="20"/>
        <w:szCs w:val="20"/>
      </w:rPr>
    </w:pPr>
    <w:r w:rsidRPr="00396698">
      <w:rPr>
        <w:rFonts w:ascii="Times New Roman" w:hAnsi="Times New Roman"/>
        <w:i w:val="0"/>
        <w:sz w:val="20"/>
        <w:szCs w:val="20"/>
      </w:rPr>
      <w:t>Внесение изменений в Правила землепользования и застройки</w:t>
    </w:r>
    <w:r>
      <w:rPr>
        <w:rFonts w:ascii="Times New Roman" w:hAnsi="Times New Roman"/>
        <w:i w:val="0"/>
        <w:sz w:val="20"/>
        <w:szCs w:val="20"/>
      </w:rPr>
      <w:t xml:space="preserve"> </w:t>
    </w:r>
    <w:r w:rsidRPr="00396698">
      <w:rPr>
        <w:rFonts w:ascii="Times New Roman" w:hAnsi="Times New Roman"/>
        <w:i w:val="0"/>
        <w:sz w:val="20"/>
        <w:szCs w:val="20"/>
      </w:rPr>
      <w:t>муниципального образования «</w:t>
    </w:r>
    <w:r>
      <w:rPr>
        <w:rFonts w:ascii="Times New Roman" w:hAnsi="Times New Roman"/>
        <w:i w:val="0"/>
        <w:sz w:val="20"/>
        <w:szCs w:val="20"/>
      </w:rPr>
      <w:t>Бичурское</w:t>
    </w:r>
    <w:r w:rsidRPr="00396698">
      <w:rPr>
        <w:rFonts w:ascii="Times New Roman" w:hAnsi="Times New Roman"/>
        <w:i w:val="0"/>
        <w:sz w:val="20"/>
        <w:szCs w:val="20"/>
      </w:rPr>
      <w:t>»</w:t>
    </w:r>
  </w:p>
  <w:p w14:paraId="166FD35F" w14:textId="3D227825" w:rsidR="00F40A6D" w:rsidRDefault="00F40A6D" w:rsidP="004055F6">
    <w:pPr>
      <w:overflowPunct w:val="0"/>
      <w:autoSpaceDE w:val="0"/>
      <w:spacing w:line="240" w:lineRule="auto"/>
      <w:ind w:left="0" w:right="-3" w:firstLine="0"/>
      <w:jc w:val="center"/>
      <w:textAlignment w:val="baseline"/>
      <w:rPr>
        <w:rFonts w:ascii="Times New Roman" w:hAnsi="Times New Roman"/>
        <w:i w:val="0"/>
        <w:sz w:val="20"/>
        <w:szCs w:val="20"/>
      </w:rPr>
    </w:pPr>
    <w:r w:rsidRPr="00396698">
      <w:rPr>
        <w:rFonts w:ascii="Times New Roman" w:hAnsi="Times New Roman"/>
        <w:i w:val="0"/>
        <w:sz w:val="20"/>
        <w:szCs w:val="20"/>
      </w:rPr>
      <w:t xml:space="preserve">сельское поселение </w:t>
    </w:r>
    <w:r>
      <w:rPr>
        <w:rFonts w:ascii="Times New Roman" w:hAnsi="Times New Roman"/>
        <w:i w:val="0"/>
        <w:sz w:val="20"/>
        <w:szCs w:val="20"/>
      </w:rPr>
      <w:t>Бичурск</w:t>
    </w:r>
    <w:r w:rsidRPr="00396698">
      <w:rPr>
        <w:rFonts w:ascii="Times New Roman" w:hAnsi="Times New Roman"/>
        <w:i w:val="0"/>
        <w:sz w:val="20"/>
        <w:szCs w:val="20"/>
      </w:rPr>
      <w:t>ого района</w:t>
    </w:r>
    <w:r>
      <w:rPr>
        <w:rFonts w:ascii="Times New Roman" w:hAnsi="Times New Roman"/>
        <w:i w:val="0"/>
        <w:sz w:val="20"/>
        <w:szCs w:val="20"/>
      </w:rPr>
      <w:t xml:space="preserve"> </w:t>
    </w:r>
    <w:r w:rsidRPr="00396698">
      <w:rPr>
        <w:rFonts w:ascii="Times New Roman" w:hAnsi="Times New Roman"/>
        <w:i w:val="0"/>
        <w:sz w:val="20"/>
        <w:szCs w:val="20"/>
      </w:rPr>
      <w:t>Республики Бурятия</w:t>
    </w:r>
  </w:p>
  <w:p w14:paraId="6E67FC27" w14:textId="77777777" w:rsidR="00F40A6D" w:rsidRPr="00357CDC" w:rsidRDefault="00F40A6D" w:rsidP="004055F6">
    <w:pPr>
      <w:overflowPunct w:val="0"/>
      <w:autoSpaceDE w:val="0"/>
      <w:spacing w:line="240" w:lineRule="auto"/>
      <w:ind w:left="0" w:right="-3" w:firstLine="0"/>
      <w:jc w:val="center"/>
      <w:textAlignment w:val="baseline"/>
      <w:rPr>
        <w:rFonts w:ascii="Times New Roman" w:hAnsi="Times New Roman"/>
        <w:i w:val="0"/>
        <w:sz w:val="2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15:restartNumberingAfterBreak="0">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7F55F6"/>
    <w:multiLevelType w:val="multilevel"/>
    <w:tmpl w:val="6E1802AE"/>
    <w:lvl w:ilvl="0">
      <w:start w:val="4"/>
      <w:numFmt w:val="decimal"/>
      <w:lvlText w:val="%1."/>
      <w:lvlJc w:val="left"/>
      <w:pPr>
        <w:tabs>
          <w:tab w:val="num" w:pos="845"/>
        </w:tabs>
        <w:ind w:left="845" w:hanging="360"/>
      </w:pPr>
      <w:rPr>
        <w:rFonts w:hint="default"/>
      </w:rPr>
    </w:lvl>
    <w:lvl w:ilvl="1">
      <w:start w:val="1"/>
      <w:numFmt w:val="decimal"/>
      <w:isLgl/>
      <w:lvlText w:val="8.%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8"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15:restartNumberingAfterBreak="0">
    <w:nsid w:val="078B7D96"/>
    <w:multiLevelType w:val="multilevel"/>
    <w:tmpl w:val="D14E4076"/>
    <w:lvl w:ilvl="0">
      <w:start w:val="1"/>
      <w:numFmt w:val="decimal"/>
      <w:lvlText w:val="%1."/>
      <w:lvlJc w:val="left"/>
      <w:pPr>
        <w:ind w:left="107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304663"/>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8462944"/>
    <w:multiLevelType w:val="multilevel"/>
    <w:tmpl w:val="DC7C00B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4" w15:restartNumberingAfterBreak="0">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6" w15:restartNumberingAfterBreak="0">
    <w:nsid w:val="0B6B434D"/>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B9B7916"/>
    <w:multiLevelType w:val="hybridMultilevel"/>
    <w:tmpl w:val="1572179C"/>
    <w:lvl w:ilvl="0" w:tplc="FCBA12FE">
      <w:start w:val="1"/>
      <w:numFmt w:val="decimal"/>
      <w:lvlText w:val="4.%1"/>
      <w:lvlJc w:val="left"/>
      <w:pPr>
        <w:ind w:left="1287" w:hanging="360"/>
      </w:pPr>
      <w:rPr>
        <w:rFonts w:hint="default"/>
      </w:rPr>
    </w:lvl>
    <w:lvl w:ilvl="1" w:tplc="3DC4F318">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BC44BD"/>
    <w:multiLevelType w:val="multilevel"/>
    <w:tmpl w:val="DF988B16"/>
    <w:lvl w:ilvl="0">
      <w:start w:val="1"/>
      <w:numFmt w:val="decimal"/>
      <w:lvlText w:val="%1."/>
      <w:lvlJc w:val="left"/>
      <w:pPr>
        <w:ind w:left="1069"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1" w15:restartNumberingAfterBreak="0">
    <w:nsid w:val="0DB62F6D"/>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0DD266DF"/>
    <w:multiLevelType w:val="multilevel"/>
    <w:tmpl w:val="CE4CF394"/>
    <w:lvl w:ilvl="0">
      <w:start w:val="1"/>
      <w:numFmt w:val="decimal"/>
      <w:lvlText w:val="%1."/>
      <w:lvlJc w:val="left"/>
      <w:pPr>
        <w:ind w:left="1070"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3" w15:restartNumberingAfterBreak="0">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117F70E7"/>
    <w:multiLevelType w:val="hybridMultilevel"/>
    <w:tmpl w:val="4890510A"/>
    <w:lvl w:ilvl="0" w:tplc="618EE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1B50C3"/>
    <w:multiLevelType w:val="multilevel"/>
    <w:tmpl w:val="A16AFBCA"/>
    <w:lvl w:ilvl="0">
      <w:start w:val="1"/>
      <w:numFmt w:val="decimal"/>
      <w:lvlText w:val="%1."/>
      <w:lvlJc w:val="left"/>
      <w:pPr>
        <w:ind w:left="107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6" w15:restartNumberingAfterBreak="0">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6C71CC"/>
    <w:multiLevelType w:val="hybridMultilevel"/>
    <w:tmpl w:val="F1EECE36"/>
    <w:lvl w:ilvl="0" w:tplc="0318F1B0">
      <w:numFmt w:val="bullet"/>
      <w:lvlText w:val="•"/>
      <w:legacy w:legacy="1" w:legacySpace="0" w:legacyIndent="348"/>
      <w:lvlJc w:val="left"/>
      <w:pPr>
        <w:ind w:left="0" w:firstLine="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2A34D8"/>
    <w:multiLevelType w:val="hybridMultilevel"/>
    <w:tmpl w:val="F9EC6702"/>
    <w:lvl w:ilvl="0" w:tplc="F5C65C08">
      <w:start w:val="1"/>
      <w:numFmt w:val="decimal"/>
      <w:lvlText w:val="%1."/>
      <w:lvlJc w:val="left"/>
      <w:pPr>
        <w:tabs>
          <w:tab w:val="num" w:pos="380"/>
        </w:tabs>
        <w:ind w:left="380" w:hanging="360"/>
      </w:pPr>
      <w:rPr>
        <w:color w:val="000000"/>
      </w:rPr>
    </w:lvl>
    <w:lvl w:ilvl="1" w:tplc="04190001">
      <w:start w:val="1"/>
      <w:numFmt w:val="bullet"/>
      <w:lvlText w:val=""/>
      <w:lvlJc w:val="left"/>
      <w:pPr>
        <w:tabs>
          <w:tab w:val="num" w:pos="1100"/>
        </w:tabs>
        <w:ind w:left="1100" w:hanging="360"/>
      </w:pPr>
      <w:rPr>
        <w:rFonts w:ascii="Symbol" w:hAnsi="Symbol" w:hint="default"/>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B942C0F"/>
    <w:multiLevelType w:val="multilevel"/>
    <w:tmpl w:val="C98467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4"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15:restartNumberingAfterBreak="0">
    <w:nsid w:val="1C1B6BAB"/>
    <w:multiLevelType w:val="multilevel"/>
    <w:tmpl w:val="337A37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CDB21F2"/>
    <w:multiLevelType w:val="hybridMultilevel"/>
    <w:tmpl w:val="DC8A5934"/>
    <w:lvl w:ilvl="0" w:tplc="AEE03D0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E45E2B"/>
    <w:multiLevelType w:val="hybridMultilevel"/>
    <w:tmpl w:val="C47C46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630201"/>
    <w:multiLevelType w:val="hybridMultilevel"/>
    <w:tmpl w:val="183C0452"/>
    <w:lvl w:ilvl="0" w:tplc="0318F1B0">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2" w15:restartNumberingAfterBreak="0">
    <w:nsid w:val="235B0A2E"/>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23941D31"/>
    <w:multiLevelType w:val="multilevel"/>
    <w:tmpl w:val="7F9052EA"/>
    <w:lvl w:ilvl="0">
      <w:start w:val="4"/>
      <w:numFmt w:val="decimal"/>
      <w:lvlText w:val="%1."/>
      <w:lvlJc w:val="left"/>
      <w:pPr>
        <w:tabs>
          <w:tab w:val="num" w:pos="845"/>
        </w:tabs>
        <w:ind w:left="845" w:hanging="360"/>
      </w:pPr>
      <w:rPr>
        <w:rFonts w:hint="default"/>
      </w:rPr>
    </w:lvl>
    <w:lvl w:ilvl="1">
      <w:start w:val="1"/>
      <w:numFmt w:val="decimal"/>
      <w:isLgl/>
      <w:lvlText w:val="1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4" w15:restartNumberingAfterBreak="0">
    <w:nsid w:val="26F37E67"/>
    <w:multiLevelType w:val="multilevel"/>
    <w:tmpl w:val="04741AD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5"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6" w15:restartNumberingAfterBreak="0">
    <w:nsid w:val="2B022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B535A0A"/>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ED7E55"/>
    <w:multiLevelType w:val="multilevel"/>
    <w:tmpl w:val="BE8A6508"/>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b w:val="0"/>
        <w:i w:val="0"/>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1" w15:restartNumberingAfterBreak="0">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2" w15:restartNumberingAfterBreak="0">
    <w:nsid w:val="30492930"/>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30950C85"/>
    <w:multiLevelType w:val="multilevel"/>
    <w:tmpl w:val="022C9DE2"/>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1211"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4"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5" w15:restartNumberingAfterBreak="0">
    <w:nsid w:val="31E71E55"/>
    <w:multiLevelType w:val="multilevel"/>
    <w:tmpl w:val="8E5625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3E23180"/>
    <w:multiLevelType w:val="multilevel"/>
    <w:tmpl w:val="7F403FA0"/>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7" w15:restartNumberingAfterBreak="0">
    <w:nsid w:val="365807F7"/>
    <w:multiLevelType w:val="hybridMultilevel"/>
    <w:tmpl w:val="7A16106A"/>
    <w:lvl w:ilvl="0" w:tplc="0419000F">
      <w:start w:val="1"/>
      <w:numFmt w:val="decimal"/>
      <w:lvlText w:val="%1."/>
      <w:lvlJc w:val="left"/>
      <w:pPr>
        <w:ind w:left="1287" w:hanging="360"/>
      </w:pPr>
      <w:rPr>
        <w:rFonts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59" w15:restartNumberingAfterBreak="0">
    <w:nsid w:val="3787018C"/>
    <w:multiLevelType w:val="multilevel"/>
    <w:tmpl w:val="93C46844"/>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0" w15:restartNumberingAfterBreak="0">
    <w:nsid w:val="378B0C8E"/>
    <w:multiLevelType w:val="hybridMultilevel"/>
    <w:tmpl w:val="DF3CA9BE"/>
    <w:lvl w:ilvl="0" w:tplc="0419000F">
      <w:start w:val="1"/>
      <w:numFmt w:val="decimal"/>
      <w:lvlText w:val="%1."/>
      <w:lvlJc w:val="left"/>
      <w:pPr>
        <w:ind w:left="720" w:hanging="360"/>
      </w:pPr>
    </w:lvl>
    <w:lvl w:ilvl="1" w:tplc="78C81A8E">
      <w:start w:val="1"/>
      <w:numFmt w:val="decimal"/>
      <w:lvlText w:val="%2."/>
      <w:lvlJc w:val="left"/>
      <w:pPr>
        <w:ind w:left="1440" w:hanging="360"/>
      </w:pPr>
      <w:rPr>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7B01DD0"/>
    <w:multiLevelType w:val="multilevel"/>
    <w:tmpl w:val="8682B140"/>
    <w:lvl w:ilvl="0">
      <w:start w:val="1"/>
      <w:numFmt w:val="decimal"/>
      <w:lvlText w:val="%1."/>
      <w:lvlJc w:val="left"/>
      <w:pPr>
        <w:ind w:left="786"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2" w15:restartNumberingAfterBreak="0">
    <w:nsid w:val="3C1E1797"/>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3CE2581A"/>
    <w:multiLevelType w:val="singleLevel"/>
    <w:tmpl w:val="C400C10E"/>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64"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67" w15:restartNumberingAfterBreak="0">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68" w15:restartNumberingAfterBreak="0">
    <w:nsid w:val="410C352C"/>
    <w:multiLevelType w:val="multilevel"/>
    <w:tmpl w:val="E8326B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71" w15:restartNumberingAfterBreak="0">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41D5C57"/>
    <w:multiLevelType w:val="multilevel"/>
    <w:tmpl w:val="D70216F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73" w15:restartNumberingAfterBreak="0">
    <w:nsid w:val="45B904FF"/>
    <w:multiLevelType w:val="multilevel"/>
    <w:tmpl w:val="5EBCCDE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74" w15:restartNumberingAfterBreak="0">
    <w:nsid w:val="46CB14DC"/>
    <w:multiLevelType w:val="multilevel"/>
    <w:tmpl w:val="7730E43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75E35D1"/>
    <w:multiLevelType w:val="hybridMultilevel"/>
    <w:tmpl w:val="FC08611C"/>
    <w:lvl w:ilvl="0" w:tplc="E1FE57E0">
      <w:start w:val="1"/>
      <w:numFmt w:val="russianLower"/>
      <w:lvlText w:val="%1)"/>
      <w:lvlJc w:val="left"/>
      <w:pPr>
        <w:ind w:left="1287" w:hanging="360"/>
      </w:pPr>
      <w:rPr>
        <w:rFonts w:hint="default"/>
      </w:rPr>
    </w:lvl>
    <w:lvl w:ilvl="1" w:tplc="A4DC2EC8">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84008AD"/>
    <w:multiLevelType w:val="hybridMultilevel"/>
    <w:tmpl w:val="2920F5D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8E83227"/>
    <w:multiLevelType w:val="multilevel"/>
    <w:tmpl w:val="77EE7A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0" w15:restartNumberingAfterBreak="0">
    <w:nsid w:val="49FB6FCF"/>
    <w:multiLevelType w:val="multilevel"/>
    <w:tmpl w:val="FDEE3BEE"/>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4896"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81" w15:restartNumberingAfterBreak="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82" w15:restartNumberingAfterBreak="0">
    <w:nsid w:val="4B4B3247"/>
    <w:multiLevelType w:val="multilevel"/>
    <w:tmpl w:val="C2E6AC7C"/>
    <w:lvl w:ilvl="0">
      <w:start w:val="4"/>
      <w:numFmt w:val="decimal"/>
      <w:lvlText w:val="%1."/>
      <w:lvlJc w:val="left"/>
      <w:pPr>
        <w:tabs>
          <w:tab w:val="num" w:pos="845"/>
        </w:tabs>
        <w:ind w:left="845" w:hanging="360"/>
      </w:pPr>
      <w:rPr>
        <w:rFonts w:hint="default"/>
      </w:rPr>
    </w:lvl>
    <w:lvl w:ilvl="1">
      <w:start w:val="1"/>
      <w:numFmt w:val="decimal"/>
      <w:isLgl/>
      <w:lvlText w:val="7.%2."/>
      <w:lvlJc w:val="left"/>
      <w:pPr>
        <w:ind w:left="786"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83"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87" w15:restartNumberingAfterBreak="0">
    <w:nsid w:val="4FCB5A54"/>
    <w:multiLevelType w:val="hybridMultilevel"/>
    <w:tmpl w:val="1CA8E076"/>
    <w:lvl w:ilvl="0" w:tplc="F994242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0244B29"/>
    <w:multiLevelType w:val="multilevel"/>
    <w:tmpl w:val="C49ACD5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9" w15:restartNumberingAfterBreak="0">
    <w:nsid w:val="503A0FC0"/>
    <w:multiLevelType w:val="multilevel"/>
    <w:tmpl w:val="808630C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0" w15:restartNumberingAfterBreak="0">
    <w:nsid w:val="522A5F30"/>
    <w:multiLevelType w:val="hybridMultilevel"/>
    <w:tmpl w:val="1B5619DE"/>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534D78D2"/>
    <w:multiLevelType w:val="multilevel"/>
    <w:tmpl w:val="819E128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2" w15:restartNumberingAfterBreak="0">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5421593"/>
    <w:multiLevelType w:val="multilevel"/>
    <w:tmpl w:val="7D9C2CD0"/>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4" w15:restartNumberingAfterBreak="0">
    <w:nsid w:val="55A61A97"/>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E5522F4"/>
    <w:multiLevelType w:val="hybridMultilevel"/>
    <w:tmpl w:val="406493F0"/>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609F6D34"/>
    <w:multiLevelType w:val="multilevel"/>
    <w:tmpl w:val="DCA8B45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333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2" w15:restartNumberingAfterBreak="0">
    <w:nsid w:val="617B6447"/>
    <w:multiLevelType w:val="multilevel"/>
    <w:tmpl w:val="5DE8222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3" w15:restartNumberingAfterBreak="0">
    <w:nsid w:val="618735A6"/>
    <w:multiLevelType w:val="multilevel"/>
    <w:tmpl w:val="F7B6A97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04" w15:restartNumberingAfterBreak="0">
    <w:nsid w:val="6244238C"/>
    <w:multiLevelType w:val="hybridMultilevel"/>
    <w:tmpl w:val="CB2E1FBA"/>
    <w:lvl w:ilvl="0" w:tplc="970E65D2">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08" w15:restartNumberingAfterBreak="0">
    <w:nsid w:val="6A806DC7"/>
    <w:multiLevelType w:val="multilevel"/>
    <w:tmpl w:val="5E9C0AF6"/>
    <w:lvl w:ilvl="0">
      <w:start w:val="4"/>
      <w:numFmt w:val="decimal"/>
      <w:lvlText w:val="%1."/>
      <w:lvlJc w:val="left"/>
      <w:pPr>
        <w:tabs>
          <w:tab w:val="num" w:pos="845"/>
        </w:tabs>
        <w:ind w:left="845" w:hanging="360"/>
      </w:pPr>
      <w:rPr>
        <w:rFonts w:hint="default"/>
      </w:rPr>
    </w:lvl>
    <w:lvl w:ilvl="1">
      <w:start w:val="1"/>
      <w:numFmt w:val="decimal"/>
      <w:isLgl/>
      <w:lvlText w:val="9.%2."/>
      <w:lvlJc w:val="left"/>
      <w:pPr>
        <w:ind w:left="1495"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9" w15:restartNumberingAfterBreak="0">
    <w:nsid w:val="6C425D50"/>
    <w:multiLevelType w:val="hybridMultilevel"/>
    <w:tmpl w:val="01CEB4D4"/>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D1D4A4C"/>
    <w:multiLevelType w:val="hybridMultilevel"/>
    <w:tmpl w:val="F2BE2740"/>
    <w:lvl w:ilvl="0" w:tplc="8D520D6E">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15:restartNumberingAfterBreak="0">
    <w:nsid w:val="6F044640"/>
    <w:multiLevelType w:val="multilevel"/>
    <w:tmpl w:val="32FE9E50"/>
    <w:lvl w:ilvl="0">
      <w:start w:val="1"/>
      <w:numFmt w:val="decimal"/>
      <w:lvlText w:val="%1."/>
      <w:lvlJc w:val="left"/>
      <w:pPr>
        <w:ind w:left="3054"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3" w15:restartNumberingAfterBreak="0">
    <w:nsid w:val="6F9D221B"/>
    <w:multiLevelType w:val="hybridMultilevel"/>
    <w:tmpl w:val="67140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15:restartNumberingAfterBreak="0">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1214316"/>
    <w:multiLevelType w:val="multilevel"/>
    <w:tmpl w:val="630AED66"/>
    <w:lvl w:ilvl="0">
      <w:start w:val="4"/>
      <w:numFmt w:val="decimal"/>
      <w:lvlText w:val="%1."/>
      <w:lvlJc w:val="left"/>
      <w:pPr>
        <w:tabs>
          <w:tab w:val="num" w:pos="845"/>
        </w:tabs>
        <w:ind w:left="845" w:hanging="360"/>
      </w:pPr>
      <w:rPr>
        <w:rFonts w:hint="default"/>
      </w:rPr>
    </w:lvl>
    <w:lvl w:ilvl="1">
      <w:start w:val="1"/>
      <w:numFmt w:val="decimal"/>
      <w:isLgl/>
      <w:lvlText w:val="1.%2."/>
      <w:lvlJc w:val="left"/>
      <w:pPr>
        <w:ind w:left="7731"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17" w15:restartNumberingAfterBreak="0">
    <w:nsid w:val="72DE0C99"/>
    <w:multiLevelType w:val="multilevel"/>
    <w:tmpl w:val="9CBE9614"/>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8" w15:restartNumberingAfterBreak="0">
    <w:nsid w:val="72DF357E"/>
    <w:multiLevelType w:val="multilevel"/>
    <w:tmpl w:val="EA4AC93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376572C"/>
    <w:multiLevelType w:val="multilevel"/>
    <w:tmpl w:val="368E59A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0" w15:restartNumberingAfterBreak="0">
    <w:nsid w:val="754A6331"/>
    <w:multiLevelType w:val="hybridMultilevel"/>
    <w:tmpl w:val="536E292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15:restartNumberingAfterBreak="0">
    <w:nsid w:val="760866A1"/>
    <w:multiLevelType w:val="hybridMultilevel"/>
    <w:tmpl w:val="DF7AE6A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72D3A34"/>
    <w:multiLevelType w:val="multilevel"/>
    <w:tmpl w:val="DF988B16"/>
    <w:lvl w:ilvl="0">
      <w:start w:val="1"/>
      <w:numFmt w:val="decimal"/>
      <w:lvlText w:val="%1."/>
      <w:lvlJc w:val="left"/>
      <w:pPr>
        <w:ind w:left="1069"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5" w15:restartNumberingAfterBreak="0">
    <w:nsid w:val="774D060B"/>
    <w:multiLevelType w:val="multilevel"/>
    <w:tmpl w:val="BB0C526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6" w15:restartNumberingAfterBreak="0">
    <w:nsid w:val="7C326EA8"/>
    <w:multiLevelType w:val="multilevel"/>
    <w:tmpl w:val="563A55A4"/>
    <w:lvl w:ilvl="0">
      <w:start w:val="1"/>
      <w:numFmt w:val="decimal"/>
      <w:lvlText w:val="%1."/>
      <w:lvlJc w:val="left"/>
      <w:pPr>
        <w:ind w:left="107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7" w15:restartNumberingAfterBreak="0">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EF71022"/>
    <w:multiLevelType w:val="multilevel"/>
    <w:tmpl w:val="DE16ADBA"/>
    <w:lvl w:ilvl="0">
      <w:start w:val="1"/>
      <w:numFmt w:val="decimal"/>
      <w:lvlText w:val="%1."/>
      <w:lvlJc w:val="left"/>
      <w:pPr>
        <w:ind w:left="1070" w:hanging="360"/>
      </w:pPr>
      <w:rPr>
        <w:rFonts w:hint="default"/>
      </w:rPr>
    </w:lvl>
    <w:lvl w:ilvl="1">
      <w:start w:val="1"/>
      <w:numFmt w:val="decimal"/>
      <w:lvlText w:val="%1.%2."/>
      <w:lvlJc w:val="left"/>
      <w:pPr>
        <w:ind w:left="114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9" w15:restartNumberingAfterBreak="0">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FDD288D"/>
    <w:multiLevelType w:val="singleLevel"/>
    <w:tmpl w:val="83EEB3EA"/>
    <w:lvl w:ilvl="0">
      <w:start w:val="2"/>
      <w:numFmt w:val="decimal"/>
      <w:lvlText w:val="%1."/>
      <w:legacy w:legacy="1" w:legacySpace="0" w:legacyIndent="312"/>
      <w:lvlJc w:val="left"/>
      <w:pPr>
        <w:ind w:left="0" w:firstLine="0"/>
      </w:pPr>
      <w:rPr>
        <w:rFonts w:ascii="Times New Roman" w:hAnsi="Times New Roman" w:cs="Times New Roman" w:hint="default"/>
        <w:color w:val="auto"/>
      </w:rPr>
    </w:lvl>
  </w:abstractNum>
  <w:num w:numId="1">
    <w:abstractNumId w:val="66"/>
  </w:num>
  <w:num w:numId="2">
    <w:abstractNumId w:val="32"/>
  </w:num>
  <w:num w:numId="3">
    <w:abstractNumId w:val="29"/>
  </w:num>
  <w:num w:numId="4">
    <w:abstractNumId w:val="67"/>
  </w:num>
  <w:num w:numId="5">
    <w:abstractNumId w:val="69"/>
  </w:num>
  <w:num w:numId="6">
    <w:abstractNumId w:val="84"/>
  </w:num>
  <w:num w:numId="7">
    <w:abstractNumId w:val="79"/>
  </w:num>
  <w:num w:numId="8">
    <w:abstractNumId w:val="83"/>
  </w:num>
  <w:num w:numId="9">
    <w:abstractNumId w:val="97"/>
  </w:num>
  <w:num w:numId="10">
    <w:abstractNumId w:val="85"/>
  </w:num>
  <w:num w:numId="11">
    <w:abstractNumId w:val="9"/>
  </w:num>
  <w:num w:numId="12">
    <w:abstractNumId w:val="34"/>
  </w:num>
  <w:num w:numId="13">
    <w:abstractNumId w:val="70"/>
  </w:num>
  <w:num w:numId="14">
    <w:abstractNumId w:val="64"/>
  </w:num>
  <w:num w:numId="15">
    <w:abstractNumId w:val="54"/>
  </w:num>
  <w:num w:numId="16">
    <w:abstractNumId w:val="123"/>
  </w:num>
  <w:num w:numId="17">
    <w:abstractNumId w:val="81"/>
  </w:num>
  <w:num w:numId="18">
    <w:abstractNumId w:val="10"/>
  </w:num>
  <w:num w:numId="19">
    <w:abstractNumId w:val="58"/>
  </w:num>
  <w:num w:numId="20">
    <w:abstractNumId w:val="86"/>
  </w:num>
  <w:num w:numId="21">
    <w:abstractNumId w:val="18"/>
  </w:num>
  <w:num w:numId="22">
    <w:abstractNumId w:val="114"/>
  </w:num>
  <w:num w:numId="23">
    <w:abstractNumId w:val="8"/>
  </w:num>
  <w:num w:numId="24">
    <w:abstractNumId w:val="45"/>
  </w:num>
  <w:num w:numId="25">
    <w:abstractNumId w:val="47"/>
  </w:num>
  <w:num w:numId="26">
    <w:abstractNumId w:val="60"/>
  </w:num>
  <w:num w:numId="27">
    <w:abstractNumId w:val="62"/>
  </w:num>
  <w:num w:numId="28">
    <w:abstractNumId w:val="111"/>
  </w:num>
  <w:num w:numId="29">
    <w:abstractNumId w:val="130"/>
  </w:num>
  <w:num w:numId="30">
    <w:abstractNumId w:val="39"/>
  </w:num>
  <w:num w:numId="31">
    <w:abstractNumId w:val="37"/>
  </w:num>
  <w:num w:numId="32">
    <w:abstractNumId w:val="88"/>
  </w:num>
  <w:num w:numId="33">
    <w:abstractNumId w:val="30"/>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2"/>
    </w:lvlOverride>
  </w:num>
  <w:num w:numId="36">
    <w:abstractNumId w:val="57"/>
  </w:num>
  <w:num w:numId="37">
    <w:abstractNumId w:val="129"/>
  </w:num>
  <w:num w:numId="38">
    <w:abstractNumId w:val="46"/>
  </w:num>
  <w:num w:numId="39">
    <w:abstractNumId w:val="118"/>
  </w:num>
  <w:num w:numId="40">
    <w:abstractNumId w:val="11"/>
  </w:num>
  <w:num w:numId="41">
    <w:abstractNumId w:val="50"/>
  </w:num>
  <w:num w:numId="42">
    <w:abstractNumId w:val="101"/>
  </w:num>
  <w:num w:numId="43">
    <w:abstractNumId w:val="87"/>
  </w:num>
  <w:num w:numId="44">
    <w:abstractNumId w:val="55"/>
  </w:num>
  <w:num w:numId="45">
    <w:abstractNumId w:val="90"/>
  </w:num>
  <w:num w:numId="46">
    <w:abstractNumId w:val="100"/>
  </w:num>
  <w:num w:numId="47">
    <w:abstractNumId w:val="120"/>
  </w:num>
  <w:num w:numId="48">
    <w:abstractNumId w:val="109"/>
  </w:num>
  <w:num w:numId="49">
    <w:abstractNumId w:val="76"/>
  </w:num>
  <w:num w:numId="50">
    <w:abstractNumId w:val="78"/>
  </w:num>
  <w:num w:numId="51">
    <w:abstractNumId w:val="104"/>
  </w:num>
  <w:num w:numId="52">
    <w:abstractNumId w:val="68"/>
  </w:num>
  <w:num w:numId="53">
    <w:abstractNumId w:val="74"/>
  </w:num>
  <w:num w:numId="54">
    <w:abstractNumId w:val="33"/>
  </w:num>
  <w:num w:numId="55">
    <w:abstractNumId w:val="35"/>
  </w:num>
  <w:num w:numId="56">
    <w:abstractNumId w:val="20"/>
  </w:num>
  <w:num w:numId="57">
    <w:abstractNumId w:val="124"/>
  </w:num>
  <w:num w:numId="58">
    <w:abstractNumId w:val="25"/>
  </w:num>
  <w:num w:numId="59">
    <w:abstractNumId w:val="93"/>
  </w:num>
  <w:num w:numId="60">
    <w:abstractNumId w:val="73"/>
  </w:num>
  <w:num w:numId="61">
    <w:abstractNumId w:val="121"/>
  </w:num>
  <w:num w:numId="62">
    <w:abstractNumId w:val="36"/>
  </w:num>
  <w:num w:numId="63">
    <w:abstractNumId w:val="22"/>
  </w:num>
  <w:num w:numId="64">
    <w:abstractNumId w:val="103"/>
  </w:num>
  <w:num w:numId="65">
    <w:abstractNumId w:val="89"/>
  </w:num>
  <w:num w:numId="66">
    <w:abstractNumId w:val="126"/>
  </w:num>
  <w:num w:numId="67">
    <w:abstractNumId w:val="112"/>
  </w:num>
  <w:num w:numId="68">
    <w:abstractNumId w:val="125"/>
  </w:num>
  <w:num w:numId="69">
    <w:abstractNumId w:val="119"/>
  </w:num>
  <w:num w:numId="70">
    <w:abstractNumId w:val="44"/>
  </w:num>
  <w:num w:numId="71">
    <w:abstractNumId w:val="80"/>
  </w:num>
  <w:num w:numId="72">
    <w:abstractNumId w:val="61"/>
  </w:num>
  <w:num w:numId="73">
    <w:abstractNumId w:val="13"/>
  </w:num>
  <w:num w:numId="74">
    <w:abstractNumId w:val="72"/>
  </w:num>
  <w:num w:numId="75">
    <w:abstractNumId w:val="59"/>
  </w:num>
  <w:num w:numId="76">
    <w:abstractNumId w:val="116"/>
  </w:num>
  <w:num w:numId="77">
    <w:abstractNumId w:val="91"/>
  </w:num>
  <w:num w:numId="78">
    <w:abstractNumId w:val="56"/>
  </w:num>
  <w:num w:numId="79">
    <w:abstractNumId w:val="75"/>
  </w:num>
  <w:num w:numId="80">
    <w:abstractNumId w:val="17"/>
  </w:num>
  <w:num w:numId="81">
    <w:abstractNumId w:val="128"/>
  </w:num>
  <w:num w:numId="82">
    <w:abstractNumId w:val="117"/>
  </w:num>
  <w:num w:numId="83">
    <w:abstractNumId w:val="102"/>
  </w:num>
  <w:num w:numId="84">
    <w:abstractNumId w:val="53"/>
  </w:num>
  <w:num w:numId="85">
    <w:abstractNumId w:val="82"/>
  </w:num>
  <w:num w:numId="86">
    <w:abstractNumId w:val="7"/>
  </w:num>
  <w:num w:numId="87">
    <w:abstractNumId w:val="108"/>
  </w:num>
  <w:num w:numId="88">
    <w:abstractNumId w:val="43"/>
  </w:num>
  <w:num w:numId="89">
    <w:abstractNumId w:val="98"/>
  </w:num>
  <w:num w:numId="90">
    <w:abstractNumId w:val="110"/>
  </w:num>
  <w:num w:numId="91">
    <w:abstractNumId w:val="26"/>
  </w:num>
  <w:num w:numId="92">
    <w:abstractNumId w:val="95"/>
  </w:num>
  <w:num w:numId="93">
    <w:abstractNumId w:val="24"/>
  </w:num>
  <w:num w:numId="94">
    <w:abstractNumId w:val="41"/>
  </w:num>
  <w:num w:numId="95">
    <w:abstractNumId w:val="71"/>
  </w:num>
  <w:num w:numId="96">
    <w:abstractNumId w:val="38"/>
  </w:num>
  <w:num w:numId="97">
    <w:abstractNumId w:val="6"/>
  </w:num>
  <w:num w:numId="98">
    <w:abstractNumId w:val="15"/>
  </w:num>
  <w:num w:numId="99">
    <w:abstractNumId w:val="51"/>
  </w:num>
  <w:num w:numId="100">
    <w:abstractNumId w:val="122"/>
  </w:num>
  <w:num w:numId="101">
    <w:abstractNumId w:val="105"/>
  </w:num>
  <w:num w:numId="102">
    <w:abstractNumId w:val="31"/>
  </w:num>
  <w:num w:numId="103">
    <w:abstractNumId w:val="19"/>
  </w:num>
  <w:num w:numId="104">
    <w:abstractNumId w:val="127"/>
  </w:num>
  <w:num w:numId="105">
    <w:abstractNumId w:val="99"/>
  </w:num>
  <w:num w:numId="106">
    <w:abstractNumId w:val="107"/>
  </w:num>
  <w:num w:numId="107">
    <w:abstractNumId w:val="96"/>
  </w:num>
  <w:num w:numId="108">
    <w:abstractNumId w:val="65"/>
  </w:num>
  <w:num w:numId="109">
    <w:abstractNumId w:val="106"/>
  </w:num>
  <w:num w:numId="110">
    <w:abstractNumId w:val="77"/>
  </w:num>
  <w:num w:numId="111">
    <w:abstractNumId w:val="49"/>
  </w:num>
  <w:num w:numId="112">
    <w:abstractNumId w:val="92"/>
  </w:num>
  <w:num w:numId="113">
    <w:abstractNumId w:val="14"/>
  </w:num>
  <w:num w:numId="114">
    <w:abstractNumId w:val="23"/>
  </w:num>
  <w:num w:numId="115">
    <w:abstractNumId w:val="115"/>
  </w:num>
  <w:num w:numId="116">
    <w:abstractNumId w:val="40"/>
  </w:num>
  <w:num w:numId="117">
    <w:abstractNumId w:val="28"/>
  </w:num>
  <w:num w:numId="118">
    <w:abstractNumId w:val="27"/>
  </w:num>
  <w:num w:numId="119">
    <w:abstractNumId w:val="52"/>
  </w:num>
  <w:num w:numId="120">
    <w:abstractNumId w:val="21"/>
  </w:num>
  <w:num w:numId="121">
    <w:abstractNumId w:val="113"/>
  </w:num>
  <w:num w:numId="122">
    <w:abstractNumId w:val="94"/>
  </w:num>
  <w:num w:numId="123">
    <w:abstractNumId w:val="12"/>
  </w:num>
  <w:num w:numId="124">
    <w:abstractNumId w:val="16"/>
  </w:num>
  <w:num w:numId="125">
    <w:abstractNumId w:val="42"/>
  </w:num>
  <w:num w:numId="126">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18"/>
    <w:rsid w:val="00001584"/>
    <w:rsid w:val="000016D1"/>
    <w:rsid w:val="0000223E"/>
    <w:rsid w:val="00002496"/>
    <w:rsid w:val="0000283E"/>
    <w:rsid w:val="00002997"/>
    <w:rsid w:val="00003561"/>
    <w:rsid w:val="00004B47"/>
    <w:rsid w:val="00004D0C"/>
    <w:rsid w:val="00004DF6"/>
    <w:rsid w:val="00005757"/>
    <w:rsid w:val="00006064"/>
    <w:rsid w:val="00006353"/>
    <w:rsid w:val="000067DC"/>
    <w:rsid w:val="00006888"/>
    <w:rsid w:val="000078EE"/>
    <w:rsid w:val="00007A47"/>
    <w:rsid w:val="00011274"/>
    <w:rsid w:val="00011BAF"/>
    <w:rsid w:val="00012E02"/>
    <w:rsid w:val="00012EAF"/>
    <w:rsid w:val="00013057"/>
    <w:rsid w:val="0001355C"/>
    <w:rsid w:val="000137C3"/>
    <w:rsid w:val="000137EB"/>
    <w:rsid w:val="000140C8"/>
    <w:rsid w:val="00014276"/>
    <w:rsid w:val="00014402"/>
    <w:rsid w:val="000151D3"/>
    <w:rsid w:val="0001561F"/>
    <w:rsid w:val="000156A7"/>
    <w:rsid w:val="00015ADC"/>
    <w:rsid w:val="00015D5E"/>
    <w:rsid w:val="00016391"/>
    <w:rsid w:val="000165F6"/>
    <w:rsid w:val="00016972"/>
    <w:rsid w:val="000176A6"/>
    <w:rsid w:val="00017B01"/>
    <w:rsid w:val="00017D9E"/>
    <w:rsid w:val="00020576"/>
    <w:rsid w:val="00020DDB"/>
    <w:rsid w:val="000212B2"/>
    <w:rsid w:val="00022AE7"/>
    <w:rsid w:val="00022DB5"/>
    <w:rsid w:val="00022FDD"/>
    <w:rsid w:val="000235E6"/>
    <w:rsid w:val="000240E8"/>
    <w:rsid w:val="000242CF"/>
    <w:rsid w:val="00024391"/>
    <w:rsid w:val="000243D8"/>
    <w:rsid w:val="00026076"/>
    <w:rsid w:val="00026379"/>
    <w:rsid w:val="000274A3"/>
    <w:rsid w:val="00027A77"/>
    <w:rsid w:val="00030198"/>
    <w:rsid w:val="000301DC"/>
    <w:rsid w:val="00030202"/>
    <w:rsid w:val="00030341"/>
    <w:rsid w:val="0003140E"/>
    <w:rsid w:val="000323D5"/>
    <w:rsid w:val="000328BD"/>
    <w:rsid w:val="00032D30"/>
    <w:rsid w:val="00033E2B"/>
    <w:rsid w:val="000341DC"/>
    <w:rsid w:val="00034673"/>
    <w:rsid w:val="00034760"/>
    <w:rsid w:val="0003496C"/>
    <w:rsid w:val="00036009"/>
    <w:rsid w:val="000364D1"/>
    <w:rsid w:val="0003662B"/>
    <w:rsid w:val="00037006"/>
    <w:rsid w:val="000373E4"/>
    <w:rsid w:val="0003760D"/>
    <w:rsid w:val="00037C6F"/>
    <w:rsid w:val="00037D85"/>
    <w:rsid w:val="000400EE"/>
    <w:rsid w:val="000406CD"/>
    <w:rsid w:val="0004149B"/>
    <w:rsid w:val="00041D23"/>
    <w:rsid w:val="00041E08"/>
    <w:rsid w:val="00043DD0"/>
    <w:rsid w:val="00043EC9"/>
    <w:rsid w:val="000442FD"/>
    <w:rsid w:val="00044535"/>
    <w:rsid w:val="00044A6A"/>
    <w:rsid w:val="000456CF"/>
    <w:rsid w:val="0004605F"/>
    <w:rsid w:val="000461DC"/>
    <w:rsid w:val="000462F9"/>
    <w:rsid w:val="000479BF"/>
    <w:rsid w:val="000479F0"/>
    <w:rsid w:val="000479F4"/>
    <w:rsid w:val="00050394"/>
    <w:rsid w:val="000506F0"/>
    <w:rsid w:val="00051C6B"/>
    <w:rsid w:val="00052DEA"/>
    <w:rsid w:val="00052E01"/>
    <w:rsid w:val="00053AA0"/>
    <w:rsid w:val="00053BCC"/>
    <w:rsid w:val="00053C36"/>
    <w:rsid w:val="00053C66"/>
    <w:rsid w:val="00053E16"/>
    <w:rsid w:val="00054787"/>
    <w:rsid w:val="00055D8B"/>
    <w:rsid w:val="0005627C"/>
    <w:rsid w:val="00057746"/>
    <w:rsid w:val="000605A7"/>
    <w:rsid w:val="00061D8F"/>
    <w:rsid w:val="00061FE9"/>
    <w:rsid w:val="000620AF"/>
    <w:rsid w:val="0006272F"/>
    <w:rsid w:val="0006309B"/>
    <w:rsid w:val="000633F7"/>
    <w:rsid w:val="00063700"/>
    <w:rsid w:val="00063859"/>
    <w:rsid w:val="00063BE1"/>
    <w:rsid w:val="000658CF"/>
    <w:rsid w:val="00065C89"/>
    <w:rsid w:val="00066715"/>
    <w:rsid w:val="00066AB8"/>
    <w:rsid w:val="00067B53"/>
    <w:rsid w:val="0007132A"/>
    <w:rsid w:val="000719D9"/>
    <w:rsid w:val="00071A6C"/>
    <w:rsid w:val="00072167"/>
    <w:rsid w:val="00072BC9"/>
    <w:rsid w:val="00073A8B"/>
    <w:rsid w:val="0007445F"/>
    <w:rsid w:val="00074868"/>
    <w:rsid w:val="00074E3B"/>
    <w:rsid w:val="00076E11"/>
    <w:rsid w:val="000774DC"/>
    <w:rsid w:val="00077958"/>
    <w:rsid w:val="00077FD4"/>
    <w:rsid w:val="00080652"/>
    <w:rsid w:val="00081188"/>
    <w:rsid w:val="0008151C"/>
    <w:rsid w:val="000817D4"/>
    <w:rsid w:val="0008256C"/>
    <w:rsid w:val="00082767"/>
    <w:rsid w:val="00084811"/>
    <w:rsid w:val="000848BE"/>
    <w:rsid w:val="00084AAA"/>
    <w:rsid w:val="00084F8D"/>
    <w:rsid w:val="0008540E"/>
    <w:rsid w:val="00085D52"/>
    <w:rsid w:val="00085DD6"/>
    <w:rsid w:val="0008606D"/>
    <w:rsid w:val="00086DAE"/>
    <w:rsid w:val="000870F3"/>
    <w:rsid w:val="000872B3"/>
    <w:rsid w:val="000872C8"/>
    <w:rsid w:val="000876BE"/>
    <w:rsid w:val="00091706"/>
    <w:rsid w:val="00091976"/>
    <w:rsid w:val="000920D1"/>
    <w:rsid w:val="0009248A"/>
    <w:rsid w:val="000937BD"/>
    <w:rsid w:val="0009397C"/>
    <w:rsid w:val="00094206"/>
    <w:rsid w:val="0009468B"/>
    <w:rsid w:val="00094738"/>
    <w:rsid w:val="00094C48"/>
    <w:rsid w:val="00094DF3"/>
    <w:rsid w:val="0009514D"/>
    <w:rsid w:val="000963ED"/>
    <w:rsid w:val="000974FA"/>
    <w:rsid w:val="000A0CC4"/>
    <w:rsid w:val="000A0DEE"/>
    <w:rsid w:val="000A29EF"/>
    <w:rsid w:val="000A3CBF"/>
    <w:rsid w:val="000A4286"/>
    <w:rsid w:val="000A4C0A"/>
    <w:rsid w:val="000A7155"/>
    <w:rsid w:val="000A7612"/>
    <w:rsid w:val="000B1052"/>
    <w:rsid w:val="000B147E"/>
    <w:rsid w:val="000B1610"/>
    <w:rsid w:val="000B4223"/>
    <w:rsid w:val="000B4327"/>
    <w:rsid w:val="000B4864"/>
    <w:rsid w:val="000B52A2"/>
    <w:rsid w:val="000B575C"/>
    <w:rsid w:val="000B5785"/>
    <w:rsid w:val="000B6E38"/>
    <w:rsid w:val="000B6FB5"/>
    <w:rsid w:val="000B7A3A"/>
    <w:rsid w:val="000C0C7B"/>
    <w:rsid w:val="000C121E"/>
    <w:rsid w:val="000C1422"/>
    <w:rsid w:val="000C174D"/>
    <w:rsid w:val="000C196A"/>
    <w:rsid w:val="000C42A2"/>
    <w:rsid w:val="000C465D"/>
    <w:rsid w:val="000C500D"/>
    <w:rsid w:val="000C51DC"/>
    <w:rsid w:val="000C51DE"/>
    <w:rsid w:val="000C5A18"/>
    <w:rsid w:val="000C679B"/>
    <w:rsid w:val="000C6CC9"/>
    <w:rsid w:val="000C6F7B"/>
    <w:rsid w:val="000D0528"/>
    <w:rsid w:val="000D066A"/>
    <w:rsid w:val="000D0A16"/>
    <w:rsid w:val="000D178D"/>
    <w:rsid w:val="000D3C49"/>
    <w:rsid w:val="000D4283"/>
    <w:rsid w:val="000D4491"/>
    <w:rsid w:val="000D4A18"/>
    <w:rsid w:val="000D5721"/>
    <w:rsid w:val="000D6295"/>
    <w:rsid w:val="000D6454"/>
    <w:rsid w:val="000D649B"/>
    <w:rsid w:val="000D69D8"/>
    <w:rsid w:val="000D6A69"/>
    <w:rsid w:val="000D6CCF"/>
    <w:rsid w:val="000D7D9D"/>
    <w:rsid w:val="000E0592"/>
    <w:rsid w:val="000E103B"/>
    <w:rsid w:val="000E1808"/>
    <w:rsid w:val="000E1DB1"/>
    <w:rsid w:val="000E2032"/>
    <w:rsid w:val="000E207F"/>
    <w:rsid w:val="000E24E4"/>
    <w:rsid w:val="000E2C86"/>
    <w:rsid w:val="000E2D2A"/>
    <w:rsid w:val="000E381D"/>
    <w:rsid w:val="000E3D9D"/>
    <w:rsid w:val="000E4077"/>
    <w:rsid w:val="000E4C7A"/>
    <w:rsid w:val="000E4D1F"/>
    <w:rsid w:val="000E5199"/>
    <w:rsid w:val="000E59B9"/>
    <w:rsid w:val="000E647C"/>
    <w:rsid w:val="000E6A86"/>
    <w:rsid w:val="000E6C3D"/>
    <w:rsid w:val="000E6E0E"/>
    <w:rsid w:val="000E70AA"/>
    <w:rsid w:val="000E72C4"/>
    <w:rsid w:val="000F0C79"/>
    <w:rsid w:val="000F131F"/>
    <w:rsid w:val="000F1AC0"/>
    <w:rsid w:val="000F1F13"/>
    <w:rsid w:val="000F33D0"/>
    <w:rsid w:val="000F349E"/>
    <w:rsid w:val="000F4250"/>
    <w:rsid w:val="000F4411"/>
    <w:rsid w:val="000F49AC"/>
    <w:rsid w:val="000F55C7"/>
    <w:rsid w:val="000F55EB"/>
    <w:rsid w:val="000F5CAC"/>
    <w:rsid w:val="000F5CB9"/>
    <w:rsid w:val="000F5DE1"/>
    <w:rsid w:val="000F61FB"/>
    <w:rsid w:val="000F65F6"/>
    <w:rsid w:val="000F67EE"/>
    <w:rsid w:val="000F79A5"/>
    <w:rsid w:val="000F7A73"/>
    <w:rsid w:val="00100392"/>
    <w:rsid w:val="00100B33"/>
    <w:rsid w:val="00100E00"/>
    <w:rsid w:val="00100F3D"/>
    <w:rsid w:val="00100F42"/>
    <w:rsid w:val="001018C5"/>
    <w:rsid w:val="00102644"/>
    <w:rsid w:val="00103020"/>
    <w:rsid w:val="0010353F"/>
    <w:rsid w:val="0010373A"/>
    <w:rsid w:val="0010458F"/>
    <w:rsid w:val="00104C0D"/>
    <w:rsid w:val="00105756"/>
    <w:rsid w:val="00106F3A"/>
    <w:rsid w:val="001071D0"/>
    <w:rsid w:val="00110763"/>
    <w:rsid w:val="00110808"/>
    <w:rsid w:val="00110EEB"/>
    <w:rsid w:val="00111685"/>
    <w:rsid w:val="00111979"/>
    <w:rsid w:val="00111A33"/>
    <w:rsid w:val="00112280"/>
    <w:rsid w:val="00112A30"/>
    <w:rsid w:val="00114B2C"/>
    <w:rsid w:val="00114CD3"/>
    <w:rsid w:val="00114E43"/>
    <w:rsid w:val="0011506F"/>
    <w:rsid w:val="0011533A"/>
    <w:rsid w:val="0011557A"/>
    <w:rsid w:val="0011655C"/>
    <w:rsid w:val="001167B1"/>
    <w:rsid w:val="0011733A"/>
    <w:rsid w:val="001203D5"/>
    <w:rsid w:val="00120C29"/>
    <w:rsid w:val="00121400"/>
    <w:rsid w:val="00121713"/>
    <w:rsid w:val="00121AF6"/>
    <w:rsid w:val="00121C5E"/>
    <w:rsid w:val="001220B1"/>
    <w:rsid w:val="00122957"/>
    <w:rsid w:val="00122EBA"/>
    <w:rsid w:val="00124451"/>
    <w:rsid w:val="001250B3"/>
    <w:rsid w:val="00125A35"/>
    <w:rsid w:val="00125B9C"/>
    <w:rsid w:val="00126779"/>
    <w:rsid w:val="0012679D"/>
    <w:rsid w:val="001302CE"/>
    <w:rsid w:val="001313A1"/>
    <w:rsid w:val="00131E9C"/>
    <w:rsid w:val="001320E0"/>
    <w:rsid w:val="00132103"/>
    <w:rsid w:val="0013250C"/>
    <w:rsid w:val="00132640"/>
    <w:rsid w:val="0013266B"/>
    <w:rsid w:val="001331E4"/>
    <w:rsid w:val="00133394"/>
    <w:rsid w:val="001347CB"/>
    <w:rsid w:val="00134990"/>
    <w:rsid w:val="00135F9E"/>
    <w:rsid w:val="001362AA"/>
    <w:rsid w:val="001369E4"/>
    <w:rsid w:val="00136B16"/>
    <w:rsid w:val="00136E36"/>
    <w:rsid w:val="00136EFB"/>
    <w:rsid w:val="001371A5"/>
    <w:rsid w:val="00137487"/>
    <w:rsid w:val="00137E20"/>
    <w:rsid w:val="001401D0"/>
    <w:rsid w:val="00140802"/>
    <w:rsid w:val="001410B0"/>
    <w:rsid w:val="00141D64"/>
    <w:rsid w:val="00141DBD"/>
    <w:rsid w:val="00141EFB"/>
    <w:rsid w:val="00142F14"/>
    <w:rsid w:val="00144459"/>
    <w:rsid w:val="00144FE4"/>
    <w:rsid w:val="00145B43"/>
    <w:rsid w:val="00145F2E"/>
    <w:rsid w:val="00146485"/>
    <w:rsid w:val="001465DF"/>
    <w:rsid w:val="00147E8C"/>
    <w:rsid w:val="001500B8"/>
    <w:rsid w:val="00150D3E"/>
    <w:rsid w:val="00150F83"/>
    <w:rsid w:val="00151024"/>
    <w:rsid w:val="00151340"/>
    <w:rsid w:val="001513CB"/>
    <w:rsid w:val="001528D6"/>
    <w:rsid w:val="001529C6"/>
    <w:rsid w:val="00152E41"/>
    <w:rsid w:val="00153CEA"/>
    <w:rsid w:val="00153D45"/>
    <w:rsid w:val="00154309"/>
    <w:rsid w:val="0015431B"/>
    <w:rsid w:val="00154A29"/>
    <w:rsid w:val="00155094"/>
    <w:rsid w:val="001551C3"/>
    <w:rsid w:val="0015535E"/>
    <w:rsid w:val="0015556B"/>
    <w:rsid w:val="00156772"/>
    <w:rsid w:val="00156A77"/>
    <w:rsid w:val="001571B3"/>
    <w:rsid w:val="00157936"/>
    <w:rsid w:val="00160023"/>
    <w:rsid w:val="00160AB5"/>
    <w:rsid w:val="00160B2E"/>
    <w:rsid w:val="00160BC9"/>
    <w:rsid w:val="001613AD"/>
    <w:rsid w:val="00161CDE"/>
    <w:rsid w:val="00162216"/>
    <w:rsid w:val="00162382"/>
    <w:rsid w:val="001624C7"/>
    <w:rsid w:val="00162687"/>
    <w:rsid w:val="00164A15"/>
    <w:rsid w:val="00164E33"/>
    <w:rsid w:val="001652E7"/>
    <w:rsid w:val="00165383"/>
    <w:rsid w:val="001654BD"/>
    <w:rsid w:val="0016557F"/>
    <w:rsid w:val="00165AFC"/>
    <w:rsid w:val="00165BF3"/>
    <w:rsid w:val="00167432"/>
    <w:rsid w:val="001703FE"/>
    <w:rsid w:val="001708B8"/>
    <w:rsid w:val="0017209C"/>
    <w:rsid w:val="001720FC"/>
    <w:rsid w:val="00172714"/>
    <w:rsid w:val="00172B9F"/>
    <w:rsid w:val="00172EE6"/>
    <w:rsid w:val="00172FF1"/>
    <w:rsid w:val="00173001"/>
    <w:rsid w:val="00173877"/>
    <w:rsid w:val="001742AA"/>
    <w:rsid w:val="001742FB"/>
    <w:rsid w:val="001746BA"/>
    <w:rsid w:val="00174B32"/>
    <w:rsid w:val="00174E6C"/>
    <w:rsid w:val="00175835"/>
    <w:rsid w:val="001758B5"/>
    <w:rsid w:val="00175B1C"/>
    <w:rsid w:val="00175BC0"/>
    <w:rsid w:val="0017633E"/>
    <w:rsid w:val="00176514"/>
    <w:rsid w:val="001766DB"/>
    <w:rsid w:val="00176AB6"/>
    <w:rsid w:val="00177040"/>
    <w:rsid w:val="00177836"/>
    <w:rsid w:val="00177A71"/>
    <w:rsid w:val="001812F0"/>
    <w:rsid w:val="0018157E"/>
    <w:rsid w:val="0018295D"/>
    <w:rsid w:val="00182F01"/>
    <w:rsid w:val="00183438"/>
    <w:rsid w:val="001834CA"/>
    <w:rsid w:val="00183984"/>
    <w:rsid w:val="00183BB5"/>
    <w:rsid w:val="0018430C"/>
    <w:rsid w:val="00184BE7"/>
    <w:rsid w:val="00184FDF"/>
    <w:rsid w:val="00185496"/>
    <w:rsid w:val="00185930"/>
    <w:rsid w:val="001869AF"/>
    <w:rsid w:val="001869BE"/>
    <w:rsid w:val="00186B13"/>
    <w:rsid w:val="00186F94"/>
    <w:rsid w:val="001872C9"/>
    <w:rsid w:val="001877FB"/>
    <w:rsid w:val="00187C41"/>
    <w:rsid w:val="001907BC"/>
    <w:rsid w:val="0019102A"/>
    <w:rsid w:val="00191498"/>
    <w:rsid w:val="0019187D"/>
    <w:rsid w:val="00192D27"/>
    <w:rsid w:val="00192E9E"/>
    <w:rsid w:val="00193187"/>
    <w:rsid w:val="001945F5"/>
    <w:rsid w:val="00194C57"/>
    <w:rsid w:val="0019629C"/>
    <w:rsid w:val="001964BF"/>
    <w:rsid w:val="00196ED4"/>
    <w:rsid w:val="00196F0B"/>
    <w:rsid w:val="00197E9A"/>
    <w:rsid w:val="001A01FD"/>
    <w:rsid w:val="001A074E"/>
    <w:rsid w:val="001A1122"/>
    <w:rsid w:val="001A1341"/>
    <w:rsid w:val="001A1E5B"/>
    <w:rsid w:val="001A2690"/>
    <w:rsid w:val="001A26E8"/>
    <w:rsid w:val="001A278F"/>
    <w:rsid w:val="001A3F94"/>
    <w:rsid w:val="001A42B7"/>
    <w:rsid w:val="001A47D1"/>
    <w:rsid w:val="001A4E4D"/>
    <w:rsid w:val="001A5561"/>
    <w:rsid w:val="001A5596"/>
    <w:rsid w:val="001A5AC9"/>
    <w:rsid w:val="001A61B6"/>
    <w:rsid w:val="001A6C83"/>
    <w:rsid w:val="001A7894"/>
    <w:rsid w:val="001A7986"/>
    <w:rsid w:val="001B0183"/>
    <w:rsid w:val="001B08C5"/>
    <w:rsid w:val="001B0A3F"/>
    <w:rsid w:val="001B0F59"/>
    <w:rsid w:val="001B0FD8"/>
    <w:rsid w:val="001B1843"/>
    <w:rsid w:val="001B18A1"/>
    <w:rsid w:val="001B1912"/>
    <w:rsid w:val="001B1BE6"/>
    <w:rsid w:val="001B1FD6"/>
    <w:rsid w:val="001B21CD"/>
    <w:rsid w:val="001B2742"/>
    <w:rsid w:val="001B3B72"/>
    <w:rsid w:val="001B3E13"/>
    <w:rsid w:val="001B43DF"/>
    <w:rsid w:val="001B475D"/>
    <w:rsid w:val="001B4C92"/>
    <w:rsid w:val="001B5F29"/>
    <w:rsid w:val="001B6F51"/>
    <w:rsid w:val="001B7170"/>
    <w:rsid w:val="001B762C"/>
    <w:rsid w:val="001B76BB"/>
    <w:rsid w:val="001B784F"/>
    <w:rsid w:val="001C045E"/>
    <w:rsid w:val="001C1596"/>
    <w:rsid w:val="001C161E"/>
    <w:rsid w:val="001C2906"/>
    <w:rsid w:val="001C2A72"/>
    <w:rsid w:val="001C33F1"/>
    <w:rsid w:val="001C3A62"/>
    <w:rsid w:val="001C3EE2"/>
    <w:rsid w:val="001C3FDB"/>
    <w:rsid w:val="001C4204"/>
    <w:rsid w:val="001C4646"/>
    <w:rsid w:val="001C46B0"/>
    <w:rsid w:val="001C48CA"/>
    <w:rsid w:val="001C4CF5"/>
    <w:rsid w:val="001C5042"/>
    <w:rsid w:val="001C5119"/>
    <w:rsid w:val="001C5336"/>
    <w:rsid w:val="001C5DAE"/>
    <w:rsid w:val="001C5FC7"/>
    <w:rsid w:val="001C5FCB"/>
    <w:rsid w:val="001C6251"/>
    <w:rsid w:val="001C650B"/>
    <w:rsid w:val="001C748B"/>
    <w:rsid w:val="001C75ED"/>
    <w:rsid w:val="001C7768"/>
    <w:rsid w:val="001C77A4"/>
    <w:rsid w:val="001C7A45"/>
    <w:rsid w:val="001D0B31"/>
    <w:rsid w:val="001D0CBE"/>
    <w:rsid w:val="001D18A8"/>
    <w:rsid w:val="001D2153"/>
    <w:rsid w:val="001D237E"/>
    <w:rsid w:val="001D2F59"/>
    <w:rsid w:val="001D4639"/>
    <w:rsid w:val="001D47EE"/>
    <w:rsid w:val="001D4BCA"/>
    <w:rsid w:val="001D4FC5"/>
    <w:rsid w:val="001D53EC"/>
    <w:rsid w:val="001D5490"/>
    <w:rsid w:val="001D593C"/>
    <w:rsid w:val="001D62F0"/>
    <w:rsid w:val="001D67B6"/>
    <w:rsid w:val="001D69F5"/>
    <w:rsid w:val="001D785E"/>
    <w:rsid w:val="001E0309"/>
    <w:rsid w:val="001E108A"/>
    <w:rsid w:val="001E162D"/>
    <w:rsid w:val="001E1631"/>
    <w:rsid w:val="001E1EF1"/>
    <w:rsid w:val="001E203D"/>
    <w:rsid w:val="001E21C3"/>
    <w:rsid w:val="001E3305"/>
    <w:rsid w:val="001E356B"/>
    <w:rsid w:val="001E3857"/>
    <w:rsid w:val="001E4618"/>
    <w:rsid w:val="001E58FD"/>
    <w:rsid w:val="001E691F"/>
    <w:rsid w:val="001E6C18"/>
    <w:rsid w:val="001E6D10"/>
    <w:rsid w:val="001E6F1D"/>
    <w:rsid w:val="001F09F9"/>
    <w:rsid w:val="001F0B07"/>
    <w:rsid w:val="001F0C82"/>
    <w:rsid w:val="001F0DB6"/>
    <w:rsid w:val="001F1104"/>
    <w:rsid w:val="001F115E"/>
    <w:rsid w:val="001F166F"/>
    <w:rsid w:val="001F17DE"/>
    <w:rsid w:val="001F1A1B"/>
    <w:rsid w:val="001F2505"/>
    <w:rsid w:val="001F29DF"/>
    <w:rsid w:val="001F386A"/>
    <w:rsid w:val="001F464D"/>
    <w:rsid w:val="001F4AE3"/>
    <w:rsid w:val="001F4C30"/>
    <w:rsid w:val="001F4C67"/>
    <w:rsid w:val="001F5059"/>
    <w:rsid w:val="001F54F4"/>
    <w:rsid w:val="001F5C9B"/>
    <w:rsid w:val="001F5D1B"/>
    <w:rsid w:val="001F6CDD"/>
    <w:rsid w:val="001F6D0D"/>
    <w:rsid w:val="001F6DC6"/>
    <w:rsid w:val="001F7610"/>
    <w:rsid w:val="001F7718"/>
    <w:rsid w:val="001F7A98"/>
    <w:rsid w:val="001F7CD8"/>
    <w:rsid w:val="001F7FD6"/>
    <w:rsid w:val="00200BDA"/>
    <w:rsid w:val="00201048"/>
    <w:rsid w:val="0020108A"/>
    <w:rsid w:val="00201508"/>
    <w:rsid w:val="002015DC"/>
    <w:rsid w:val="002017C4"/>
    <w:rsid w:val="00201C87"/>
    <w:rsid w:val="00202664"/>
    <w:rsid w:val="00202717"/>
    <w:rsid w:val="00202967"/>
    <w:rsid w:val="00202FAE"/>
    <w:rsid w:val="002034A6"/>
    <w:rsid w:val="002034DA"/>
    <w:rsid w:val="002035AB"/>
    <w:rsid w:val="00203F94"/>
    <w:rsid w:val="0020405D"/>
    <w:rsid w:val="00204565"/>
    <w:rsid w:val="00204645"/>
    <w:rsid w:val="00205AE9"/>
    <w:rsid w:val="0020652D"/>
    <w:rsid w:val="002071EF"/>
    <w:rsid w:val="00207E8B"/>
    <w:rsid w:val="002101B8"/>
    <w:rsid w:val="00210377"/>
    <w:rsid w:val="0021115D"/>
    <w:rsid w:val="0021186F"/>
    <w:rsid w:val="0021217C"/>
    <w:rsid w:val="00212D5B"/>
    <w:rsid w:val="00212E76"/>
    <w:rsid w:val="00213418"/>
    <w:rsid w:val="002145AC"/>
    <w:rsid w:val="002157DF"/>
    <w:rsid w:val="00215886"/>
    <w:rsid w:val="0021596E"/>
    <w:rsid w:val="00215D02"/>
    <w:rsid w:val="00216582"/>
    <w:rsid w:val="002174FD"/>
    <w:rsid w:val="0021755B"/>
    <w:rsid w:val="0022075A"/>
    <w:rsid w:val="00220C34"/>
    <w:rsid w:val="00220EF3"/>
    <w:rsid w:val="00221030"/>
    <w:rsid w:val="00221357"/>
    <w:rsid w:val="002215D4"/>
    <w:rsid w:val="00221A7F"/>
    <w:rsid w:val="002221A5"/>
    <w:rsid w:val="00222A86"/>
    <w:rsid w:val="00223283"/>
    <w:rsid w:val="00223460"/>
    <w:rsid w:val="002245DF"/>
    <w:rsid w:val="00225D24"/>
    <w:rsid w:val="002274F3"/>
    <w:rsid w:val="00227DD4"/>
    <w:rsid w:val="00230062"/>
    <w:rsid w:val="00230BC3"/>
    <w:rsid w:val="00231448"/>
    <w:rsid w:val="00232B60"/>
    <w:rsid w:val="00232F50"/>
    <w:rsid w:val="00233A49"/>
    <w:rsid w:val="00233E2C"/>
    <w:rsid w:val="0023471D"/>
    <w:rsid w:val="0023496E"/>
    <w:rsid w:val="00234B95"/>
    <w:rsid w:val="00234BB1"/>
    <w:rsid w:val="00235326"/>
    <w:rsid w:val="00235684"/>
    <w:rsid w:val="002365D5"/>
    <w:rsid w:val="00236AF8"/>
    <w:rsid w:val="00236DDC"/>
    <w:rsid w:val="00237164"/>
    <w:rsid w:val="0023719A"/>
    <w:rsid w:val="002379C5"/>
    <w:rsid w:val="002405D8"/>
    <w:rsid w:val="0024103A"/>
    <w:rsid w:val="00242797"/>
    <w:rsid w:val="00242FC7"/>
    <w:rsid w:val="00243139"/>
    <w:rsid w:val="00243C51"/>
    <w:rsid w:val="00244184"/>
    <w:rsid w:val="00244A24"/>
    <w:rsid w:val="00244AD2"/>
    <w:rsid w:val="00244BBD"/>
    <w:rsid w:val="00244DD4"/>
    <w:rsid w:val="00244E17"/>
    <w:rsid w:val="002453CD"/>
    <w:rsid w:val="00245946"/>
    <w:rsid w:val="00246B70"/>
    <w:rsid w:val="00246D00"/>
    <w:rsid w:val="00246E59"/>
    <w:rsid w:val="0024705B"/>
    <w:rsid w:val="002479FE"/>
    <w:rsid w:val="00250AC9"/>
    <w:rsid w:val="00250AE7"/>
    <w:rsid w:val="00250E5A"/>
    <w:rsid w:val="002518B5"/>
    <w:rsid w:val="002519AD"/>
    <w:rsid w:val="002520B1"/>
    <w:rsid w:val="0025289B"/>
    <w:rsid w:val="00252BC9"/>
    <w:rsid w:val="002546B9"/>
    <w:rsid w:val="0025526D"/>
    <w:rsid w:val="00255BCB"/>
    <w:rsid w:val="002561C6"/>
    <w:rsid w:val="00256F7F"/>
    <w:rsid w:val="00257091"/>
    <w:rsid w:val="0025763E"/>
    <w:rsid w:val="002577E1"/>
    <w:rsid w:val="00257B4A"/>
    <w:rsid w:val="00257E1E"/>
    <w:rsid w:val="00260124"/>
    <w:rsid w:val="0026078E"/>
    <w:rsid w:val="00260A6F"/>
    <w:rsid w:val="00260CB0"/>
    <w:rsid w:val="00262677"/>
    <w:rsid w:val="00262C83"/>
    <w:rsid w:val="002631CC"/>
    <w:rsid w:val="002631DA"/>
    <w:rsid w:val="0026380A"/>
    <w:rsid w:val="002639A4"/>
    <w:rsid w:val="00263BBA"/>
    <w:rsid w:val="00263BF7"/>
    <w:rsid w:val="00263F25"/>
    <w:rsid w:val="00263F6E"/>
    <w:rsid w:val="0026457D"/>
    <w:rsid w:val="00264EEC"/>
    <w:rsid w:val="00264F01"/>
    <w:rsid w:val="002654B7"/>
    <w:rsid w:val="002657C7"/>
    <w:rsid w:val="002659E4"/>
    <w:rsid w:val="00265FD4"/>
    <w:rsid w:val="00266274"/>
    <w:rsid w:val="00267234"/>
    <w:rsid w:val="00267ABF"/>
    <w:rsid w:val="00267BBB"/>
    <w:rsid w:val="002703DC"/>
    <w:rsid w:val="002704B1"/>
    <w:rsid w:val="00270687"/>
    <w:rsid w:val="00270DA9"/>
    <w:rsid w:val="0027193D"/>
    <w:rsid w:val="00271B73"/>
    <w:rsid w:val="00271F04"/>
    <w:rsid w:val="0027228D"/>
    <w:rsid w:val="00272857"/>
    <w:rsid w:val="00272D4B"/>
    <w:rsid w:val="0027313A"/>
    <w:rsid w:val="002735FC"/>
    <w:rsid w:val="002739F8"/>
    <w:rsid w:val="0027412D"/>
    <w:rsid w:val="00274719"/>
    <w:rsid w:val="0027485C"/>
    <w:rsid w:val="00277263"/>
    <w:rsid w:val="002803CB"/>
    <w:rsid w:val="00280B38"/>
    <w:rsid w:val="00281214"/>
    <w:rsid w:val="0028165C"/>
    <w:rsid w:val="0028232E"/>
    <w:rsid w:val="00283136"/>
    <w:rsid w:val="00284ADD"/>
    <w:rsid w:val="00284CCF"/>
    <w:rsid w:val="00284F9D"/>
    <w:rsid w:val="0028581C"/>
    <w:rsid w:val="00285F2F"/>
    <w:rsid w:val="00287349"/>
    <w:rsid w:val="00287609"/>
    <w:rsid w:val="0029050B"/>
    <w:rsid w:val="00290A7B"/>
    <w:rsid w:val="00290B7C"/>
    <w:rsid w:val="00290C6B"/>
    <w:rsid w:val="00290E5B"/>
    <w:rsid w:val="00290F81"/>
    <w:rsid w:val="002913FD"/>
    <w:rsid w:val="002920D7"/>
    <w:rsid w:val="002922E1"/>
    <w:rsid w:val="002927F5"/>
    <w:rsid w:val="00292B00"/>
    <w:rsid w:val="00293480"/>
    <w:rsid w:val="00293711"/>
    <w:rsid w:val="0029391B"/>
    <w:rsid w:val="00294247"/>
    <w:rsid w:val="0029427D"/>
    <w:rsid w:val="002959B1"/>
    <w:rsid w:val="00295E0D"/>
    <w:rsid w:val="00295FA3"/>
    <w:rsid w:val="0029729A"/>
    <w:rsid w:val="002972E6"/>
    <w:rsid w:val="002977FC"/>
    <w:rsid w:val="00297B38"/>
    <w:rsid w:val="002A06A0"/>
    <w:rsid w:val="002A103E"/>
    <w:rsid w:val="002A2FBF"/>
    <w:rsid w:val="002A3076"/>
    <w:rsid w:val="002A47AD"/>
    <w:rsid w:val="002A47B4"/>
    <w:rsid w:val="002A6C1A"/>
    <w:rsid w:val="002A705A"/>
    <w:rsid w:val="002A7161"/>
    <w:rsid w:val="002A79AB"/>
    <w:rsid w:val="002A7D8F"/>
    <w:rsid w:val="002B00B0"/>
    <w:rsid w:val="002B12D7"/>
    <w:rsid w:val="002B1868"/>
    <w:rsid w:val="002B1DBD"/>
    <w:rsid w:val="002B3307"/>
    <w:rsid w:val="002B3995"/>
    <w:rsid w:val="002B3E40"/>
    <w:rsid w:val="002B4E72"/>
    <w:rsid w:val="002B5115"/>
    <w:rsid w:val="002B562A"/>
    <w:rsid w:val="002B58E2"/>
    <w:rsid w:val="002B59AC"/>
    <w:rsid w:val="002B6CAC"/>
    <w:rsid w:val="002B7145"/>
    <w:rsid w:val="002B759C"/>
    <w:rsid w:val="002B7B81"/>
    <w:rsid w:val="002B7DDA"/>
    <w:rsid w:val="002C021A"/>
    <w:rsid w:val="002C0505"/>
    <w:rsid w:val="002C19E4"/>
    <w:rsid w:val="002C1C0B"/>
    <w:rsid w:val="002C1D9B"/>
    <w:rsid w:val="002C20CD"/>
    <w:rsid w:val="002C211C"/>
    <w:rsid w:val="002C2730"/>
    <w:rsid w:val="002C3504"/>
    <w:rsid w:val="002C3E42"/>
    <w:rsid w:val="002C4B4D"/>
    <w:rsid w:val="002C50D4"/>
    <w:rsid w:val="002C52D9"/>
    <w:rsid w:val="002C53C3"/>
    <w:rsid w:val="002C5443"/>
    <w:rsid w:val="002C6030"/>
    <w:rsid w:val="002C7CFE"/>
    <w:rsid w:val="002C7D7C"/>
    <w:rsid w:val="002D0F8C"/>
    <w:rsid w:val="002D17E8"/>
    <w:rsid w:val="002D2593"/>
    <w:rsid w:val="002D2DEE"/>
    <w:rsid w:val="002D2FF3"/>
    <w:rsid w:val="002D42F4"/>
    <w:rsid w:val="002D5F3F"/>
    <w:rsid w:val="002D6124"/>
    <w:rsid w:val="002D6355"/>
    <w:rsid w:val="002D6729"/>
    <w:rsid w:val="002E10C7"/>
    <w:rsid w:val="002E112C"/>
    <w:rsid w:val="002E156C"/>
    <w:rsid w:val="002E1C00"/>
    <w:rsid w:val="002E2389"/>
    <w:rsid w:val="002E242C"/>
    <w:rsid w:val="002E2CF9"/>
    <w:rsid w:val="002E2E68"/>
    <w:rsid w:val="002E3A09"/>
    <w:rsid w:val="002E499B"/>
    <w:rsid w:val="002E49C3"/>
    <w:rsid w:val="002E57A1"/>
    <w:rsid w:val="002E5C66"/>
    <w:rsid w:val="002E6461"/>
    <w:rsid w:val="002E66D6"/>
    <w:rsid w:val="002E765B"/>
    <w:rsid w:val="002E7BA9"/>
    <w:rsid w:val="002E7F64"/>
    <w:rsid w:val="002F05A3"/>
    <w:rsid w:val="002F08B4"/>
    <w:rsid w:val="002F0C46"/>
    <w:rsid w:val="002F1368"/>
    <w:rsid w:val="002F1B6F"/>
    <w:rsid w:val="002F1EBA"/>
    <w:rsid w:val="002F2FBC"/>
    <w:rsid w:val="002F360A"/>
    <w:rsid w:val="002F3F81"/>
    <w:rsid w:val="002F4B0D"/>
    <w:rsid w:val="002F4B3D"/>
    <w:rsid w:val="002F4B79"/>
    <w:rsid w:val="002F4C62"/>
    <w:rsid w:val="002F4DE7"/>
    <w:rsid w:val="002F5044"/>
    <w:rsid w:val="002F5994"/>
    <w:rsid w:val="002F6026"/>
    <w:rsid w:val="002F640A"/>
    <w:rsid w:val="002F6A9E"/>
    <w:rsid w:val="002F6AD2"/>
    <w:rsid w:val="002F7A2B"/>
    <w:rsid w:val="002F7E75"/>
    <w:rsid w:val="003008CC"/>
    <w:rsid w:val="00302191"/>
    <w:rsid w:val="00302C4D"/>
    <w:rsid w:val="00302C6B"/>
    <w:rsid w:val="00303947"/>
    <w:rsid w:val="00303D0E"/>
    <w:rsid w:val="00303D42"/>
    <w:rsid w:val="00304124"/>
    <w:rsid w:val="0030561B"/>
    <w:rsid w:val="00305889"/>
    <w:rsid w:val="00305E4E"/>
    <w:rsid w:val="00305F4D"/>
    <w:rsid w:val="00306129"/>
    <w:rsid w:val="00306500"/>
    <w:rsid w:val="00306F34"/>
    <w:rsid w:val="00307E26"/>
    <w:rsid w:val="003104BD"/>
    <w:rsid w:val="003116E5"/>
    <w:rsid w:val="003117FC"/>
    <w:rsid w:val="003120FA"/>
    <w:rsid w:val="00312CF0"/>
    <w:rsid w:val="003130E2"/>
    <w:rsid w:val="0031403A"/>
    <w:rsid w:val="003145B9"/>
    <w:rsid w:val="00314751"/>
    <w:rsid w:val="003147C2"/>
    <w:rsid w:val="003147F1"/>
    <w:rsid w:val="00315528"/>
    <w:rsid w:val="0031610B"/>
    <w:rsid w:val="003162AE"/>
    <w:rsid w:val="00317072"/>
    <w:rsid w:val="0031758A"/>
    <w:rsid w:val="00317EEC"/>
    <w:rsid w:val="00320277"/>
    <w:rsid w:val="00320778"/>
    <w:rsid w:val="003209AD"/>
    <w:rsid w:val="003210C4"/>
    <w:rsid w:val="00321F89"/>
    <w:rsid w:val="00322610"/>
    <w:rsid w:val="003228B1"/>
    <w:rsid w:val="00322D6B"/>
    <w:rsid w:val="00322EB8"/>
    <w:rsid w:val="00323542"/>
    <w:rsid w:val="00323D68"/>
    <w:rsid w:val="00323FD5"/>
    <w:rsid w:val="00324524"/>
    <w:rsid w:val="003248F8"/>
    <w:rsid w:val="003249E8"/>
    <w:rsid w:val="00324FC8"/>
    <w:rsid w:val="00325055"/>
    <w:rsid w:val="00325420"/>
    <w:rsid w:val="00325565"/>
    <w:rsid w:val="00325F1F"/>
    <w:rsid w:val="00325F7C"/>
    <w:rsid w:val="00326799"/>
    <w:rsid w:val="00327549"/>
    <w:rsid w:val="00327593"/>
    <w:rsid w:val="00327B42"/>
    <w:rsid w:val="00327F2F"/>
    <w:rsid w:val="0033039D"/>
    <w:rsid w:val="00330690"/>
    <w:rsid w:val="003311F8"/>
    <w:rsid w:val="00331853"/>
    <w:rsid w:val="00331A0E"/>
    <w:rsid w:val="00331BC4"/>
    <w:rsid w:val="00331DF2"/>
    <w:rsid w:val="0033362A"/>
    <w:rsid w:val="00333EA0"/>
    <w:rsid w:val="00334215"/>
    <w:rsid w:val="00334BC5"/>
    <w:rsid w:val="00335136"/>
    <w:rsid w:val="00335388"/>
    <w:rsid w:val="00337309"/>
    <w:rsid w:val="00337CE3"/>
    <w:rsid w:val="003405AE"/>
    <w:rsid w:val="003405E8"/>
    <w:rsid w:val="00340EF2"/>
    <w:rsid w:val="003418E3"/>
    <w:rsid w:val="00341905"/>
    <w:rsid w:val="003429AF"/>
    <w:rsid w:val="003430E9"/>
    <w:rsid w:val="00343C46"/>
    <w:rsid w:val="00344557"/>
    <w:rsid w:val="00344F83"/>
    <w:rsid w:val="0034519B"/>
    <w:rsid w:val="00345C70"/>
    <w:rsid w:val="00345CF3"/>
    <w:rsid w:val="00345EBA"/>
    <w:rsid w:val="00347353"/>
    <w:rsid w:val="00347BAD"/>
    <w:rsid w:val="003504BD"/>
    <w:rsid w:val="003507EC"/>
    <w:rsid w:val="00350A15"/>
    <w:rsid w:val="0035106B"/>
    <w:rsid w:val="00351160"/>
    <w:rsid w:val="0035126C"/>
    <w:rsid w:val="003527EA"/>
    <w:rsid w:val="003530B4"/>
    <w:rsid w:val="00353311"/>
    <w:rsid w:val="003534AF"/>
    <w:rsid w:val="00353E8A"/>
    <w:rsid w:val="003542C8"/>
    <w:rsid w:val="00355366"/>
    <w:rsid w:val="003555D8"/>
    <w:rsid w:val="00355955"/>
    <w:rsid w:val="00356057"/>
    <w:rsid w:val="0035745A"/>
    <w:rsid w:val="00357F6D"/>
    <w:rsid w:val="00357FF3"/>
    <w:rsid w:val="0036057B"/>
    <w:rsid w:val="00360BCA"/>
    <w:rsid w:val="00360CFC"/>
    <w:rsid w:val="00361BA2"/>
    <w:rsid w:val="00362624"/>
    <w:rsid w:val="00363DEA"/>
    <w:rsid w:val="00365552"/>
    <w:rsid w:val="00365713"/>
    <w:rsid w:val="0036574B"/>
    <w:rsid w:val="003657AB"/>
    <w:rsid w:val="0036613B"/>
    <w:rsid w:val="0036692B"/>
    <w:rsid w:val="00366AE0"/>
    <w:rsid w:val="00367600"/>
    <w:rsid w:val="00370392"/>
    <w:rsid w:val="0037091D"/>
    <w:rsid w:val="00370BA0"/>
    <w:rsid w:val="0037200C"/>
    <w:rsid w:val="00372A46"/>
    <w:rsid w:val="00372ADC"/>
    <w:rsid w:val="003732B7"/>
    <w:rsid w:val="00373897"/>
    <w:rsid w:val="003740B4"/>
    <w:rsid w:val="003742ED"/>
    <w:rsid w:val="00375373"/>
    <w:rsid w:val="00376139"/>
    <w:rsid w:val="00376727"/>
    <w:rsid w:val="0037710B"/>
    <w:rsid w:val="00377873"/>
    <w:rsid w:val="00380427"/>
    <w:rsid w:val="0038055F"/>
    <w:rsid w:val="00380AB9"/>
    <w:rsid w:val="00380B1E"/>
    <w:rsid w:val="00380F04"/>
    <w:rsid w:val="003815E6"/>
    <w:rsid w:val="00381C4D"/>
    <w:rsid w:val="00381DDB"/>
    <w:rsid w:val="00381F1E"/>
    <w:rsid w:val="00382471"/>
    <w:rsid w:val="0038361D"/>
    <w:rsid w:val="00383E2B"/>
    <w:rsid w:val="003846FE"/>
    <w:rsid w:val="00384B96"/>
    <w:rsid w:val="00385706"/>
    <w:rsid w:val="0038715F"/>
    <w:rsid w:val="00387351"/>
    <w:rsid w:val="003873F7"/>
    <w:rsid w:val="003904BB"/>
    <w:rsid w:val="00390D7F"/>
    <w:rsid w:val="00391039"/>
    <w:rsid w:val="003911E3"/>
    <w:rsid w:val="0039203A"/>
    <w:rsid w:val="0039236C"/>
    <w:rsid w:val="00392555"/>
    <w:rsid w:val="003925C4"/>
    <w:rsid w:val="00392F51"/>
    <w:rsid w:val="003945AB"/>
    <w:rsid w:val="00394633"/>
    <w:rsid w:val="00394760"/>
    <w:rsid w:val="003947AC"/>
    <w:rsid w:val="003951C4"/>
    <w:rsid w:val="0039553C"/>
    <w:rsid w:val="003956A0"/>
    <w:rsid w:val="003958BA"/>
    <w:rsid w:val="00395B5F"/>
    <w:rsid w:val="00395C5B"/>
    <w:rsid w:val="00396698"/>
    <w:rsid w:val="0039755A"/>
    <w:rsid w:val="0039760B"/>
    <w:rsid w:val="003976D3"/>
    <w:rsid w:val="003A0C71"/>
    <w:rsid w:val="003A156E"/>
    <w:rsid w:val="003A1A7A"/>
    <w:rsid w:val="003A1CB3"/>
    <w:rsid w:val="003A1CE5"/>
    <w:rsid w:val="003A1D3D"/>
    <w:rsid w:val="003A1E9A"/>
    <w:rsid w:val="003A1FAB"/>
    <w:rsid w:val="003A203C"/>
    <w:rsid w:val="003A20C0"/>
    <w:rsid w:val="003A2220"/>
    <w:rsid w:val="003A24C4"/>
    <w:rsid w:val="003A277F"/>
    <w:rsid w:val="003A2D01"/>
    <w:rsid w:val="003A2EEC"/>
    <w:rsid w:val="003A3357"/>
    <w:rsid w:val="003A3D66"/>
    <w:rsid w:val="003A3FF4"/>
    <w:rsid w:val="003A4371"/>
    <w:rsid w:val="003A46C2"/>
    <w:rsid w:val="003A5312"/>
    <w:rsid w:val="003A56CE"/>
    <w:rsid w:val="003A5F7B"/>
    <w:rsid w:val="003A619C"/>
    <w:rsid w:val="003A6C25"/>
    <w:rsid w:val="003A74FC"/>
    <w:rsid w:val="003A7CDC"/>
    <w:rsid w:val="003A7D0D"/>
    <w:rsid w:val="003B0648"/>
    <w:rsid w:val="003B087D"/>
    <w:rsid w:val="003B25DD"/>
    <w:rsid w:val="003B2CE9"/>
    <w:rsid w:val="003B3095"/>
    <w:rsid w:val="003B348C"/>
    <w:rsid w:val="003B383C"/>
    <w:rsid w:val="003B3F47"/>
    <w:rsid w:val="003B4809"/>
    <w:rsid w:val="003B4889"/>
    <w:rsid w:val="003B4F0A"/>
    <w:rsid w:val="003B5A76"/>
    <w:rsid w:val="003B6CCE"/>
    <w:rsid w:val="003B70BE"/>
    <w:rsid w:val="003B7155"/>
    <w:rsid w:val="003C0732"/>
    <w:rsid w:val="003C0984"/>
    <w:rsid w:val="003C0E7B"/>
    <w:rsid w:val="003C1C07"/>
    <w:rsid w:val="003C1E5B"/>
    <w:rsid w:val="003C21C1"/>
    <w:rsid w:val="003C29C3"/>
    <w:rsid w:val="003C3D8F"/>
    <w:rsid w:val="003C4011"/>
    <w:rsid w:val="003C410F"/>
    <w:rsid w:val="003C47B2"/>
    <w:rsid w:val="003C4805"/>
    <w:rsid w:val="003C5563"/>
    <w:rsid w:val="003C5BA6"/>
    <w:rsid w:val="003C6064"/>
    <w:rsid w:val="003C6FBE"/>
    <w:rsid w:val="003C720F"/>
    <w:rsid w:val="003D0ABA"/>
    <w:rsid w:val="003D0C41"/>
    <w:rsid w:val="003D0EDA"/>
    <w:rsid w:val="003D0EF4"/>
    <w:rsid w:val="003D1617"/>
    <w:rsid w:val="003D1647"/>
    <w:rsid w:val="003D31F6"/>
    <w:rsid w:val="003D4404"/>
    <w:rsid w:val="003D4984"/>
    <w:rsid w:val="003D5882"/>
    <w:rsid w:val="003D658C"/>
    <w:rsid w:val="003D7428"/>
    <w:rsid w:val="003D771E"/>
    <w:rsid w:val="003D7C08"/>
    <w:rsid w:val="003E0D77"/>
    <w:rsid w:val="003E1616"/>
    <w:rsid w:val="003E196D"/>
    <w:rsid w:val="003E1D03"/>
    <w:rsid w:val="003E281E"/>
    <w:rsid w:val="003E33A3"/>
    <w:rsid w:val="003E33B1"/>
    <w:rsid w:val="003E361D"/>
    <w:rsid w:val="003E40F4"/>
    <w:rsid w:val="003E4BCF"/>
    <w:rsid w:val="003E57D6"/>
    <w:rsid w:val="003E649F"/>
    <w:rsid w:val="003E6578"/>
    <w:rsid w:val="003E6885"/>
    <w:rsid w:val="003E75BA"/>
    <w:rsid w:val="003E7B91"/>
    <w:rsid w:val="003E7F07"/>
    <w:rsid w:val="003F00D5"/>
    <w:rsid w:val="003F0E2B"/>
    <w:rsid w:val="003F1A4F"/>
    <w:rsid w:val="003F1FD3"/>
    <w:rsid w:val="003F20FC"/>
    <w:rsid w:val="003F362E"/>
    <w:rsid w:val="003F37EB"/>
    <w:rsid w:val="003F43FB"/>
    <w:rsid w:val="003F4648"/>
    <w:rsid w:val="003F47C1"/>
    <w:rsid w:val="003F4A38"/>
    <w:rsid w:val="003F4DF2"/>
    <w:rsid w:val="003F4E96"/>
    <w:rsid w:val="003F4FA1"/>
    <w:rsid w:val="003F590F"/>
    <w:rsid w:val="003F6675"/>
    <w:rsid w:val="003F72BA"/>
    <w:rsid w:val="00400433"/>
    <w:rsid w:val="00400FAB"/>
    <w:rsid w:val="00401A9E"/>
    <w:rsid w:val="00401B57"/>
    <w:rsid w:val="00402FA5"/>
    <w:rsid w:val="0040379B"/>
    <w:rsid w:val="00404601"/>
    <w:rsid w:val="00404F72"/>
    <w:rsid w:val="004055F6"/>
    <w:rsid w:val="00405BFD"/>
    <w:rsid w:val="00405E0A"/>
    <w:rsid w:val="00406134"/>
    <w:rsid w:val="00406459"/>
    <w:rsid w:val="00406BD8"/>
    <w:rsid w:val="00407067"/>
    <w:rsid w:val="0040797D"/>
    <w:rsid w:val="004079EB"/>
    <w:rsid w:val="00407C27"/>
    <w:rsid w:val="004106CE"/>
    <w:rsid w:val="00410BEB"/>
    <w:rsid w:val="00410CDC"/>
    <w:rsid w:val="00410DE8"/>
    <w:rsid w:val="00410E5F"/>
    <w:rsid w:val="00411470"/>
    <w:rsid w:val="004114E7"/>
    <w:rsid w:val="0041160A"/>
    <w:rsid w:val="004118C2"/>
    <w:rsid w:val="00412C96"/>
    <w:rsid w:val="004133A0"/>
    <w:rsid w:val="0041392D"/>
    <w:rsid w:val="0041397C"/>
    <w:rsid w:val="00413E04"/>
    <w:rsid w:val="00415ACB"/>
    <w:rsid w:val="00416DE3"/>
    <w:rsid w:val="00416EF4"/>
    <w:rsid w:val="00417386"/>
    <w:rsid w:val="00417A46"/>
    <w:rsid w:val="00417AC3"/>
    <w:rsid w:val="00417D3D"/>
    <w:rsid w:val="00420262"/>
    <w:rsid w:val="00420ACB"/>
    <w:rsid w:val="00421141"/>
    <w:rsid w:val="00421954"/>
    <w:rsid w:val="004224DA"/>
    <w:rsid w:val="00422609"/>
    <w:rsid w:val="00422A5D"/>
    <w:rsid w:val="00423107"/>
    <w:rsid w:val="00424109"/>
    <w:rsid w:val="00424955"/>
    <w:rsid w:val="00424993"/>
    <w:rsid w:val="00425388"/>
    <w:rsid w:val="0042627E"/>
    <w:rsid w:val="00426ACC"/>
    <w:rsid w:val="00426E9C"/>
    <w:rsid w:val="0042769D"/>
    <w:rsid w:val="00427F02"/>
    <w:rsid w:val="004310A6"/>
    <w:rsid w:val="004315E2"/>
    <w:rsid w:val="0043168A"/>
    <w:rsid w:val="0043246B"/>
    <w:rsid w:val="00432F57"/>
    <w:rsid w:val="00433253"/>
    <w:rsid w:val="00434BFD"/>
    <w:rsid w:val="00434C41"/>
    <w:rsid w:val="00435A46"/>
    <w:rsid w:val="00436E50"/>
    <w:rsid w:val="004372E4"/>
    <w:rsid w:val="00440119"/>
    <w:rsid w:val="004406C3"/>
    <w:rsid w:val="00441D81"/>
    <w:rsid w:val="004425BD"/>
    <w:rsid w:val="00442B35"/>
    <w:rsid w:val="00443C6C"/>
    <w:rsid w:val="00443DF6"/>
    <w:rsid w:val="0044519D"/>
    <w:rsid w:val="004452AE"/>
    <w:rsid w:val="004454F1"/>
    <w:rsid w:val="00445F66"/>
    <w:rsid w:val="00446126"/>
    <w:rsid w:val="00447823"/>
    <w:rsid w:val="00447AB7"/>
    <w:rsid w:val="00447FC3"/>
    <w:rsid w:val="00450009"/>
    <w:rsid w:val="0045078B"/>
    <w:rsid w:val="00450866"/>
    <w:rsid w:val="00451448"/>
    <w:rsid w:val="0045293F"/>
    <w:rsid w:val="00453196"/>
    <w:rsid w:val="004532E9"/>
    <w:rsid w:val="004536C3"/>
    <w:rsid w:val="004538E6"/>
    <w:rsid w:val="004541DF"/>
    <w:rsid w:val="00454839"/>
    <w:rsid w:val="004557BA"/>
    <w:rsid w:val="00455BC0"/>
    <w:rsid w:val="00455C55"/>
    <w:rsid w:val="004563D6"/>
    <w:rsid w:val="00456F76"/>
    <w:rsid w:val="0045712F"/>
    <w:rsid w:val="00457675"/>
    <w:rsid w:val="00457808"/>
    <w:rsid w:val="00457E20"/>
    <w:rsid w:val="00457E3E"/>
    <w:rsid w:val="00457F76"/>
    <w:rsid w:val="004607F6"/>
    <w:rsid w:val="00460C43"/>
    <w:rsid w:val="00460D9C"/>
    <w:rsid w:val="00461A51"/>
    <w:rsid w:val="00461A8D"/>
    <w:rsid w:val="004626FF"/>
    <w:rsid w:val="0046297E"/>
    <w:rsid w:val="00463138"/>
    <w:rsid w:val="00463337"/>
    <w:rsid w:val="004643AC"/>
    <w:rsid w:val="0046475F"/>
    <w:rsid w:val="00464826"/>
    <w:rsid w:val="00465495"/>
    <w:rsid w:val="00465ED9"/>
    <w:rsid w:val="00467B6F"/>
    <w:rsid w:val="00467CA9"/>
    <w:rsid w:val="00470D5A"/>
    <w:rsid w:val="004713D4"/>
    <w:rsid w:val="00471651"/>
    <w:rsid w:val="00471962"/>
    <w:rsid w:val="004724D2"/>
    <w:rsid w:val="00472992"/>
    <w:rsid w:val="00472CB0"/>
    <w:rsid w:val="004733EC"/>
    <w:rsid w:val="00474535"/>
    <w:rsid w:val="00474A54"/>
    <w:rsid w:val="00474B95"/>
    <w:rsid w:val="004757AF"/>
    <w:rsid w:val="00476096"/>
    <w:rsid w:val="0047698C"/>
    <w:rsid w:val="0048212D"/>
    <w:rsid w:val="004823B4"/>
    <w:rsid w:val="0048285E"/>
    <w:rsid w:val="004831DE"/>
    <w:rsid w:val="004855F4"/>
    <w:rsid w:val="00485BD2"/>
    <w:rsid w:val="00486D37"/>
    <w:rsid w:val="00486F3B"/>
    <w:rsid w:val="004877E6"/>
    <w:rsid w:val="00487F3A"/>
    <w:rsid w:val="0049014A"/>
    <w:rsid w:val="004902C1"/>
    <w:rsid w:val="00490446"/>
    <w:rsid w:val="004918C9"/>
    <w:rsid w:val="00492507"/>
    <w:rsid w:val="00492DDB"/>
    <w:rsid w:val="004939A7"/>
    <w:rsid w:val="00493F0F"/>
    <w:rsid w:val="00495293"/>
    <w:rsid w:val="00495E75"/>
    <w:rsid w:val="00496E23"/>
    <w:rsid w:val="004A0BC2"/>
    <w:rsid w:val="004A1323"/>
    <w:rsid w:val="004A333C"/>
    <w:rsid w:val="004A338B"/>
    <w:rsid w:val="004A3600"/>
    <w:rsid w:val="004A3A8C"/>
    <w:rsid w:val="004A3D4E"/>
    <w:rsid w:val="004A3F08"/>
    <w:rsid w:val="004A41D2"/>
    <w:rsid w:val="004A4769"/>
    <w:rsid w:val="004A5800"/>
    <w:rsid w:val="004A7476"/>
    <w:rsid w:val="004B0029"/>
    <w:rsid w:val="004B077C"/>
    <w:rsid w:val="004B0A38"/>
    <w:rsid w:val="004B0E9E"/>
    <w:rsid w:val="004B10A1"/>
    <w:rsid w:val="004B15D7"/>
    <w:rsid w:val="004B19C2"/>
    <w:rsid w:val="004B1BB4"/>
    <w:rsid w:val="004B226E"/>
    <w:rsid w:val="004B2B86"/>
    <w:rsid w:val="004B2E84"/>
    <w:rsid w:val="004B401C"/>
    <w:rsid w:val="004B50FC"/>
    <w:rsid w:val="004B5A1D"/>
    <w:rsid w:val="004B6B51"/>
    <w:rsid w:val="004B6C6F"/>
    <w:rsid w:val="004B6E91"/>
    <w:rsid w:val="004B758B"/>
    <w:rsid w:val="004C0266"/>
    <w:rsid w:val="004C02B7"/>
    <w:rsid w:val="004C06B9"/>
    <w:rsid w:val="004C1ABB"/>
    <w:rsid w:val="004C2BA6"/>
    <w:rsid w:val="004C309F"/>
    <w:rsid w:val="004C3330"/>
    <w:rsid w:val="004C4391"/>
    <w:rsid w:val="004C44A9"/>
    <w:rsid w:val="004C4F3C"/>
    <w:rsid w:val="004C5CCF"/>
    <w:rsid w:val="004C5D13"/>
    <w:rsid w:val="004C70E4"/>
    <w:rsid w:val="004C78D7"/>
    <w:rsid w:val="004D0F28"/>
    <w:rsid w:val="004D0F3F"/>
    <w:rsid w:val="004D15BD"/>
    <w:rsid w:val="004D16CF"/>
    <w:rsid w:val="004D1A7C"/>
    <w:rsid w:val="004D2BAA"/>
    <w:rsid w:val="004D31B2"/>
    <w:rsid w:val="004D382F"/>
    <w:rsid w:val="004D3A95"/>
    <w:rsid w:val="004D3C78"/>
    <w:rsid w:val="004D3E42"/>
    <w:rsid w:val="004D41A9"/>
    <w:rsid w:val="004D54EC"/>
    <w:rsid w:val="004D5A63"/>
    <w:rsid w:val="004D6C70"/>
    <w:rsid w:val="004D6DCD"/>
    <w:rsid w:val="004D6E07"/>
    <w:rsid w:val="004D703C"/>
    <w:rsid w:val="004E00B6"/>
    <w:rsid w:val="004E03AD"/>
    <w:rsid w:val="004E09B8"/>
    <w:rsid w:val="004E1278"/>
    <w:rsid w:val="004E1D47"/>
    <w:rsid w:val="004E2087"/>
    <w:rsid w:val="004E36CB"/>
    <w:rsid w:val="004E3A8A"/>
    <w:rsid w:val="004E3D7D"/>
    <w:rsid w:val="004E4CAA"/>
    <w:rsid w:val="004E5A51"/>
    <w:rsid w:val="004E6180"/>
    <w:rsid w:val="004E69C1"/>
    <w:rsid w:val="004E6AE0"/>
    <w:rsid w:val="004E703C"/>
    <w:rsid w:val="004E7362"/>
    <w:rsid w:val="004E78B9"/>
    <w:rsid w:val="004F038C"/>
    <w:rsid w:val="004F03DA"/>
    <w:rsid w:val="004F0BE8"/>
    <w:rsid w:val="004F1C46"/>
    <w:rsid w:val="004F1E0F"/>
    <w:rsid w:val="004F2392"/>
    <w:rsid w:val="004F2835"/>
    <w:rsid w:val="004F30B5"/>
    <w:rsid w:val="004F3E6A"/>
    <w:rsid w:val="004F3F1A"/>
    <w:rsid w:val="004F5BF2"/>
    <w:rsid w:val="004F5DAA"/>
    <w:rsid w:val="004F7094"/>
    <w:rsid w:val="004F7A58"/>
    <w:rsid w:val="0050091A"/>
    <w:rsid w:val="0050093E"/>
    <w:rsid w:val="00501BA7"/>
    <w:rsid w:val="005025E8"/>
    <w:rsid w:val="00502905"/>
    <w:rsid w:val="0050316E"/>
    <w:rsid w:val="00503246"/>
    <w:rsid w:val="00504123"/>
    <w:rsid w:val="005046A4"/>
    <w:rsid w:val="00504CD8"/>
    <w:rsid w:val="00505BAD"/>
    <w:rsid w:val="00506064"/>
    <w:rsid w:val="005065EC"/>
    <w:rsid w:val="00506895"/>
    <w:rsid w:val="00506B0A"/>
    <w:rsid w:val="00506DEC"/>
    <w:rsid w:val="00506E1B"/>
    <w:rsid w:val="00507137"/>
    <w:rsid w:val="00507295"/>
    <w:rsid w:val="0050792F"/>
    <w:rsid w:val="005107AD"/>
    <w:rsid w:val="00510834"/>
    <w:rsid w:val="005108DE"/>
    <w:rsid w:val="005113B2"/>
    <w:rsid w:val="005116DB"/>
    <w:rsid w:val="0051246B"/>
    <w:rsid w:val="00512731"/>
    <w:rsid w:val="00514296"/>
    <w:rsid w:val="00514AE7"/>
    <w:rsid w:val="00514E64"/>
    <w:rsid w:val="005152CB"/>
    <w:rsid w:val="00515340"/>
    <w:rsid w:val="00515C8B"/>
    <w:rsid w:val="00515CEA"/>
    <w:rsid w:val="00515D18"/>
    <w:rsid w:val="00516176"/>
    <w:rsid w:val="00516487"/>
    <w:rsid w:val="00517009"/>
    <w:rsid w:val="00517225"/>
    <w:rsid w:val="00517953"/>
    <w:rsid w:val="0052055B"/>
    <w:rsid w:val="005209B0"/>
    <w:rsid w:val="00520C17"/>
    <w:rsid w:val="00520E3D"/>
    <w:rsid w:val="00521971"/>
    <w:rsid w:val="00521E02"/>
    <w:rsid w:val="00521ECE"/>
    <w:rsid w:val="005221FD"/>
    <w:rsid w:val="00523970"/>
    <w:rsid w:val="00523D91"/>
    <w:rsid w:val="005242A2"/>
    <w:rsid w:val="0052438F"/>
    <w:rsid w:val="0052521B"/>
    <w:rsid w:val="00525334"/>
    <w:rsid w:val="00525626"/>
    <w:rsid w:val="00526043"/>
    <w:rsid w:val="005266C8"/>
    <w:rsid w:val="005269FA"/>
    <w:rsid w:val="00526A0E"/>
    <w:rsid w:val="00526DC6"/>
    <w:rsid w:val="0053096C"/>
    <w:rsid w:val="00530A72"/>
    <w:rsid w:val="00530D00"/>
    <w:rsid w:val="0053123D"/>
    <w:rsid w:val="005312ED"/>
    <w:rsid w:val="00531444"/>
    <w:rsid w:val="00531CF1"/>
    <w:rsid w:val="00532868"/>
    <w:rsid w:val="005334B5"/>
    <w:rsid w:val="00533727"/>
    <w:rsid w:val="00534B1B"/>
    <w:rsid w:val="00534F0B"/>
    <w:rsid w:val="00534F0F"/>
    <w:rsid w:val="00534FD0"/>
    <w:rsid w:val="00536C60"/>
    <w:rsid w:val="00537A31"/>
    <w:rsid w:val="00540437"/>
    <w:rsid w:val="00540A63"/>
    <w:rsid w:val="00541272"/>
    <w:rsid w:val="00541D37"/>
    <w:rsid w:val="00541D99"/>
    <w:rsid w:val="00543093"/>
    <w:rsid w:val="00543DC2"/>
    <w:rsid w:val="00544616"/>
    <w:rsid w:val="00544776"/>
    <w:rsid w:val="00544B00"/>
    <w:rsid w:val="00544E0B"/>
    <w:rsid w:val="005451A8"/>
    <w:rsid w:val="0054543D"/>
    <w:rsid w:val="0054554F"/>
    <w:rsid w:val="00546BDE"/>
    <w:rsid w:val="0054729E"/>
    <w:rsid w:val="00547603"/>
    <w:rsid w:val="00550147"/>
    <w:rsid w:val="005516F1"/>
    <w:rsid w:val="005517A3"/>
    <w:rsid w:val="00551FE3"/>
    <w:rsid w:val="00553406"/>
    <w:rsid w:val="0055394A"/>
    <w:rsid w:val="0055453A"/>
    <w:rsid w:val="005548C9"/>
    <w:rsid w:val="00554944"/>
    <w:rsid w:val="00554B10"/>
    <w:rsid w:val="00554CCD"/>
    <w:rsid w:val="00554CDD"/>
    <w:rsid w:val="00555332"/>
    <w:rsid w:val="00555462"/>
    <w:rsid w:val="0055554A"/>
    <w:rsid w:val="00555DDD"/>
    <w:rsid w:val="005567DA"/>
    <w:rsid w:val="00557462"/>
    <w:rsid w:val="0055793B"/>
    <w:rsid w:val="00560293"/>
    <w:rsid w:val="005604BC"/>
    <w:rsid w:val="00560A91"/>
    <w:rsid w:val="0056103B"/>
    <w:rsid w:val="0056104B"/>
    <w:rsid w:val="00561334"/>
    <w:rsid w:val="005616CC"/>
    <w:rsid w:val="00561A16"/>
    <w:rsid w:val="00561CBC"/>
    <w:rsid w:val="00561EF4"/>
    <w:rsid w:val="005621EB"/>
    <w:rsid w:val="00562552"/>
    <w:rsid w:val="00562B3C"/>
    <w:rsid w:val="0056444C"/>
    <w:rsid w:val="005649B8"/>
    <w:rsid w:val="00565501"/>
    <w:rsid w:val="0056557F"/>
    <w:rsid w:val="00565939"/>
    <w:rsid w:val="00565BA1"/>
    <w:rsid w:val="00566B5F"/>
    <w:rsid w:val="005673A1"/>
    <w:rsid w:val="00567CF3"/>
    <w:rsid w:val="00570874"/>
    <w:rsid w:val="00571386"/>
    <w:rsid w:val="0057139A"/>
    <w:rsid w:val="0057152F"/>
    <w:rsid w:val="005719A4"/>
    <w:rsid w:val="00571DD7"/>
    <w:rsid w:val="00572800"/>
    <w:rsid w:val="0057337E"/>
    <w:rsid w:val="00574696"/>
    <w:rsid w:val="00574C40"/>
    <w:rsid w:val="005754B2"/>
    <w:rsid w:val="00575A16"/>
    <w:rsid w:val="00575ED2"/>
    <w:rsid w:val="00575F62"/>
    <w:rsid w:val="005762D6"/>
    <w:rsid w:val="005767A9"/>
    <w:rsid w:val="0057684D"/>
    <w:rsid w:val="00576ADB"/>
    <w:rsid w:val="00576B63"/>
    <w:rsid w:val="00577672"/>
    <w:rsid w:val="005778CB"/>
    <w:rsid w:val="00577AEC"/>
    <w:rsid w:val="00577CA5"/>
    <w:rsid w:val="00580029"/>
    <w:rsid w:val="005809FC"/>
    <w:rsid w:val="00581259"/>
    <w:rsid w:val="0058126F"/>
    <w:rsid w:val="005818F4"/>
    <w:rsid w:val="005827F2"/>
    <w:rsid w:val="00582819"/>
    <w:rsid w:val="00582D63"/>
    <w:rsid w:val="00582E5B"/>
    <w:rsid w:val="005834B5"/>
    <w:rsid w:val="0058474D"/>
    <w:rsid w:val="0058518B"/>
    <w:rsid w:val="00585432"/>
    <w:rsid w:val="00586BA5"/>
    <w:rsid w:val="005879CF"/>
    <w:rsid w:val="0059009A"/>
    <w:rsid w:val="005912D5"/>
    <w:rsid w:val="00591519"/>
    <w:rsid w:val="00591FE3"/>
    <w:rsid w:val="00592913"/>
    <w:rsid w:val="00592D9F"/>
    <w:rsid w:val="00592DAB"/>
    <w:rsid w:val="00593308"/>
    <w:rsid w:val="00593686"/>
    <w:rsid w:val="005938FA"/>
    <w:rsid w:val="00593C09"/>
    <w:rsid w:val="00593CD0"/>
    <w:rsid w:val="00594569"/>
    <w:rsid w:val="00594570"/>
    <w:rsid w:val="0059465B"/>
    <w:rsid w:val="0059468C"/>
    <w:rsid w:val="005949B8"/>
    <w:rsid w:val="00594D3D"/>
    <w:rsid w:val="005961D2"/>
    <w:rsid w:val="005969A7"/>
    <w:rsid w:val="00596D2E"/>
    <w:rsid w:val="0059751A"/>
    <w:rsid w:val="005A02B9"/>
    <w:rsid w:val="005A1446"/>
    <w:rsid w:val="005A1483"/>
    <w:rsid w:val="005A1B72"/>
    <w:rsid w:val="005A246F"/>
    <w:rsid w:val="005A26B1"/>
    <w:rsid w:val="005A39F7"/>
    <w:rsid w:val="005A497F"/>
    <w:rsid w:val="005A5191"/>
    <w:rsid w:val="005A52A7"/>
    <w:rsid w:val="005A54B1"/>
    <w:rsid w:val="005A5C6F"/>
    <w:rsid w:val="005A6346"/>
    <w:rsid w:val="005A725C"/>
    <w:rsid w:val="005A7594"/>
    <w:rsid w:val="005B065F"/>
    <w:rsid w:val="005B07D5"/>
    <w:rsid w:val="005B0D9E"/>
    <w:rsid w:val="005B0F08"/>
    <w:rsid w:val="005B0F10"/>
    <w:rsid w:val="005B15ED"/>
    <w:rsid w:val="005B20ED"/>
    <w:rsid w:val="005B233A"/>
    <w:rsid w:val="005B2B1C"/>
    <w:rsid w:val="005B2B69"/>
    <w:rsid w:val="005B32A0"/>
    <w:rsid w:val="005B34E6"/>
    <w:rsid w:val="005B3809"/>
    <w:rsid w:val="005B405A"/>
    <w:rsid w:val="005B4470"/>
    <w:rsid w:val="005B4C97"/>
    <w:rsid w:val="005B4D7A"/>
    <w:rsid w:val="005B52A8"/>
    <w:rsid w:val="005B5613"/>
    <w:rsid w:val="005B5ECB"/>
    <w:rsid w:val="005B6090"/>
    <w:rsid w:val="005B6422"/>
    <w:rsid w:val="005B6BC5"/>
    <w:rsid w:val="005B70E5"/>
    <w:rsid w:val="005B77F4"/>
    <w:rsid w:val="005C016D"/>
    <w:rsid w:val="005C0227"/>
    <w:rsid w:val="005C0B6F"/>
    <w:rsid w:val="005C115E"/>
    <w:rsid w:val="005C1C48"/>
    <w:rsid w:val="005C1C97"/>
    <w:rsid w:val="005C2A0B"/>
    <w:rsid w:val="005C2D96"/>
    <w:rsid w:val="005C3018"/>
    <w:rsid w:val="005C3539"/>
    <w:rsid w:val="005C388E"/>
    <w:rsid w:val="005C3DAE"/>
    <w:rsid w:val="005C3EA3"/>
    <w:rsid w:val="005C4121"/>
    <w:rsid w:val="005C51B0"/>
    <w:rsid w:val="005C6448"/>
    <w:rsid w:val="005C6F3A"/>
    <w:rsid w:val="005D01E2"/>
    <w:rsid w:val="005D0498"/>
    <w:rsid w:val="005D04B5"/>
    <w:rsid w:val="005D0745"/>
    <w:rsid w:val="005D0851"/>
    <w:rsid w:val="005D0FBB"/>
    <w:rsid w:val="005D115D"/>
    <w:rsid w:val="005D20FA"/>
    <w:rsid w:val="005D2CD5"/>
    <w:rsid w:val="005D3576"/>
    <w:rsid w:val="005D38C1"/>
    <w:rsid w:val="005D3A07"/>
    <w:rsid w:val="005D4494"/>
    <w:rsid w:val="005D45D1"/>
    <w:rsid w:val="005D4BB6"/>
    <w:rsid w:val="005D5E22"/>
    <w:rsid w:val="005D657C"/>
    <w:rsid w:val="005D7683"/>
    <w:rsid w:val="005E0A0D"/>
    <w:rsid w:val="005E0AF1"/>
    <w:rsid w:val="005E0B04"/>
    <w:rsid w:val="005E1E40"/>
    <w:rsid w:val="005E273F"/>
    <w:rsid w:val="005E2CD5"/>
    <w:rsid w:val="005E2D2B"/>
    <w:rsid w:val="005E363B"/>
    <w:rsid w:val="005E3E78"/>
    <w:rsid w:val="005E49F8"/>
    <w:rsid w:val="005E4BBF"/>
    <w:rsid w:val="005E4FC3"/>
    <w:rsid w:val="005E5070"/>
    <w:rsid w:val="005E515A"/>
    <w:rsid w:val="005F030E"/>
    <w:rsid w:val="005F0E75"/>
    <w:rsid w:val="005F0EAE"/>
    <w:rsid w:val="005F131D"/>
    <w:rsid w:val="005F2138"/>
    <w:rsid w:val="005F2413"/>
    <w:rsid w:val="005F2446"/>
    <w:rsid w:val="005F2E8C"/>
    <w:rsid w:val="005F3A37"/>
    <w:rsid w:val="005F3EC5"/>
    <w:rsid w:val="005F47A4"/>
    <w:rsid w:val="005F4CDF"/>
    <w:rsid w:val="005F5276"/>
    <w:rsid w:val="005F63A4"/>
    <w:rsid w:val="005F64CC"/>
    <w:rsid w:val="005F721A"/>
    <w:rsid w:val="005F7864"/>
    <w:rsid w:val="005F7A0A"/>
    <w:rsid w:val="00600281"/>
    <w:rsid w:val="006006A4"/>
    <w:rsid w:val="00600F31"/>
    <w:rsid w:val="00601AE2"/>
    <w:rsid w:val="006020D5"/>
    <w:rsid w:val="0060296D"/>
    <w:rsid w:val="006038C4"/>
    <w:rsid w:val="00603C7C"/>
    <w:rsid w:val="00603D20"/>
    <w:rsid w:val="0060465E"/>
    <w:rsid w:val="0060533D"/>
    <w:rsid w:val="00606220"/>
    <w:rsid w:val="006065B3"/>
    <w:rsid w:val="006066A9"/>
    <w:rsid w:val="00606E8F"/>
    <w:rsid w:val="0060703F"/>
    <w:rsid w:val="006073E6"/>
    <w:rsid w:val="006074BF"/>
    <w:rsid w:val="00607FD7"/>
    <w:rsid w:val="00610CEA"/>
    <w:rsid w:val="006112AF"/>
    <w:rsid w:val="006119CD"/>
    <w:rsid w:val="006120DB"/>
    <w:rsid w:val="00612546"/>
    <w:rsid w:val="00612864"/>
    <w:rsid w:val="0061287C"/>
    <w:rsid w:val="00612B64"/>
    <w:rsid w:val="00613CAC"/>
    <w:rsid w:val="00614211"/>
    <w:rsid w:val="006144E7"/>
    <w:rsid w:val="00614B39"/>
    <w:rsid w:val="00614C97"/>
    <w:rsid w:val="00614F65"/>
    <w:rsid w:val="00615C97"/>
    <w:rsid w:val="006163A2"/>
    <w:rsid w:val="006168D0"/>
    <w:rsid w:val="006170B4"/>
    <w:rsid w:val="00617CB2"/>
    <w:rsid w:val="006202DA"/>
    <w:rsid w:val="00620318"/>
    <w:rsid w:val="00621553"/>
    <w:rsid w:val="006218B4"/>
    <w:rsid w:val="006219C2"/>
    <w:rsid w:val="00622BA9"/>
    <w:rsid w:val="0062430B"/>
    <w:rsid w:val="00624B61"/>
    <w:rsid w:val="00625489"/>
    <w:rsid w:val="00626103"/>
    <w:rsid w:val="0062619F"/>
    <w:rsid w:val="00627D90"/>
    <w:rsid w:val="00627E69"/>
    <w:rsid w:val="00627F4C"/>
    <w:rsid w:val="00631A87"/>
    <w:rsid w:val="00631B3E"/>
    <w:rsid w:val="00631D9B"/>
    <w:rsid w:val="00632227"/>
    <w:rsid w:val="0063297B"/>
    <w:rsid w:val="00632D02"/>
    <w:rsid w:val="00632FFE"/>
    <w:rsid w:val="00633D64"/>
    <w:rsid w:val="00633FCA"/>
    <w:rsid w:val="00634F45"/>
    <w:rsid w:val="006352D7"/>
    <w:rsid w:val="006359C1"/>
    <w:rsid w:val="00635C43"/>
    <w:rsid w:val="00636082"/>
    <w:rsid w:val="00636116"/>
    <w:rsid w:val="00637336"/>
    <w:rsid w:val="00637A86"/>
    <w:rsid w:val="0064061B"/>
    <w:rsid w:val="0064072E"/>
    <w:rsid w:val="00640F8D"/>
    <w:rsid w:val="00641654"/>
    <w:rsid w:val="00641DD3"/>
    <w:rsid w:val="0064253A"/>
    <w:rsid w:val="00642975"/>
    <w:rsid w:val="00643B5C"/>
    <w:rsid w:val="00644487"/>
    <w:rsid w:val="00644D91"/>
    <w:rsid w:val="00644FAE"/>
    <w:rsid w:val="006457B7"/>
    <w:rsid w:val="006458FA"/>
    <w:rsid w:val="00646808"/>
    <w:rsid w:val="00646881"/>
    <w:rsid w:val="0064741D"/>
    <w:rsid w:val="006475CF"/>
    <w:rsid w:val="006479A5"/>
    <w:rsid w:val="00647BAA"/>
    <w:rsid w:val="00647DE9"/>
    <w:rsid w:val="00647E06"/>
    <w:rsid w:val="00647FAC"/>
    <w:rsid w:val="00650C86"/>
    <w:rsid w:val="00651916"/>
    <w:rsid w:val="0065256F"/>
    <w:rsid w:val="00653E4B"/>
    <w:rsid w:val="00654083"/>
    <w:rsid w:val="00654D0C"/>
    <w:rsid w:val="00654E69"/>
    <w:rsid w:val="00654F06"/>
    <w:rsid w:val="00655425"/>
    <w:rsid w:val="00655AFC"/>
    <w:rsid w:val="00655B75"/>
    <w:rsid w:val="0065607F"/>
    <w:rsid w:val="0065691A"/>
    <w:rsid w:val="00660239"/>
    <w:rsid w:val="0066102D"/>
    <w:rsid w:val="00661864"/>
    <w:rsid w:val="0066188A"/>
    <w:rsid w:val="0066237A"/>
    <w:rsid w:val="00662AF6"/>
    <w:rsid w:val="0066380E"/>
    <w:rsid w:val="00663863"/>
    <w:rsid w:val="00663B39"/>
    <w:rsid w:val="00664088"/>
    <w:rsid w:val="006642FF"/>
    <w:rsid w:val="00664AFA"/>
    <w:rsid w:val="006657D5"/>
    <w:rsid w:val="00665A0B"/>
    <w:rsid w:val="00666619"/>
    <w:rsid w:val="00666C9E"/>
    <w:rsid w:val="00667A43"/>
    <w:rsid w:val="006709D2"/>
    <w:rsid w:val="00671111"/>
    <w:rsid w:val="00671170"/>
    <w:rsid w:val="0067155A"/>
    <w:rsid w:val="006717E2"/>
    <w:rsid w:val="00671D5D"/>
    <w:rsid w:val="006720B0"/>
    <w:rsid w:val="00672530"/>
    <w:rsid w:val="006725C5"/>
    <w:rsid w:val="00673243"/>
    <w:rsid w:val="00674100"/>
    <w:rsid w:val="0067462C"/>
    <w:rsid w:val="00674A8B"/>
    <w:rsid w:val="00675917"/>
    <w:rsid w:val="00676CA6"/>
    <w:rsid w:val="00676DDC"/>
    <w:rsid w:val="00676E91"/>
    <w:rsid w:val="006776A4"/>
    <w:rsid w:val="00677740"/>
    <w:rsid w:val="00677CA8"/>
    <w:rsid w:val="00680806"/>
    <w:rsid w:val="006814DF"/>
    <w:rsid w:val="00681502"/>
    <w:rsid w:val="006818F1"/>
    <w:rsid w:val="00681979"/>
    <w:rsid w:val="00682829"/>
    <w:rsid w:val="00683018"/>
    <w:rsid w:val="006832E0"/>
    <w:rsid w:val="00683530"/>
    <w:rsid w:val="006838B8"/>
    <w:rsid w:val="00683EB2"/>
    <w:rsid w:val="0068451D"/>
    <w:rsid w:val="006858A3"/>
    <w:rsid w:val="00685C26"/>
    <w:rsid w:val="00685C84"/>
    <w:rsid w:val="00685CBA"/>
    <w:rsid w:val="006871F4"/>
    <w:rsid w:val="0068783A"/>
    <w:rsid w:val="006904B6"/>
    <w:rsid w:val="00690AC1"/>
    <w:rsid w:val="00690D9B"/>
    <w:rsid w:val="0069103C"/>
    <w:rsid w:val="0069116B"/>
    <w:rsid w:val="00691A56"/>
    <w:rsid w:val="00692359"/>
    <w:rsid w:val="006923CB"/>
    <w:rsid w:val="00692E7C"/>
    <w:rsid w:val="00693CCD"/>
    <w:rsid w:val="006944F2"/>
    <w:rsid w:val="00694EDE"/>
    <w:rsid w:val="006957BF"/>
    <w:rsid w:val="0069616A"/>
    <w:rsid w:val="00696843"/>
    <w:rsid w:val="00696863"/>
    <w:rsid w:val="00697DEB"/>
    <w:rsid w:val="006A084B"/>
    <w:rsid w:val="006A0C69"/>
    <w:rsid w:val="006A1366"/>
    <w:rsid w:val="006A1EB8"/>
    <w:rsid w:val="006A2B06"/>
    <w:rsid w:val="006A332A"/>
    <w:rsid w:val="006A3407"/>
    <w:rsid w:val="006A382E"/>
    <w:rsid w:val="006A4097"/>
    <w:rsid w:val="006A4768"/>
    <w:rsid w:val="006A5267"/>
    <w:rsid w:val="006A535C"/>
    <w:rsid w:val="006A5523"/>
    <w:rsid w:val="006A5A74"/>
    <w:rsid w:val="006A625D"/>
    <w:rsid w:val="006A753A"/>
    <w:rsid w:val="006A7C82"/>
    <w:rsid w:val="006B0681"/>
    <w:rsid w:val="006B0729"/>
    <w:rsid w:val="006B19EA"/>
    <w:rsid w:val="006B1CAE"/>
    <w:rsid w:val="006B1DBB"/>
    <w:rsid w:val="006B2B36"/>
    <w:rsid w:val="006B2CFD"/>
    <w:rsid w:val="006B3199"/>
    <w:rsid w:val="006B376D"/>
    <w:rsid w:val="006B4984"/>
    <w:rsid w:val="006B4A6E"/>
    <w:rsid w:val="006B4BE2"/>
    <w:rsid w:val="006B5E8C"/>
    <w:rsid w:val="006B6170"/>
    <w:rsid w:val="006B7320"/>
    <w:rsid w:val="006B7997"/>
    <w:rsid w:val="006C059C"/>
    <w:rsid w:val="006C0657"/>
    <w:rsid w:val="006C1B76"/>
    <w:rsid w:val="006C2962"/>
    <w:rsid w:val="006C2ADC"/>
    <w:rsid w:val="006C36B0"/>
    <w:rsid w:val="006C48BD"/>
    <w:rsid w:val="006C4A1F"/>
    <w:rsid w:val="006C5D96"/>
    <w:rsid w:val="006C6355"/>
    <w:rsid w:val="006C6590"/>
    <w:rsid w:val="006D0B25"/>
    <w:rsid w:val="006D19B3"/>
    <w:rsid w:val="006D1E64"/>
    <w:rsid w:val="006D29C4"/>
    <w:rsid w:val="006D2AF9"/>
    <w:rsid w:val="006D36E4"/>
    <w:rsid w:val="006D3D26"/>
    <w:rsid w:val="006D3FB6"/>
    <w:rsid w:val="006D49F7"/>
    <w:rsid w:val="006D4B8C"/>
    <w:rsid w:val="006D4E88"/>
    <w:rsid w:val="006D5558"/>
    <w:rsid w:val="006D5CE6"/>
    <w:rsid w:val="006D5F46"/>
    <w:rsid w:val="006D670F"/>
    <w:rsid w:val="006D6F74"/>
    <w:rsid w:val="006D71CB"/>
    <w:rsid w:val="006E047C"/>
    <w:rsid w:val="006E0DDD"/>
    <w:rsid w:val="006E183B"/>
    <w:rsid w:val="006E196B"/>
    <w:rsid w:val="006E19B6"/>
    <w:rsid w:val="006E22DC"/>
    <w:rsid w:val="006E2C87"/>
    <w:rsid w:val="006E2E21"/>
    <w:rsid w:val="006E3198"/>
    <w:rsid w:val="006E31DC"/>
    <w:rsid w:val="006E3526"/>
    <w:rsid w:val="006E353C"/>
    <w:rsid w:val="006E4624"/>
    <w:rsid w:val="006E46ED"/>
    <w:rsid w:val="006E4D2E"/>
    <w:rsid w:val="006E52C7"/>
    <w:rsid w:val="006E5B4B"/>
    <w:rsid w:val="006E63BD"/>
    <w:rsid w:val="006E643E"/>
    <w:rsid w:val="006E65AA"/>
    <w:rsid w:val="006E7116"/>
    <w:rsid w:val="006E7461"/>
    <w:rsid w:val="006E7D65"/>
    <w:rsid w:val="006F0010"/>
    <w:rsid w:val="006F3555"/>
    <w:rsid w:val="006F395D"/>
    <w:rsid w:val="006F3F60"/>
    <w:rsid w:val="006F4A67"/>
    <w:rsid w:val="006F5095"/>
    <w:rsid w:val="006F55D5"/>
    <w:rsid w:val="006F59F5"/>
    <w:rsid w:val="006F625C"/>
    <w:rsid w:val="006F65F5"/>
    <w:rsid w:val="006F6B8C"/>
    <w:rsid w:val="006F6EDB"/>
    <w:rsid w:val="006F7015"/>
    <w:rsid w:val="006F70C6"/>
    <w:rsid w:val="006F7311"/>
    <w:rsid w:val="006F736F"/>
    <w:rsid w:val="006F7458"/>
    <w:rsid w:val="00700359"/>
    <w:rsid w:val="00700A07"/>
    <w:rsid w:val="00700F51"/>
    <w:rsid w:val="007014C2"/>
    <w:rsid w:val="007029C9"/>
    <w:rsid w:val="00702A59"/>
    <w:rsid w:val="00702AA1"/>
    <w:rsid w:val="00703130"/>
    <w:rsid w:val="00703513"/>
    <w:rsid w:val="00703A20"/>
    <w:rsid w:val="00704CBB"/>
    <w:rsid w:val="007058AE"/>
    <w:rsid w:val="00705E20"/>
    <w:rsid w:val="00706128"/>
    <w:rsid w:val="007079DB"/>
    <w:rsid w:val="007104B9"/>
    <w:rsid w:val="00710547"/>
    <w:rsid w:val="00710B54"/>
    <w:rsid w:val="00711C65"/>
    <w:rsid w:val="00711EC9"/>
    <w:rsid w:val="00712082"/>
    <w:rsid w:val="00712532"/>
    <w:rsid w:val="00712D8D"/>
    <w:rsid w:val="007136BE"/>
    <w:rsid w:val="007142FE"/>
    <w:rsid w:val="00714981"/>
    <w:rsid w:val="00714AD0"/>
    <w:rsid w:val="00714D2A"/>
    <w:rsid w:val="00715661"/>
    <w:rsid w:val="00716133"/>
    <w:rsid w:val="0071622B"/>
    <w:rsid w:val="00716C31"/>
    <w:rsid w:val="00716F67"/>
    <w:rsid w:val="0071730C"/>
    <w:rsid w:val="007209BA"/>
    <w:rsid w:val="00720F90"/>
    <w:rsid w:val="007211DC"/>
    <w:rsid w:val="0072124C"/>
    <w:rsid w:val="00721543"/>
    <w:rsid w:val="007215E9"/>
    <w:rsid w:val="00721F1B"/>
    <w:rsid w:val="00722316"/>
    <w:rsid w:val="0072257A"/>
    <w:rsid w:val="007226B1"/>
    <w:rsid w:val="00722B76"/>
    <w:rsid w:val="00722C56"/>
    <w:rsid w:val="00722F2C"/>
    <w:rsid w:val="007235E0"/>
    <w:rsid w:val="00723FB7"/>
    <w:rsid w:val="007242A7"/>
    <w:rsid w:val="00724771"/>
    <w:rsid w:val="00724F34"/>
    <w:rsid w:val="00725694"/>
    <w:rsid w:val="00725A21"/>
    <w:rsid w:val="0072618C"/>
    <w:rsid w:val="00726477"/>
    <w:rsid w:val="0072678E"/>
    <w:rsid w:val="00726B2F"/>
    <w:rsid w:val="007270BC"/>
    <w:rsid w:val="0072715A"/>
    <w:rsid w:val="007278A7"/>
    <w:rsid w:val="00727AB7"/>
    <w:rsid w:val="007306DF"/>
    <w:rsid w:val="00730824"/>
    <w:rsid w:val="00731355"/>
    <w:rsid w:val="007316AE"/>
    <w:rsid w:val="0073184E"/>
    <w:rsid w:val="00731A5A"/>
    <w:rsid w:val="00731EE1"/>
    <w:rsid w:val="007320C3"/>
    <w:rsid w:val="00732253"/>
    <w:rsid w:val="00732AED"/>
    <w:rsid w:val="00733467"/>
    <w:rsid w:val="00733655"/>
    <w:rsid w:val="00733D8B"/>
    <w:rsid w:val="0073407E"/>
    <w:rsid w:val="00734824"/>
    <w:rsid w:val="00735085"/>
    <w:rsid w:val="00735105"/>
    <w:rsid w:val="00735256"/>
    <w:rsid w:val="0073547E"/>
    <w:rsid w:val="00736B83"/>
    <w:rsid w:val="00736F1B"/>
    <w:rsid w:val="00737113"/>
    <w:rsid w:val="0073782A"/>
    <w:rsid w:val="0074018C"/>
    <w:rsid w:val="007401FF"/>
    <w:rsid w:val="0074063D"/>
    <w:rsid w:val="007419D9"/>
    <w:rsid w:val="00742D29"/>
    <w:rsid w:val="00742FF3"/>
    <w:rsid w:val="007432CF"/>
    <w:rsid w:val="00743CD6"/>
    <w:rsid w:val="00743E2A"/>
    <w:rsid w:val="00744CB8"/>
    <w:rsid w:val="00744EA0"/>
    <w:rsid w:val="00745EB7"/>
    <w:rsid w:val="00745F85"/>
    <w:rsid w:val="00746E83"/>
    <w:rsid w:val="00747B46"/>
    <w:rsid w:val="00750AE6"/>
    <w:rsid w:val="00750CAC"/>
    <w:rsid w:val="00750F56"/>
    <w:rsid w:val="00751064"/>
    <w:rsid w:val="00751211"/>
    <w:rsid w:val="00752029"/>
    <w:rsid w:val="007521BF"/>
    <w:rsid w:val="00752399"/>
    <w:rsid w:val="00752724"/>
    <w:rsid w:val="00753076"/>
    <w:rsid w:val="00753B62"/>
    <w:rsid w:val="00753D87"/>
    <w:rsid w:val="0075461E"/>
    <w:rsid w:val="00754B5B"/>
    <w:rsid w:val="007553A0"/>
    <w:rsid w:val="00755798"/>
    <w:rsid w:val="00755F3C"/>
    <w:rsid w:val="00756D6D"/>
    <w:rsid w:val="00756DC2"/>
    <w:rsid w:val="007578BB"/>
    <w:rsid w:val="007600A9"/>
    <w:rsid w:val="007610E1"/>
    <w:rsid w:val="0076220C"/>
    <w:rsid w:val="0076222F"/>
    <w:rsid w:val="0076233F"/>
    <w:rsid w:val="00762930"/>
    <w:rsid w:val="00762A6B"/>
    <w:rsid w:val="0076341E"/>
    <w:rsid w:val="007634D4"/>
    <w:rsid w:val="00763F6A"/>
    <w:rsid w:val="0076482F"/>
    <w:rsid w:val="00764D8A"/>
    <w:rsid w:val="007652ED"/>
    <w:rsid w:val="007655A6"/>
    <w:rsid w:val="00766098"/>
    <w:rsid w:val="00766633"/>
    <w:rsid w:val="0076742D"/>
    <w:rsid w:val="00767721"/>
    <w:rsid w:val="0077024F"/>
    <w:rsid w:val="0077064C"/>
    <w:rsid w:val="00770BFD"/>
    <w:rsid w:val="0077125C"/>
    <w:rsid w:val="00771935"/>
    <w:rsid w:val="00771C2C"/>
    <w:rsid w:val="00771C48"/>
    <w:rsid w:val="0077217B"/>
    <w:rsid w:val="00772F3B"/>
    <w:rsid w:val="007730EF"/>
    <w:rsid w:val="00773411"/>
    <w:rsid w:val="0077391F"/>
    <w:rsid w:val="007739BA"/>
    <w:rsid w:val="00774319"/>
    <w:rsid w:val="007745B7"/>
    <w:rsid w:val="0077465C"/>
    <w:rsid w:val="00774AB4"/>
    <w:rsid w:val="0077503F"/>
    <w:rsid w:val="00775364"/>
    <w:rsid w:val="007758AE"/>
    <w:rsid w:val="00776F73"/>
    <w:rsid w:val="0077714A"/>
    <w:rsid w:val="00777417"/>
    <w:rsid w:val="00780A1C"/>
    <w:rsid w:val="007811F0"/>
    <w:rsid w:val="00781608"/>
    <w:rsid w:val="007816DE"/>
    <w:rsid w:val="0078177D"/>
    <w:rsid w:val="00781EF7"/>
    <w:rsid w:val="00783A3F"/>
    <w:rsid w:val="0078432B"/>
    <w:rsid w:val="00785AAC"/>
    <w:rsid w:val="00786BAD"/>
    <w:rsid w:val="00786BC2"/>
    <w:rsid w:val="00787445"/>
    <w:rsid w:val="00787926"/>
    <w:rsid w:val="00787974"/>
    <w:rsid w:val="00787BA5"/>
    <w:rsid w:val="00787D34"/>
    <w:rsid w:val="007903B1"/>
    <w:rsid w:val="00790983"/>
    <w:rsid w:val="00791535"/>
    <w:rsid w:val="007918B6"/>
    <w:rsid w:val="0079298F"/>
    <w:rsid w:val="00793409"/>
    <w:rsid w:val="00793F81"/>
    <w:rsid w:val="00794072"/>
    <w:rsid w:val="00794BC5"/>
    <w:rsid w:val="00794D03"/>
    <w:rsid w:val="007953CE"/>
    <w:rsid w:val="007954FD"/>
    <w:rsid w:val="0079566C"/>
    <w:rsid w:val="00796ACB"/>
    <w:rsid w:val="007A0F56"/>
    <w:rsid w:val="007A0F81"/>
    <w:rsid w:val="007A1311"/>
    <w:rsid w:val="007A18A0"/>
    <w:rsid w:val="007A18F5"/>
    <w:rsid w:val="007A1C71"/>
    <w:rsid w:val="007A293F"/>
    <w:rsid w:val="007A2F0C"/>
    <w:rsid w:val="007A3112"/>
    <w:rsid w:val="007A35E6"/>
    <w:rsid w:val="007A373B"/>
    <w:rsid w:val="007A44EA"/>
    <w:rsid w:val="007A47B5"/>
    <w:rsid w:val="007A47C9"/>
    <w:rsid w:val="007A4BC9"/>
    <w:rsid w:val="007A4D48"/>
    <w:rsid w:val="007A4FE7"/>
    <w:rsid w:val="007A5519"/>
    <w:rsid w:val="007A5634"/>
    <w:rsid w:val="007A5C86"/>
    <w:rsid w:val="007A667F"/>
    <w:rsid w:val="007A6ED6"/>
    <w:rsid w:val="007B0537"/>
    <w:rsid w:val="007B065E"/>
    <w:rsid w:val="007B073D"/>
    <w:rsid w:val="007B13C7"/>
    <w:rsid w:val="007B16B2"/>
    <w:rsid w:val="007B1A7E"/>
    <w:rsid w:val="007B1E55"/>
    <w:rsid w:val="007B2122"/>
    <w:rsid w:val="007B2950"/>
    <w:rsid w:val="007B2F40"/>
    <w:rsid w:val="007B3C0D"/>
    <w:rsid w:val="007B3DD5"/>
    <w:rsid w:val="007B3FD9"/>
    <w:rsid w:val="007B4AB3"/>
    <w:rsid w:val="007B5149"/>
    <w:rsid w:val="007B56EB"/>
    <w:rsid w:val="007B5962"/>
    <w:rsid w:val="007B5ADB"/>
    <w:rsid w:val="007B6133"/>
    <w:rsid w:val="007B64B5"/>
    <w:rsid w:val="007B7002"/>
    <w:rsid w:val="007B71CE"/>
    <w:rsid w:val="007C0228"/>
    <w:rsid w:val="007C05C9"/>
    <w:rsid w:val="007C109F"/>
    <w:rsid w:val="007C1173"/>
    <w:rsid w:val="007C11EE"/>
    <w:rsid w:val="007C1959"/>
    <w:rsid w:val="007C1D25"/>
    <w:rsid w:val="007C2211"/>
    <w:rsid w:val="007C2AD7"/>
    <w:rsid w:val="007C349C"/>
    <w:rsid w:val="007C3981"/>
    <w:rsid w:val="007C3B6F"/>
    <w:rsid w:val="007C46FA"/>
    <w:rsid w:val="007C4C6B"/>
    <w:rsid w:val="007C5063"/>
    <w:rsid w:val="007C5736"/>
    <w:rsid w:val="007C5D30"/>
    <w:rsid w:val="007C5D8D"/>
    <w:rsid w:val="007C5E32"/>
    <w:rsid w:val="007C64C9"/>
    <w:rsid w:val="007C6F6A"/>
    <w:rsid w:val="007C757D"/>
    <w:rsid w:val="007C75EE"/>
    <w:rsid w:val="007C7F31"/>
    <w:rsid w:val="007D02ED"/>
    <w:rsid w:val="007D0452"/>
    <w:rsid w:val="007D1236"/>
    <w:rsid w:val="007D175F"/>
    <w:rsid w:val="007D234E"/>
    <w:rsid w:val="007D2427"/>
    <w:rsid w:val="007D2799"/>
    <w:rsid w:val="007D2930"/>
    <w:rsid w:val="007D2D7E"/>
    <w:rsid w:val="007D2E53"/>
    <w:rsid w:val="007D39B8"/>
    <w:rsid w:val="007D3EB2"/>
    <w:rsid w:val="007D3FBB"/>
    <w:rsid w:val="007D4069"/>
    <w:rsid w:val="007D5136"/>
    <w:rsid w:val="007D6212"/>
    <w:rsid w:val="007D7A3F"/>
    <w:rsid w:val="007E02DB"/>
    <w:rsid w:val="007E068E"/>
    <w:rsid w:val="007E0E7D"/>
    <w:rsid w:val="007E191C"/>
    <w:rsid w:val="007E2D39"/>
    <w:rsid w:val="007E3889"/>
    <w:rsid w:val="007E38F1"/>
    <w:rsid w:val="007E3EAB"/>
    <w:rsid w:val="007E49CB"/>
    <w:rsid w:val="007E4A20"/>
    <w:rsid w:val="007E581D"/>
    <w:rsid w:val="007E73B5"/>
    <w:rsid w:val="007E76AD"/>
    <w:rsid w:val="007F0181"/>
    <w:rsid w:val="007F078D"/>
    <w:rsid w:val="007F09EF"/>
    <w:rsid w:val="007F111A"/>
    <w:rsid w:val="007F1129"/>
    <w:rsid w:val="007F1159"/>
    <w:rsid w:val="007F11E0"/>
    <w:rsid w:val="007F1907"/>
    <w:rsid w:val="007F1D02"/>
    <w:rsid w:val="007F1EE8"/>
    <w:rsid w:val="007F1F16"/>
    <w:rsid w:val="007F3AA2"/>
    <w:rsid w:val="007F3AF6"/>
    <w:rsid w:val="007F4A82"/>
    <w:rsid w:val="007F4AF3"/>
    <w:rsid w:val="007F7DA8"/>
    <w:rsid w:val="00800379"/>
    <w:rsid w:val="008003A7"/>
    <w:rsid w:val="00800AB9"/>
    <w:rsid w:val="008011D1"/>
    <w:rsid w:val="00801508"/>
    <w:rsid w:val="00801FA8"/>
    <w:rsid w:val="00803C7D"/>
    <w:rsid w:val="0080412A"/>
    <w:rsid w:val="00804EB0"/>
    <w:rsid w:val="00804FB5"/>
    <w:rsid w:val="0080540E"/>
    <w:rsid w:val="0080578E"/>
    <w:rsid w:val="00805D05"/>
    <w:rsid w:val="00806033"/>
    <w:rsid w:val="008060AA"/>
    <w:rsid w:val="00807126"/>
    <w:rsid w:val="00807199"/>
    <w:rsid w:val="00807F21"/>
    <w:rsid w:val="008105E5"/>
    <w:rsid w:val="00810BB4"/>
    <w:rsid w:val="008110B9"/>
    <w:rsid w:val="008124C2"/>
    <w:rsid w:val="00812719"/>
    <w:rsid w:val="00812D33"/>
    <w:rsid w:val="00813137"/>
    <w:rsid w:val="00813642"/>
    <w:rsid w:val="00815141"/>
    <w:rsid w:val="008151DB"/>
    <w:rsid w:val="008155A9"/>
    <w:rsid w:val="008159E2"/>
    <w:rsid w:val="00815B61"/>
    <w:rsid w:val="00817BB6"/>
    <w:rsid w:val="008210FB"/>
    <w:rsid w:val="0082153F"/>
    <w:rsid w:val="008217D1"/>
    <w:rsid w:val="00821A6E"/>
    <w:rsid w:val="00822320"/>
    <w:rsid w:val="0082248F"/>
    <w:rsid w:val="008225C3"/>
    <w:rsid w:val="00823BCB"/>
    <w:rsid w:val="00823E6C"/>
    <w:rsid w:val="008242F9"/>
    <w:rsid w:val="00824CC8"/>
    <w:rsid w:val="00826331"/>
    <w:rsid w:val="0082661D"/>
    <w:rsid w:val="00826AB0"/>
    <w:rsid w:val="00826FE6"/>
    <w:rsid w:val="008272D4"/>
    <w:rsid w:val="008277E1"/>
    <w:rsid w:val="008278BD"/>
    <w:rsid w:val="00827E12"/>
    <w:rsid w:val="00827E40"/>
    <w:rsid w:val="00831725"/>
    <w:rsid w:val="0083185F"/>
    <w:rsid w:val="00831BD4"/>
    <w:rsid w:val="00831E1F"/>
    <w:rsid w:val="00832291"/>
    <w:rsid w:val="008326B8"/>
    <w:rsid w:val="00832CAE"/>
    <w:rsid w:val="00833179"/>
    <w:rsid w:val="0083366C"/>
    <w:rsid w:val="00834155"/>
    <w:rsid w:val="0083446B"/>
    <w:rsid w:val="00835497"/>
    <w:rsid w:val="00835915"/>
    <w:rsid w:val="00835ABA"/>
    <w:rsid w:val="00836004"/>
    <w:rsid w:val="008363FE"/>
    <w:rsid w:val="008364B9"/>
    <w:rsid w:val="008365F0"/>
    <w:rsid w:val="00836A28"/>
    <w:rsid w:val="00836C2B"/>
    <w:rsid w:val="0083752D"/>
    <w:rsid w:val="008375BA"/>
    <w:rsid w:val="00837AE6"/>
    <w:rsid w:val="00837C7F"/>
    <w:rsid w:val="00840BCF"/>
    <w:rsid w:val="0084190A"/>
    <w:rsid w:val="00841E5A"/>
    <w:rsid w:val="00842994"/>
    <w:rsid w:val="00842FFC"/>
    <w:rsid w:val="00842FFE"/>
    <w:rsid w:val="00843773"/>
    <w:rsid w:val="00843DF0"/>
    <w:rsid w:val="00844247"/>
    <w:rsid w:val="00844B35"/>
    <w:rsid w:val="00845254"/>
    <w:rsid w:val="00846B81"/>
    <w:rsid w:val="00846BEC"/>
    <w:rsid w:val="00846D41"/>
    <w:rsid w:val="0084720C"/>
    <w:rsid w:val="008472E6"/>
    <w:rsid w:val="00847E65"/>
    <w:rsid w:val="00851689"/>
    <w:rsid w:val="00852285"/>
    <w:rsid w:val="008539D0"/>
    <w:rsid w:val="00854343"/>
    <w:rsid w:val="0085507D"/>
    <w:rsid w:val="00855317"/>
    <w:rsid w:val="00855327"/>
    <w:rsid w:val="0085549C"/>
    <w:rsid w:val="0085598A"/>
    <w:rsid w:val="00856309"/>
    <w:rsid w:val="0085653A"/>
    <w:rsid w:val="00856EF4"/>
    <w:rsid w:val="00857EB8"/>
    <w:rsid w:val="00860E4C"/>
    <w:rsid w:val="00861044"/>
    <w:rsid w:val="008612B3"/>
    <w:rsid w:val="00861FFA"/>
    <w:rsid w:val="008623A7"/>
    <w:rsid w:val="00862F31"/>
    <w:rsid w:val="008642AB"/>
    <w:rsid w:val="00864960"/>
    <w:rsid w:val="00864E08"/>
    <w:rsid w:val="0086571D"/>
    <w:rsid w:val="00865776"/>
    <w:rsid w:val="0086704E"/>
    <w:rsid w:val="0086761A"/>
    <w:rsid w:val="008710A6"/>
    <w:rsid w:val="0087138E"/>
    <w:rsid w:val="0087168E"/>
    <w:rsid w:val="00871824"/>
    <w:rsid w:val="0087457B"/>
    <w:rsid w:val="008753DF"/>
    <w:rsid w:val="008757DF"/>
    <w:rsid w:val="00875EB7"/>
    <w:rsid w:val="00875F3D"/>
    <w:rsid w:val="0087642A"/>
    <w:rsid w:val="00876984"/>
    <w:rsid w:val="00880AA8"/>
    <w:rsid w:val="00881551"/>
    <w:rsid w:val="008816E5"/>
    <w:rsid w:val="0088220E"/>
    <w:rsid w:val="008829B0"/>
    <w:rsid w:val="00882CA2"/>
    <w:rsid w:val="00882DE4"/>
    <w:rsid w:val="008833D3"/>
    <w:rsid w:val="00884294"/>
    <w:rsid w:val="0088472E"/>
    <w:rsid w:val="00884C8B"/>
    <w:rsid w:val="00885371"/>
    <w:rsid w:val="0088580D"/>
    <w:rsid w:val="008877F9"/>
    <w:rsid w:val="00890FF7"/>
    <w:rsid w:val="00891164"/>
    <w:rsid w:val="00891351"/>
    <w:rsid w:val="008915DD"/>
    <w:rsid w:val="00891700"/>
    <w:rsid w:val="00891E7E"/>
    <w:rsid w:val="00892185"/>
    <w:rsid w:val="008921FC"/>
    <w:rsid w:val="0089283A"/>
    <w:rsid w:val="00893168"/>
    <w:rsid w:val="008933A8"/>
    <w:rsid w:val="008937D1"/>
    <w:rsid w:val="008937D9"/>
    <w:rsid w:val="00893AD8"/>
    <w:rsid w:val="00894578"/>
    <w:rsid w:val="00894707"/>
    <w:rsid w:val="00894C15"/>
    <w:rsid w:val="0089631F"/>
    <w:rsid w:val="008968F6"/>
    <w:rsid w:val="00896AF6"/>
    <w:rsid w:val="0089702E"/>
    <w:rsid w:val="00897ACD"/>
    <w:rsid w:val="00897B4D"/>
    <w:rsid w:val="00897CC5"/>
    <w:rsid w:val="00897DD3"/>
    <w:rsid w:val="00897F0C"/>
    <w:rsid w:val="008A1145"/>
    <w:rsid w:val="008A340F"/>
    <w:rsid w:val="008A3A9F"/>
    <w:rsid w:val="008A414F"/>
    <w:rsid w:val="008A454D"/>
    <w:rsid w:val="008A48D8"/>
    <w:rsid w:val="008A4951"/>
    <w:rsid w:val="008A49A4"/>
    <w:rsid w:val="008A4E96"/>
    <w:rsid w:val="008A6A4B"/>
    <w:rsid w:val="008A7938"/>
    <w:rsid w:val="008A79F2"/>
    <w:rsid w:val="008B0BBF"/>
    <w:rsid w:val="008B0BDC"/>
    <w:rsid w:val="008B0E5B"/>
    <w:rsid w:val="008B1A48"/>
    <w:rsid w:val="008B2747"/>
    <w:rsid w:val="008B2B9F"/>
    <w:rsid w:val="008B2FAA"/>
    <w:rsid w:val="008B3129"/>
    <w:rsid w:val="008B32F1"/>
    <w:rsid w:val="008B3B09"/>
    <w:rsid w:val="008B4C8E"/>
    <w:rsid w:val="008B4D4D"/>
    <w:rsid w:val="008B4F27"/>
    <w:rsid w:val="008B73C2"/>
    <w:rsid w:val="008B7668"/>
    <w:rsid w:val="008B7AE7"/>
    <w:rsid w:val="008B7C79"/>
    <w:rsid w:val="008C07F4"/>
    <w:rsid w:val="008C08D1"/>
    <w:rsid w:val="008C0A15"/>
    <w:rsid w:val="008C0B76"/>
    <w:rsid w:val="008C0E53"/>
    <w:rsid w:val="008C1959"/>
    <w:rsid w:val="008C2155"/>
    <w:rsid w:val="008C29FB"/>
    <w:rsid w:val="008C2B1B"/>
    <w:rsid w:val="008C3F13"/>
    <w:rsid w:val="008C4A53"/>
    <w:rsid w:val="008C52A8"/>
    <w:rsid w:val="008C5758"/>
    <w:rsid w:val="008C591D"/>
    <w:rsid w:val="008C62E7"/>
    <w:rsid w:val="008C63DF"/>
    <w:rsid w:val="008C6CF8"/>
    <w:rsid w:val="008C73AD"/>
    <w:rsid w:val="008C7473"/>
    <w:rsid w:val="008C777F"/>
    <w:rsid w:val="008C7BFD"/>
    <w:rsid w:val="008D0823"/>
    <w:rsid w:val="008D0FB7"/>
    <w:rsid w:val="008D1E41"/>
    <w:rsid w:val="008D2688"/>
    <w:rsid w:val="008D2AC0"/>
    <w:rsid w:val="008D35A9"/>
    <w:rsid w:val="008D3B32"/>
    <w:rsid w:val="008D48B5"/>
    <w:rsid w:val="008D56CB"/>
    <w:rsid w:val="008D5749"/>
    <w:rsid w:val="008D5E51"/>
    <w:rsid w:val="008D6C38"/>
    <w:rsid w:val="008D7CCD"/>
    <w:rsid w:val="008E0624"/>
    <w:rsid w:val="008E0666"/>
    <w:rsid w:val="008E0880"/>
    <w:rsid w:val="008E0A7B"/>
    <w:rsid w:val="008E0D24"/>
    <w:rsid w:val="008E0F1F"/>
    <w:rsid w:val="008E1290"/>
    <w:rsid w:val="008E211B"/>
    <w:rsid w:val="008E2E61"/>
    <w:rsid w:val="008E349E"/>
    <w:rsid w:val="008E3759"/>
    <w:rsid w:val="008E4B62"/>
    <w:rsid w:val="008E5105"/>
    <w:rsid w:val="008E5F44"/>
    <w:rsid w:val="008E6F6F"/>
    <w:rsid w:val="008E75AE"/>
    <w:rsid w:val="008E7B9A"/>
    <w:rsid w:val="008E7DD7"/>
    <w:rsid w:val="008E7E9D"/>
    <w:rsid w:val="008F1D35"/>
    <w:rsid w:val="008F1EB9"/>
    <w:rsid w:val="008F2F25"/>
    <w:rsid w:val="008F3E34"/>
    <w:rsid w:val="008F4CEE"/>
    <w:rsid w:val="008F5055"/>
    <w:rsid w:val="008F58BF"/>
    <w:rsid w:val="008F59AB"/>
    <w:rsid w:val="008F5AA3"/>
    <w:rsid w:val="008F60ED"/>
    <w:rsid w:val="008F6144"/>
    <w:rsid w:val="008F7374"/>
    <w:rsid w:val="008F7ACC"/>
    <w:rsid w:val="008F7BA4"/>
    <w:rsid w:val="008F7BAE"/>
    <w:rsid w:val="008F7C84"/>
    <w:rsid w:val="009004D5"/>
    <w:rsid w:val="00900C44"/>
    <w:rsid w:val="009017FF"/>
    <w:rsid w:val="00901854"/>
    <w:rsid w:val="0090242E"/>
    <w:rsid w:val="0090269F"/>
    <w:rsid w:val="0090279C"/>
    <w:rsid w:val="0090305C"/>
    <w:rsid w:val="00904D3C"/>
    <w:rsid w:val="0090513D"/>
    <w:rsid w:val="00905747"/>
    <w:rsid w:val="00905901"/>
    <w:rsid w:val="00906164"/>
    <w:rsid w:val="00906909"/>
    <w:rsid w:val="009103A8"/>
    <w:rsid w:val="009104CC"/>
    <w:rsid w:val="00910E76"/>
    <w:rsid w:val="00911135"/>
    <w:rsid w:val="0091153D"/>
    <w:rsid w:val="0091224B"/>
    <w:rsid w:val="009126F5"/>
    <w:rsid w:val="00912F74"/>
    <w:rsid w:val="0091341E"/>
    <w:rsid w:val="00913EBC"/>
    <w:rsid w:val="00914AAB"/>
    <w:rsid w:val="00915C0B"/>
    <w:rsid w:val="009171D8"/>
    <w:rsid w:val="009171E5"/>
    <w:rsid w:val="0091732B"/>
    <w:rsid w:val="00917F15"/>
    <w:rsid w:val="00920E02"/>
    <w:rsid w:val="009214D3"/>
    <w:rsid w:val="0092182F"/>
    <w:rsid w:val="0092191A"/>
    <w:rsid w:val="009219E9"/>
    <w:rsid w:val="00922B4A"/>
    <w:rsid w:val="00922C21"/>
    <w:rsid w:val="00923070"/>
    <w:rsid w:val="00924A81"/>
    <w:rsid w:val="00924D75"/>
    <w:rsid w:val="00926821"/>
    <w:rsid w:val="009273D9"/>
    <w:rsid w:val="0093110F"/>
    <w:rsid w:val="009318C7"/>
    <w:rsid w:val="00931929"/>
    <w:rsid w:val="00931A40"/>
    <w:rsid w:val="00931AC6"/>
    <w:rsid w:val="00931F97"/>
    <w:rsid w:val="00932D3D"/>
    <w:rsid w:val="00932E5C"/>
    <w:rsid w:val="0093359B"/>
    <w:rsid w:val="009343C9"/>
    <w:rsid w:val="009354FB"/>
    <w:rsid w:val="0093561B"/>
    <w:rsid w:val="00936205"/>
    <w:rsid w:val="0093620E"/>
    <w:rsid w:val="00936C3C"/>
    <w:rsid w:val="00937283"/>
    <w:rsid w:val="00937286"/>
    <w:rsid w:val="00937CC3"/>
    <w:rsid w:val="0094204B"/>
    <w:rsid w:val="00942292"/>
    <w:rsid w:val="00942547"/>
    <w:rsid w:val="00942900"/>
    <w:rsid w:val="00942F63"/>
    <w:rsid w:val="009430E1"/>
    <w:rsid w:val="009432D5"/>
    <w:rsid w:val="00943981"/>
    <w:rsid w:val="00943D82"/>
    <w:rsid w:val="00944173"/>
    <w:rsid w:val="00945081"/>
    <w:rsid w:val="0094582F"/>
    <w:rsid w:val="00945AE0"/>
    <w:rsid w:val="009462A7"/>
    <w:rsid w:val="00946CBE"/>
    <w:rsid w:val="00946CCD"/>
    <w:rsid w:val="00946D94"/>
    <w:rsid w:val="009477AD"/>
    <w:rsid w:val="00947EA6"/>
    <w:rsid w:val="00950167"/>
    <w:rsid w:val="0095030D"/>
    <w:rsid w:val="00950574"/>
    <w:rsid w:val="00950CAF"/>
    <w:rsid w:val="00951AAC"/>
    <w:rsid w:val="00951D00"/>
    <w:rsid w:val="009522B5"/>
    <w:rsid w:val="00953029"/>
    <w:rsid w:val="00954159"/>
    <w:rsid w:val="009553AE"/>
    <w:rsid w:val="009572BD"/>
    <w:rsid w:val="009579C5"/>
    <w:rsid w:val="009625DB"/>
    <w:rsid w:val="0096327E"/>
    <w:rsid w:val="009639D0"/>
    <w:rsid w:val="00963A15"/>
    <w:rsid w:val="00964AE1"/>
    <w:rsid w:val="0096514A"/>
    <w:rsid w:val="0096526E"/>
    <w:rsid w:val="00965381"/>
    <w:rsid w:val="009653CA"/>
    <w:rsid w:val="00965452"/>
    <w:rsid w:val="009654BE"/>
    <w:rsid w:val="00965694"/>
    <w:rsid w:val="00965DB1"/>
    <w:rsid w:val="0096673D"/>
    <w:rsid w:val="009669DC"/>
    <w:rsid w:val="00967254"/>
    <w:rsid w:val="0096745C"/>
    <w:rsid w:val="00967CEC"/>
    <w:rsid w:val="00967D34"/>
    <w:rsid w:val="009713D9"/>
    <w:rsid w:val="009719D8"/>
    <w:rsid w:val="009740F6"/>
    <w:rsid w:val="00974151"/>
    <w:rsid w:val="009750A7"/>
    <w:rsid w:val="0097599F"/>
    <w:rsid w:val="009760B3"/>
    <w:rsid w:val="0097668E"/>
    <w:rsid w:val="00977289"/>
    <w:rsid w:val="009800CD"/>
    <w:rsid w:val="00980A12"/>
    <w:rsid w:val="0098138E"/>
    <w:rsid w:val="00981422"/>
    <w:rsid w:val="00982510"/>
    <w:rsid w:val="0098271D"/>
    <w:rsid w:val="00983234"/>
    <w:rsid w:val="009841F4"/>
    <w:rsid w:val="0098456E"/>
    <w:rsid w:val="00984761"/>
    <w:rsid w:val="00984F85"/>
    <w:rsid w:val="00984FFA"/>
    <w:rsid w:val="0098535A"/>
    <w:rsid w:val="00986218"/>
    <w:rsid w:val="009867E0"/>
    <w:rsid w:val="00987207"/>
    <w:rsid w:val="0098783C"/>
    <w:rsid w:val="00987D7C"/>
    <w:rsid w:val="009919C7"/>
    <w:rsid w:val="00992247"/>
    <w:rsid w:val="00992717"/>
    <w:rsid w:val="00992FCC"/>
    <w:rsid w:val="00993018"/>
    <w:rsid w:val="0099319C"/>
    <w:rsid w:val="0099368A"/>
    <w:rsid w:val="00994118"/>
    <w:rsid w:val="00995092"/>
    <w:rsid w:val="00995C19"/>
    <w:rsid w:val="00995FE7"/>
    <w:rsid w:val="00997E04"/>
    <w:rsid w:val="009A0E52"/>
    <w:rsid w:val="009A15A6"/>
    <w:rsid w:val="009A1665"/>
    <w:rsid w:val="009A2671"/>
    <w:rsid w:val="009A2CA1"/>
    <w:rsid w:val="009A365D"/>
    <w:rsid w:val="009A3928"/>
    <w:rsid w:val="009A4547"/>
    <w:rsid w:val="009A4A5C"/>
    <w:rsid w:val="009A4EB0"/>
    <w:rsid w:val="009A543D"/>
    <w:rsid w:val="009A5BC6"/>
    <w:rsid w:val="009A7EE1"/>
    <w:rsid w:val="009B0003"/>
    <w:rsid w:val="009B1C62"/>
    <w:rsid w:val="009B213C"/>
    <w:rsid w:val="009B3952"/>
    <w:rsid w:val="009B40E5"/>
    <w:rsid w:val="009B4B55"/>
    <w:rsid w:val="009B4BEE"/>
    <w:rsid w:val="009B506F"/>
    <w:rsid w:val="009B5336"/>
    <w:rsid w:val="009B5925"/>
    <w:rsid w:val="009B5C57"/>
    <w:rsid w:val="009B6B0E"/>
    <w:rsid w:val="009B6CB1"/>
    <w:rsid w:val="009B71F0"/>
    <w:rsid w:val="009C0F2B"/>
    <w:rsid w:val="009C100D"/>
    <w:rsid w:val="009C173D"/>
    <w:rsid w:val="009C1FF5"/>
    <w:rsid w:val="009C2C19"/>
    <w:rsid w:val="009C3219"/>
    <w:rsid w:val="009C3CF8"/>
    <w:rsid w:val="009C44DB"/>
    <w:rsid w:val="009C4A7F"/>
    <w:rsid w:val="009C5B69"/>
    <w:rsid w:val="009C704A"/>
    <w:rsid w:val="009D07C1"/>
    <w:rsid w:val="009D098D"/>
    <w:rsid w:val="009D0B59"/>
    <w:rsid w:val="009D0E56"/>
    <w:rsid w:val="009D15E1"/>
    <w:rsid w:val="009D25BF"/>
    <w:rsid w:val="009D3261"/>
    <w:rsid w:val="009D3289"/>
    <w:rsid w:val="009D3A4D"/>
    <w:rsid w:val="009D496F"/>
    <w:rsid w:val="009D581A"/>
    <w:rsid w:val="009D6A08"/>
    <w:rsid w:val="009D73D4"/>
    <w:rsid w:val="009D7AF8"/>
    <w:rsid w:val="009D7D2E"/>
    <w:rsid w:val="009D7DE4"/>
    <w:rsid w:val="009D7E44"/>
    <w:rsid w:val="009E02EA"/>
    <w:rsid w:val="009E033C"/>
    <w:rsid w:val="009E0818"/>
    <w:rsid w:val="009E09AB"/>
    <w:rsid w:val="009E0B97"/>
    <w:rsid w:val="009E0F1B"/>
    <w:rsid w:val="009E1A41"/>
    <w:rsid w:val="009E2139"/>
    <w:rsid w:val="009E2245"/>
    <w:rsid w:val="009E276A"/>
    <w:rsid w:val="009E2992"/>
    <w:rsid w:val="009E3CA4"/>
    <w:rsid w:val="009E3FA3"/>
    <w:rsid w:val="009E4072"/>
    <w:rsid w:val="009E4C4C"/>
    <w:rsid w:val="009E4E15"/>
    <w:rsid w:val="009E5F04"/>
    <w:rsid w:val="009E6972"/>
    <w:rsid w:val="009E6A89"/>
    <w:rsid w:val="009E6C42"/>
    <w:rsid w:val="009F090D"/>
    <w:rsid w:val="009F131E"/>
    <w:rsid w:val="009F18A1"/>
    <w:rsid w:val="009F1B23"/>
    <w:rsid w:val="009F1F7F"/>
    <w:rsid w:val="009F30D9"/>
    <w:rsid w:val="009F3A9C"/>
    <w:rsid w:val="009F41E2"/>
    <w:rsid w:val="009F464E"/>
    <w:rsid w:val="009F4656"/>
    <w:rsid w:val="009F49EB"/>
    <w:rsid w:val="009F4D0D"/>
    <w:rsid w:val="009F53F7"/>
    <w:rsid w:val="009F553D"/>
    <w:rsid w:val="009F556A"/>
    <w:rsid w:val="009F6D7A"/>
    <w:rsid w:val="009F71C7"/>
    <w:rsid w:val="00A001CA"/>
    <w:rsid w:val="00A00439"/>
    <w:rsid w:val="00A00E82"/>
    <w:rsid w:val="00A01B1E"/>
    <w:rsid w:val="00A01F3B"/>
    <w:rsid w:val="00A02594"/>
    <w:rsid w:val="00A02983"/>
    <w:rsid w:val="00A041E0"/>
    <w:rsid w:val="00A04968"/>
    <w:rsid w:val="00A04C21"/>
    <w:rsid w:val="00A04FBA"/>
    <w:rsid w:val="00A05608"/>
    <w:rsid w:val="00A05C7D"/>
    <w:rsid w:val="00A06122"/>
    <w:rsid w:val="00A0657E"/>
    <w:rsid w:val="00A066D2"/>
    <w:rsid w:val="00A06A6C"/>
    <w:rsid w:val="00A06BE3"/>
    <w:rsid w:val="00A075F0"/>
    <w:rsid w:val="00A07B67"/>
    <w:rsid w:val="00A10093"/>
    <w:rsid w:val="00A1015F"/>
    <w:rsid w:val="00A112A5"/>
    <w:rsid w:val="00A12331"/>
    <w:rsid w:val="00A12654"/>
    <w:rsid w:val="00A128B1"/>
    <w:rsid w:val="00A12A08"/>
    <w:rsid w:val="00A12CCD"/>
    <w:rsid w:val="00A12CD6"/>
    <w:rsid w:val="00A1353D"/>
    <w:rsid w:val="00A1451F"/>
    <w:rsid w:val="00A1569E"/>
    <w:rsid w:val="00A16239"/>
    <w:rsid w:val="00A16C69"/>
    <w:rsid w:val="00A172DF"/>
    <w:rsid w:val="00A17750"/>
    <w:rsid w:val="00A17D52"/>
    <w:rsid w:val="00A20169"/>
    <w:rsid w:val="00A20366"/>
    <w:rsid w:val="00A21777"/>
    <w:rsid w:val="00A22083"/>
    <w:rsid w:val="00A22825"/>
    <w:rsid w:val="00A23328"/>
    <w:rsid w:val="00A23AE8"/>
    <w:rsid w:val="00A23B31"/>
    <w:rsid w:val="00A23CBC"/>
    <w:rsid w:val="00A242CF"/>
    <w:rsid w:val="00A243AF"/>
    <w:rsid w:val="00A2459C"/>
    <w:rsid w:val="00A24A44"/>
    <w:rsid w:val="00A24E2B"/>
    <w:rsid w:val="00A25076"/>
    <w:rsid w:val="00A2507F"/>
    <w:rsid w:val="00A25623"/>
    <w:rsid w:val="00A260F8"/>
    <w:rsid w:val="00A265F5"/>
    <w:rsid w:val="00A269C8"/>
    <w:rsid w:val="00A2792B"/>
    <w:rsid w:val="00A305D5"/>
    <w:rsid w:val="00A30EBD"/>
    <w:rsid w:val="00A3101A"/>
    <w:rsid w:val="00A32349"/>
    <w:rsid w:val="00A33606"/>
    <w:rsid w:val="00A33F1B"/>
    <w:rsid w:val="00A344E2"/>
    <w:rsid w:val="00A347D3"/>
    <w:rsid w:val="00A35DEB"/>
    <w:rsid w:val="00A36105"/>
    <w:rsid w:val="00A36470"/>
    <w:rsid w:val="00A364B6"/>
    <w:rsid w:val="00A364D7"/>
    <w:rsid w:val="00A379F2"/>
    <w:rsid w:val="00A37DB6"/>
    <w:rsid w:val="00A37EF7"/>
    <w:rsid w:val="00A405C0"/>
    <w:rsid w:val="00A40C3B"/>
    <w:rsid w:val="00A40F08"/>
    <w:rsid w:val="00A4135A"/>
    <w:rsid w:val="00A41CA7"/>
    <w:rsid w:val="00A42044"/>
    <w:rsid w:val="00A42149"/>
    <w:rsid w:val="00A426D7"/>
    <w:rsid w:val="00A42E26"/>
    <w:rsid w:val="00A434B3"/>
    <w:rsid w:val="00A4427C"/>
    <w:rsid w:val="00A44462"/>
    <w:rsid w:val="00A44511"/>
    <w:rsid w:val="00A4461A"/>
    <w:rsid w:val="00A45310"/>
    <w:rsid w:val="00A45825"/>
    <w:rsid w:val="00A45FAF"/>
    <w:rsid w:val="00A46E06"/>
    <w:rsid w:val="00A46F3E"/>
    <w:rsid w:val="00A473AA"/>
    <w:rsid w:val="00A47C6F"/>
    <w:rsid w:val="00A50502"/>
    <w:rsid w:val="00A5086D"/>
    <w:rsid w:val="00A50A68"/>
    <w:rsid w:val="00A527B3"/>
    <w:rsid w:val="00A52967"/>
    <w:rsid w:val="00A5417C"/>
    <w:rsid w:val="00A545EC"/>
    <w:rsid w:val="00A546D9"/>
    <w:rsid w:val="00A54983"/>
    <w:rsid w:val="00A54C18"/>
    <w:rsid w:val="00A5632A"/>
    <w:rsid w:val="00A56AED"/>
    <w:rsid w:val="00A56B9D"/>
    <w:rsid w:val="00A56B9E"/>
    <w:rsid w:val="00A56F0A"/>
    <w:rsid w:val="00A56F24"/>
    <w:rsid w:val="00A5728B"/>
    <w:rsid w:val="00A60015"/>
    <w:rsid w:val="00A60198"/>
    <w:rsid w:val="00A60282"/>
    <w:rsid w:val="00A606C8"/>
    <w:rsid w:val="00A618A1"/>
    <w:rsid w:val="00A6195D"/>
    <w:rsid w:val="00A61EF0"/>
    <w:rsid w:val="00A62357"/>
    <w:rsid w:val="00A62D7B"/>
    <w:rsid w:val="00A62F7F"/>
    <w:rsid w:val="00A63039"/>
    <w:rsid w:val="00A63845"/>
    <w:rsid w:val="00A63D9E"/>
    <w:rsid w:val="00A64723"/>
    <w:rsid w:val="00A64D30"/>
    <w:rsid w:val="00A6519D"/>
    <w:rsid w:val="00A65A8A"/>
    <w:rsid w:val="00A65E6B"/>
    <w:rsid w:val="00A663F1"/>
    <w:rsid w:val="00A67010"/>
    <w:rsid w:val="00A6703A"/>
    <w:rsid w:val="00A67333"/>
    <w:rsid w:val="00A6774A"/>
    <w:rsid w:val="00A67D6B"/>
    <w:rsid w:val="00A67DCA"/>
    <w:rsid w:val="00A67F8D"/>
    <w:rsid w:val="00A70266"/>
    <w:rsid w:val="00A70BAC"/>
    <w:rsid w:val="00A71CC7"/>
    <w:rsid w:val="00A71EDC"/>
    <w:rsid w:val="00A71F76"/>
    <w:rsid w:val="00A7215E"/>
    <w:rsid w:val="00A72CDB"/>
    <w:rsid w:val="00A73139"/>
    <w:rsid w:val="00A74101"/>
    <w:rsid w:val="00A74246"/>
    <w:rsid w:val="00A74973"/>
    <w:rsid w:val="00A75CEF"/>
    <w:rsid w:val="00A75E7C"/>
    <w:rsid w:val="00A763CC"/>
    <w:rsid w:val="00A77655"/>
    <w:rsid w:val="00A776FF"/>
    <w:rsid w:val="00A80635"/>
    <w:rsid w:val="00A807FA"/>
    <w:rsid w:val="00A8109A"/>
    <w:rsid w:val="00A8169A"/>
    <w:rsid w:val="00A818C9"/>
    <w:rsid w:val="00A818E1"/>
    <w:rsid w:val="00A81A4B"/>
    <w:rsid w:val="00A821E8"/>
    <w:rsid w:val="00A829B1"/>
    <w:rsid w:val="00A835E2"/>
    <w:rsid w:val="00A83724"/>
    <w:rsid w:val="00A83A5E"/>
    <w:rsid w:val="00A83E7F"/>
    <w:rsid w:val="00A84055"/>
    <w:rsid w:val="00A84A0C"/>
    <w:rsid w:val="00A84C63"/>
    <w:rsid w:val="00A85866"/>
    <w:rsid w:val="00A863C1"/>
    <w:rsid w:val="00A9018C"/>
    <w:rsid w:val="00A90278"/>
    <w:rsid w:val="00A90B0F"/>
    <w:rsid w:val="00A91529"/>
    <w:rsid w:val="00A916E7"/>
    <w:rsid w:val="00A91BD7"/>
    <w:rsid w:val="00A91C67"/>
    <w:rsid w:val="00A921E0"/>
    <w:rsid w:val="00A925E5"/>
    <w:rsid w:val="00A9296C"/>
    <w:rsid w:val="00A92CD4"/>
    <w:rsid w:val="00A93E6E"/>
    <w:rsid w:val="00A94520"/>
    <w:rsid w:val="00A94C1B"/>
    <w:rsid w:val="00A95093"/>
    <w:rsid w:val="00A956C9"/>
    <w:rsid w:val="00A958F6"/>
    <w:rsid w:val="00A9612E"/>
    <w:rsid w:val="00A9622A"/>
    <w:rsid w:val="00A96D4B"/>
    <w:rsid w:val="00A97EA0"/>
    <w:rsid w:val="00AA0123"/>
    <w:rsid w:val="00AA0438"/>
    <w:rsid w:val="00AA0605"/>
    <w:rsid w:val="00AA0B8E"/>
    <w:rsid w:val="00AA1C6B"/>
    <w:rsid w:val="00AA212C"/>
    <w:rsid w:val="00AA2FFE"/>
    <w:rsid w:val="00AA3275"/>
    <w:rsid w:val="00AA391E"/>
    <w:rsid w:val="00AA3B64"/>
    <w:rsid w:val="00AA3F0C"/>
    <w:rsid w:val="00AA5467"/>
    <w:rsid w:val="00AA59B7"/>
    <w:rsid w:val="00AA5F9C"/>
    <w:rsid w:val="00AA75F3"/>
    <w:rsid w:val="00AA7D20"/>
    <w:rsid w:val="00AA7FB7"/>
    <w:rsid w:val="00AB020F"/>
    <w:rsid w:val="00AB19BA"/>
    <w:rsid w:val="00AB2803"/>
    <w:rsid w:val="00AB2AC6"/>
    <w:rsid w:val="00AB2E9C"/>
    <w:rsid w:val="00AB48F5"/>
    <w:rsid w:val="00AB4B82"/>
    <w:rsid w:val="00AB4E4F"/>
    <w:rsid w:val="00AB60CA"/>
    <w:rsid w:val="00AB6132"/>
    <w:rsid w:val="00AB679A"/>
    <w:rsid w:val="00AB7C10"/>
    <w:rsid w:val="00AC00FB"/>
    <w:rsid w:val="00AC13F0"/>
    <w:rsid w:val="00AC1F0A"/>
    <w:rsid w:val="00AC225B"/>
    <w:rsid w:val="00AC2920"/>
    <w:rsid w:val="00AC33B9"/>
    <w:rsid w:val="00AC42CA"/>
    <w:rsid w:val="00AC589D"/>
    <w:rsid w:val="00AC594A"/>
    <w:rsid w:val="00AC5C8A"/>
    <w:rsid w:val="00AC6571"/>
    <w:rsid w:val="00AC6618"/>
    <w:rsid w:val="00AC66FB"/>
    <w:rsid w:val="00AC69B2"/>
    <w:rsid w:val="00AC6BE8"/>
    <w:rsid w:val="00AC7DAB"/>
    <w:rsid w:val="00AC7F35"/>
    <w:rsid w:val="00AD0F7E"/>
    <w:rsid w:val="00AD19D1"/>
    <w:rsid w:val="00AD1E04"/>
    <w:rsid w:val="00AD2060"/>
    <w:rsid w:val="00AD2156"/>
    <w:rsid w:val="00AD2461"/>
    <w:rsid w:val="00AD28DC"/>
    <w:rsid w:val="00AD39E5"/>
    <w:rsid w:val="00AD4093"/>
    <w:rsid w:val="00AD41ED"/>
    <w:rsid w:val="00AD4986"/>
    <w:rsid w:val="00AD4AF5"/>
    <w:rsid w:val="00AD558C"/>
    <w:rsid w:val="00AD670E"/>
    <w:rsid w:val="00AD6762"/>
    <w:rsid w:val="00AD68B0"/>
    <w:rsid w:val="00AD7627"/>
    <w:rsid w:val="00AE0F83"/>
    <w:rsid w:val="00AE1CF3"/>
    <w:rsid w:val="00AE1DA0"/>
    <w:rsid w:val="00AE214A"/>
    <w:rsid w:val="00AE21FD"/>
    <w:rsid w:val="00AE277F"/>
    <w:rsid w:val="00AE2CB9"/>
    <w:rsid w:val="00AE32E0"/>
    <w:rsid w:val="00AE4578"/>
    <w:rsid w:val="00AE45D3"/>
    <w:rsid w:val="00AE4A93"/>
    <w:rsid w:val="00AE500B"/>
    <w:rsid w:val="00AE501B"/>
    <w:rsid w:val="00AE5D97"/>
    <w:rsid w:val="00AE65A0"/>
    <w:rsid w:val="00AE6926"/>
    <w:rsid w:val="00AE74A6"/>
    <w:rsid w:val="00AE7740"/>
    <w:rsid w:val="00AE78AF"/>
    <w:rsid w:val="00AF0065"/>
    <w:rsid w:val="00AF0F4B"/>
    <w:rsid w:val="00AF13D3"/>
    <w:rsid w:val="00AF2307"/>
    <w:rsid w:val="00AF2BDE"/>
    <w:rsid w:val="00AF3493"/>
    <w:rsid w:val="00AF3A66"/>
    <w:rsid w:val="00AF4639"/>
    <w:rsid w:val="00AF4977"/>
    <w:rsid w:val="00AF4A1C"/>
    <w:rsid w:val="00AF54C1"/>
    <w:rsid w:val="00AF559E"/>
    <w:rsid w:val="00AF5A7A"/>
    <w:rsid w:val="00AF639B"/>
    <w:rsid w:val="00AF7173"/>
    <w:rsid w:val="00AF7A3F"/>
    <w:rsid w:val="00B0001B"/>
    <w:rsid w:val="00B00023"/>
    <w:rsid w:val="00B004A8"/>
    <w:rsid w:val="00B007A9"/>
    <w:rsid w:val="00B00C2C"/>
    <w:rsid w:val="00B013E4"/>
    <w:rsid w:val="00B022C5"/>
    <w:rsid w:val="00B02EA9"/>
    <w:rsid w:val="00B031E6"/>
    <w:rsid w:val="00B03621"/>
    <w:rsid w:val="00B04053"/>
    <w:rsid w:val="00B04686"/>
    <w:rsid w:val="00B0537F"/>
    <w:rsid w:val="00B05951"/>
    <w:rsid w:val="00B060E7"/>
    <w:rsid w:val="00B06A11"/>
    <w:rsid w:val="00B07E32"/>
    <w:rsid w:val="00B103D3"/>
    <w:rsid w:val="00B105A7"/>
    <w:rsid w:val="00B10995"/>
    <w:rsid w:val="00B1129F"/>
    <w:rsid w:val="00B11471"/>
    <w:rsid w:val="00B114BD"/>
    <w:rsid w:val="00B11AE4"/>
    <w:rsid w:val="00B12059"/>
    <w:rsid w:val="00B12E90"/>
    <w:rsid w:val="00B13A31"/>
    <w:rsid w:val="00B13B2C"/>
    <w:rsid w:val="00B1406E"/>
    <w:rsid w:val="00B140AE"/>
    <w:rsid w:val="00B14160"/>
    <w:rsid w:val="00B15054"/>
    <w:rsid w:val="00B1552B"/>
    <w:rsid w:val="00B16A4C"/>
    <w:rsid w:val="00B16C3F"/>
    <w:rsid w:val="00B1783F"/>
    <w:rsid w:val="00B17A60"/>
    <w:rsid w:val="00B20E57"/>
    <w:rsid w:val="00B2141C"/>
    <w:rsid w:val="00B21A68"/>
    <w:rsid w:val="00B21B5C"/>
    <w:rsid w:val="00B21E9C"/>
    <w:rsid w:val="00B21FD1"/>
    <w:rsid w:val="00B22A4F"/>
    <w:rsid w:val="00B233C4"/>
    <w:rsid w:val="00B23F1A"/>
    <w:rsid w:val="00B246F5"/>
    <w:rsid w:val="00B248B1"/>
    <w:rsid w:val="00B252CA"/>
    <w:rsid w:val="00B27C1C"/>
    <w:rsid w:val="00B304CF"/>
    <w:rsid w:val="00B309DE"/>
    <w:rsid w:val="00B30E48"/>
    <w:rsid w:val="00B31C9A"/>
    <w:rsid w:val="00B321EB"/>
    <w:rsid w:val="00B3275C"/>
    <w:rsid w:val="00B33480"/>
    <w:rsid w:val="00B34CE0"/>
    <w:rsid w:val="00B34EC5"/>
    <w:rsid w:val="00B35A6F"/>
    <w:rsid w:val="00B35E15"/>
    <w:rsid w:val="00B36501"/>
    <w:rsid w:val="00B36584"/>
    <w:rsid w:val="00B36711"/>
    <w:rsid w:val="00B377D3"/>
    <w:rsid w:val="00B40013"/>
    <w:rsid w:val="00B405D6"/>
    <w:rsid w:val="00B40933"/>
    <w:rsid w:val="00B40AAC"/>
    <w:rsid w:val="00B40ABA"/>
    <w:rsid w:val="00B4104F"/>
    <w:rsid w:val="00B42EDF"/>
    <w:rsid w:val="00B4324B"/>
    <w:rsid w:val="00B436E3"/>
    <w:rsid w:val="00B43B5F"/>
    <w:rsid w:val="00B43C9B"/>
    <w:rsid w:val="00B441DE"/>
    <w:rsid w:val="00B443AD"/>
    <w:rsid w:val="00B445DD"/>
    <w:rsid w:val="00B44967"/>
    <w:rsid w:val="00B44FA9"/>
    <w:rsid w:val="00B45830"/>
    <w:rsid w:val="00B45F16"/>
    <w:rsid w:val="00B4611C"/>
    <w:rsid w:val="00B46290"/>
    <w:rsid w:val="00B46A49"/>
    <w:rsid w:val="00B46E79"/>
    <w:rsid w:val="00B47797"/>
    <w:rsid w:val="00B479F2"/>
    <w:rsid w:val="00B47A3C"/>
    <w:rsid w:val="00B47D7E"/>
    <w:rsid w:val="00B50D7E"/>
    <w:rsid w:val="00B50D86"/>
    <w:rsid w:val="00B50F13"/>
    <w:rsid w:val="00B51C58"/>
    <w:rsid w:val="00B52550"/>
    <w:rsid w:val="00B5274D"/>
    <w:rsid w:val="00B53AA0"/>
    <w:rsid w:val="00B53C2A"/>
    <w:rsid w:val="00B53ECF"/>
    <w:rsid w:val="00B5536B"/>
    <w:rsid w:val="00B553ED"/>
    <w:rsid w:val="00B55755"/>
    <w:rsid w:val="00B57061"/>
    <w:rsid w:val="00B60370"/>
    <w:rsid w:val="00B60DD8"/>
    <w:rsid w:val="00B60EB3"/>
    <w:rsid w:val="00B61CA9"/>
    <w:rsid w:val="00B63E5E"/>
    <w:rsid w:val="00B64FBC"/>
    <w:rsid w:val="00B64FF5"/>
    <w:rsid w:val="00B6502C"/>
    <w:rsid w:val="00B65186"/>
    <w:rsid w:val="00B65538"/>
    <w:rsid w:val="00B65DA5"/>
    <w:rsid w:val="00B65F8E"/>
    <w:rsid w:val="00B66036"/>
    <w:rsid w:val="00B66135"/>
    <w:rsid w:val="00B66A3B"/>
    <w:rsid w:val="00B66DF4"/>
    <w:rsid w:val="00B67027"/>
    <w:rsid w:val="00B67144"/>
    <w:rsid w:val="00B67747"/>
    <w:rsid w:val="00B67777"/>
    <w:rsid w:val="00B67957"/>
    <w:rsid w:val="00B7008B"/>
    <w:rsid w:val="00B70407"/>
    <w:rsid w:val="00B70743"/>
    <w:rsid w:val="00B70EA3"/>
    <w:rsid w:val="00B7155D"/>
    <w:rsid w:val="00B71A7E"/>
    <w:rsid w:val="00B71BC8"/>
    <w:rsid w:val="00B71D4C"/>
    <w:rsid w:val="00B723F1"/>
    <w:rsid w:val="00B72CBD"/>
    <w:rsid w:val="00B72D42"/>
    <w:rsid w:val="00B72DEF"/>
    <w:rsid w:val="00B72EDB"/>
    <w:rsid w:val="00B73696"/>
    <w:rsid w:val="00B73AC4"/>
    <w:rsid w:val="00B73E3E"/>
    <w:rsid w:val="00B74407"/>
    <w:rsid w:val="00B744A5"/>
    <w:rsid w:val="00B74CFB"/>
    <w:rsid w:val="00B75578"/>
    <w:rsid w:val="00B76655"/>
    <w:rsid w:val="00B76B34"/>
    <w:rsid w:val="00B77212"/>
    <w:rsid w:val="00B80713"/>
    <w:rsid w:val="00B81258"/>
    <w:rsid w:val="00B81699"/>
    <w:rsid w:val="00B823C7"/>
    <w:rsid w:val="00B82BD0"/>
    <w:rsid w:val="00B832DF"/>
    <w:rsid w:val="00B83CAB"/>
    <w:rsid w:val="00B83DAB"/>
    <w:rsid w:val="00B84157"/>
    <w:rsid w:val="00B842A5"/>
    <w:rsid w:val="00B84446"/>
    <w:rsid w:val="00B84F16"/>
    <w:rsid w:val="00B85408"/>
    <w:rsid w:val="00B857C6"/>
    <w:rsid w:val="00B858A8"/>
    <w:rsid w:val="00B8593C"/>
    <w:rsid w:val="00B85E84"/>
    <w:rsid w:val="00B86A06"/>
    <w:rsid w:val="00B86B47"/>
    <w:rsid w:val="00B86B77"/>
    <w:rsid w:val="00B86D9A"/>
    <w:rsid w:val="00B8705F"/>
    <w:rsid w:val="00B874F2"/>
    <w:rsid w:val="00B87D8C"/>
    <w:rsid w:val="00B90C9D"/>
    <w:rsid w:val="00B90FCB"/>
    <w:rsid w:val="00B90FF9"/>
    <w:rsid w:val="00B91B66"/>
    <w:rsid w:val="00B91CE3"/>
    <w:rsid w:val="00B91F29"/>
    <w:rsid w:val="00B921FD"/>
    <w:rsid w:val="00B923B8"/>
    <w:rsid w:val="00B92B6D"/>
    <w:rsid w:val="00B9313D"/>
    <w:rsid w:val="00B941B5"/>
    <w:rsid w:val="00B94787"/>
    <w:rsid w:val="00B94A68"/>
    <w:rsid w:val="00B94D1A"/>
    <w:rsid w:val="00B9517E"/>
    <w:rsid w:val="00B9549B"/>
    <w:rsid w:val="00B95566"/>
    <w:rsid w:val="00B963F3"/>
    <w:rsid w:val="00B964AB"/>
    <w:rsid w:val="00B97242"/>
    <w:rsid w:val="00B97F1C"/>
    <w:rsid w:val="00BA025F"/>
    <w:rsid w:val="00BA06C6"/>
    <w:rsid w:val="00BA09F4"/>
    <w:rsid w:val="00BA0DB1"/>
    <w:rsid w:val="00BA10DF"/>
    <w:rsid w:val="00BA11C9"/>
    <w:rsid w:val="00BA1D06"/>
    <w:rsid w:val="00BA1D80"/>
    <w:rsid w:val="00BA2B1B"/>
    <w:rsid w:val="00BA38F7"/>
    <w:rsid w:val="00BA3EF5"/>
    <w:rsid w:val="00BA3F28"/>
    <w:rsid w:val="00BA47E1"/>
    <w:rsid w:val="00BA51D5"/>
    <w:rsid w:val="00BA5246"/>
    <w:rsid w:val="00BA559C"/>
    <w:rsid w:val="00BA56D9"/>
    <w:rsid w:val="00BA590B"/>
    <w:rsid w:val="00BA69E8"/>
    <w:rsid w:val="00BA6ABF"/>
    <w:rsid w:val="00BA6B6E"/>
    <w:rsid w:val="00BA6F0D"/>
    <w:rsid w:val="00BA75B9"/>
    <w:rsid w:val="00BB106A"/>
    <w:rsid w:val="00BB1411"/>
    <w:rsid w:val="00BB24BA"/>
    <w:rsid w:val="00BB3524"/>
    <w:rsid w:val="00BB3538"/>
    <w:rsid w:val="00BB3EBF"/>
    <w:rsid w:val="00BB452C"/>
    <w:rsid w:val="00BB45BF"/>
    <w:rsid w:val="00BB49C8"/>
    <w:rsid w:val="00BB5115"/>
    <w:rsid w:val="00BB5378"/>
    <w:rsid w:val="00BB545B"/>
    <w:rsid w:val="00BB5651"/>
    <w:rsid w:val="00BB5E06"/>
    <w:rsid w:val="00BB60BB"/>
    <w:rsid w:val="00BB6B52"/>
    <w:rsid w:val="00BB6F5C"/>
    <w:rsid w:val="00BB7D6F"/>
    <w:rsid w:val="00BC02B0"/>
    <w:rsid w:val="00BC0FD6"/>
    <w:rsid w:val="00BC130C"/>
    <w:rsid w:val="00BC15F2"/>
    <w:rsid w:val="00BC1B0F"/>
    <w:rsid w:val="00BC1C4A"/>
    <w:rsid w:val="00BC2025"/>
    <w:rsid w:val="00BC2426"/>
    <w:rsid w:val="00BC2A4D"/>
    <w:rsid w:val="00BC2D9A"/>
    <w:rsid w:val="00BC37B7"/>
    <w:rsid w:val="00BC3AF8"/>
    <w:rsid w:val="00BC42D2"/>
    <w:rsid w:val="00BC457A"/>
    <w:rsid w:val="00BC481C"/>
    <w:rsid w:val="00BC48FD"/>
    <w:rsid w:val="00BC5318"/>
    <w:rsid w:val="00BC54BA"/>
    <w:rsid w:val="00BC5D75"/>
    <w:rsid w:val="00BC5FD9"/>
    <w:rsid w:val="00BC6491"/>
    <w:rsid w:val="00BC7601"/>
    <w:rsid w:val="00BC7AB9"/>
    <w:rsid w:val="00BD0359"/>
    <w:rsid w:val="00BD0576"/>
    <w:rsid w:val="00BD0609"/>
    <w:rsid w:val="00BD097C"/>
    <w:rsid w:val="00BD0FF7"/>
    <w:rsid w:val="00BD1837"/>
    <w:rsid w:val="00BD1D9B"/>
    <w:rsid w:val="00BD26B6"/>
    <w:rsid w:val="00BD28B6"/>
    <w:rsid w:val="00BD2A20"/>
    <w:rsid w:val="00BD2DDA"/>
    <w:rsid w:val="00BD4278"/>
    <w:rsid w:val="00BD4E80"/>
    <w:rsid w:val="00BD62FA"/>
    <w:rsid w:val="00BD6B29"/>
    <w:rsid w:val="00BD7083"/>
    <w:rsid w:val="00BD72E4"/>
    <w:rsid w:val="00BD7378"/>
    <w:rsid w:val="00BD78ED"/>
    <w:rsid w:val="00BE08AD"/>
    <w:rsid w:val="00BE0947"/>
    <w:rsid w:val="00BE0F86"/>
    <w:rsid w:val="00BE1147"/>
    <w:rsid w:val="00BE1B3E"/>
    <w:rsid w:val="00BE3748"/>
    <w:rsid w:val="00BE3CD1"/>
    <w:rsid w:val="00BE4303"/>
    <w:rsid w:val="00BE4488"/>
    <w:rsid w:val="00BE497D"/>
    <w:rsid w:val="00BE4AFA"/>
    <w:rsid w:val="00BE512E"/>
    <w:rsid w:val="00BE52E5"/>
    <w:rsid w:val="00BE591D"/>
    <w:rsid w:val="00BE5E95"/>
    <w:rsid w:val="00BE6224"/>
    <w:rsid w:val="00BE6955"/>
    <w:rsid w:val="00BE6C71"/>
    <w:rsid w:val="00BE6E73"/>
    <w:rsid w:val="00BE735B"/>
    <w:rsid w:val="00BF02E6"/>
    <w:rsid w:val="00BF0B7C"/>
    <w:rsid w:val="00BF0BA6"/>
    <w:rsid w:val="00BF0FB5"/>
    <w:rsid w:val="00BF138C"/>
    <w:rsid w:val="00BF1396"/>
    <w:rsid w:val="00BF1628"/>
    <w:rsid w:val="00BF1999"/>
    <w:rsid w:val="00BF1ED6"/>
    <w:rsid w:val="00BF21B7"/>
    <w:rsid w:val="00BF21F1"/>
    <w:rsid w:val="00BF2AAC"/>
    <w:rsid w:val="00BF2DAA"/>
    <w:rsid w:val="00BF3045"/>
    <w:rsid w:val="00BF3658"/>
    <w:rsid w:val="00BF3E58"/>
    <w:rsid w:val="00BF4055"/>
    <w:rsid w:val="00BF4A20"/>
    <w:rsid w:val="00BF4D30"/>
    <w:rsid w:val="00BF4D4B"/>
    <w:rsid w:val="00BF51DA"/>
    <w:rsid w:val="00BF5B0A"/>
    <w:rsid w:val="00BF5BD4"/>
    <w:rsid w:val="00BF5F72"/>
    <w:rsid w:val="00BF67F9"/>
    <w:rsid w:val="00BF6B12"/>
    <w:rsid w:val="00BF6B47"/>
    <w:rsid w:val="00BF797C"/>
    <w:rsid w:val="00BF7BC1"/>
    <w:rsid w:val="00BF7F29"/>
    <w:rsid w:val="00C00EEE"/>
    <w:rsid w:val="00C01614"/>
    <w:rsid w:val="00C01C57"/>
    <w:rsid w:val="00C01D07"/>
    <w:rsid w:val="00C01D7D"/>
    <w:rsid w:val="00C01F49"/>
    <w:rsid w:val="00C020B3"/>
    <w:rsid w:val="00C0243B"/>
    <w:rsid w:val="00C026CA"/>
    <w:rsid w:val="00C02C66"/>
    <w:rsid w:val="00C02D79"/>
    <w:rsid w:val="00C02FAE"/>
    <w:rsid w:val="00C03489"/>
    <w:rsid w:val="00C0381F"/>
    <w:rsid w:val="00C03AB5"/>
    <w:rsid w:val="00C0527E"/>
    <w:rsid w:val="00C05347"/>
    <w:rsid w:val="00C05E9F"/>
    <w:rsid w:val="00C0621E"/>
    <w:rsid w:val="00C06322"/>
    <w:rsid w:val="00C06BD7"/>
    <w:rsid w:val="00C06CAE"/>
    <w:rsid w:val="00C0710A"/>
    <w:rsid w:val="00C0781A"/>
    <w:rsid w:val="00C07A61"/>
    <w:rsid w:val="00C07F51"/>
    <w:rsid w:val="00C110E5"/>
    <w:rsid w:val="00C11F8A"/>
    <w:rsid w:val="00C12939"/>
    <w:rsid w:val="00C12AFC"/>
    <w:rsid w:val="00C13A59"/>
    <w:rsid w:val="00C143D6"/>
    <w:rsid w:val="00C14860"/>
    <w:rsid w:val="00C1565E"/>
    <w:rsid w:val="00C1588C"/>
    <w:rsid w:val="00C164A8"/>
    <w:rsid w:val="00C167CF"/>
    <w:rsid w:val="00C16B8A"/>
    <w:rsid w:val="00C17896"/>
    <w:rsid w:val="00C17FC4"/>
    <w:rsid w:val="00C203E9"/>
    <w:rsid w:val="00C20BF7"/>
    <w:rsid w:val="00C21DAD"/>
    <w:rsid w:val="00C227BF"/>
    <w:rsid w:val="00C22826"/>
    <w:rsid w:val="00C22B01"/>
    <w:rsid w:val="00C22B2E"/>
    <w:rsid w:val="00C22BA6"/>
    <w:rsid w:val="00C23490"/>
    <w:rsid w:val="00C23AFF"/>
    <w:rsid w:val="00C23B81"/>
    <w:rsid w:val="00C23F23"/>
    <w:rsid w:val="00C24294"/>
    <w:rsid w:val="00C24546"/>
    <w:rsid w:val="00C24C61"/>
    <w:rsid w:val="00C250B8"/>
    <w:rsid w:val="00C252EA"/>
    <w:rsid w:val="00C2682F"/>
    <w:rsid w:val="00C26A86"/>
    <w:rsid w:val="00C26AC6"/>
    <w:rsid w:val="00C26C1A"/>
    <w:rsid w:val="00C26D0A"/>
    <w:rsid w:val="00C27840"/>
    <w:rsid w:val="00C2787A"/>
    <w:rsid w:val="00C313F2"/>
    <w:rsid w:val="00C3198E"/>
    <w:rsid w:val="00C31DA0"/>
    <w:rsid w:val="00C31E06"/>
    <w:rsid w:val="00C32E54"/>
    <w:rsid w:val="00C33028"/>
    <w:rsid w:val="00C338DA"/>
    <w:rsid w:val="00C33B15"/>
    <w:rsid w:val="00C33C91"/>
    <w:rsid w:val="00C33DC2"/>
    <w:rsid w:val="00C34043"/>
    <w:rsid w:val="00C341A9"/>
    <w:rsid w:val="00C34770"/>
    <w:rsid w:val="00C34F57"/>
    <w:rsid w:val="00C35044"/>
    <w:rsid w:val="00C350C4"/>
    <w:rsid w:val="00C35392"/>
    <w:rsid w:val="00C35BE1"/>
    <w:rsid w:val="00C365F0"/>
    <w:rsid w:val="00C37203"/>
    <w:rsid w:val="00C4060E"/>
    <w:rsid w:val="00C4067E"/>
    <w:rsid w:val="00C40AE2"/>
    <w:rsid w:val="00C40F6F"/>
    <w:rsid w:val="00C42D60"/>
    <w:rsid w:val="00C43354"/>
    <w:rsid w:val="00C4376E"/>
    <w:rsid w:val="00C43C27"/>
    <w:rsid w:val="00C442E0"/>
    <w:rsid w:val="00C44831"/>
    <w:rsid w:val="00C44E5F"/>
    <w:rsid w:val="00C44F49"/>
    <w:rsid w:val="00C450B6"/>
    <w:rsid w:val="00C4669C"/>
    <w:rsid w:val="00C4678B"/>
    <w:rsid w:val="00C46CF8"/>
    <w:rsid w:val="00C4715E"/>
    <w:rsid w:val="00C476E9"/>
    <w:rsid w:val="00C47FB3"/>
    <w:rsid w:val="00C5040C"/>
    <w:rsid w:val="00C504E9"/>
    <w:rsid w:val="00C50E7B"/>
    <w:rsid w:val="00C50FA8"/>
    <w:rsid w:val="00C51170"/>
    <w:rsid w:val="00C511DA"/>
    <w:rsid w:val="00C51743"/>
    <w:rsid w:val="00C517B9"/>
    <w:rsid w:val="00C5246F"/>
    <w:rsid w:val="00C52992"/>
    <w:rsid w:val="00C5302C"/>
    <w:rsid w:val="00C53382"/>
    <w:rsid w:val="00C53475"/>
    <w:rsid w:val="00C5381A"/>
    <w:rsid w:val="00C53884"/>
    <w:rsid w:val="00C546ED"/>
    <w:rsid w:val="00C55278"/>
    <w:rsid w:val="00C564D3"/>
    <w:rsid w:val="00C56817"/>
    <w:rsid w:val="00C56CE7"/>
    <w:rsid w:val="00C56E22"/>
    <w:rsid w:val="00C56F9D"/>
    <w:rsid w:val="00C5758E"/>
    <w:rsid w:val="00C57A5E"/>
    <w:rsid w:val="00C602F0"/>
    <w:rsid w:val="00C604C5"/>
    <w:rsid w:val="00C60E1B"/>
    <w:rsid w:val="00C60F41"/>
    <w:rsid w:val="00C613C7"/>
    <w:rsid w:val="00C616AA"/>
    <w:rsid w:val="00C61AD9"/>
    <w:rsid w:val="00C62735"/>
    <w:rsid w:val="00C62B97"/>
    <w:rsid w:val="00C6308D"/>
    <w:rsid w:val="00C631B9"/>
    <w:rsid w:val="00C6366D"/>
    <w:rsid w:val="00C63943"/>
    <w:rsid w:val="00C63C9F"/>
    <w:rsid w:val="00C64A93"/>
    <w:rsid w:val="00C64FB9"/>
    <w:rsid w:val="00C651B1"/>
    <w:rsid w:val="00C6602B"/>
    <w:rsid w:val="00C677B9"/>
    <w:rsid w:val="00C703A1"/>
    <w:rsid w:val="00C704E9"/>
    <w:rsid w:val="00C705F0"/>
    <w:rsid w:val="00C70C7D"/>
    <w:rsid w:val="00C7180F"/>
    <w:rsid w:val="00C7200C"/>
    <w:rsid w:val="00C7200E"/>
    <w:rsid w:val="00C7237F"/>
    <w:rsid w:val="00C757FD"/>
    <w:rsid w:val="00C75FDA"/>
    <w:rsid w:val="00C76B42"/>
    <w:rsid w:val="00C77121"/>
    <w:rsid w:val="00C774E0"/>
    <w:rsid w:val="00C77E25"/>
    <w:rsid w:val="00C80069"/>
    <w:rsid w:val="00C80322"/>
    <w:rsid w:val="00C81187"/>
    <w:rsid w:val="00C81B68"/>
    <w:rsid w:val="00C822DF"/>
    <w:rsid w:val="00C8236E"/>
    <w:rsid w:val="00C82432"/>
    <w:rsid w:val="00C82CFD"/>
    <w:rsid w:val="00C83973"/>
    <w:rsid w:val="00C841A7"/>
    <w:rsid w:val="00C8454F"/>
    <w:rsid w:val="00C84610"/>
    <w:rsid w:val="00C84862"/>
    <w:rsid w:val="00C85A2A"/>
    <w:rsid w:val="00C85A9D"/>
    <w:rsid w:val="00C86344"/>
    <w:rsid w:val="00C86775"/>
    <w:rsid w:val="00C86DB8"/>
    <w:rsid w:val="00C871CC"/>
    <w:rsid w:val="00C874D0"/>
    <w:rsid w:val="00C87B4A"/>
    <w:rsid w:val="00C9018B"/>
    <w:rsid w:val="00C90845"/>
    <w:rsid w:val="00C90E3D"/>
    <w:rsid w:val="00C91087"/>
    <w:rsid w:val="00C924D1"/>
    <w:rsid w:val="00C9357C"/>
    <w:rsid w:val="00C93786"/>
    <w:rsid w:val="00C947D3"/>
    <w:rsid w:val="00C9484D"/>
    <w:rsid w:val="00C94F27"/>
    <w:rsid w:val="00C94F2D"/>
    <w:rsid w:val="00C953C8"/>
    <w:rsid w:val="00C9564C"/>
    <w:rsid w:val="00C957D5"/>
    <w:rsid w:val="00C97C08"/>
    <w:rsid w:val="00C97F54"/>
    <w:rsid w:val="00CA08D8"/>
    <w:rsid w:val="00CA0983"/>
    <w:rsid w:val="00CA0D4E"/>
    <w:rsid w:val="00CA1BA9"/>
    <w:rsid w:val="00CA212D"/>
    <w:rsid w:val="00CA2D9D"/>
    <w:rsid w:val="00CA326E"/>
    <w:rsid w:val="00CA3C2D"/>
    <w:rsid w:val="00CA4EB8"/>
    <w:rsid w:val="00CA528C"/>
    <w:rsid w:val="00CA55E8"/>
    <w:rsid w:val="00CA5DD7"/>
    <w:rsid w:val="00CA5F77"/>
    <w:rsid w:val="00CA627E"/>
    <w:rsid w:val="00CA68F6"/>
    <w:rsid w:val="00CA6FA4"/>
    <w:rsid w:val="00CA75A0"/>
    <w:rsid w:val="00CA7BCA"/>
    <w:rsid w:val="00CA7D38"/>
    <w:rsid w:val="00CA7F12"/>
    <w:rsid w:val="00CB07A8"/>
    <w:rsid w:val="00CB1946"/>
    <w:rsid w:val="00CB1CB4"/>
    <w:rsid w:val="00CB2B5D"/>
    <w:rsid w:val="00CB4A4A"/>
    <w:rsid w:val="00CB4B92"/>
    <w:rsid w:val="00CB4C6E"/>
    <w:rsid w:val="00CB4D15"/>
    <w:rsid w:val="00CB52E7"/>
    <w:rsid w:val="00CB53FF"/>
    <w:rsid w:val="00CB58D5"/>
    <w:rsid w:val="00CB5AE9"/>
    <w:rsid w:val="00CB6796"/>
    <w:rsid w:val="00CB7007"/>
    <w:rsid w:val="00CB7724"/>
    <w:rsid w:val="00CB7845"/>
    <w:rsid w:val="00CC15EC"/>
    <w:rsid w:val="00CC23BD"/>
    <w:rsid w:val="00CC27BE"/>
    <w:rsid w:val="00CC3190"/>
    <w:rsid w:val="00CC352E"/>
    <w:rsid w:val="00CC4302"/>
    <w:rsid w:val="00CC4515"/>
    <w:rsid w:val="00CC4896"/>
    <w:rsid w:val="00CC4BC7"/>
    <w:rsid w:val="00CC586A"/>
    <w:rsid w:val="00CC5D49"/>
    <w:rsid w:val="00CD0497"/>
    <w:rsid w:val="00CD0A17"/>
    <w:rsid w:val="00CD0E28"/>
    <w:rsid w:val="00CD1349"/>
    <w:rsid w:val="00CD1359"/>
    <w:rsid w:val="00CD15C3"/>
    <w:rsid w:val="00CD1A2A"/>
    <w:rsid w:val="00CD1CB9"/>
    <w:rsid w:val="00CD1E4C"/>
    <w:rsid w:val="00CD20A2"/>
    <w:rsid w:val="00CD25C1"/>
    <w:rsid w:val="00CD4986"/>
    <w:rsid w:val="00CD4ABD"/>
    <w:rsid w:val="00CD4BA2"/>
    <w:rsid w:val="00CD4FCB"/>
    <w:rsid w:val="00CD5329"/>
    <w:rsid w:val="00CD541D"/>
    <w:rsid w:val="00CD569B"/>
    <w:rsid w:val="00CD688B"/>
    <w:rsid w:val="00CD77E1"/>
    <w:rsid w:val="00CD7812"/>
    <w:rsid w:val="00CD78CB"/>
    <w:rsid w:val="00CD7A8E"/>
    <w:rsid w:val="00CD7B5C"/>
    <w:rsid w:val="00CE08D4"/>
    <w:rsid w:val="00CE0BC3"/>
    <w:rsid w:val="00CE0F2E"/>
    <w:rsid w:val="00CE11EB"/>
    <w:rsid w:val="00CE2147"/>
    <w:rsid w:val="00CE2407"/>
    <w:rsid w:val="00CE2C2C"/>
    <w:rsid w:val="00CE2F69"/>
    <w:rsid w:val="00CE3420"/>
    <w:rsid w:val="00CE37AF"/>
    <w:rsid w:val="00CE3B0A"/>
    <w:rsid w:val="00CE3C0F"/>
    <w:rsid w:val="00CE3D19"/>
    <w:rsid w:val="00CE3DFB"/>
    <w:rsid w:val="00CE47B4"/>
    <w:rsid w:val="00CE4A76"/>
    <w:rsid w:val="00CE4F42"/>
    <w:rsid w:val="00CE53F3"/>
    <w:rsid w:val="00CE557F"/>
    <w:rsid w:val="00CE564A"/>
    <w:rsid w:val="00CE58DC"/>
    <w:rsid w:val="00CE59FE"/>
    <w:rsid w:val="00CE7194"/>
    <w:rsid w:val="00CE71FF"/>
    <w:rsid w:val="00CE72A0"/>
    <w:rsid w:val="00CE755B"/>
    <w:rsid w:val="00CE7AD3"/>
    <w:rsid w:val="00CF039D"/>
    <w:rsid w:val="00CF03A5"/>
    <w:rsid w:val="00CF05AE"/>
    <w:rsid w:val="00CF0737"/>
    <w:rsid w:val="00CF0A59"/>
    <w:rsid w:val="00CF1D01"/>
    <w:rsid w:val="00CF247C"/>
    <w:rsid w:val="00CF2F43"/>
    <w:rsid w:val="00CF318F"/>
    <w:rsid w:val="00CF3649"/>
    <w:rsid w:val="00CF375A"/>
    <w:rsid w:val="00CF3C33"/>
    <w:rsid w:val="00CF45A0"/>
    <w:rsid w:val="00CF54AE"/>
    <w:rsid w:val="00CF5F34"/>
    <w:rsid w:val="00CF673D"/>
    <w:rsid w:val="00CF69A5"/>
    <w:rsid w:val="00CF6CD4"/>
    <w:rsid w:val="00CF7774"/>
    <w:rsid w:val="00D003A8"/>
    <w:rsid w:val="00D0085B"/>
    <w:rsid w:val="00D00E67"/>
    <w:rsid w:val="00D01502"/>
    <w:rsid w:val="00D02865"/>
    <w:rsid w:val="00D0343D"/>
    <w:rsid w:val="00D03980"/>
    <w:rsid w:val="00D03C80"/>
    <w:rsid w:val="00D03CFA"/>
    <w:rsid w:val="00D04721"/>
    <w:rsid w:val="00D05885"/>
    <w:rsid w:val="00D05A49"/>
    <w:rsid w:val="00D06795"/>
    <w:rsid w:val="00D07053"/>
    <w:rsid w:val="00D076B3"/>
    <w:rsid w:val="00D07765"/>
    <w:rsid w:val="00D10A00"/>
    <w:rsid w:val="00D10B6C"/>
    <w:rsid w:val="00D10EA3"/>
    <w:rsid w:val="00D11862"/>
    <w:rsid w:val="00D1247E"/>
    <w:rsid w:val="00D12A6D"/>
    <w:rsid w:val="00D13957"/>
    <w:rsid w:val="00D13B5A"/>
    <w:rsid w:val="00D13C36"/>
    <w:rsid w:val="00D13C47"/>
    <w:rsid w:val="00D13F84"/>
    <w:rsid w:val="00D14085"/>
    <w:rsid w:val="00D1411F"/>
    <w:rsid w:val="00D14F4D"/>
    <w:rsid w:val="00D15BFF"/>
    <w:rsid w:val="00D16B61"/>
    <w:rsid w:val="00D1741A"/>
    <w:rsid w:val="00D17507"/>
    <w:rsid w:val="00D20B4F"/>
    <w:rsid w:val="00D213A1"/>
    <w:rsid w:val="00D21A20"/>
    <w:rsid w:val="00D24178"/>
    <w:rsid w:val="00D25496"/>
    <w:rsid w:val="00D258D0"/>
    <w:rsid w:val="00D25AC4"/>
    <w:rsid w:val="00D25C1B"/>
    <w:rsid w:val="00D25C6F"/>
    <w:rsid w:val="00D263E2"/>
    <w:rsid w:val="00D27AB7"/>
    <w:rsid w:val="00D27E7A"/>
    <w:rsid w:val="00D3001D"/>
    <w:rsid w:val="00D307AA"/>
    <w:rsid w:val="00D315BD"/>
    <w:rsid w:val="00D3249E"/>
    <w:rsid w:val="00D32B36"/>
    <w:rsid w:val="00D32D05"/>
    <w:rsid w:val="00D32F8F"/>
    <w:rsid w:val="00D331DA"/>
    <w:rsid w:val="00D33421"/>
    <w:rsid w:val="00D33915"/>
    <w:rsid w:val="00D35EC1"/>
    <w:rsid w:val="00D36330"/>
    <w:rsid w:val="00D363F5"/>
    <w:rsid w:val="00D364E9"/>
    <w:rsid w:val="00D365C4"/>
    <w:rsid w:val="00D372B3"/>
    <w:rsid w:val="00D37523"/>
    <w:rsid w:val="00D40373"/>
    <w:rsid w:val="00D41B42"/>
    <w:rsid w:val="00D41EB6"/>
    <w:rsid w:val="00D42B26"/>
    <w:rsid w:val="00D42BBC"/>
    <w:rsid w:val="00D432CE"/>
    <w:rsid w:val="00D45655"/>
    <w:rsid w:val="00D45EAA"/>
    <w:rsid w:val="00D46379"/>
    <w:rsid w:val="00D46E4B"/>
    <w:rsid w:val="00D47786"/>
    <w:rsid w:val="00D47FCE"/>
    <w:rsid w:val="00D52375"/>
    <w:rsid w:val="00D52526"/>
    <w:rsid w:val="00D53A7E"/>
    <w:rsid w:val="00D53CEC"/>
    <w:rsid w:val="00D5481F"/>
    <w:rsid w:val="00D551EA"/>
    <w:rsid w:val="00D55897"/>
    <w:rsid w:val="00D55B53"/>
    <w:rsid w:val="00D55F05"/>
    <w:rsid w:val="00D56664"/>
    <w:rsid w:val="00D569E8"/>
    <w:rsid w:val="00D56D59"/>
    <w:rsid w:val="00D56DBF"/>
    <w:rsid w:val="00D56FEA"/>
    <w:rsid w:val="00D5749C"/>
    <w:rsid w:val="00D57A78"/>
    <w:rsid w:val="00D57C67"/>
    <w:rsid w:val="00D57F81"/>
    <w:rsid w:val="00D601CB"/>
    <w:rsid w:val="00D6027C"/>
    <w:rsid w:val="00D608BD"/>
    <w:rsid w:val="00D61728"/>
    <w:rsid w:val="00D622D4"/>
    <w:rsid w:val="00D62425"/>
    <w:rsid w:val="00D62D9C"/>
    <w:rsid w:val="00D62F54"/>
    <w:rsid w:val="00D630AD"/>
    <w:rsid w:val="00D634C9"/>
    <w:rsid w:val="00D639A9"/>
    <w:rsid w:val="00D64204"/>
    <w:rsid w:val="00D651C0"/>
    <w:rsid w:val="00D6577E"/>
    <w:rsid w:val="00D658AC"/>
    <w:rsid w:val="00D65A6C"/>
    <w:rsid w:val="00D65A87"/>
    <w:rsid w:val="00D65C6E"/>
    <w:rsid w:val="00D65F5A"/>
    <w:rsid w:val="00D666AD"/>
    <w:rsid w:val="00D6687A"/>
    <w:rsid w:val="00D66B1B"/>
    <w:rsid w:val="00D67256"/>
    <w:rsid w:val="00D6758B"/>
    <w:rsid w:val="00D67D1B"/>
    <w:rsid w:val="00D70502"/>
    <w:rsid w:val="00D70893"/>
    <w:rsid w:val="00D708B8"/>
    <w:rsid w:val="00D71344"/>
    <w:rsid w:val="00D72010"/>
    <w:rsid w:val="00D72B9D"/>
    <w:rsid w:val="00D72C14"/>
    <w:rsid w:val="00D736E2"/>
    <w:rsid w:val="00D73FEE"/>
    <w:rsid w:val="00D74A11"/>
    <w:rsid w:val="00D74FF9"/>
    <w:rsid w:val="00D75226"/>
    <w:rsid w:val="00D753CE"/>
    <w:rsid w:val="00D7541D"/>
    <w:rsid w:val="00D755DB"/>
    <w:rsid w:val="00D75C8F"/>
    <w:rsid w:val="00D760B6"/>
    <w:rsid w:val="00D7611C"/>
    <w:rsid w:val="00D7635D"/>
    <w:rsid w:val="00D76B8B"/>
    <w:rsid w:val="00D76D96"/>
    <w:rsid w:val="00D76FA3"/>
    <w:rsid w:val="00D7705A"/>
    <w:rsid w:val="00D77315"/>
    <w:rsid w:val="00D77397"/>
    <w:rsid w:val="00D77B93"/>
    <w:rsid w:val="00D805DF"/>
    <w:rsid w:val="00D80D03"/>
    <w:rsid w:val="00D80F69"/>
    <w:rsid w:val="00D82636"/>
    <w:rsid w:val="00D83231"/>
    <w:rsid w:val="00D83D1D"/>
    <w:rsid w:val="00D841F7"/>
    <w:rsid w:val="00D8446D"/>
    <w:rsid w:val="00D84C52"/>
    <w:rsid w:val="00D86D78"/>
    <w:rsid w:val="00D87CB3"/>
    <w:rsid w:val="00D906E8"/>
    <w:rsid w:val="00D90722"/>
    <w:rsid w:val="00D90AB7"/>
    <w:rsid w:val="00D911D1"/>
    <w:rsid w:val="00D912D2"/>
    <w:rsid w:val="00D912DB"/>
    <w:rsid w:val="00D918D9"/>
    <w:rsid w:val="00D91B91"/>
    <w:rsid w:val="00D91BDB"/>
    <w:rsid w:val="00D91EAC"/>
    <w:rsid w:val="00D935E4"/>
    <w:rsid w:val="00D9365A"/>
    <w:rsid w:val="00D937D8"/>
    <w:rsid w:val="00D938CC"/>
    <w:rsid w:val="00D939BE"/>
    <w:rsid w:val="00D948FF"/>
    <w:rsid w:val="00D949CD"/>
    <w:rsid w:val="00D95858"/>
    <w:rsid w:val="00D95F10"/>
    <w:rsid w:val="00D96DAF"/>
    <w:rsid w:val="00D9702D"/>
    <w:rsid w:val="00D970C3"/>
    <w:rsid w:val="00D971C6"/>
    <w:rsid w:val="00D97642"/>
    <w:rsid w:val="00DA171C"/>
    <w:rsid w:val="00DA179A"/>
    <w:rsid w:val="00DA18FA"/>
    <w:rsid w:val="00DA28A9"/>
    <w:rsid w:val="00DA2935"/>
    <w:rsid w:val="00DA2B65"/>
    <w:rsid w:val="00DA3162"/>
    <w:rsid w:val="00DA3D79"/>
    <w:rsid w:val="00DA44F2"/>
    <w:rsid w:val="00DA4516"/>
    <w:rsid w:val="00DA4912"/>
    <w:rsid w:val="00DA491B"/>
    <w:rsid w:val="00DA49D8"/>
    <w:rsid w:val="00DA4A48"/>
    <w:rsid w:val="00DA4E2D"/>
    <w:rsid w:val="00DA50A4"/>
    <w:rsid w:val="00DA5A81"/>
    <w:rsid w:val="00DA637C"/>
    <w:rsid w:val="00DA689F"/>
    <w:rsid w:val="00DA694F"/>
    <w:rsid w:val="00DA77C8"/>
    <w:rsid w:val="00DB0A19"/>
    <w:rsid w:val="00DB0B82"/>
    <w:rsid w:val="00DB1F58"/>
    <w:rsid w:val="00DB2708"/>
    <w:rsid w:val="00DB2CCD"/>
    <w:rsid w:val="00DB2CF3"/>
    <w:rsid w:val="00DB3A81"/>
    <w:rsid w:val="00DB3D70"/>
    <w:rsid w:val="00DB5D18"/>
    <w:rsid w:val="00DB6208"/>
    <w:rsid w:val="00DB6C40"/>
    <w:rsid w:val="00DB6E9C"/>
    <w:rsid w:val="00DB74F2"/>
    <w:rsid w:val="00DB7AE8"/>
    <w:rsid w:val="00DB7B0D"/>
    <w:rsid w:val="00DC0308"/>
    <w:rsid w:val="00DC091B"/>
    <w:rsid w:val="00DC0F66"/>
    <w:rsid w:val="00DC10E8"/>
    <w:rsid w:val="00DC1295"/>
    <w:rsid w:val="00DC167A"/>
    <w:rsid w:val="00DC1751"/>
    <w:rsid w:val="00DC1DB7"/>
    <w:rsid w:val="00DC1DC9"/>
    <w:rsid w:val="00DC2216"/>
    <w:rsid w:val="00DC2368"/>
    <w:rsid w:val="00DC242C"/>
    <w:rsid w:val="00DC27D9"/>
    <w:rsid w:val="00DC2A5A"/>
    <w:rsid w:val="00DC3868"/>
    <w:rsid w:val="00DC4601"/>
    <w:rsid w:val="00DC46B8"/>
    <w:rsid w:val="00DC4859"/>
    <w:rsid w:val="00DC4FF8"/>
    <w:rsid w:val="00DC5373"/>
    <w:rsid w:val="00DC5AF5"/>
    <w:rsid w:val="00DC60B6"/>
    <w:rsid w:val="00DC6FC6"/>
    <w:rsid w:val="00DC716D"/>
    <w:rsid w:val="00DC754A"/>
    <w:rsid w:val="00DC7B94"/>
    <w:rsid w:val="00DC7F28"/>
    <w:rsid w:val="00DD0436"/>
    <w:rsid w:val="00DD0C53"/>
    <w:rsid w:val="00DD14E0"/>
    <w:rsid w:val="00DD16AB"/>
    <w:rsid w:val="00DD1A20"/>
    <w:rsid w:val="00DD2364"/>
    <w:rsid w:val="00DD2377"/>
    <w:rsid w:val="00DD306C"/>
    <w:rsid w:val="00DD31F7"/>
    <w:rsid w:val="00DD32A1"/>
    <w:rsid w:val="00DD381A"/>
    <w:rsid w:val="00DD44C6"/>
    <w:rsid w:val="00DD47F4"/>
    <w:rsid w:val="00DD4B3D"/>
    <w:rsid w:val="00DD4E9B"/>
    <w:rsid w:val="00DD530A"/>
    <w:rsid w:val="00DD5FE4"/>
    <w:rsid w:val="00DD6403"/>
    <w:rsid w:val="00DD6601"/>
    <w:rsid w:val="00DD671F"/>
    <w:rsid w:val="00DD6BD6"/>
    <w:rsid w:val="00DE0806"/>
    <w:rsid w:val="00DE08EB"/>
    <w:rsid w:val="00DE21EF"/>
    <w:rsid w:val="00DE39F3"/>
    <w:rsid w:val="00DE4093"/>
    <w:rsid w:val="00DE4B8C"/>
    <w:rsid w:val="00DE5547"/>
    <w:rsid w:val="00DE555B"/>
    <w:rsid w:val="00DE5BE7"/>
    <w:rsid w:val="00DE5C3A"/>
    <w:rsid w:val="00DE5D9C"/>
    <w:rsid w:val="00DE5FD1"/>
    <w:rsid w:val="00DE6530"/>
    <w:rsid w:val="00DE6619"/>
    <w:rsid w:val="00DE74B4"/>
    <w:rsid w:val="00DE7DFD"/>
    <w:rsid w:val="00DF0015"/>
    <w:rsid w:val="00DF08BA"/>
    <w:rsid w:val="00DF0B21"/>
    <w:rsid w:val="00DF0B7D"/>
    <w:rsid w:val="00DF0FA1"/>
    <w:rsid w:val="00DF1382"/>
    <w:rsid w:val="00DF18B5"/>
    <w:rsid w:val="00DF2192"/>
    <w:rsid w:val="00DF276B"/>
    <w:rsid w:val="00DF2877"/>
    <w:rsid w:val="00DF29AF"/>
    <w:rsid w:val="00DF355D"/>
    <w:rsid w:val="00DF36C4"/>
    <w:rsid w:val="00DF36F2"/>
    <w:rsid w:val="00DF44AC"/>
    <w:rsid w:val="00DF46EC"/>
    <w:rsid w:val="00DF48E3"/>
    <w:rsid w:val="00DF4E40"/>
    <w:rsid w:val="00DF4E75"/>
    <w:rsid w:val="00DF519D"/>
    <w:rsid w:val="00DF5518"/>
    <w:rsid w:val="00DF59B3"/>
    <w:rsid w:val="00DF6C22"/>
    <w:rsid w:val="00DF6E35"/>
    <w:rsid w:val="00DF79FF"/>
    <w:rsid w:val="00DF7F08"/>
    <w:rsid w:val="00E006D7"/>
    <w:rsid w:val="00E03373"/>
    <w:rsid w:val="00E0378C"/>
    <w:rsid w:val="00E03876"/>
    <w:rsid w:val="00E042B5"/>
    <w:rsid w:val="00E0470F"/>
    <w:rsid w:val="00E04795"/>
    <w:rsid w:val="00E04A5E"/>
    <w:rsid w:val="00E04EBD"/>
    <w:rsid w:val="00E055F1"/>
    <w:rsid w:val="00E06140"/>
    <w:rsid w:val="00E061FE"/>
    <w:rsid w:val="00E06A29"/>
    <w:rsid w:val="00E0741E"/>
    <w:rsid w:val="00E075E4"/>
    <w:rsid w:val="00E079A8"/>
    <w:rsid w:val="00E07B95"/>
    <w:rsid w:val="00E103D5"/>
    <w:rsid w:val="00E10596"/>
    <w:rsid w:val="00E11A7B"/>
    <w:rsid w:val="00E11C77"/>
    <w:rsid w:val="00E12391"/>
    <w:rsid w:val="00E1307A"/>
    <w:rsid w:val="00E13A85"/>
    <w:rsid w:val="00E13C33"/>
    <w:rsid w:val="00E13FC9"/>
    <w:rsid w:val="00E14138"/>
    <w:rsid w:val="00E148C1"/>
    <w:rsid w:val="00E14BEA"/>
    <w:rsid w:val="00E14FAA"/>
    <w:rsid w:val="00E15180"/>
    <w:rsid w:val="00E15FC0"/>
    <w:rsid w:val="00E17AD0"/>
    <w:rsid w:val="00E17FBE"/>
    <w:rsid w:val="00E202C6"/>
    <w:rsid w:val="00E20804"/>
    <w:rsid w:val="00E209CB"/>
    <w:rsid w:val="00E20E8F"/>
    <w:rsid w:val="00E213C9"/>
    <w:rsid w:val="00E217F3"/>
    <w:rsid w:val="00E22E3E"/>
    <w:rsid w:val="00E22F1A"/>
    <w:rsid w:val="00E234B9"/>
    <w:rsid w:val="00E24694"/>
    <w:rsid w:val="00E24E10"/>
    <w:rsid w:val="00E24EA7"/>
    <w:rsid w:val="00E24EB8"/>
    <w:rsid w:val="00E2516F"/>
    <w:rsid w:val="00E26356"/>
    <w:rsid w:val="00E264C1"/>
    <w:rsid w:val="00E26A97"/>
    <w:rsid w:val="00E26D98"/>
    <w:rsid w:val="00E26F54"/>
    <w:rsid w:val="00E277E6"/>
    <w:rsid w:val="00E321FE"/>
    <w:rsid w:val="00E335BF"/>
    <w:rsid w:val="00E340FA"/>
    <w:rsid w:val="00E34132"/>
    <w:rsid w:val="00E34755"/>
    <w:rsid w:val="00E35201"/>
    <w:rsid w:val="00E3523A"/>
    <w:rsid w:val="00E352F7"/>
    <w:rsid w:val="00E355C0"/>
    <w:rsid w:val="00E35B46"/>
    <w:rsid w:val="00E35C6C"/>
    <w:rsid w:val="00E3629B"/>
    <w:rsid w:val="00E362A4"/>
    <w:rsid w:val="00E36531"/>
    <w:rsid w:val="00E366D9"/>
    <w:rsid w:val="00E370B2"/>
    <w:rsid w:val="00E372CC"/>
    <w:rsid w:val="00E413E7"/>
    <w:rsid w:val="00E420B8"/>
    <w:rsid w:val="00E42455"/>
    <w:rsid w:val="00E42600"/>
    <w:rsid w:val="00E42EB4"/>
    <w:rsid w:val="00E43FCD"/>
    <w:rsid w:val="00E4433F"/>
    <w:rsid w:val="00E44FB9"/>
    <w:rsid w:val="00E4595A"/>
    <w:rsid w:val="00E45AD8"/>
    <w:rsid w:val="00E479EB"/>
    <w:rsid w:val="00E5049E"/>
    <w:rsid w:val="00E51059"/>
    <w:rsid w:val="00E510B6"/>
    <w:rsid w:val="00E51A00"/>
    <w:rsid w:val="00E51C82"/>
    <w:rsid w:val="00E51FAD"/>
    <w:rsid w:val="00E51FC9"/>
    <w:rsid w:val="00E523BF"/>
    <w:rsid w:val="00E52C8E"/>
    <w:rsid w:val="00E53061"/>
    <w:rsid w:val="00E53D48"/>
    <w:rsid w:val="00E54152"/>
    <w:rsid w:val="00E55468"/>
    <w:rsid w:val="00E55CA9"/>
    <w:rsid w:val="00E55FBE"/>
    <w:rsid w:val="00E565DA"/>
    <w:rsid w:val="00E56909"/>
    <w:rsid w:val="00E57388"/>
    <w:rsid w:val="00E5777F"/>
    <w:rsid w:val="00E5795F"/>
    <w:rsid w:val="00E57EE8"/>
    <w:rsid w:val="00E60935"/>
    <w:rsid w:val="00E61243"/>
    <w:rsid w:val="00E61DA2"/>
    <w:rsid w:val="00E61F40"/>
    <w:rsid w:val="00E62523"/>
    <w:rsid w:val="00E62726"/>
    <w:rsid w:val="00E6332D"/>
    <w:rsid w:val="00E635BF"/>
    <w:rsid w:val="00E64EF4"/>
    <w:rsid w:val="00E656B1"/>
    <w:rsid w:val="00E660C8"/>
    <w:rsid w:val="00E660E8"/>
    <w:rsid w:val="00E6698D"/>
    <w:rsid w:val="00E66993"/>
    <w:rsid w:val="00E66A78"/>
    <w:rsid w:val="00E66C30"/>
    <w:rsid w:val="00E66D40"/>
    <w:rsid w:val="00E67104"/>
    <w:rsid w:val="00E67E2A"/>
    <w:rsid w:val="00E706F4"/>
    <w:rsid w:val="00E70844"/>
    <w:rsid w:val="00E7086F"/>
    <w:rsid w:val="00E70B58"/>
    <w:rsid w:val="00E70E11"/>
    <w:rsid w:val="00E71621"/>
    <w:rsid w:val="00E72A21"/>
    <w:rsid w:val="00E72BA5"/>
    <w:rsid w:val="00E72FC0"/>
    <w:rsid w:val="00E73A84"/>
    <w:rsid w:val="00E74102"/>
    <w:rsid w:val="00E7424D"/>
    <w:rsid w:val="00E74469"/>
    <w:rsid w:val="00E746DF"/>
    <w:rsid w:val="00E7488E"/>
    <w:rsid w:val="00E74B27"/>
    <w:rsid w:val="00E74E83"/>
    <w:rsid w:val="00E777BF"/>
    <w:rsid w:val="00E80459"/>
    <w:rsid w:val="00E80C88"/>
    <w:rsid w:val="00E80D9E"/>
    <w:rsid w:val="00E81096"/>
    <w:rsid w:val="00E8173E"/>
    <w:rsid w:val="00E81D78"/>
    <w:rsid w:val="00E823BA"/>
    <w:rsid w:val="00E8307D"/>
    <w:rsid w:val="00E8311E"/>
    <w:rsid w:val="00E836A3"/>
    <w:rsid w:val="00E83723"/>
    <w:rsid w:val="00E838FE"/>
    <w:rsid w:val="00E83BB8"/>
    <w:rsid w:val="00E84C17"/>
    <w:rsid w:val="00E84FC2"/>
    <w:rsid w:val="00E84FC5"/>
    <w:rsid w:val="00E85567"/>
    <w:rsid w:val="00E85B4D"/>
    <w:rsid w:val="00E85E5F"/>
    <w:rsid w:val="00E8638B"/>
    <w:rsid w:val="00E86464"/>
    <w:rsid w:val="00E868C3"/>
    <w:rsid w:val="00E86BBF"/>
    <w:rsid w:val="00E901B3"/>
    <w:rsid w:val="00E90217"/>
    <w:rsid w:val="00E903AF"/>
    <w:rsid w:val="00E9083B"/>
    <w:rsid w:val="00E90FD3"/>
    <w:rsid w:val="00E91405"/>
    <w:rsid w:val="00E91B7F"/>
    <w:rsid w:val="00E9220B"/>
    <w:rsid w:val="00E9237D"/>
    <w:rsid w:val="00E92441"/>
    <w:rsid w:val="00E92BC6"/>
    <w:rsid w:val="00E93301"/>
    <w:rsid w:val="00E9365C"/>
    <w:rsid w:val="00E93E2D"/>
    <w:rsid w:val="00E94F4B"/>
    <w:rsid w:val="00E9547E"/>
    <w:rsid w:val="00E95658"/>
    <w:rsid w:val="00E95C57"/>
    <w:rsid w:val="00E96234"/>
    <w:rsid w:val="00E96292"/>
    <w:rsid w:val="00E966DB"/>
    <w:rsid w:val="00E97117"/>
    <w:rsid w:val="00E97257"/>
    <w:rsid w:val="00E974EF"/>
    <w:rsid w:val="00E9752D"/>
    <w:rsid w:val="00EA1D1E"/>
    <w:rsid w:val="00EA1E8B"/>
    <w:rsid w:val="00EA2EE0"/>
    <w:rsid w:val="00EA37D6"/>
    <w:rsid w:val="00EA3C82"/>
    <w:rsid w:val="00EA46C6"/>
    <w:rsid w:val="00EA4827"/>
    <w:rsid w:val="00EA4A74"/>
    <w:rsid w:val="00EA51C7"/>
    <w:rsid w:val="00EA5954"/>
    <w:rsid w:val="00EA5DFA"/>
    <w:rsid w:val="00EA6350"/>
    <w:rsid w:val="00EA63D0"/>
    <w:rsid w:val="00EA6E44"/>
    <w:rsid w:val="00EA72BB"/>
    <w:rsid w:val="00EB0842"/>
    <w:rsid w:val="00EB13A1"/>
    <w:rsid w:val="00EB1C3E"/>
    <w:rsid w:val="00EB204A"/>
    <w:rsid w:val="00EB20CB"/>
    <w:rsid w:val="00EB2991"/>
    <w:rsid w:val="00EB3000"/>
    <w:rsid w:val="00EB3B98"/>
    <w:rsid w:val="00EB3D6D"/>
    <w:rsid w:val="00EB529D"/>
    <w:rsid w:val="00EB5A4C"/>
    <w:rsid w:val="00EB6A90"/>
    <w:rsid w:val="00EB6BAF"/>
    <w:rsid w:val="00EB7E69"/>
    <w:rsid w:val="00EC0174"/>
    <w:rsid w:val="00EC1647"/>
    <w:rsid w:val="00EC1655"/>
    <w:rsid w:val="00EC2B30"/>
    <w:rsid w:val="00EC2DA9"/>
    <w:rsid w:val="00EC2E71"/>
    <w:rsid w:val="00EC3544"/>
    <w:rsid w:val="00EC3698"/>
    <w:rsid w:val="00EC3ABD"/>
    <w:rsid w:val="00EC3DE3"/>
    <w:rsid w:val="00EC3F55"/>
    <w:rsid w:val="00EC4479"/>
    <w:rsid w:val="00EC4CF6"/>
    <w:rsid w:val="00EC4F01"/>
    <w:rsid w:val="00EC6324"/>
    <w:rsid w:val="00EC66CA"/>
    <w:rsid w:val="00EC6EBB"/>
    <w:rsid w:val="00EC75F5"/>
    <w:rsid w:val="00EC7ED6"/>
    <w:rsid w:val="00ED009B"/>
    <w:rsid w:val="00ED0528"/>
    <w:rsid w:val="00ED086E"/>
    <w:rsid w:val="00ED0CCF"/>
    <w:rsid w:val="00ED0D7F"/>
    <w:rsid w:val="00ED1639"/>
    <w:rsid w:val="00ED19E9"/>
    <w:rsid w:val="00ED1F13"/>
    <w:rsid w:val="00ED2135"/>
    <w:rsid w:val="00ED2B7C"/>
    <w:rsid w:val="00ED2D40"/>
    <w:rsid w:val="00ED33CC"/>
    <w:rsid w:val="00ED3D8A"/>
    <w:rsid w:val="00ED3ECE"/>
    <w:rsid w:val="00ED41CF"/>
    <w:rsid w:val="00ED4305"/>
    <w:rsid w:val="00ED45C4"/>
    <w:rsid w:val="00ED48FD"/>
    <w:rsid w:val="00ED5292"/>
    <w:rsid w:val="00ED67C9"/>
    <w:rsid w:val="00ED6BD8"/>
    <w:rsid w:val="00ED6C32"/>
    <w:rsid w:val="00EE00E5"/>
    <w:rsid w:val="00EE05DF"/>
    <w:rsid w:val="00EE068F"/>
    <w:rsid w:val="00EE0F5D"/>
    <w:rsid w:val="00EE15D5"/>
    <w:rsid w:val="00EE1754"/>
    <w:rsid w:val="00EE19E3"/>
    <w:rsid w:val="00EE278F"/>
    <w:rsid w:val="00EE2A47"/>
    <w:rsid w:val="00EE2F88"/>
    <w:rsid w:val="00EE31F6"/>
    <w:rsid w:val="00EE49C4"/>
    <w:rsid w:val="00EE4F0D"/>
    <w:rsid w:val="00EE520B"/>
    <w:rsid w:val="00EE5CC5"/>
    <w:rsid w:val="00EE5D79"/>
    <w:rsid w:val="00EE5EB9"/>
    <w:rsid w:val="00EE6290"/>
    <w:rsid w:val="00EE67DE"/>
    <w:rsid w:val="00EF1F3C"/>
    <w:rsid w:val="00EF1F68"/>
    <w:rsid w:val="00EF2FB4"/>
    <w:rsid w:val="00EF3338"/>
    <w:rsid w:val="00EF426E"/>
    <w:rsid w:val="00EF4342"/>
    <w:rsid w:val="00EF48D8"/>
    <w:rsid w:val="00EF4BF2"/>
    <w:rsid w:val="00EF5166"/>
    <w:rsid w:val="00EF58F3"/>
    <w:rsid w:val="00F00233"/>
    <w:rsid w:val="00F005B7"/>
    <w:rsid w:val="00F005E1"/>
    <w:rsid w:val="00F011FE"/>
    <w:rsid w:val="00F0150E"/>
    <w:rsid w:val="00F02327"/>
    <w:rsid w:val="00F0285A"/>
    <w:rsid w:val="00F02E19"/>
    <w:rsid w:val="00F02FF2"/>
    <w:rsid w:val="00F033CE"/>
    <w:rsid w:val="00F03740"/>
    <w:rsid w:val="00F04289"/>
    <w:rsid w:val="00F0508C"/>
    <w:rsid w:val="00F050EC"/>
    <w:rsid w:val="00F0534F"/>
    <w:rsid w:val="00F056D4"/>
    <w:rsid w:val="00F05E30"/>
    <w:rsid w:val="00F06308"/>
    <w:rsid w:val="00F06476"/>
    <w:rsid w:val="00F06525"/>
    <w:rsid w:val="00F069E2"/>
    <w:rsid w:val="00F06AF5"/>
    <w:rsid w:val="00F100B3"/>
    <w:rsid w:val="00F10DFE"/>
    <w:rsid w:val="00F10ED8"/>
    <w:rsid w:val="00F11388"/>
    <w:rsid w:val="00F116B5"/>
    <w:rsid w:val="00F11DCB"/>
    <w:rsid w:val="00F1240C"/>
    <w:rsid w:val="00F12D23"/>
    <w:rsid w:val="00F12EEC"/>
    <w:rsid w:val="00F13B2B"/>
    <w:rsid w:val="00F13C64"/>
    <w:rsid w:val="00F14982"/>
    <w:rsid w:val="00F15DE3"/>
    <w:rsid w:val="00F16108"/>
    <w:rsid w:val="00F16174"/>
    <w:rsid w:val="00F171A3"/>
    <w:rsid w:val="00F17616"/>
    <w:rsid w:val="00F17853"/>
    <w:rsid w:val="00F20A2F"/>
    <w:rsid w:val="00F2106D"/>
    <w:rsid w:val="00F21532"/>
    <w:rsid w:val="00F223A2"/>
    <w:rsid w:val="00F224ED"/>
    <w:rsid w:val="00F2271E"/>
    <w:rsid w:val="00F2378B"/>
    <w:rsid w:val="00F237BF"/>
    <w:rsid w:val="00F2409D"/>
    <w:rsid w:val="00F24DAD"/>
    <w:rsid w:val="00F254D6"/>
    <w:rsid w:val="00F256DF"/>
    <w:rsid w:val="00F26396"/>
    <w:rsid w:val="00F26952"/>
    <w:rsid w:val="00F269D9"/>
    <w:rsid w:val="00F26C64"/>
    <w:rsid w:val="00F271BC"/>
    <w:rsid w:val="00F27AE7"/>
    <w:rsid w:val="00F3013F"/>
    <w:rsid w:val="00F303D5"/>
    <w:rsid w:val="00F30756"/>
    <w:rsid w:val="00F30AEC"/>
    <w:rsid w:val="00F30C21"/>
    <w:rsid w:val="00F3120B"/>
    <w:rsid w:val="00F31680"/>
    <w:rsid w:val="00F317BC"/>
    <w:rsid w:val="00F317C4"/>
    <w:rsid w:val="00F32312"/>
    <w:rsid w:val="00F3238D"/>
    <w:rsid w:val="00F329E5"/>
    <w:rsid w:val="00F32BE9"/>
    <w:rsid w:val="00F3379B"/>
    <w:rsid w:val="00F33DBA"/>
    <w:rsid w:val="00F34113"/>
    <w:rsid w:val="00F341BC"/>
    <w:rsid w:val="00F34BCF"/>
    <w:rsid w:val="00F34F5B"/>
    <w:rsid w:val="00F35A60"/>
    <w:rsid w:val="00F363EC"/>
    <w:rsid w:val="00F36A01"/>
    <w:rsid w:val="00F37548"/>
    <w:rsid w:val="00F40686"/>
    <w:rsid w:val="00F406A5"/>
    <w:rsid w:val="00F407F8"/>
    <w:rsid w:val="00F40A6D"/>
    <w:rsid w:val="00F41863"/>
    <w:rsid w:val="00F41910"/>
    <w:rsid w:val="00F42F63"/>
    <w:rsid w:val="00F436D9"/>
    <w:rsid w:val="00F4398B"/>
    <w:rsid w:val="00F43C33"/>
    <w:rsid w:val="00F43C67"/>
    <w:rsid w:val="00F43C73"/>
    <w:rsid w:val="00F443C4"/>
    <w:rsid w:val="00F4483B"/>
    <w:rsid w:val="00F44C3B"/>
    <w:rsid w:val="00F44C8E"/>
    <w:rsid w:val="00F44D5F"/>
    <w:rsid w:val="00F45044"/>
    <w:rsid w:val="00F450EC"/>
    <w:rsid w:val="00F45A62"/>
    <w:rsid w:val="00F46111"/>
    <w:rsid w:val="00F4630C"/>
    <w:rsid w:val="00F46E06"/>
    <w:rsid w:val="00F4786E"/>
    <w:rsid w:val="00F47A28"/>
    <w:rsid w:val="00F47C00"/>
    <w:rsid w:val="00F50335"/>
    <w:rsid w:val="00F50A8B"/>
    <w:rsid w:val="00F513A5"/>
    <w:rsid w:val="00F51E99"/>
    <w:rsid w:val="00F52499"/>
    <w:rsid w:val="00F54B30"/>
    <w:rsid w:val="00F54C61"/>
    <w:rsid w:val="00F550E4"/>
    <w:rsid w:val="00F55224"/>
    <w:rsid w:val="00F55404"/>
    <w:rsid w:val="00F555F2"/>
    <w:rsid w:val="00F562A3"/>
    <w:rsid w:val="00F57628"/>
    <w:rsid w:val="00F57DD8"/>
    <w:rsid w:val="00F6144A"/>
    <w:rsid w:val="00F618A4"/>
    <w:rsid w:val="00F62E6F"/>
    <w:rsid w:val="00F63A89"/>
    <w:rsid w:val="00F63AEC"/>
    <w:rsid w:val="00F63C41"/>
    <w:rsid w:val="00F652A7"/>
    <w:rsid w:val="00F65531"/>
    <w:rsid w:val="00F65798"/>
    <w:rsid w:val="00F65E00"/>
    <w:rsid w:val="00F66316"/>
    <w:rsid w:val="00F6657E"/>
    <w:rsid w:val="00F66B16"/>
    <w:rsid w:val="00F7029B"/>
    <w:rsid w:val="00F703B4"/>
    <w:rsid w:val="00F70489"/>
    <w:rsid w:val="00F70721"/>
    <w:rsid w:val="00F709F3"/>
    <w:rsid w:val="00F71883"/>
    <w:rsid w:val="00F71B80"/>
    <w:rsid w:val="00F72305"/>
    <w:rsid w:val="00F72CA5"/>
    <w:rsid w:val="00F731CF"/>
    <w:rsid w:val="00F733D5"/>
    <w:rsid w:val="00F734A5"/>
    <w:rsid w:val="00F73530"/>
    <w:rsid w:val="00F73C44"/>
    <w:rsid w:val="00F74FED"/>
    <w:rsid w:val="00F7533F"/>
    <w:rsid w:val="00F7607C"/>
    <w:rsid w:val="00F76390"/>
    <w:rsid w:val="00F764F7"/>
    <w:rsid w:val="00F76B20"/>
    <w:rsid w:val="00F76DB2"/>
    <w:rsid w:val="00F7758D"/>
    <w:rsid w:val="00F77D55"/>
    <w:rsid w:val="00F8004E"/>
    <w:rsid w:val="00F814BB"/>
    <w:rsid w:val="00F81BDC"/>
    <w:rsid w:val="00F81E75"/>
    <w:rsid w:val="00F8235D"/>
    <w:rsid w:val="00F828C4"/>
    <w:rsid w:val="00F82967"/>
    <w:rsid w:val="00F82EDE"/>
    <w:rsid w:val="00F83DFC"/>
    <w:rsid w:val="00F83EFE"/>
    <w:rsid w:val="00F85746"/>
    <w:rsid w:val="00F8594E"/>
    <w:rsid w:val="00F85D12"/>
    <w:rsid w:val="00F86C82"/>
    <w:rsid w:val="00F8772E"/>
    <w:rsid w:val="00F90569"/>
    <w:rsid w:val="00F915A4"/>
    <w:rsid w:val="00F92310"/>
    <w:rsid w:val="00F923B1"/>
    <w:rsid w:val="00F925CD"/>
    <w:rsid w:val="00F9288E"/>
    <w:rsid w:val="00F9313F"/>
    <w:rsid w:val="00F9380A"/>
    <w:rsid w:val="00F94126"/>
    <w:rsid w:val="00F9420C"/>
    <w:rsid w:val="00F942B2"/>
    <w:rsid w:val="00F943E1"/>
    <w:rsid w:val="00F94D1A"/>
    <w:rsid w:val="00F95025"/>
    <w:rsid w:val="00F96982"/>
    <w:rsid w:val="00F96BA5"/>
    <w:rsid w:val="00F96CDF"/>
    <w:rsid w:val="00F977A1"/>
    <w:rsid w:val="00F97916"/>
    <w:rsid w:val="00FA0734"/>
    <w:rsid w:val="00FA0ABA"/>
    <w:rsid w:val="00FA1161"/>
    <w:rsid w:val="00FA1205"/>
    <w:rsid w:val="00FA18A7"/>
    <w:rsid w:val="00FA1CC5"/>
    <w:rsid w:val="00FA238A"/>
    <w:rsid w:val="00FA260E"/>
    <w:rsid w:val="00FA2740"/>
    <w:rsid w:val="00FA28EB"/>
    <w:rsid w:val="00FA2999"/>
    <w:rsid w:val="00FA2E6C"/>
    <w:rsid w:val="00FA382B"/>
    <w:rsid w:val="00FA4104"/>
    <w:rsid w:val="00FA4A79"/>
    <w:rsid w:val="00FA4DFB"/>
    <w:rsid w:val="00FA5272"/>
    <w:rsid w:val="00FA59AC"/>
    <w:rsid w:val="00FA5CA3"/>
    <w:rsid w:val="00FA6447"/>
    <w:rsid w:val="00FA68C4"/>
    <w:rsid w:val="00FA6BBC"/>
    <w:rsid w:val="00FA6F59"/>
    <w:rsid w:val="00FA78D8"/>
    <w:rsid w:val="00FA7ED0"/>
    <w:rsid w:val="00FB2233"/>
    <w:rsid w:val="00FB23A7"/>
    <w:rsid w:val="00FB27FE"/>
    <w:rsid w:val="00FB2AC6"/>
    <w:rsid w:val="00FB3130"/>
    <w:rsid w:val="00FB345D"/>
    <w:rsid w:val="00FB3A0C"/>
    <w:rsid w:val="00FB3CAE"/>
    <w:rsid w:val="00FB3D10"/>
    <w:rsid w:val="00FB3E40"/>
    <w:rsid w:val="00FB44EE"/>
    <w:rsid w:val="00FB4502"/>
    <w:rsid w:val="00FB49E8"/>
    <w:rsid w:val="00FB49FF"/>
    <w:rsid w:val="00FB5282"/>
    <w:rsid w:val="00FB5295"/>
    <w:rsid w:val="00FB5A8D"/>
    <w:rsid w:val="00FB5E40"/>
    <w:rsid w:val="00FB5F5C"/>
    <w:rsid w:val="00FB5F74"/>
    <w:rsid w:val="00FB612E"/>
    <w:rsid w:val="00FB6BA9"/>
    <w:rsid w:val="00FB70A6"/>
    <w:rsid w:val="00FB795F"/>
    <w:rsid w:val="00FC00F8"/>
    <w:rsid w:val="00FC14A4"/>
    <w:rsid w:val="00FC28C9"/>
    <w:rsid w:val="00FC29C5"/>
    <w:rsid w:val="00FC2AF6"/>
    <w:rsid w:val="00FC2FEB"/>
    <w:rsid w:val="00FC3626"/>
    <w:rsid w:val="00FC395D"/>
    <w:rsid w:val="00FC5429"/>
    <w:rsid w:val="00FC57FE"/>
    <w:rsid w:val="00FC5C22"/>
    <w:rsid w:val="00FC6A45"/>
    <w:rsid w:val="00FC6C52"/>
    <w:rsid w:val="00FC6EC2"/>
    <w:rsid w:val="00FC6FFE"/>
    <w:rsid w:val="00FC737D"/>
    <w:rsid w:val="00FC7CCF"/>
    <w:rsid w:val="00FD0395"/>
    <w:rsid w:val="00FD0C85"/>
    <w:rsid w:val="00FD0FD1"/>
    <w:rsid w:val="00FD1130"/>
    <w:rsid w:val="00FD1871"/>
    <w:rsid w:val="00FD1CA1"/>
    <w:rsid w:val="00FD42D9"/>
    <w:rsid w:val="00FD4A0E"/>
    <w:rsid w:val="00FD4E85"/>
    <w:rsid w:val="00FD4FF8"/>
    <w:rsid w:val="00FD5372"/>
    <w:rsid w:val="00FD563B"/>
    <w:rsid w:val="00FD656B"/>
    <w:rsid w:val="00FD6776"/>
    <w:rsid w:val="00FD70CB"/>
    <w:rsid w:val="00FD7987"/>
    <w:rsid w:val="00FE0567"/>
    <w:rsid w:val="00FE13F5"/>
    <w:rsid w:val="00FE1A86"/>
    <w:rsid w:val="00FE26A9"/>
    <w:rsid w:val="00FE2A6F"/>
    <w:rsid w:val="00FE2BE6"/>
    <w:rsid w:val="00FE2C90"/>
    <w:rsid w:val="00FE45C5"/>
    <w:rsid w:val="00FE470D"/>
    <w:rsid w:val="00FE5513"/>
    <w:rsid w:val="00FE5676"/>
    <w:rsid w:val="00FE5C79"/>
    <w:rsid w:val="00FE6493"/>
    <w:rsid w:val="00FE72F0"/>
    <w:rsid w:val="00FE7BCC"/>
    <w:rsid w:val="00FF01AC"/>
    <w:rsid w:val="00FF0629"/>
    <w:rsid w:val="00FF0873"/>
    <w:rsid w:val="00FF08F1"/>
    <w:rsid w:val="00FF0F03"/>
    <w:rsid w:val="00FF12AE"/>
    <w:rsid w:val="00FF2181"/>
    <w:rsid w:val="00FF2F32"/>
    <w:rsid w:val="00FF3482"/>
    <w:rsid w:val="00FF3ACB"/>
    <w:rsid w:val="00FF3BE2"/>
    <w:rsid w:val="00FF40D1"/>
    <w:rsid w:val="00FF4903"/>
    <w:rsid w:val="00FF4A7C"/>
    <w:rsid w:val="00FF4E74"/>
    <w:rsid w:val="00FF5694"/>
    <w:rsid w:val="00FF5F09"/>
    <w:rsid w:val="00FF732D"/>
    <w:rsid w:val="00FF7435"/>
    <w:rsid w:val="00FF7550"/>
    <w:rsid w:val="00FF75D9"/>
    <w:rsid w:val="00FF76AC"/>
    <w:rsid w:val="00FF7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1A71CD9"/>
  <w15:docId w15:val="{C9384E3D-6D03-428A-8A47-386BE89A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20A2F"/>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8"/>
    <w:next w:val="a8"/>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8"/>
    <w:next w:val="a8"/>
    <w:link w:val="21"/>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8"/>
    <w:next w:val="a8"/>
    <w:link w:val="30"/>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8"/>
    <w:next w:val="a8"/>
    <w:link w:val="40"/>
    <w:qFormat/>
    <w:rsid w:val="009E0818"/>
    <w:pPr>
      <w:keepNext/>
      <w:spacing w:before="240" w:after="60"/>
      <w:outlineLvl w:val="3"/>
    </w:pPr>
    <w:rPr>
      <w:rFonts w:ascii="Times New Roman" w:hAnsi="Times New Roman"/>
      <w:b/>
      <w:bCs/>
      <w:szCs w:val="28"/>
    </w:rPr>
  </w:style>
  <w:style w:type="paragraph" w:styleId="5">
    <w:name w:val="heading 5"/>
    <w:basedOn w:val="a8"/>
    <w:next w:val="a8"/>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8"/>
    <w:next w:val="a8"/>
    <w:link w:val="60"/>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8"/>
    <w:next w:val="a9"/>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8"/>
    <w:next w:val="a8"/>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8"/>
    <w:next w:val="a9"/>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1">
    <w:name w:val="Заголовок 2 Знак"/>
    <w:aliases w:val="Знак2 Знак2"/>
    <w:basedOn w:val="aa"/>
    <w:link w:val="20"/>
    <w:rsid w:val="006F4A67"/>
    <w:rPr>
      <w:rFonts w:ascii="GOST type A" w:hAnsi="GOST type A" w:cs="Arial"/>
      <w:b/>
      <w:bCs/>
      <w:i/>
      <w:iCs/>
      <w:sz w:val="28"/>
      <w:szCs w:val="22"/>
    </w:rPr>
  </w:style>
  <w:style w:type="paragraph" w:styleId="24">
    <w:name w:val="toc 2"/>
    <w:basedOn w:val="a8"/>
    <w:next w:val="a8"/>
    <w:autoRedefine/>
    <w:uiPriority w:val="39"/>
    <w:rsid w:val="0080412A"/>
    <w:pPr>
      <w:widowControl w:val="0"/>
      <w:tabs>
        <w:tab w:val="left" w:pos="0"/>
        <w:tab w:val="right" w:leader="dot" w:pos="9352"/>
      </w:tabs>
      <w:suppressAutoHyphens/>
      <w:spacing w:line="240" w:lineRule="auto"/>
      <w:ind w:left="0" w:firstLine="0"/>
      <w:jc w:val="both"/>
    </w:pPr>
    <w:rPr>
      <w:rFonts w:ascii="Times New Roman" w:eastAsia="Lucida Sans Unicode" w:hAnsi="Times New Roman"/>
      <w:i w:val="0"/>
      <w:kern w:val="1"/>
      <w:sz w:val="24"/>
    </w:rPr>
  </w:style>
  <w:style w:type="paragraph" w:customStyle="1" w:styleId="ad">
    <w:name w:val="Стиль"/>
    <w:basedOn w:val="ae"/>
    <w:rsid w:val="005673A1"/>
    <w:pPr>
      <w:framePr w:hSpace="181" w:wrap="around" w:hAnchor="margin" w:xAlign="right" w:yAlign="bottom"/>
      <w:suppressOverlap/>
      <w:jc w:val="center"/>
    </w:pPr>
    <w:rPr>
      <w:i w:val="0"/>
      <w:sz w:val="20"/>
    </w:rPr>
  </w:style>
  <w:style w:type="paragraph" w:styleId="ae">
    <w:name w:val="footer"/>
    <w:basedOn w:val="a8"/>
    <w:link w:val="af"/>
    <w:rsid w:val="005673A1"/>
    <w:pPr>
      <w:tabs>
        <w:tab w:val="center" w:pos="4677"/>
        <w:tab w:val="right" w:pos="9355"/>
      </w:tabs>
    </w:pPr>
  </w:style>
  <w:style w:type="character" w:customStyle="1" w:styleId="af">
    <w:name w:val="Нижний колонтитул Знак"/>
    <w:basedOn w:val="aa"/>
    <w:link w:val="ae"/>
    <w:rsid w:val="00CE2407"/>
    <w:rPr>
      <w:rFonts w:ascii="GOST type A" w:hAnsi="GOST type A"/>
      <w:i/>
      <w:sz w:val="28"/>
      <w:szCs w:val="24"/>
      <w:lang w:val="ru-RU" w:eastAsia="ru-RU" w:bidi="ar-SA"/>
    </w:rPr>
  </w:style>
  <w:style w:type="paragraph" w:styleId="15">
    <w:name w:val="toc 1"/>
    <w:basedOn w:val="a8"/>
    <w:next w:val="a8"/>
    <w:autoRedefine/>
    <w:uiPriority w:val="39"/>
    <w:rsid w:val="0080412A"/>
    <w:pPr>
      <w:tabs>
        <w:tab w:val="right" w:leader="dot" w:pos="9356"/>
      </w:tabs>
      <w:spacing w:line="240" w:lineRule="auto"/>
      <w:ind w:left="0" w:right="138" w:firstLine="0"/>
      <w:contextualSpacing/>
      <w:jc w:val="both"/>
    </w:pPr>
    <w:rPr>
      <w:rFonts w:ascii="Times New Roman" w:hAnsi="Times New Roman"/>
      <w:i w:val="0"/>
      <w:sz w:val="24"/>
    </w:rPr>
  </w:style>
  <w:style w:type="paragraph" w:customStyle="1" w:styleId="-2">
    <w:name w:val="Нормальный-2"/>
    <w:basedOn w:val="a8"/>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a"/>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9">
    <w:name w:val="Body Text"/>
    <w:aliases w:val="Знак1 Знак"/>
    <w:basedOn w:val="a8"/>
    <w:link w:val="af0"/>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0">
    <w:name w:val="Основной текст Знак"/>
    <w:aliases w:val="Знак1 Знак Знак"/>
    <w:link w:val="a9"/>
    <w:rsid w:val="009E0818"/>
    <w:rPr>
      <w:rFonts w:ascii="Arial" w:hAnsi="Arial"/>
      <w:lang w:val="ru-RU" w:eastAsia="ru-RU" w:bidi="ar-SA"/>
    </w:rPr>
  </w:style>
  <w:style w:type="paragraph" w:styleId="af1">
    <w:name w:val="header"/>
    <w:basedOn w:val="a8"/>
    <w:link w:val="af2"/>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3">
    <w:name w:val="Body Text Indent"/>
    <w:basedOn w:val="a8"/>
    <w:link w:val="af4"/>
    <w:rsid w:val="00FA78D8"/>
    <w:pPr>
      <w:spacing w:after="120"/>
      <w:ind w:left="283"/>
    </w:pPr>
  </w:style>
  <w:style w:type="character" w:customStyle="1" w:styleId="af4">
    <w:name w:val="Основной текст с отступом Знак"/>
    <w:basedOn w:val="aa"/>
    <w:link w:val="af3"/>
    <w:rsid w:val="006F4A67"/>
    <w:rPr>
      <w:rFonts w:ascii="GOST type A" w:hAnsi="GOST type A"/>
      <w:i/>
      <w:sz w:val="28"/>
      <w:szCs w:val="24"/>
    </w:rPr>
  </w:style>
  <w:style w:type="paragraph" w:styleId="25">
    <w:name w:val="Body Text Indent 2"/>
    <w:basedOn w:val="a8"/>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5">
    <w:name w:val="page number"/>
    <w:basedOn w:val="aa"/>
    <w:rsid w:val="005334B5"/>
  </w:style>
  <w:style w:type="paragraph" w:customStyle="1" w:styleId="af6">
    <w:name w:val="Основной шрифт абзаца Знак"/>
    <w:aliases w:val="Знак Знак"/>
    <w:basedOn w:val="a8"/>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8"/>
    <w:rsid w:val="00B7008B"/>
    <w:pPr>
      <w:widowControl w:val="0"/>
      <w:suppressAutoHyphens/>
    </w:pPr>
    <w:rPr>
      <w:rFonts w:ascii="Arial" w:eastAsia="Lucida Sans Unicode" w:hAnsi="Arial"/>
      <w:kern w:val="1"/>
    </w:rPr>
  </w:style>
  <w:style w:type="character" w:styleId="af7">
    <w:name w:val="Strong"/>
    <w:uiPriority w:val="22"/>
    <w:qFormat/>
    <w:rsid w:val="00B7008B"/>
    <w:rPr>
      <w:b/>
      <w:bCs/>
    </w:rPr>
  </w:style>
  <w:style w:type="table" w:styleId="af8">
    <w:name w:val="Table Grid"/>
    <w:basedOn w:val="ab"/>
    <w:rsid w:val="00B7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8"/>
    <w:link w:val="33"/>
    <w:rsid w:val="0003496C"/>
    <w:pPr>
      <w:spacing w:after="120"/>
    </w:pPr>
    <w:rPr>
      <w:sz w:val="16"/>
      <w:szCs w:val="16"/>
    </w:rPr>
  </w:style>
  <w:style w:type="paragraph" w:customStyle="1" w:styleId="af9">
    <w:name w:val="основной"/>
    <w:basedOn w:val="a8"/>
    <w:rsid w:val="00767721"/>
    <w:pPr>
      <w:keepNext/>
      <w:spacing w:line="240" w:lineRule="auto"/>
      <w:ind w:left="0" w:right="0" w:firstLine="0"/>
    </w:pPr>
    <w:rPr>
      <w:rFonts w:ascii="Times New Roman" w:hAnsi="Times New Roman"/>
      <w:i w:val="0"/>
      <w:sz w:val="24"/>
    </w:rPr>
  </w:style>
  <w:style w:type="paragraph" w:styleId="afa">
    <w:name w:val="List Paragraph"/>
    <w:basedOn w:val="a8"/>
    <w:link w:val="afb"/>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c">
    <w:name w:val="Содержимое таблицы"/>
    <w:basedOn w:val="a8"/>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8"/>
    <w:next w:val="a8"/>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8">
    <w:name w:val="ПЗ2"/>
    <w:basedOn w:val="-2"/>
    <w:next w:val="-2"/>
    <w:rsid w:val="00CE2407"/>
    <w:pPr>
      <w:keepNext/>
      <w:spacing w:before="360" w:after="240"/>
    </w:pPr>
    <w:rPr>
      <w:b/>
    </w:rPr>
  </w:style>
  <w:style w:type="paragraph" w:styleId="41">
    <w:name w:val="toc 4"/>
    <w:basedOn w:val="a8"/>
    <w:next w:val="a8"/>
    <w:uiPriority w:val="39"/>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a"/>
    <w:rsid w:val="00CE2407"/>
    <w:rPr>
      <w:rFonts w:ascii="Arial" w:hAnsi="Arial" w:cs="Arial"/>
      <w:b/>
      <w:bCs/>
      <w:i/>
      <w:iCs/>
      <w:sz w:val="22"/>
      <w:szCs w:val="22"/>
    </w:rPr>
  </w:style>
  <w:style w:type="character" w:customStyle="1" w:styleId="FontStyle22">
    <w:name w:val="Font Style22"/>
    <w:basedOn w:val="aa"/>
    <w:rsid w:val="00CE2407"/>
    <w:rPr>
      <w:rFonts w:ascii="Arial" w:hAnsi="Arial" w:cs="Arial"/>
      <w:sz w:val="22"/>
      <w:szCs w:val="22"/>
    </w:rPr>
  </w:style>
  <w:style w:type="paragraph" w:styleId="afd">
    <w:name w:val="Title"/>
    <w:basedOn w:val="a8"/>
    <w:link w:val="afe"/>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8"/>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8"/>
    <w:link w:val="2a"/>
    <w:rsid w:val="0076222F"/>
    <w:pPr>
      <w:spacing w:after="120" w:line="480" w:lineRule="auto"/>
    </w:pPr>
  </w:style>
  <w:style w:type="paragraph" w:styleId="aff">
    <w:name w:val="Balloon Text"/>
    <w:basedOn w:val="a8"/>
    <w:link w:val="aff0"/>
    <w:rsid w:val="006F5095"/>
    <w:pPr>
      <w:spacing w:line="240" w:lineRule="auto"/>
    </w:pPr>
    <w:rPr>
      <w:rFonts w:ascii="Tahoma" w:hAnsi="Tahoma" w:cs="Tahoma"/>
      <w:sz w:val="16"/>
      <w:szCs w:val="16"/>
    </w:rPr>
  </w:style>
  <w:style w:type="character" w:customStyle="1" w:styleId="aff0">
    <w:name w:val="Текст выноски Знак"/>
    <w:basedOn w:val="aa"/>
    <w:link w:val="aff"/>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9D7E44"/>
    <w:rPr>
      <w:sz w:val="22"/>
    </w:rPr>
  </w:style>
  <w:style w:type="paragraph" w:customStyle="1" w:styleId="Web">
    <w:name w:val="Обычный (Web)"/>
    <w:basedOn w:val="a8"/>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a"/>
    <w:rsid w:val="00BE1B3E"/>
  </w:style>
  <w:style w:type="character" w:styleId="aff1">
    <w:name w:val="Hyperlink"/>
    <w:basedOn w:val="aa"/>
    <w:uiPriority w:val="99"/>
    <w:unhideWhenUsed/>
    <w:rsid w:val="00BE1B3E"/>
    <w:rPr>
      <w:color w:val="0000FF"/>
      <w:u w:val="single"/>
    </w:rPr>
  </w:style>
  <w:style w:type="character" w:styleId="aff2">
    <w:name w:val="footnote reference"/>
    <w:basedOn w:val="aa"/>
    <w:rsid w:val="00807F21"/>
    <w:rPr>
      <w:rFonts w:ascii="Times New Roman" w:hAnsi="Times New Roman"/>
      <w:sz w:val="22"/>
      <w:vertAlign w:val="superscript"/>
    </w:rPr>
  </w:style>
  <w:style w:type="paragraph" w:styleId="aff3">
    <w:name w:val="footnote text"/>
    <w:basedOn w:val="a8"/>
    <w:link w:val="aff4"/>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4">
    <w:name w:val="Текст сноски Знак"/>
    <w:basedOn w:val="aa"/>
    <w:link w:val="aff3"/>
    <w:rsid w:val="00807F21"/>
  </w:style>
  <w:style w:type="character" w:customStyle="1" w:styleId="A70">
    <w:name w:val="A7"/>
    <w:rsid w:val="00582E5B"/>
    <w:rPr>
      <w:rFonts w:cs="JournalC"/>
      <w:color w:val="000000"/>
      <w:sz w:val="20"/>
      <w:szCs w:val="20"/>
    </w:rPr>
  </w:style>
  <w:style w:type="paragraph" w:styleId="aff5">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6"/>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a"/>
    <w:link w:val="5"/>
    <w:rsid w:val="002A06A0"/>
    <w:rPr>
      <w:b/>
      <w:bCs/>
      <w:i/>
      <w:iCs/>
      <w:sz w:val="26"/>
      <w:szCs w:val="26"/>
    </w:rPr>
  </w:style>
  <w:style w:type="character" w:customStyle="1" w:styleId="80">
    <w:name w:val="Заголовок 8 Знак"/>
    <w:basedOn w:val="aa"/>
    <w:link w:val="8"/>
    <w:rsid w:val="002A06A0"/>
    <w:rPr>
      <w:i/>
      <w:iCs/>
      <w:sz w:val="24"/>
      <w:szCs w:val="24"/>
    </w:rPr>
  </w:style>
  <w:style w:type="numbering" w:customStyle="1" w:styleId="19">
    <w:name w:val="Нет списка1"/>
    <w:next w:val="ac"/>
    <w:semiHidden/>
    <w:rsid w:val="002A06A0"/>
  </w:style>
  <w:style w:type="table" w:customStyle="1" w:styleId="1a">
    <w:name w:val="Сетка таблицы1"/>
    <w:basedOn w:val="ab"/>
    <w:next w:val="af8"/>
    <w:rsid w:val="002A06A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5"/>
    <w:uiPriority w:val="99"/>
    <w:locked/>
    <w:rsid w:val="002A06A0"/>
    <w:rPr>
      <w:sz w:val="24"/>
      <w:szCs w:val="24"/>
    </w:rPr>
  </w:style>
  <w:style w:type="paragraph" w:customStyle="1" w:styleId="Pa2">
    <w:name w:val="Pa2"/>
    <w:basedOn w:val="a8"/>
    <w:next w:val="a8"/>
    <w:rsid w:val="002A06A0"/>
    <w:pPr>
      <w:autoSpaceDE w:val="0"/>
      <w:autoSpaceDN w:val="0"/>
      <w:adjustRightInd w:val="0"/>
      <w:spacing w:line="201" w:lineRule="atLeast"/>
      <w:ind w:left="0" w:right="0" w:firstLine="0"/>
    </w:pPr>
    <w:rPr>
      <w:rFonts w:ascii="JournalC" w:hAnsi="JournalC"/>
      <w:i w:val="0"/>
      <w:sz w:val="24"/>
    </w:rPr>
  </w:style>
  <w:style w:type="paragraph" w:styleId="34">
    <w:name w:val="toc 3"/>
    <w:basedOn w:val="a8"/>
    <w:next w:val="a8"/>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8"/>
    <w:next w:val="a8"/>
    <w:autoRedefine/>
    <w:uiPriority w:val="39"/>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8"/>
    <w:next w:val="a8"/>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8"/>
    <w:next w:val="a8"/>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8"/>
    <w:next w:val="a8"/>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8"/>
    <w:next w:val="a8"/>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a"/>
    <w:link w:val="Normal10-02"/>
    <w:rsid w:val="002A06A0"/>
    <w:rPr>
      <w:b/>
      <w:bCs/>
    </w:rPr>
  </w:style>
  <w:style w:type="character" w:customStyle="1" w:styleId="1b">
    <w:name w:val="Знак Знак1"/>
    <w:basedOn w:val="aa"/>
    <w:rsid w:val="002A06A0"/>
    <w:rPr>
      <w:sz w:val="24"/>
      <w:szCs w:val="24"/>
      <w:lang w:val="ru-RU" w:eastAsia="ru-RU" w:bidi="ar-SA"/>
    </w:rPr>
  </w:style>
  <w:style w:type="paragraph" w:styleId="aff7">
    <w:name w:val="caption"/>
    <w:next w:val="a8"/>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8">
    <w:name w:val="Знак Знак Знак Знак"/>
    <w:basedOn w:val="a8"/>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a"/>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a"/>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8"/>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c"/>
    <w:semiHidden/>
    <w:rsid w:val="002A06A0"/>
  </w:style>
  <w:style w:type="table" w:customStyle="1" w:styleId="112">
    <w:name w:val="Сетка таблицы11"/>
    <w:basedOn w:val="ab"/>
    <w:next w:val="af8"/>
    <w:rsid w:val="002A06A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9">
    <w:name w:val="FollowedHyperlink"/>
    <w:basedOn w:val="aa"/>
    <w:uiPriority w:val="99"/>
    <w:rsid w:val="002A06A0"/>
    <w:rPr>
      <w:color w:val="800080"/>
      <w:u w:val="single"/>
    </w:rPr>
  </w:style>
  <w:style w:type="paragraph" w:customStyle="1" w:styleId="font5">
    <w:name w:val="font5"/>
    <w:basedOn w:val="a8"/>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8"/>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8"/>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8"/>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8"/>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8"/>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8"/>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8"/>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8"/>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a">
    <w:name w:val="Знак"/>
    <w:basedOn w:val="a8"/>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8"/>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8"/>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8"/>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8"/>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8"/>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a"/>
    <w:link w:val="3"/>
    <w:locked/>
    <w:rsid w:val="00236AF8"/>
    <w:rPr>
      <w:b/>
      <w:sz w:val="24"/>
    </w:rPr>
  </w:style>
  <w:style w:type="numbering" w:customStyle="1" w:styleId="2c">
    <w:name w:val="Нет списка2"/>
    <w:next w:val="ac"/>
    <w:semiHidden/>
    <w:rsid w:val="002A06A0"/>
  </w:style>
  <w:style w:type="paragraph" w:customStyle="1" w:styleId="affb">
    <w:name w:val="a"/>
    <w:basedOn w:val="a8"/>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d">
    <w:name w:val="Сетка таблицы2"/>
    <w:basedOn w:val="ab"/>
    <w:next w:val="af8"/>
    <w:rsid w:val="009D581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b"/>
    <w:next w:val="af8"/>
    <w:rsid w:val="003F667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c"/>
    <w:semiHidden/>
    <w:rsid w:val="00A379F2"/>
  </w:style>
  <w:style w:type="character" w:customStyle="1" w:styleId="14">
    <w:name w:val="Заголовок 1 Знак"/>
    <w:aliases w:val="Заголовок 1 Знак Знак Знак1,Заголовок 1 Знак Знак Знак Знак1"/>
    <w:basedOn w:val="aa"/>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c">
    <w:name w:val="Plain Text"/>
    <w:aliases w:val="Текст Знак1, Знак3 Знак1,Текст Знак Знак, Знак3 Знак Знак, Знак3, Знак3 Знак"/>
    <w:basedOn w:val="a8"/>
    <w:link w:val="2e"/>
    <w:rsid w:val="00A379F2"/>
    <w:pPr>
      <w:spacing w:line="240" w:lineRule="auto"/>
      <w:ind w:left="0" w:right="0" w:firstLine="0"/>
    </w:pPr>
    <w:rPr>
      <w:rFonts w:ascii="Courier New" w:hAnsi="Courier New" w:cs="Courier New"/>
      <w:i w:val="0"/>
      <w:sz w:val="20"/>
      <w:szCs w:val="20"/>
    </w:rPr>
  </w:style>
  <w:style w:type="character" w:customStyle="1" w:styleId="affd">
    <w:name w:val="Текст Знак"/>
    <w:aliases w:val="Текст Знак1 Знак1,Знак3 Знак1 Знак1,Текст Знак Знак Знак1,Знак3 Знак Знак Знак1,Знак3 Знак3,Знак3 Знак Знак2"/>
    <w:basedOn w:val="aa"/>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c"/>
    <w:rsid w:val="00A379F2"/>
    <w:rPr>
      <w:rFonts w:ascii="Courier New" w:hAnsi="Courier New" w:cs="Courier New"/>
    </w:rPr>
  </w:style>
  <w:style w:type="table" w:customStyle="1" w:styleId="42">
    <w:name w:val="Сетка таблицы4"/>
    <w:basedOn w:val="ab"/>
    <w:next w:val="af8"/>
    <w:rsid w:val="00A379F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8"/>
    <w:rsid w:val="003925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8"/>
    <w:rsid w:val="00787BA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8B0BBF"/>
  </w:style>
  <w:style w:type="character" w:customStyle="1" w:styleId="apple-style-span">
    <w:name w:val="apple-style-span"/>
    <w:basedOn w:val="aa"/>
    <w:rsid w:val="008B0BBF"/>
  </w:style>
  <w:style w:type="character" w:customStyle="1" w:styleId="news-date-time">
    <w:name w:val="news-date-time"/>
    <w:basedOn w:val="aa"/>
    <w:rsid w:val="008B0BBF"/>
  </w:style>
  <w:style w:type="table" w:customStyle="1" w:styleId="72">
    <w:name w:val="Сетка таблицы7"/>
    <w:basedOn w:val="ab"/>
    <w:next w:val="af8"/>
    <w:rsid w:val="008B0BBF"/>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semiHidden/>
    <w:rsid w:val="008B0BBF"/>
  </w:style>
  <w:style w:type="table" w:customStyle="1" w:styleId="121">
    <w:name w:val="Сетка таблицы12"/>
    <w:basedOn w:val="ab"/>
    <w:next w:val="af8"/>
    <w:rsid w:val="008B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8"/>
    <w:link w:val="38"/>
    <w:rsid w:val="008B0BBF"/>
    <w:pPr>
      <w:spacing w:after="120" w:line="240" w:lineRule="auto"/>
      <w:ind w:left="283" w:right="0" w:firstLine="0"/>
    </w:pPr>
    <w:rPr>
      <w:rFonts w:ascii="Times New Roman" w:hAnsi="Times New Roman"/>
      <w:i w:val="0"/>
      <w:sz w:val="16"/>
      <w:szCs w:val="16"/>
    </w:rPr>
  </w:style>
  <w:style w:type="character" w:customStyle="1" w:styleId="38">
    <w:name w:val="Основной текст с отступом 3 Знак"/>
    <w:basedOn w:val="aa"/>
    <w:link w:val="37"/>
    <w:rsid w:val="008B0BBF"/>
    <w:rPr>
      <w:sz w:val="16"/>
      <w:szCs w:val="16"/>
    </w:rPr>
  </w:style>
  <w:style w:type="paragraph" w:customStyle="1" w:styleId="affe">
    <w:name w:val="Знак Знак Знак"/>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8"/>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8"/>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8"/>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a"/>
    <w:link w:val="HTML"/>
    <w:rsid w:val="008B0BBF"/>
    <w:rPr>
      <w:rFonts w:ascii="Courier New" w:hAnsi="Courier New" w:cs="Courier New"/>
    </w:rPr>
  </w:style>
  <w:style w:type="numbering" w:customStyle="1" w:styleId="53">
    <w:name w:val="Нет списка5"/>
    <w:next w:val="ac"/>
    <w:semiHidden/>
    <w:rsid w:val="002F4DE7"/>
  </w:style>
  <w:style w:type="table" w:customStyle="1" w:styleId="82">
    <w:name w:val="Сетка таблицы8"/>
    <w:basedOn w:val="ab"/>
    <w:next w:val="af8"/>
    <w:rsid w:val="002F4DE7"/>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2F4DE7"/>
  </w:style>
  <w:style w:type="table" w:customStyle="1" w:styleId="131">
    <w:name w:val="Сетка таблицы13"/>
    <w:basedOn w:val="ab"/>
    <w:next w:val="af8"/>
    <w:rsid w:val="002F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c"/>
    <w:semiHidden/>
    <w:rsid w:val="00F0285A"/>
  </w:style>
  <w:style w:type="table" w:customStyle="1" w:styleId="92">
    <w:name w:val="Сетка таблицы9"/>
    <w:basedOn w:val="ab"/>
    <w:next w:val="af8"/>
    <w:rsid w:val="00F0285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F0285A"/>
  </w:style>
  <w:style w:type="table" w:customStyle="1" w:styleId="141">
    <w:name w:val="Сетка таблицы14"/>
    <w:basedOn w:val="ab"/>
    <w:next w:val="af8"/>
    <w:rsid w:val="00F0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8"/>
    <w:rsid w:val="00156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8"/>
    <w:rsid w:val="002034A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6B7320"/>
  </w:style>
  <w:style w:type="table" w:customStyle="1" w:styleId="160">
    <w:name w:val="Сетка таблицы16"/>
    <w:basedOn w:val="ab"/>
    <w:next w:val="af8"/>
    <w:rsid w:val="006B732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6B7320"/>
  </w:style>
  <w:style w:type="table" w:customStyle="1" w:styleId="170">
    <w:name w:val="Сетка таблицы17"/>
    <w:basedOn w:val="ab"/>
    <w:next w:val="af8"/>
    <w:rsid w:val="006B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8"/>
    <w:rsid w:val="00CF3C3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Document Map"/>
    <w:basedOn w:val="a8"/>
    <w:link w:val="afff0"/>
    <w:uiPriority w:val="99"/>
    <w:rsid w:val="00404F72"/>
    <w:pPr>
      <w:spacing w:line="240" w:lineRule="auto"/>
    </w:pPr>
    <w:rPr>
      <w:rFonts w:ascii="Tahoma" w:hAnsi="Tahoma" w:cs="Tahoma"/>
      <w:sz w:val="16"/>
      <w:szCs w:val="16"/>
    </w:rPr>
  </w:style>
  <w:style w:type="character" w:customStyle="1" w:styleId="afff0">
    <w:name w:val="Схема документа Знак"/>
    <w:basedOn w:val="aa"/>
    <w:link w:val="afff"/>
    <w:uiPriority w:val="99"/>
    <w:rsid w:val="00404F72"/>
    <w:rPr>
      <w:rFonts w:ascii="Tahoma" w:hAnsi="Tahoma" w:cs="Tahoma"/>
      <w:i/>
      <w:sz w:val="16"/>
      <w:szCs w:val="16"/>
    </w:rPr>
  </w:style>
  <w:style w:type="numbering" w:customStyle="1" w:styleId="83">
    <w:name w:val="Нет списка8"/>
    <w:next w:val="ac"/>
    <w:semiHidden/>
    <w:unhideWhenUsed/>
    <w:rsid w:val="00905901"/>
  </w:style>
  <w:style w:type="paragraph" w:customStyle="1" w:styleId="39">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9E5F04"/>
  </w:style>
  <w:style w:type="table" w:customStyle="1" w:styleId="1100">
    <w:name w:val="Сетка таблицы110"/>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c"/>
    <w:semiHidden/>
    <w:rsid w:val="009E5F04"/>
  </w:style>
  <w:style w:type="table" w:customStyle="1" w:styleId="211">
    <w:name w:val="Сетка таблицы21"/>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9E5F04"/>
  </w:style>
  <w:style w:type="table" w:customStyle="1" w:styleId="1111">
    <w:name w:val="Сетка таблицы111"/>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c"/>
    <w:semiHidden/>
    <w:rsid w:val="009E5F04"/>
  </w:style>
  <w:style w:type="table" w:customStyle="1" w:styleId="220">
    <w:name w:val="Сетка таблицы2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9E5F04"/>
  </w:style>
  <w:style w:type="table" w:customStyle="1" w:styleId="1121">
    <w:name w:val="Сетка таблицы11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9E5F04"/>
  </w:style>
  <w:style w:type="table" w:customStyle="1" w:styleId="250">
    <w:name w:val="Сетка таблицы25"/>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c"/>
    <w:semiHidden/>
    <w:rsid w:val="009E5F04"/>
  </w:style>
  <w:style w:type="table" w:customStyle="1" w:styleId="1130">
    <w:name w:val="Сетка таблицы113"/>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c"/>
    <w:semiHidden/>
    <w:rsid w:val="009E5F04"/>
  </w:style>
  <w:style w:type="table" w:customStyle="1" w:styleId="260">
    <w:name w:val="Сетка таблицы26"/>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9E5F04"/>
  </w:style>
  <w:style w:type="table" w:customStyle="1" w:styleId="1140">
    <w:name w:val="Сетка таблицы114"/>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9E5F04"/>
    <w:rPr>
      <w:sz w:val="24"/>
      <w:szCs w:val="24"/>
      <w:lang w:val="ru-RU" w:eastAsia="ru-RU" w:bidi="ar-SA"/>
    </w:rPr>
  </w:style>
  <w:style w:type="numbering" w:customStyle="1" w:styleId="221">
    <w:name w:val="Нет списка22"/>
    <w:next w:val="ac"/>
    <w:semiHidden/>
    <w:rsid w:val="009E5F04"/>
  </w:style>
  <w:style w:type="table" w:customStyle="1" w:styleId="270">
    <w:name w:val="Сетка таблицы27"/>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8"/>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8"/>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a"/>
    <w:rsid w:val="009E5F04"/>
  </w:style>
  <w:style w:type="paragraph" w:customStyle="1" w:styleId="afff1">
    <w:name w:val="Основной"/>
    <w:basedOn w:val="a8"/>
    <w:rsid w:val="009E5F04"/>
    <w:pPr>
      <w:widowControl w:val="0"/>
      <w:spacing w:line="240" w:lineRule="auto"/>
      <w:ind w:left="0" w:right="0"/>
      <w:jc w:val="both"/>
    </w:pPr>
    <w:rPr>
      <w:rFonts w:ascii="Times New Roman" w:hAnsi="Times New Roman" w:cs="Arial"/>
      <w:i w:val="0"/>
      <w:sz w:val="24"/>
    </w:rPr>
  </w:style>
  <w:style w:type="paragraph" w:styleId="a3">
    <w:name w:val="List"/>
    <w:basedOn w:val="a8"/>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2">
    <w:name w:val="Знак Знак Знак Знак Знак Знак Знак Знак Знак Знак Знак Знак Знак"/>
    <w:basedOn w:val="a8"/>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a"/>
    <w:link w:val="7"/>
    <w:uiPriority w:val="9"/>
    <w:rsid w:val="009E5F04"/>
  </w:style>
  <w:style w:type="character" w:customStyle="1" w:styleId="90">
    <w:name w:val="Заголовок 9 Знак"/>
    <w:basedOn w:val="aa"/>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c"/>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9E5F04"/>
  </w:style>
  <w:style w:type="table" w:customStyle="1" w:styleId="1150">
    <w:name w:val="Сетка таблицы115"/>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9E5F04"/>
  </w:style>
  <w:style w:type="table" w:customStyle="1" w:styleId="280">
    <w:name w:val="Сетка таблицы28"/>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9E5F04"/>
    <w:pPr>
      <w:spacing w:after="200" w:line="276" w:lineRule="auto"/>
      <w:ind w:left="720" w:right="0" w:firstLine="0"/>
      <w:contextualSpacing/>
    </w:pPr>
    <w:rPr>
      <w:rFonts w:ascii="Calibri" w:hAnsi="Calibri"/>
      <w:i w:val="0"/>
      <w:sz w:val="22"/>
      <w:szCs w:val="22"/>
      <w:lang w:eastAsia="en-US"/>
    </w:rPr>
  </w:style>
  <w:style w:type="character" w:styleId="afff3">
    <w:name w:val="annotation reference"/>
    <w:basedOn w:val="aa"/>
    <w:rsid w:val="009E5F04"/>
    <w:rPr>
      <w:sz w:val="16"/>
      <w:szCs w:val="16"/>
    </w:rPr>
  </w:style>
  <w:style w:type="paragraph" w:styleId="afff4">
    <w:name w:val="annotation text"/>
    <w:basedOn w:val="a8"/>
    <w:link w:val="afff5"/>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5">
    <w:name w:val="Текст примечания Знак"/>
    <w:basedOn w:val="aa"/>
    <w:link w:val="afff4"/>
    <w:rsid w:val="009E5F04"/>
  </w:style>
  <w:style w:type="paragraph" w:styleId="afff6">
    <w:name w:val="annotation subject"/>
    <w:basedOn w:val="afff4"/>
    <w:next w:val="afff4"/>
    <w:link w:val="afff7"/>
    <w:rsid w:val="009E5F04"/>
    <w:rPr>
      <w:b/>
      <w:bCs/>
    </w:rPr>
  </w:style>
  <w:style w:type="character" w:customStyle="1" w:styleId="afff7">
    <w:name w:val="Тема примечания Знак"/>
    <w:basedOn w:val="afff5"/>
    <w:link w:val="afff6"/>
    <w:rsid w:val="009E5F04"/>
    <w:rPr>
      <w:b/>
      <w:bCs/>
    </w:rPr>
  </w:style>
  <w:style w:type="numbering" w:customStyle="1" w:styleId="251">
    <w:name w:val="Нет списка25"/>
    <w:next w:val="ac"/>
    <w:semiHidden/>
    <w:rsid w:val="009E5F04"/>
  </w:style>
  <w:style w:type="numbering" w:customStyle="1" w:styleId="1131">
    <w:name w:val="Нет списка113"/>
    <w:next w:val="ac"/>
    <w:semiHidden/>
    <w:rsid w:val="009E5F04"/>
  </w:style>
  <w:style w:type="table" w:customStyle="1" w:styleId="1160">
    <w:name w:val="Сетка таблицы116"/>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9E5F04"/>
  </w:style>
  <w:style w:type="table" w:customStyle="1" w:styleId="290">
    <w:name w:val="Сетка таблицы29"/>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9E5F04"/>
  </w:style>
  <w:style w:type="character" w:customStyle="1" w:styleId="40">
    <w:name w:val="Заголовок 4 Знак"/>
    <w:basedOn w:val="aa"/>
    <w:link w:val="4"/>
    <w:rsid w:val="009E5F04"/>
    <w:rPr>
      <w:b/>
      <w:bCs/>
      <w:i/>
      <w:sz w:val="28"/>
      <w:szCs w:val="28"/>
    </w:rPr>
  </w:style>
  <w:style w:type="character" w:customStyle="1" w:styleId="60">
    <w:name w:val="Заголовок 6 Знак"/>
    <w:basedOn w:val="aa"/>
    <w:link w:val="6"/>
    <w:rsid w:val="009E5F04"/>
    <w:rPr>
      <w:b/>
      <w:bCs/>
      <w:sz w:val="22"/>
      <w:szCs w:val="22"/>
    </w:rPr>
  </w:style>
  <w:style w:type="paragraph" w:customStyle="1" w:styleId="810">
    <w:name w:val="Заголовок 81"/>
    <w:basedOn w:val="a8"/>
    <w:next w:val="a8"/>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c"/>
    <w:uiPriority w:val="99"/>
    <w:semiHidden/>
    <w:unhideWhenUsed/>
    <w:rsid w:val="009E5F04"/>
  </w:style>
  <w:style w:type="paragraph" w:customStyle="1" w:styleId="2111">
    <w:name w:val="Знак2 Знак1 Знак1 Знак Знак1"/>
    <w:basedOn w:val="a8"/>
    <w:next w:val="aff5"/>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2">
    <w:name w:val="Верхний колонтитул Знак"/>
    <w:basedOn w:val="aa"/>
    <w:link w:val="af1"/>
    <w:locked/>
    <w:rsid w:val="009E5F04"/>
    <w:rPr>
      <w:rFonts w:ascii="Arial" w:hAnsi="Arial"/>
    </w:rPr>
  </w:style>
  <w:style w:type="character" w:customStyle="1" w:styleId="afe">
    <w:name w:val="Название Знак"/>
    <w:basedOn w:val="aa"/>
    <w:link w:val="afd"/>
    <w:locked/>
    <w:rsid w:val="009E5F04"/>
    <w:rPr>
      <w:b/>
      <w:bCs/>
      <w:sz w:val="28"/>
      <w:szCs w:val="24"/>
    </w:rPr>
  </w:style>
  <w:style w:type="character" w:customStyle="1" w:styleId="2a">
    <w:name w:val="Основной текст 2 Знак"/>
    <w:basedOn w:val="aa"/>
    <w:link w:val="29"/>
    <w:locked/>
    <w:rsid w:val="009E5F04"/>
    <w:rPr>
      <w:rFonts w:ascii="GOST type A" w:hAnsi="GOST type A"/>
      <w:i/>
      <w:sz w:val="28"/>
      <w:szCs w:val="24"/>
    </w:rPr>
  </w:style>
  <w:style w:type="character" w:customStyle="1" w:styleId="33">
    <w:name w:val="Основной текст 3 Знак"/>
    <w:basedOn w:val="aa"/>
    <w:link w:val="32"/>
    <w:locked/>
    <w:rsid w:val="009E5F04"/>
    <w:rPr>
      <w:rFonts w:ascii="GOST type A" w:hAnsi="GOST type A"/>
      <w:i/>
      <w:sz w:val="16"/>
      <w:szCs w:val="16"/>
    </w:rPr>
  </w:style>
  <w:style w:type="paragraph" w:customStyle="1" w:styleId="310">
    <w:name w:val="Знак3 Знак1"/>
    <w:basedOn w:val="a8"/>
    <w:next w:val="affc"/>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8"/>
    <w:next w:val="ae"/>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a"/>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9E5F04"/>
    <w:rPr>
      <w:rFonts w:ascii="Cambria" w:eastAsia="Times New Roman" w:hAnsi="Cambria" w:cs="Times New Roman"/>
      <w:i/>
      <w:color w:val="404040"/>
    </w:rPr>
  </w:style>
  <w:style w:type="paragraph" w:customStyle="1" w:styleId="1f1">
    <w:name w:val="Основной текст1"/>
    <w:basedOn w:val="a8"/>
    <w:next w:val="a9"/>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a"/>
    <w:semiHidden/>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8"/>
    <w:next w:val="af1"/>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a"/>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3"/>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a"/>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a"/>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9E5F04"/>
    <w:pPr>
      <w:spacing w:after="120"/>
    </w:pPr>
    <w:rPr>
      <w:rFonts w:eastAsia="Calibri"/>
      <w:sz w:val="16"/>
      <w:szCs w:val="16"/>
      <w:lang w:eastAsia="en-US"/>
    </w:rPr>
  </w:style>
  <w:style w:type="character" w:customStyle="1" w:styleId="311">
    <w:name w:val="Основной текст 3 Знак1"/>
    <w:basedOn w:val="aa"/>
    <w:semiHidden/>
    <w:rsid w:val="009E5F04"/>
    <w:rPr>
      <w:rFonts w:ascii="GOST type A" w:eastAsia="Times New Roman" w:hAnsi="GOST type A" w:cs="Times New Roman"/>
      <w:i/>
      <w:sz w:val="16"/>
      <w:szCs w:val="16"/>
      <w:lang w:eastAsia="ru-RU"/>
    </w:rPr>
  </w:style>
  <w:style w:type="paragraph" w:customStyle="1" w:styleId="1f7">
    <w:name w:val="Название1"/>
    <w:basedOn w:val="a8"/>
    <w:next w:val="a8"/>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a"/>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9E5F04"/>
    <w:pPr>
      <w:spacing w:after="120" w:line="480" w:lineRule="auto"/>
    </w:pPr>
    <w:rPr>
      <w:rFonts w:eastAsia="Calibri"/>
      <w:lang w:eastAsia="en-US"/>
    </w:rPr>
  </w:style>
  <w:style w:type="character" w:customStyle="1" w:styleId="215">
    <w:name w:val="Основной текст 2 Знак1"/>
    <w:basedOn w:val="aa"/>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8"/>
    <w:next w:val="aff"/>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a"/>
    <w:semiHidden/>
    <w:rsid w:val="009E5F04"/>
    <w:rPr>
      <w:rFonts w:ascii="Tahoma" w:eastAsia="Times New Roman" w:hAnsi="Tahoma" w:cs="Tahoma"/>
      <w:i/>
      <w:sz w:val="16"/>
      <w:szCs w:val="16"/>
      <w:lang w:eastAsia="ru-RU"/>
    </w:rPr>
  </w:style>
  <w:style w:type="paragraph" w:customStyle="1" w:styleId="1fb">
    <w:name w:val="Текст сноски1"/>
    <w:basedOn w:val="a8"/>
    <w:next w:val="aff3"/>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a"/>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8"/>
    <w:next w:val="37"/>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a"/>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8"/>
    <w:next w:val="afff"/>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a"/>
    <w:semiHidden/>
    <w:rsid w:val="009E5F04"/>
    <w:rPr>
      <w:rFonts w:ascii="Tahoma" w:eastAsia="Times New Roman" w:hAnsi="Tahoma" w:cs="Tahoma"/>
      <w:i/>
      <w:sz w:val="16"/>
      <w:szCs w:val="16"/>
      <w:lang w:eastAsia="ru-RU"/>
    </w:rPr>
  </w:style>
  <w:style w:type="table" w:customStyle="1" w:styleId="300">
    <w:name w:val="Сетка таблицы30"/>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a"/>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9E5F04"/>
    <w:rPr>
      <w:sz w:val="20"/>
      <w:szCs w:val="20"/>
    </w:rPr>
  </w:style>
  <w:style w:type="character" w:customStyle="1" w:styleId="2f3">
    <w:name w:val="Верхний колонтитул Знак2"/>
    <w:basedOn w:val="aa"/>
    <w:uiPriority w:val="99"/>
    <w:semiHidden/>
    <w:rsid w:val="009E5F04"/>
  </w:style>
  <w:style w:type="character" w:customStyle="1" w:styleId="2f4">
    <w:name w:val="Нижний колонтитул Знак2"/>
    <w:basedOn w:val="aa"/>
    <w:uiPriority w:val="99"/>
    <w:semiHidden/>
    <w:rsid w:val="009E5F04"/>
  </w:style>
  <w:style w:type="character" w:customStyle="1" w:styleId="2f5">
    <w:name w:val="Название Знак2"/>
    <w:basedOn w:val="aa"/>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9E5F04"/>
  </w:style>
  <w:style w:type="character" w:customStyle="1" w:styleId="2f7">
    <w:name w:val="Основной текст с отступом Знак2"/>
    <w:basedOn w:val="aa"/>
    <w:uiPriority w:val="99"/>
    <w:semiHidden/>
    <w:rsid w:val="009E5F04"/>
  </w:style>
  <w:style w:type="character" w:customStyle="1" w:styleId="223">
    <w:name w:val="Основной текст 2 Знак2"/>
    <w:basedOn w:val="aa"/>
    <w:uiPriority w:val="99"/>
    <w:semiHidden/>
    <w:rsid w:val="009E5F04"/>
  </w:style>
  <w:style w:type="character" w:customStyle="1" w:styleId="321">
    <w:name w:val="Основной текст 3 Знак2"/>
    <w:basedOn w:val="aa"/>
    <w:uiPriority w:val="99"/>
    <w:semiHidden/>
    <w:rsid w:val="009E5F04"/>
    <w:rPr>
      <w:sz w:val="16"/>
      <w:szCs w:val="16"/>
    </w:rPr>
  </w:style>
  <w:style w:type="character" w:customStyle="1" w:styleId="224">
    <w:name w:val="Основной текст с отступом 2 Знак2"/>
    <w:basedOn w:val="aa"/>
    <w:uiPriority w:val="99"/>
    <w:semiHidden/>
    <w:rsid w:val="009E5F04"/>
  </w:style>
  <w:style w:type="character" w:customStyle="1" w:styleId="322">
    <w:name w:val="Основной текст с отступом 3 Знак2"/>
    <w:basedOn w:val="aa"/>
    <w:uiPriority w:val="99"/>
    <w:semiHidden/>
    <w:rsid w:val="009E5F04"/>
    <w:rPr>
      <w:sz w:val="16"/>
      <w:szCs w:val="16"/>
    </w:rPr>
  </w:style>
  <w:style w:type="character" w:customStyle="1" w:styleId="2f8">
    <w:name w:val="Схема документа Знак2"/>
    <w:basedOn w:val="aa"/>
    <w:uiPriority w:val="99"/>
    <w:semiHidden/>
    <w:rsid w:val="009E5F04"/>
    <w:rPr>
      <w:rFonts w:ascii="Tahoma" w:hAnsi="Tahoma" w:cs="Tahoma"/>
      <w:sz w:val="16"/>
      <w:szCs w:val="16"/>
    </w:rPr>
  </w:style>
  <w:style w:type="character" w:customStyle="1" w:styleId="2f9">
    <w:name w:val="Текст выноски Знак2"/>
    <w:basedOn w:val="aa"/>
    <w:uiPriority w:val="99"/>
    <w:semiHidden/>
    <w:rsid w:val="009E5F04"/>
    <w:rPr>
      <w:rFonts w:ascii="Tahoma" w:hAnsi="Tahoma" w:cs="Tahoma"/>
      <w:sz w:val="16"/>
      <w:szCs w:val="16"/>
    </w:rPr>
  </w:style>
  <w:style w:type="numbering" w:customStyle="1" w:styleId="281">
    <w:name w:val="Нет списка28"/>
    <w:next w:val="ac"/>
    <w:uiPriority w:val="99"/>
    <w:semiHidden/>
    <w:unhideWhenUsed/>
    <w:rsid w:val="009E5F04"/>
  </w:style>
  <w:style w:type="table" w:customStyle="1" w:styleId="2810">
    <w:name w:val="Сетка таблицы281"/>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9E5F04"/>
  </w:style>
  <w:style w:type="table" w:customStyle="1" w:styleId="11510">
    <w:name w:val="Сетка таблицы1151"/>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9E5F04"/>
  </w:style>
  <w:style w:type="table" w:customStyle="1" w:styleId="1161">
    <w:name w:val="Сетка таблицы1161"/>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9E5F04"/>
  </w:style>
  <w:style w:type="table" w:customStyle="1" w:styleId="291">
    <w:name w:val="Сетка таблицы291"/>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c"/>
    <w:semiHidden/>
    <w:rsid w:val="009E5F04"/>
  </w:style>
  <w:style w:type="numbering" w:customStyle="1" w:styleId="411">
    <w:name w:val="Нет списка41"/>
    <w:next w:val="ac"/>
    <w:semiHidden/>
    <w:rsid w:val="009E5F04"/>
  </w:style>
  <w:style w:type="numbering" w:customStyle="1" w:styleId="1211">
    <w:name w:val="Нет списка121"/>
    <w:next w:val="ac"/>
    <w:semiHidden/>
    <w:rsid w:val="009E5F04"/>
  </w:style>
  <w:style w:type="numbering" w:customStyle="1" w:styleId="511">
    <w:name w:val="Нет списка51"/>
    <w:next w:val="ac"/>
    <w:semiHidden/>
    <w:rsid w:val="009E5F04"/>
  </w:style>
  <w:style w:type="numbering" w:customStyle="1" w:styleId="1311">
    <w:name w:val="Нет списка131"/>
    <w:next w:val="ac"/>
    <w:semiHidden/>
    <w:rsid w:val="009E5F04"/>
  </w:style>
  <w:style w:type="numbering" w:customStyle="1" w:styleId="611">
    <w:name w:val="Нет списка61"/>
    <w:next w:val="ac"/>
    <w:semiHidden/>
    <w:rsid w:val="009E5F04"/>
  </w:style>
  <w:style w:type="numbering" w:customStyle="1" w:styleId="1411">
    <w:name w:val="Нет списка141"/>
    <w:next w:val="ac"/>
    <w:semiHidden/>
    <w:rsid w:val="009E5F04"/>
  </w:style>
  <w:style w:type="numbering" w:customStyle="1" w:styleId="711">
    <w:name w:val="Нет списка71"/>
    <w:next w:val="ac"/>
    <w:semiHidden/>
    <w:rsid w:val="009E5F04"/>
  </w:style>
  <w:style w:type="numbering" w:customStyle="1" w:styleId="1511">
    <w:name w:val="Нет списка151"/>
    <w:next w:val="ac"/>
    <w:semiHidden/>
    <w:rsid w:val="009E5F04"/>
  </w:style>
  <w:style w:type="numbering" w:customStyle="1" w:styleId="813">
    <w:name w:val="Нет списка81"/>
    <w:next w:val="ac"/>
    <w:semiHidden/>
    <w:rsid w:val="009E5F04"/>
  </w:style>
  <w:style w:type="numbering" w:customStyle="1" w:styleId="1611">
    <w:name w:val="Нет списка161"/>
    <w:next w:val="ac"/>
    <w:semiHidden/>
    <w:rsid w:val="009E5F04"/>
  </w:style>
  <w:style w:type="numbering" w:customStyle="1" w:styleId="911">
    <w:name w:val="Нет списка91"/>
    <w:next w:val="ac"/>
    <w:semiHidden/>
    <w:rsid w:val="009E5F04"/>
  </w:style>
  <w:style w:type="numbering" w:customStyle="1" w:styleId="1711">
    <w:name w:val="Нет списка171"/>
    <w:next w:val="ac"/>
    <w:semiHidden/>
    <w:rsid w:val="009E5F04"/>
  </w:style>
  <w:style w:type="numbering" w:customStyle="1" w:styleId="1011">
    <w:name w:val="Нет списка101"/>
    <w:next w:val="ac"/>
    <w:semiHidden/>
    <w:rsid w:val="009E5F04"/>
  </w:style>
  <w:style w:type="numbering" w:customStyle="1" w:styleId="1811">
    <w:name w:val="Нет списка181"/>
    <w:next w:val="ac"/>
    <w:semiHidden/>
    <w:rsid w:val="009E5F04"/>
  </w:style>
  <w:style w:type="numbering" w:customStyle="1" w:styleId="1911">
    <w:name w:val="Нет списка191"/>
    <w:next w:val="ac"/>
    <w:semiHidden/>
    <w:rsid w:val="009E5F04"/>
  </w:style>
  <w:style w:type="numbering" w:customStyle="1" w:styleId="11011">
    <w:name w:val="Нет списка1101"/>
    <w:next w:val="ac"/>
    <w:semiHidden/>
    <w:rsid w:val="009E5F04"/>
  </w:style>
  <w:style w:type="numbering" w:customStyle="1" w:styleId="21110">
    <w:name w:val="Нет списка2111"/>
    <w:next w:val="ac"/>
    <w:semiHidden/>
    <w:rsid w:val="009E5F04"/>
  </w:style>
  <w:style w:type="numbering" w:customStyle="1" w:styleId="2011">
    <w:name w:val="Нет списка201"/>
    <w:next w:val="ac"/>
    <w:semiHidden/>
    <w:rsid w:val="009E5F04"/>
  </w:style>
  <w:style w:type="numbering" w:customStyle="1" w:styleId="111110">
    <w:name w:val="Нет списка11111"/>
    <w:next w:val="ac"/>
    <w:semiHidden/>
    <w:rsid w:val="009E5F04"/>
  </w:style>
  <w:style w:type="numbering" w:customStyle="1" w:styleId="2211">
    <w:name w:val="Нет списка221"/>
    <w:next w:val="ac"/>
    <w:semiHidden/>
    <w:rsid w:val="009E5F04"/>
  </w:style>
  <w:style w:type="numbering" w:customStyle="1" w:styleId="2311">
    <w:name w:val="Нет списка231"/>
    <w:next w:val="ac"/>
    <w:uiPriority w:val="99"/>
    <w:semiHidden/>
    <w:unhideWhenUsed/>
    <w:rsid w:val="009E5F04"/>
  </w:style>
  <w:style w:type="numbering" w:customStyle="1" w:styleId="11211">
    <w:name w:val="Нет списка1121"/>
    <w:next w:val="ac"/>
    <w:semiHidden/>
    <w:rsid w:val="009E5F04"/>
  </w:style>
  <w:style w:type="numbering" w:customStyle="1" w:styleId="11311">
    <w:name w:val="Нет списка1131"/>
    <w:next w:val="ac"/>
    <w:semiHidden/>
    <w:rsid w:val="009E5F04"/>
  </w:style>
  <w:style w:type="numbering" w:customStyle="1" w:styleId="2411">
    <w:name w:val="Нет списка241"/>
    <w:next w:val="ac"/>
    <w:semiHidden/>
    <w:rsid w:val="009E5F04"/>
  </w:style>
  <w:style w:type="table" w:customStyle="1" w:styleId="323">
    <w:name w:val="Сетка таблицы3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9E5F04"/>
  </w:style>
  <w:style w:type="table" w:customStyle="1" w:styleId="420">
    <w:name w:val="Сетка таблицы4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9E5F04"/>
  </w:style>
  <w:style w:type="table" w:customStyle="1" w:styleId="720">
    <w:name w:val="Сетка таблицы7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9E5F04"/>
  </w:style>
  <w:style w:type="table" w:customStyle="1" w:styleId="122">
    <w:name w:val="Сетка таблицы12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9E5F04"/>
  </w:style>
  <w:style w:type="table" w:customStyle="1" w:styleId="821">
    <w:name w:val="Сетка таблицы8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9E5F04"/>
  </w:style>
  <w:style w:type="table" w:customStyle="1" w:styleId="132">
    <w:name w:val="Сетка таблицы13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9E5F04"/>
  </w:style>
  <w:style w:type="table" w:customStyle="1" w:styleId="920">
    <w:name w:val="Сетка таблицы9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9E5F04"/>
  </w:style>
  <w:style w:type="table" w:customStyle="1" w:styleId="142">
    <w:name w:val="Сетка таблицы14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9E5F04"/>
  </w:style>
  <w:style w:type="table" w:customStyle="1" w:styleId="162">
    <w:name w:val="Сетка таблицы16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9E5F04"/>
  </w:style>
  <w:style w:type="table" w:customStyle="1" w:styleId="172">
    <w:name w:val="Сетка таблицы17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9E5F04"/>
  </w:style>
  <w:style w:type="table" w:customStyle="1" w:styleId="202">
    <w:name w:val="Сетка таблицы20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9E5F04"/>
  </w:style>
  <w:style w:type="table" w:customStyle="1" w:styleId="1102">
    <w:name w:val="Сетка таблицы110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9E5F04"/>
  </w:style>
  <w:style w:type="table" w:customStyle="1" w:styleId="2120">
    <w:name w:val="Сетка таблицы21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9E5F04"/>
  </w:style>
  <w:style w:type="table" w:customStyle="1" w:styleId="11120">
    <w:name w:val="Сетка таблицы111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9E5F04"/>
  </w:style>
  <w:style w:type="table" w:customStyle="1" w:styleId="2220">
    <w:name w:val="Сетка таблицы22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9E5F04"/>
  </w:style>
  <w:style w:type="table" w:customStyle="1" w:styleId="11220">
    <w:name w:val="Сетка таблицы112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9E5F04"/>
  </w:style>
  <w:style w:type="table" w:customStyle="1" w:styleId="252">
    <w:name w:val="Сетка таблицы25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9E5F04"/>
  </w:style>
  <w:style w:type="table" w:customStyle="1" w:styleId="1132">
    <w:name w:val="Сетка таблицы1132"/>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9E5F04"/>
  </w:style>
  <w:style w:type="table" w:customStyle="1" w:styleId="262">
    <w:name w:val="Сетка таблицы262"/>
    <w:basedOn w:val="ab"/>
    <w:next w:val="af8"/>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9E5F04"/>
  </w:style>
  <w:style w:type="numbering" w:customStyle="1" w:styleId="11121">
    <w:name w:val="Нет списка1112"/>
    <w:next w:val="ac"/>
    <w:semiHidden/>
    <w:rsid w:val="009E5F04"/>
  </w:style>
  <w:style w:type="table" w:customStyle="1" w:styleId="1142">
    <w:name w:val="Сетка таблицы1142"/>
    <w:basedOn w:val="ab"/>
    <w:next w:val="af8"/>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9E5F04"/>
  </w:style>
  <w:style w:type="table" w:customStyle="1" w:styleId="272">
    <w:name w:val="Сетка таблицы272"/>
    <w:basedOn w:val="ab"/>
    <w:next w:val="af8"/>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a"/>
    <w:link w:val="S1"/>
    <w:locked/>
    <w:rsid w:val="009E5F04"/>
    <w:rPr>
      <w:sz w:val="24"/>
      <w:szCs w:val="24"/>
    </w:rPr>
  </w:style>
  <w:style w:type="paragraph" w:customStyle="1" w:styleId="S1">
    <w:name w:val="S_Обычный"/>
    <w:basedOn w:val="a8"/>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8"/>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8"/>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8"/>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8">
    <w:name w:val="Четвертый уровень"/>
    <w:basedOn w:val="a8"/>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a"/>
    <w:link w:val="ConsNormal"/>
    <w:locked/>
    <w:rsid w:val="009E5F04"/>
    <w:rPr>
      <w:rFonts w:ascii="Arial" w:hAnsi="Arial" w:cs="Arial"/>
    </w:rPr>
  </w:style>
  <w:style w:type="character" w:customStyle="1" w:styleId="S4">
    <w:name w:val="S_Маркированный Знак Знак"/>
    <w:basedOn w:val="aa"/>
    <w:link w:val="S5"/>
    <w:locked/>
    <w:rsid w:val="009E5F04"/>
    <w:rPr>
      <w:sz w:val="24"/>
      <w:szCs w:val="24"/>
    </w:rPr>
  </w:style>
  <w:style w:type="paragraph" w:styleId="afff9">
    <w:name w:val="List Bullet"/>
    <w:basedOn w:val="a8"/>
    <w:unhideWhenUsed/>
    <w:qFormat/>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9"/>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a"/>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8"/>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8"/>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a"/>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a">
    <w:name w:val="Третий уровень"/>
    <w:basedOn w:val="afa"/>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b">
    <w:name w:val="Второй уровень"/>
    <w:basedOn w:val="afa"/>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c">
    <w:name w:val="Первый уровень"/>
    <w:basedOn w:val="afa"/>
    <w:next w:val="a8"/>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4">
    <w:name w:val="Перечисление цифр."/>
    <w:basedOn w:val="a8"/>
    <w:rsid w:val="009E5F04"/>
    <w:pPr>
      <w:numPr>
        <w:numId w:val="4"/>
      </w:numPr>
      <w:spacing w:line="312" w:lineRule="auto"/>
      <w:ind w:right="0"/>
      <w:jc w:val="both"/>
    </w:pPr>
    <w:rPr>
      <w:rFonts w:ascii="Times New Roman" w:hAnsi="Times New Roman"/>
      <w:i w:val="0"/>
      <w:sz w:val="24"/>
      <w:szCs w:val="22"/>
      <w:lang w:eastAsia="en-US"/>
    </w:rPr>
  </w:style>
  <w:style w:type="paragraph" w:styleId="a5">
    <w:name w:val="Bibliography"/>
    <w:basedOn w:val="a8"/>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d">
    <w:name w:val="Нулевой уровень"/>
    <w:basedOn w:val="a8"/>
    <w:next w:val="a8"/>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rsid w:val="009E5F04"/>
    <w:pPr>
      <w:widowControl w:val="0"/>
      <w:autoSpaceDE w:val="0"/>
      <w:autoSpaceDN w:val="0"/>
      <w:adjustRightInd w:val="0"/>
    </w:pPr>
    <w:rPr>
      <w:rFonts w:ascii="Arial" w:hAnsi="Arial" w:cs="Arial"/>
      <w:b/>
      <w:bCs/>
      <w:sz w:val="16"/>
      <w:szCs w:val="16"/>
    </w:rPr>
  </w:style>
  <w:style w:type="paragraph" w:customStyle="1" w:styleId="afffe">
    <w:name w:val="Стиль Нулевой уровень + По центру"/>
    <w:basedOn w:val="afffd"/>
    <w:rsid w:val="009E5F04"/>
    <w:pPr>
      <w:pageBreakBefore/>
      <w:jc w:val="center"/>
    </w:pPr>
    <w:rPr>
      <w:bCs/>
      <w:szCs w:val="20"/>
    </w:rPr>
  </w:style>
  <w:style w:type="paragraph" w:customStyle="1" w:styleId="affff">
    <w:name w:val="Список маркир"/>
    <w:basedOn w:val="a8"/>
    <w:link w:val="affff0"/>
    <w:semiHidden/>
    <w:rsid w:val="009E5F04"/>
    <w:pPr>
      <w:ind w:left="0" w:right="0" w:firstLine="540"/>
      <w:jc w:val="both"/>
    </w:pPr>
    <w:rPr>
      <w:rFonts w:ascii="Times New Roman" w:hAnsi="Times New Roman"/>
      <w:i w:val="0"/>
      <w:sz w:val="24"/>
    </w:rPr>
  </w:style>
  <w:style w:type="character" w:customStyle="1" w:styleId="affff0">
    <w:name w:val="Список маркир Знак"/>
    <w:basedOn w:val="aa"/>
    <w:link w:val="affff"/>
    <w:semiHidden/>
    <w:locked/>
    <w:rsid w:val="009E5F04"/>
    <w:rPr>
      <w:sz w:val="24"/>
      <w:szCs w:val="24"/>
    </w:rPr>
  </w:style>
  <w:style w:type="paragraph" w:customStyle="1" w:styleId="a6">
    <w:name w:val="Список нумерованный Знак"/>
    <w:basedOn w:val="a8"/>
    <w:semiHidden/>
    <w:rsid w:val="009E5F04"/>
    <w:pPr>
      <w:numPr>
        <w:numId w:val="6"/>
      </w:numPr>
      <w:tabs>
        <w:tab w:val="left" w:pos="1260"/>
      </w:tabs>
      <w:ind w:right="0"/>
      <w:jc w:val="both"/>
    </w:pPr>
    <w:rPr>
      <w:rFonts w:ascii="Times New Roman" w:hAnsi="Times New Roman"/>
      <w:i w:val="0"/>
      <w:sz w:val="24"/>
    </w:rPr>
  </w:style>
  <w:style w:type="paragraph" w:customStyle="1" w:styleId="affff1">
    <w:name w:val="Список нумерованный"/>
    <w:basedOn w:val="a8"/>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2">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3">
    <w:name w:val="Статья"/>
    <w:basedOn w:val="a8"/>
    <w:link w:val="affff4"/>
    <w:semiHidden/>
    <w:rsid w:val="009E5F04"/>
    <w:pPr>
      <w:ind w:left="0" w:right="0" w:firstLine="567"/>
    </w:pPr>
    <w:rPr>
      <w:rFonts w:ascii="Times New Roman" w:hAnsi="Times New Roman"/>
      <w:i w:val="0"/>
      <w:sz w:val="24"/>
    </w:rPr>
  </w:style>
  <w:style w:type="character" w:customStyle="1" w:styleId="affff4">
    <w:name w:val="Статья Знак"/>
    <w:basedOn w:val="aa"/>
    <w:link w:val="affff3"/>
    <w:semiHidden/>
    <w:locked/>
    <w:rsid w:val="009E5F04"/>
    <w:rPr>
      <w:sz w:val="24"/>
      <w:szCs w:val="24"/>
    </w:rPr>
  </w:style>
  <w:style w:type="paragraph" w:customStyle="1" w:styleId="xl22">
    <w:name w:val="xl22"/>
    <w:basedOn w:val="a8"/>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5">
    <w:name w:val="Обычный в таблице"/>
    <w:basedOn w:val="a8"/>
    <w:link w:val="affff6"/>
    <w:rsid w:val="009E5F04"/>
    <w:pPr>
      <w:ind w:left="0" w:right="0" w:hanging="6"/>
      <w:jc w:val="center"/>
    </w:pPr>
    <w:rPr>
      <w:rFonts w:ascii="Times New Roman" w:hAnsi="Times New Roman"/>
      <w:i w:val="0"/>
      <w:sz w:val="24"/>
    </w:rPr>
  </w:style>
  <w:style w:type="paragraph" w:customStyle="1" w:styleId="S8">
    <w:name w:val="S_Обычный в таблице"/>
    <w:basedOn w:val="a8"/>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a"/>
    <w:link w:val="S8"/>
    <w:locked/>
    <w:rsid w:val="009E5F04"/>
    <w:rPr>
      <w:sz w:val="24"/>
      <w:szCs w:val="24"/>
    </w:rPr>
  </w:style>
  <w:style w:type="character" w:customStyle="1" w:styleId="affff6">
    <w:name w:val="Обычный в таблице Знак"/>
    <w:basedOn w:val="aa"/>
    <w:link w:val="affff5"/>
    <w:locked/>
    <w:rsid w:val="009E5F04"/>
    <w:rPr>
      <w:sz w:val="24"/>
      <w:szCs w:val="24"/>
    </w:rPr>
  </w:style>
  <w:style w:type="character" w:customStyle="1" w:styleId="1ff0">
    <w:name w:val="Заголовок 1 Знак Знак Знак Знак"/>
    <w:basedOn w:val="aa"/>
    <w:semiHidden/>
    <w:rsid w:val="009E5F04"/>
    <w:rPr>
      <w:rFonts w:cs="Times New Roman"/>
      <w:bCs/>
      <w:sz w:val="28"/>
      <w:szCs w:val="28"/>
      <w:lang w:val="ru-RU" w:eastAsia="ru-RU" w:bidi="ar-SA"/>
    </w:rPr>
  </w:style>
  <w:style w:type="paragraph" w:styleId="affff7">
    <w:name w:val="Block Text"/>
    <w:basedOn w:val="a8"/>
    <w:uiPriority w:val="99"/>
    <w:rsid w:val="009E5F04"/>
    <w:pPr>
      <w:ind w:left="360" w:right="-8" w:firstLine="709"/>
      <w:jc w:val="both"/>
    </w:pPr>
    <w:rPr>
      <w:rFonts w:ascii="Times New Roman" w:hAnsi="Times New Roman"/>
      <w:bCs/>
      <w:i w:val="0"/>
      <w:szCs w:val="28"/>
    </w:rPr>
  </w:style>
  <w:style w:type="paragraph" w:customStyle="1" w:styleId="affff8">
    <w:name w:val="Îáû÷íûé"/>
    <w:rsid w:val="009E5F04"/>
    <w:rPr>
      <w:lang w:val="en-US"/>
    </w:rPr>
  </w:style>
  <w:style w:type="paragraph" w:customStyle="1" w:styleId="affff9">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8"/>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a"/>
    <w:link w:val="1ff1"/>
    <w:semiHidden/>
    <w:locked/>
    <w:rsid w:val="009E5F04"/>
    <w:rPr>
      <w:b/>
      <w:caps/>
      <w:sz w:val="24"/>
      <w:szCs w:val="24"/>
    </w:rPr>
  </w:style>
  <w:style w:type="paragraph" w:customStyle="1" w:styleId="affffa">
    <w:name w:val="Неразрывный основной текст"/>
    <w:basedOn w:val="a9"/>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b">
    <w:name w:val="Рисунок"/>
    <w:basedOn w:val="a8"/>
    <w:next w:val="aff7"/>
    <w:semiHidden/>
    <w:rsid w:val="009E5F04"/>
    <w:pPr>
      <w:keepNext/>
      <w:ind w:left="1080" w:right="0" w:firstLine="709"/>
      <w:jc w:val="both"/>
    </w:pPr>
    <w:rPr>
      <w:rFonts w:ascii="Arial" w:hAnsi="Arial" w:cs="Arial"/>
      <w:i w:val="0"/>
      <w:spacing w:val="-5"/>
      <w:sz w:val="20"/>
      <w:szCs w:val="20"/>
      <w:lang w:eastAsia="en-US"/>
    </w:rPr>
  </w:style>
  <w:style w:type="paragraph" w:customStyle="1" w:styleId="affffc">
    <w:name w:val="Название части"/>
    <w:basedOn w:val="a8"/>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d">
    <w:name w:val="Subtitle"/>
    <w:basedOn w:val="afd"/>
    <w:next w:val="a9"/>
    <w:link w:val="affffe"/>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e">
    <w:name w:val="Подзаголовок Знак"/>
    <w:basedOn w:val="aa"/>
    <w:link w:val="affffd"/>
    <w:uiPriority w:val="11"/>
    <w:rsid w:val="009E5F04"/>
    <w:rPr>
      <w:rFonts w:ascii="Arial" w:hAnsi="Arial" w:cs="Arial"/>
      <w:spacing w:val="-16"/>
      <w:kern w:val="28"/>
      <w:sz w:val="32"/>
      <w:szCs w:val="32"/>
      <w:lang w:eastAsia="en-US"/>
    </w:rPr>
  </w:style>
  <w:style w:type="paragraph" w:customStyle="1" w:styleId="afffff">
    <w:name w:val="Подзаголовок главы"/>
    <w:basedOn w:val="affffd"/>
    <w:semiHidden/>
    <w:rsid w:val="009E5F04"/>
  </w:style>
  <w:style w:type="paragraph" w:customStyle="1" w:styleId="afffff0">
    <w:name w:val="Название предприятия"/>
    <w:basedOn w:val="a8"/>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8"/>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a"/>
    <w:link w:val="11"/>
    <w:semiHidden/>
    <w:locked/>
    <w:rsid w:val="009E5F04"/>
    <w:rPr>
      <w:sz w:val="24"/>
      <w:szCs w:val="24"/>
    </w:rPr>
  </w:style>
  <w:style w:type="paragraph" w:customStyle="1" w:styleId="afffff1">
    <w:name w:val="Текст таблицы"/>
    <w:basedOn w:val="a8"/>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2">
    <w:name w:val="Подчеркнутый"/>
    <w:basedOn w:val="a8"/>
    <w:link w:val="afffff3"/>
    <w:semiHidden/>
    <w:rsid w:val="009E5F04"/>
    <w:pPr>
      <w:ind w:left="0" w:right="0" w:firstLine="709"/>
      <w:jc w:val="both"/>
    </w:pPr>
    <w:rPr>
      <w:rFonts w:ascii="Times New Roman" w:hAnsi="Times New Roman"/>
      <w:i w:val="0"/>
      <w:sz w:val="24"/>
      <w:u w:val="single"/>
    </w:rPr>
  </w:style>
  <w:style w:type="character" w:customStyle="1" w:styleId="afffff3">
    <w:name w:val="Подчеркнутый Знак"/>
    <w:basedOn w:val="aa"/>
    <w:link w:val="afffff2"/>
    <w:semiHidden/>
    <w:locked/>
    <w:rsid w:val="009E5F04"/>
    <w:rPr>
      <w:sz w:val="24"/>
      <w:szCs w:val="24"/>
      <w:u w:val="single"/>
    </w:rPr>
  </w:style>
  <w:style w:type="paragraph" w:customStyle="1" w:styleId="afffff4">
    <w:name w:val="Название документа"/>
    <w:basedOn w:val="a8"/>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5">
    <w:name w:val="Нижний колонтитул (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перв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7">
    <w:name w:val="Нижний колонтитул (не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8">
    <w:name w:val="line number"/>
    <w:basedOn w:val="aa"/>
    <w:uiPriority w:val="99"/>
    <w:rsid w:val="009E5F04"/>
    <w:rPr>
      <w:rFonts w:cs="Times New Roman"/>
      <w:sz w:val="18"/>
      <w:szCs w:val="18"/>
    </w:rPr>
  </w:style>
  <w:style w:type="paragraph" w:styleId="2fa">
    <w:name w:val="List 2"/>
    <w:basedOn w:val="a3"/>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c">
    <w:name w:val="List Bullet 3"/>
    <w:basedOn w:val="a8"/>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8"/>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8"/>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9">
    <w:name w:val="List Continue"/>
    <w:basedOn w:val="a3"/>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9"/>
    <w:uiPriority w:val="99"/>
    <w:rsid w:val="009E5F04"/>
    <w:pPr>
      <w:ind w:left="2160"/>
    </w:pPr>
  </w:style>
  <w:style w:type="paragraph" w:styleId="3d">
    <w:name w:val="List Continue 3"/>
    <w:basedOn w:val="afffff9"/>
    <w:uiPriority w:val="99"/>
    <w:rsid w:val="009E5F04"/>
    <w:pPr>
      <w:ind w:left="2520"/>
    </w:pPr>
  </w:style>
  <w:style w:type="paragraph" w:styleId="48">
    <w:name w:val="List Continue 4"/>
    <w:basedOn w:val="afffff9"/>
    <w:uiPriority w:val="99"/>
    <w:rsid w:val="009E5F04"/>
    <w:pPr>
      <w:ind w:left="2880"/>
    </w:pPr>
  </w:style>
  <w:style w:type="paragraph" w:styleId="58">
    <w:name w:val="List Continue 5"/>
    <w:basedOn w:val="afffff9"/>
    <w:uiPriority w:val="99"/>
    <w:rsid w:val="009E5F04"/>
    <w:pPr>
      <w:ind w:left="3240"/>
    </w:pPr>
  </w:style>
  <w:style w:type="paragraph" w:styleId="afffffa">
    <w:name w:val="List Number"/>
    <w:basedOn w:val="a8"/>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d">
    <w:name w:val="List Number 2"/>
    <w:basedOn w:val="afffffa"/>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a"/>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a"/>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a"/>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Normal Indent"/>
    <w:basedOn w:val="a8"/>
    <w:uiPriority w:val="99"/>
    <w:rsid w:val="009E5F04"/>
    <w:pPr>
      <w:ind w:left="1440" w:right="0" w:firstLine="709"/>
      <w:jc w:val="both"/>
    </w:pPr>
    <w:rPr>
      <w:rFonts w:ascii="Arial" w:hAnsi="Arial" w:cs="Arial"/>
      <w:i w:val="0"/>
      <w:spacing w:val="-5"/>
      <w:sz w:val="20"/>
      <w:szCs w:val="20"/>
      <w:lang w:eastAsia="en-US"/>
    </w:rPr>
  </w:style>
  <w:style w:type="paragraph" w:customStyle="1" w:styleId="afffffc">
    <w:name w:val="Подзаголовок части"/>
    <w:basedOn w:val="a8"/>
    <w:next w:val="a9"/>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d">
    <w:name w:val="Обратный адрес"/>
    <w:basedOn w:val="a8"/>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e">
    <w:name w:val="Название раздела"/>
    <w:basedOn w:val="a8"/>
    <w:next w:val="a9"/>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f">
    <w:name w:val="Подзаголовок титульного листа"/>
    <w:basedOn w:val="a8"/>
    <w:next w:val="a9"/>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0">
    <w:name w:val="Надстрочный"/>
    <w:semiHidden/>
    <w:rsid w:val="009E5F04"/>
    <w:rPr>
      <w:b/>
      <w:vertAlign w:val="superscript"/>
    </w:rPr>
  </w:style>
  <w:style w:type="character" w:styleId="HTML1">
    <w:name w:val="HTML Sample"/>
    <w:basedOn w:val="aa"/>
    <w:uiPriority w:val="99"/>
    <w:rsid w:val="009E5F04"/>
    <w:rPr>
      <w:rFonts w:ascii="Courier New" w:hAnsi="Courier New" w:cs="Courier New"/>
      <w:lang w:val="ru-RU"/>
    </w:rPr>
  </w:style>
  <w:style w:type="paragraph" w:styleId="2fe">
    <w:name w:val="envelope return"/>
    <w:basedOn w:val="a8"/>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a"/>
    <w:uiPriority w:val="99"/>
    <w:rsid w:val="009E5F04"/>
    <w:rPr>
      <w:rFonts w:cs="Times New Roman"/>
      <w:i/>
      <w:iCs/>
      <w:lang w:val="ru-RU"/>
    </w:rPr>
  </w:style>
  <w:style w:type="character" w:styleId="HTML3">
    <w:name w:val="HTML Variable"/>
    <w:basedOn w:val="aa"/>
    <w:uiPriority w:val="99"/>
    <w:rsid w:val="009E5F04"/>
    <w:rPr>
      <w:rFonts w:cs="Times New Roman"/>
      <w:i/>
      <w:iCs/>
      <w:lang w:val="ru-RU"/>
    </w:rPr>
  </w:style>
  <w:style w:type="character" w:styleId="HTML4">
    <w:name w:val="HTML Typewriter"/>
    <w:basedOn w:val="aa"/>
    <w:uiPriority w:val="99"/>
    <w:rsid w:val="009E5F04"/>
    <w:rPr>
      <w:rFonts w:ascii="Courier New" w:hAnsi="Courier New" w:cs="Courier New"/>
      <w:sz w:val="20"/>
      <w:szCs w:val="20"/>
      <w:lang w:val="ru-RU"/>
    </w:rPr>
  </w:style>
  <w:style w:type="paragraph" w:styleId="affffff1">
    <w:name w:val="Signature"/>
    <w:basedOn w:val="a8"/>
    <w:link w:val="affffff2"/>
    <w:uiPriority w:val="99"/>
    <w:rsid w:val="009E5F04"/>
    <w:pPr>
      <w:ind w:left="4252" w:right="0" w:firstLine="709"/>
      <w:jc w:val="both"/>
    </w:pPr>
    <w:rPr>
      <w:rFonts w:ascii="Arial" w:hAnsi="Arial" w:cs="Arial"/>
      <w:i w:val="0"/>
      <w:spacing w:val="-5"/>
      <w:sz w:val="20"/>
      <w:szCs w:val="20"/>
      <w:lang w:eastAsia="en-US"/>
    </w:rPr>
  </w:style>
  <w:style w:type="character" w:customStyle="1" w:styleId="affffff2">
    <w:name w:val="Подпись Знак"/>
    <w:basedOn w:val="aa"/>
    <w:link w:val="affffff1"/>
    <w:uiPriority w:val="99"/>
    <w:rsid w:val="009E5F04"/>
    <w:rPr>
      <w:rFonts w:ascii="Arial" w:hAnsi="Arial" w:cs="Arial"/>
      <w:spacing w:val="-5"/>
      <w:lang w:eastAsia="en-US"/>
    </w:rPr>
  </w:style>
  <w:style w:type="paragraph" w:styleId="affffff3">
    <w:name w:val="Salutation"/>
    <w:basedOn w:val="a8"/>
    <w:next w:val="a8"/>
    <w:link w:val="affffff4"/>
    <w:uiPriority w:val="99"/>
    <w:rsid w:val="009E5F04"/>
    <w:pPr>
      <w:ind w:left="1080" w:right="0" w:firstLine="709"/>
      <w:jc w:val="both"/>
    </w:pPr>
    <w:rPr>
      <w:rFonts w:ascii="Arial" w:hAnsi="Arial" w:cs="Arial"/>
      <w:i w:val="0"/>
      <w:spacing w:val="-5"/>
      <w:sz w:val="20"/>
      <w:szCs w:val="20"/>
      <w:lang w:eastAsia="en-US"/>
    </w:rPr>
  </w:style>
  <w:style w:type="character" w:customStyle="1" w:styleId="affffff4">
    <w:name w:val="Приветствие Знак"/>
    <w:basedOn w:val="aa"/>
    <w:link w:val="affffff3"/>
    <w:uiPriority w:val="99"/>
    <w:rsid w:val="009E5F04"/>
    <w:rPr>
      <w:rFonts w:ascii="Arial" w:hAnsi="Arial" w:cs="Arial"/>
      <w:spacing w:val="-5"/>
      <w:lang w:eastAsia="en-US"/>
    </w:rPr>
  </w:style>
  <w:style w:type="paragraph" w:styleId="affffff5">
    <w:name w:val="Closing"/>
    <w:basedOn w:val="a8"/>
    <w:link w:val="affffff6"/>
    <w:uiPriority w:val="99"/>
    <w:rsid w:val="009E5F04"/>
    <w:pPr>
      <w:ind w:left="4252" w:right="0" w:firstLine="709"/>
      <w:jc w:val="both"/>
    </w:pPr>
    <w:rPr>
      <w:rFonts w:ascii="Arial" w:hAnsi="Arial" w:cs="Arial"/>
      <w:i w:val="0"/>
      <w:spacing w:val="-5"/>
      <w:sz w:val="20"/>
      <w:szCs w:val="20"/>
      <w:lang w:eastAsia="en-US"/>
    </w:rPr>
  </w:style>
  <w:style w:type="character" w:customStyle="1" w:styleId="affffff6">
    <w:name w:val="Прощание Знак"/>
    <w:basedOn w:val="aa"/>
    <w:link w:val="affffff5"/>
    <w:uiPriority w:val="99"/>
    <w:rsid w:val="009E5F04"/>
    <w:rPr>
      <w:rFonts w:ascii="Arial" w:hAnsi="Arial" w:cs="Arial"/>
      <w:spacing w:val="-5"/>
      <w:lang w:eastAsia="en-US"/>
    </w:rPr>
  </w:style>
  <w:style w:type="paragraph" w:styleId="affffff7">
    <w:name w:val="E-mail Signature"/>
    <w:basedOn w:val="a8"/>
    <w:link w:val="affffff8"/>
    <w:uiPriority w:val="99"/>
    <w:rsid w:val="009E5F04"/>
    <w:pPr>
      <w:ind w:left="1080" w:right="0" w:firstLine="709"/>
      <w:jc w:val="both"/>
    </w:pPr>
    <w:rPr>
      <w:rFonts w:ascii="Arial" w:hAnsi="Arial" w:cs="Arial"/>
      <w:i w:val="0"/>
      <w:spacing w:val="-5"/>
      <w:sz w:val="20"/>
      <w:szCs w:val="20"/>
      <w:lang w:eastAsia="en-US"/>
    </w:rPr>
  </w:style>
  <w:style w:type="character" w:customStyle="1" w:styleId="affffff8">
    <w:name w:val="Электронная подпись Знак"/>
    <w:basedOn w:val="aa"/>
    <w:link w:val="affffff7"/>
    <w:uiPriority w:val="99"/>
    <w:rsid w:val="009E5F04"/>
    <w:rPr>
      <w:rFonts w:ascii="Arial" w:hAnsi="Arial" w:cs="Arial"/>
      <w:spacing w:val="-5"/>
      <w:lang w:eastAsia="en-US"/>
    </w:rPr>
  </w:style>
  <w:style w:type="character" w:customStyle="1" w:styleId="1ff4">
    <w:name w:val="Заголовок_1 Знак Знак Знак"/>
    <w:basedOn w:val="aa"/>
    <w:semiHidden/>
    <w:rsid w:val="009E5F04"/>
    <w:rPr>
      <w:rFonts w:cs="Times New Roman"/>
      <w:b/>
      <w:caps/>
      <w:sz w:val="24"/>
      <w:szCs w:val="24"/>
      <w:lang w:val="ru-RU" w:eastAsia="ru-RU" w:bidi="ar-SA"/>
    </w:rPr>
  </w:style>
  <w:style w:type="paragraph" w:customStyle="1" w:styleId="1ff5">
    <w:name w:val="Стиль1"/>
    <w:basedOn w:val="a8"/>
    <w:semiHidden/>
    <w:rsid w:val="009E5F04"/>
    <w:pPr>
      <w:ind w:left="0" w:right="0" w:firstLine="540"/>
      <w:jc w:val="center"/>
    </w:pPr>
    <w:rPr>
      <w:rFonts w:ascii="Times New Roman" w:hAnsi="Times New Roman"/>
      <w:b/>
      <w:i w:val="0"/>
      <w:sz w:val="24"/>
    </w:rPr>
  </w:style>
  <w:style w:type="paragraph" w:customStyle="1" w:styleId="2ff">
    <w:name w:val="Стиль2"/>
    <w:basedOn w:val="a8"/>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8"/>
    <w:semiHidden/>
    <w:rsid w:val="009E5F04"/>
    <w:pPr>
      <w:tabs>
        <w:tab w:val="left" w:pos="8460"/>
      </w:tabs>
      <w:ind w:left="0" w:right="0" w:firstLine="540"/>
      <w:jc w:val="center"/>
    </w:pPr>
    <w:rPr>
      <w:rFonts w:ascii="Times New Roman" w:hAnsi="Times New Roman"/>
      <w:i w:val="0"/>
      <w:caps/>
      <w:sz w:val="24"/>
    </w:rPr>
  </w:style>
  <w:style w:type="paragraph" w:customStyle="1" w:styleId="affffff9">
    <w:name w:val="База заголовка"/>
    <w:basedOn w:val="a8"/>
    <w:next w:val="a9"/>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a">
    <w:name w:val="Цитаты"/>
    <w:basedOn w:val="a8"/>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b">
    <w:name w:val="Заголовок части"/>
    <w:basedOn w:val="a8"/>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c">
    <w:name w:val="Заголовок главы"/>
    <w:basedOn w:val="a8"/>
    <w:semiHidden/>
    <w:rsid w:val="009E5F04"/>
    <w:pPr>
      <w:ind w:left="0" w:right="0" w:firstLine="709"/>
      <w:jc w:val="center"/>
    </w:pPr>
    <w:rPr>
      <w:rFonts w:ascii="Times New Roman" w:hAnsi="Times New Roman"/>
      <w:i w:val="0"/>
      <w:caps/>
      <w:sz w:val="24"/>
    </w:rPr>
  </w:style>
  <w:style w:type="paragraph" w:customStyle="1" w:styleId="affffffd">
    <w:name w:val="База сноски"/>
    <w:basedOn w:val="a8"/>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e">
    <w:name w:val="Заголовок титульного листа"/>
    <w:basedOn w:val="affffff9"/>
    <w:next w:val="a8"/>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
    <w:name w:val="Emphasis"/>
    <w:basedOn w:val="aa"/>
    <w:uiPriority w:val="20"/>
    <w:qFormat/>
    <w:rsid w:val="009E5F04"/>
    <w:rPr>
      <w:rFonts w:ascii="Arial Black" w:hAnsi="Arial Black" w:cs="Arial Black"/>
      <w:spacing w:val="-4"/>
      <w:sz w:val="18"/>
      <w:szCs w:val="18"/>
    </w:rPr>
  </w:style>
  <w:style w:type="paragraph" w:customStyle="1" w:styleId="afffffff0">
    <w:name w:val="База верхнего колонтитула"/>
    <w:basedOn w:val="a8"/>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1">
    <w:name w:val="Верхний колонтитул (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2">
    <w:name w:val="Верхний колонтитул (первый)"/>
    <w:basedOn w:val="af1"/>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3">
    <w:name w:val="Верхний колонтитул (не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4">
    <w:name w:val="База указателя"/>
    <w:basedOn w:val="a8"/>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5">
    <w:name w:val="Вступление"/>
    <w:semiHidden/>
    <w:rsid w:val="009E5F04"/>
    <w:rPr>
      <w:rFonts w:ascii="Arial Black" w:hAnsi="Arial Black"/>
      <w:spacing w:val="-4"/>
      <w:sz w:val="18"/>
    </w:rPr>
  </w:style>
  <w:style w:type="paragraph" w:customStyle="1" w:styleId="afffffff6">
    <w:name w:val="Заголовок таблицы"/>
    <w:basedOn w:val="a8"/>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7">
    <w:name w:val="Message Header"/>
    <w:basedOn w:val="a9"/>
    <w:link w:val="afffffff8"/>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8">
    <w:name w:val="Шапка Знак"/>
    <w:basedOn w:val="aa"/>
    <w:link w:val="afffffff7"/>
    <w:uiPriority w:val="99"/>
    <w:rsid w:val="009E5F04"/>
    <w:rPr>
      <w:rFonts w:ascii="Arial" w:hAnsi="Arial" w:cs="Arial"/>
      <w:sz w:val="22"/>
      <w:szCs w:val="22"/>
      <w:lang w:eastAsia="en-US"/>
    </w:rPr>
  </w:style>
  <w:style w:type="character" w:customStyle="1" w:styleId="afffffff9">
    <w:name w:val="Девиз"/>
    <w:basedOn w:val="aa"/>
    <w:semiHidden/>
    <w:rsid w:val="009E5F04"/>
    <w:rPr>
      <w:rFonts w:cs="Times New Roman"/>
      <w:i/>
      <w:iCs/>
      <w:spacing w:val="-6"/>
      <w:sz w:val="24"/>
      <w:szCs w:val="24"/>
      <w:lang w:val="ru-RU"/>
    </w:rPr>
  </w:style>
  <w:style w:type="paragraph" w:customStyle="1" w:styleId="afffffffa">
    <w:name w:val="База оглавления"/>
    <w:basedOn w:val="a8"/>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8"/>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a"/>
    <w:link w:val="HTML5"/>
    <w:uiPriority w:val="99"/>
    <w:rsid w:val="009E5F04"/>
    <w:rPr>
      <w:rFonts w:ascii="Arial" w:hAnsi="Arial" w:cs="Arial"/>
      <w:i/>
      <w:iCs/>
      <w:spacing w:val="-5"/>
      <w:lang w:eastAsia="en-US"/>
    </w:rPr>
  </w:style>
  <w:style w:type="paragraph" w:styleId="afffffffb">
    <w:name w:val="envelope address"/>
    <w:basedOn w:val="a8"/>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a"/>
    <w:uiPriority w:val="99"/>
    <w:rsid w:val="009E5F04"/>
    <w:rPr>
      <w:rFonts w:cs="Times New Roman"/>
      <w:lang w:val="ru-RU"/>
    </w:rPr>
  </w:style>
  <w:style w:type="paragraph" w:styleId="afffffffc">
    <w:name w:val="Date"/>
    <w:basedOn w:val="a8"/>
    <w:next w:val="a8"/>
    <w:link w:val="afffffffd"/>
    <w:uiPriority w:val="99"/>
    <w:rsid w:val="009E5F04"/>
    <w:pPr>
      <w:ind w:left="1080" w:right="0" w:firstLine="709"/>
      <w:jc w:val="both"/>
    </w:pPr>
    <w:rPr>
      <w:rFonts w:ascii="Arial" w:hAnsi="Arial" w:cs="Arial"/>
      <w:i w:val="0"/>
      <w:spacing w:val="-5"/>
      <w:sz w:val="20"/>
      <w:szCs w:val="20"/>
      <w:lang w:eastAsia="en-US"/>
    </w:rPr>
  </w:style>
  <w:style w:type="character" w:customStyle="1" w:styleId="afffffffd">
    <w:name w:val="Дата Знак"/>
    <w:basedOn w:val="aa"/>
    <w:link w:val="afffffffc"/>
    <w:uiPriority w:val="99"/>
    <w:rsid w:val="009E5F04"/>
    <w:rPr>
      <w:rFonts w:ascii="Arial" w:hAnsi="Arial" w:cs="Arial"/>
      <w:spacing w:val="-5"/>
      <w:lang w:eastAsia="en-US"/>
    </w:rPr>
  </w:style>
  <w:style w:type="paragraph" w:styleId="afffffffe">
    <w:name w:val="Note Heading"/>
    <w:basedOn w:val="a8"/>
    <w:next w:val="a8"/>
    <w:link w:val="affffffff"/>
    <w:uiPriority w:val="99"/>
    <w:rsid w:val="009E5F04"/>
    <w:pPr>
      <w:ind w:left="1080" w:right="0" w:firstLine="709"/>
      <w:jc w:val="both"/>
    </w:pPr>
    <w:rPr>
      <w:rFonts w:ascii="Arial" w:hAnsi="Arial" w:cs="Arial"/>
      <w:i w:val="0"/>
      <w:spacing w:val="-5"/>
      <w:sz w:val="20"/>
      <w:szCs w:val="20"/>
      <w:lang w:eastAsia="en-US"/>
    </w:rPr>
  </w:style>
  <w:style w:type="character" w:customStyle="1" w:styleId="affffffff">
    <w:name w:val="Заголовок записки Знак"/>
    <w:basedOn w:val="aa"/>
    <w:link w:val="afffffffe"/>
    <w:uiPriority w:val="99"/>
    <w:rsid w:val="009E5F04"/>
    <w:rPr>
      <w:rFonts w:ascii="Arial" w:hAnsi="Arial" w:cs="Arial"/>
      <w:spacing w:val="-5"/>
      <w:lang w:eastAsia="en-US"/>
    </w:rPr>
  </w:style>
  <w:style w:type="character" w:styleId="HTML8">
    <w:name w:val="HTML Keyboard"/>
    <w:basedOn w:val="aa"/>
    <w:uiPriority w:val="99"/>
    <w:rsid w:val="009E5F04"/>
    <w:rPr>
      <w:rFonts w:ascii="Courier New" w:hAnsi="Courier New" w:cs="Courier New"/>
      <w:sz w:val="20"/>
      <w:szCs w:val="20"/>
      <w:lang w:val="ru-RU"/>
    </w:rPr>
  </w:style>
  <w:style w:type="character" w:styleId="HTML9">
    <w:name w:val="HTML Code"/>
    <w:basedOn w:val="aa"/>
    <w:uiPriority w:val="99"/>
    <w:rsid w:val="009E5F04"/>
    <w:rPr>
      <w:rFonts w:ascii="Courier New" w:hAnsi="Courier New" w:cs="Courier New"/>
      <w:sz w:val="20"/>
      <w:szCs w:val="20"/>
      <w:lang w:val="ru-RU"/>
    </w:rPr>
  </w:style>
  <w:style w:type="paragraph" w:styleId="affffffff0">
    <w:name w:val="Body Text First Indent"/>
    <w:basedOn w:val="a9"/>
    <w:link w:val="affffffff1"/>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1">
    <w:name w:val="Красная строка Знак"/>
    <w:basedOn w:val="af0"/>
    <w:link w:val="affffffff0"/>
    <w:uiPriority w:val="99"/>
    <w:rsid w:val="009E5F04"/>
    <w:rPr>
      <w:rFonts w:ascii="Arial" w:hAnsi="Arial" w:cs="Arial"/>
      <w:spacing w:val="-5"/>
      <w:lang w:val="ru-RU" w:eastAsia="en-US" w:bidi="ar-SA"/>
    </w:rPr>
  </w:style>
  <w:style w:type="paragraph" w:styleId="2ff0">
    <w:name w:val="Body Text First Indent 2"/>
    <w:basedOn w:val="af3"/>
    <w:link w:val="2ff1"/>
    <w:uiPriority w:val="99"/>
    <w:rsid w:val="009E5F04"/>
    <w:pPr>
      <w:ind w:right="0" w:firstLine="210"/>
    </w:pPr>
    <w:rPr>
      <w:rFonts w:ascii="Arial" w:hAnsi="Arial" w:cs="Arial"/>
      <w:i w:val="0"/>
      <w:spacing w:val="-5"/>
      <w:sz w:val="20"/>
      <w:szCs w:val="20"/>
      <w:lang w:eastAsia="en-US"/>
    </w:rPr>
  </w:style>
  <w:style w:type="character" w:customStyle="1" w:styleId="2ff1">
    <w:name w:val="Красная строка 2 Знак"/>
    <w:basedOn w:val="af4"/>
    <w:link w:val="2ff0"/>
    <w:uiPriority w:val="99"/>
    <w:rsid w:val="009E5F04"/>
    <w:rPr>
      <w:rFonts w:ascii="Arial" w:hAnsi="Arial" w:cs="Arial"/>
      <w:i w:val="0"/>
      <w:spacing w:val="-5"/>
      <w:sz w:val="28"/>
      <w:szCs w:val="24"/>
      <w:lang w:eastAsia="en-US"/>
    </w:rPr>
  </w:style>
  <w:style w:type="character" w:styleId="HTMLa">
    <w:name w:val="HTML Cite"/>
    <w:basedOn w:val="aa"/>
    <w:uiPriority w:val="99"/>
    <w:rsid w:val="009E5F04"/>
    <w:rPr>
      <w:rFonts w:cs="Times New Roman"/>
      <w:i/>
      <w:iCs/>
      <w:lang w:val="ru-RU"/>
    </w:rPr>
  </w:style>
  <w:style w:type="paragraph" w:customStyle="1" w:styleId="1ff7">
    <w:name w:val="Название объекта1"/>
    <w:basedOn w:val="a8"/>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a"/>
    <w:semiHidden/>
    <w:rsid w:val="009E5F04"/>
    <w:rPr>
      <w:rFonts w:ascii="Arial" w:hAnsi="Arial" w:cs="Arial"/>
      <w:b/>
      <w:bCs/>
      <w:i/>
      <w:iCs/>
      <w:sz w:val="28"/>
      <w:szCs w:val="28"/>
      <w:lang w:val="ru-RU" w:eastAsia="ru-RU" w:bidi="ar-SA"/>
    </w:rPr>
  </w:style>
  <w:style w:type="paragraph" w:customStyle="1" w:styleId="1ff9">
    <w:name w:val="Цитата1"/>
    <w:basedOn w:val="a8"/>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b"/>
    <w:uiPriority w:val="99"/>
    <w:rsid w:val="009E5F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9E5F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9E5F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b"/>
    <w:uiPriority w:val="99"/>
    <w:rsid w:val="009E5F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9E5F0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9E5F0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9E5F0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9E5F0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9E5F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9E5F0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9E5F0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9E5F0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9E5F0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9E5F0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9E5F0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9E5F0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9E5F0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9E5F0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9E5F0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9E5F0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9E5F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9E5F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b"/>
    <w:uiPriority w:val="99"/>
    <w:rsid w:val="009E5F0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b"/>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9E5F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9E5F0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9E5F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9E5F0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9E5F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9E5F0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9E5F0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9E5F0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9E5F0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9E5F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9E5F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9E5F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b"/>
    <w:uiPriority w:val="99"/>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b"/>
    <w:uiPriority w:val="99"/>
    <w:rsid w:val="009E5F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9E5F0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9E5F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6">
    <w:name w:val="Таблица"/>
    <w:basedOn w:val="a8"/>
    <w:link w:val="affffffff7"/>
    <w:qFormat/>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a"/>
    <w:semiHidden/>
    <w:rsid w:val="009E5F04"/>
    <w:rPr>
      <w:rFonts w:cs="Times New Roman"/>
      <w:sz w:val="24"/>
      <w:szCs w:val="24"/>
      <w:lang w:val="ru-RU" w:eastAsia="ru-RU" w:bidi="ar-SA"/>
    </w:rPr>
  </w:style>
  <w:style w:type="character" w:customStyle="1" w:styleId="affffffff8">
    <w:name w:val="Подчеркнутый Знак Знак"/>
    <w:basedOn w:val="aa"/>
    <w:semiHidden/>
    <w:rsid w:val="009E5F04"/>
    <w:rPr>
      <w:rFonts w:cs="Times New Roman"/>
      <w:sz w:val="24"/>
      <w:szCs w:val="24"/>
      <w:u w:val="single"/>
      <w:lang w:val="ru-RU" w:eastAsia="ru-RU" w:bidi="ar-SA"/>
    </w:rPr>
  </w:style>
  <w:style w:type="paragraph" w:customStyle="1" w:styleId="1fff5">
    <w:name w:val="текст 1"/>
    <w:basedOn w:val="a8"/>
    <w:next w:val="a8"/>
    <w:semiHidden/>
    <w:rsid w:val="009E5F04"/>
    <w:pPr>
      <w:spacing w:line="240" w:lineRule="auto"/>
      <w:ind w:left="0" w:right="0" w:firstLine="540"/>
      <w:jc w:val="both"/>
    </w:pPr>
    <w:rPr>
      <w:rFonts w:ascii="Times New Roman" w:hAnsi="Times New Roman"/>
      <w:i w:val="0"/>
      <w:sz w:val="20"/>
    </w:rPr>
  </w:style>
  <w:style w:type="paragraph" w:customStyle="1" w:styleId="affffffff9">
    <w:name w:val="Заголовок таблици"/>
    <w:basedOn w:val="1fff5"/>
    <w:semiHidden/>
    <w:rsid w:val="009E5F04"/>
    <w:rPr>
      <w:sz w:val="22"/>
    </w:rPr>
  </w:style>
  <w:style w:type="paragraph" w:customStyle="1" w:styleId="affffffffa">
    <w:name w:val="Номер таблици"/>
    <w:basedOn w:val="a8"/>
    <w:next w:val="a8"/>
    <w:semiHidden/>
    <w:rsid w:val="009E5F04"/>
    <w:pPr>
      <w:spacing w:line="240" w:lineRule="auto"/>
      <w:ind w:left="0" w:right="0" w:firstLine="0"/>
      <w:jc w:val="right"/>
    </w:pPr>
    <w:rPr>
      <w:rFonts w:ascii="Times New Roman" w:hAnsi="Times New Roman"/>
      <w:b/>
      <w:i w:val="0"/>
      <w:sz w:val="20"/>
    </w:rPr>
  </w:style>
  <w:style w:type="paragraph" w:customStyle="1" w:styleId="affffffffb">
    <w:name w:val="Приложение"/>
    <w:basedOn w:val="a8"/>
    <w:next w:val="a8"/>
    <w:semiHidden/>
    <w:rsid w:val="009E5F04"/>
    <w:pPr>
      <w:spacing w:line="240" w:lineRule="auto"/>
      <w:ind w:left="0" w:right="0" w:firstLine="0"/>
      <w:jc w:val="right"/>
    </w:pPr>
    <w:rPr>
      <w:rFonts w:ascii="Times New Roman" w:hAnsi="Times New Roman"/>
      <w:i w:val="0"/>
      <w:sz w:val="20"/>
    </w:rPr>
  </w:style>
  <w:style w:type="paragraph" w:customStyle="1" w:styleId="affffffffc">
    <w:name w:val="Обычный по таблице"/>
    <w:basedOn w:val="a8"/>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a"/>
    <w:semiHidden/>
    <w:rsid w:val="009E5F04"/>
    <w:rPr>
      <w:rFonts w:cs="Times New Roman"/>
      <w:sz w:val="24"/>
      <w:szCs w:val="24"/>
      <w:lang w:val="ru-RU" w:eastAsia="ru-RU" w:bidi="ar-SA"/>
    </w:rPr>
  </w:style>
  <w:style w:type="paragraph" w:customStyle="1" w:styleId="xl23">
    <w:name w:val="xl23"/>
    <w:basedOn w:val="a8"/>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d">
    <w:name w:val="Подчеркнутый Знак Знак Знак"/>
    <w:basedOn w:val="aa"/>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9E5F04"/>
    <w:rPr>
      <w:rFonts w:cs="Times New Roman"/>
      <w:sz w:val="24"/>
      <w:szCs w:val="24"/>
      <w:lang w:val="ru-RU" w:eastAsia="ru-RU" w:bidi="ar-SA"/>
    </w:rPr>
  </w:style>
  <w:style w:type="character" w:customStyle="1" w:styleId="1fff8">
    <w:name w:val="Подчеркнутый Знак Знак1"/>
    <w:basedOn w:val="aa"/>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a"/>
    <w:link w:val="S40"/>
    <w:locked/>
    <w:rsid w:val="009E5F04"/>
    <w:rPr>
      <w:b/>
      <w:bCs/>
      <w:i/>
      <w:sz w:val="28"/>
      <w:szCs w:val="28"/>
    </w:rPr>
  </w:style>
  <w:style w:type="paragraph" w:customStyle="1" w:styleId="Sa">
    <w:name w:val="S_Титульный"/>
    <w:basedOn w:val="affffffe"/>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8"/>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8"/>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8"/>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8"/>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a"/>
    <w:semiHidden/>
    <w:rsid w:val="009E5F04"/>
    <w:rPr>
      <w:rFonts w:cs="Times New Roman"/>
      <w:b/>
      <w:caps/>
      <w:sz w:val="24"/>
      <w:szCs w:val="24"/>
      <w:lang w:val="ru-RU" w:eastAsia="ru-RU" w:bidi="ar-SA"/>
    </w:rPr>
  </w:style>
  <w:style w:type="paragraph" w:customStyle="1" w:styleId="12">
    <w:name w:val="Таблица 1 + Обычный"/>
    <w:basedOn w:val="a8"/>
    <w:autoRedefine/>
    <w:semiHidden/>
    <w:rsid w:val="009E5F04"/>
    <w:pPr>
      <w:numPr>
        <w:numId w:val="16"/>
      </w:numPr>
      <w:ind w:right="0"/>
      <w:jc w:val="right"/>
    </w:pPr>
    <w:rPr>
      <w:rFonts w:ascii="Times New Roman" w:hAnsi="Times New Roman"/>
      <w:i w:val="0"/>
      <w:sz w:val="24"/>
    </w:rPr>
  </w:style>
  <w:style w:type="paragraph" w:customStyle="1" w:styleId="affffffffe">
    <w:name w:val="Заголовок таблицы + Обычный"/>
    <w:basedOn w:val="a8"/>
    <w:link w:val="afffffffff"/>
    <w:autoRedefine/>
    <w:semiHidden/>
    <w:rsid w:val="009E5F04"/>
    <w:pPr>
      <w:ind w:left="0" w:right="0" w:firstLine="720"/>
      <w:jc w:val="center"/>
    </w:pPr>
    <w:rPr>
      <w:rFonts w:ascii="Times New Roman" w:hAnsi="Times New Roman"/>
      <w:i w:val="0"/>
      <w:sz w:val="24"/>
      <w:u w:val="single"/>
    </w:rPr>
  </w:style>
  <w:style w:type="character" w:customStyle="1" w:styleId="3f5">
    <w:name w:val="Знак3 Знак Знак Знак"/>
    <w:basedOn w:val="aa"/>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
    <w:name w:val="Заголовок таблицы + Обычный Знак"/>
    <w:basedOn w:val="aa"/>
    <w:link w:val="affffffffe"/>
    <w:semiHidden/>
    <w:locked/>
    <w:rsid w:val="009E5F04"/>
    <w:rPr>
      <w:sz w:val="24"/>
      <w:szCs w:val="24"/>
      <w:u w:val="single"/>
    </w:rPr>
  </w:style>
  <w:style w:type="character" w:customStyle="1" w:styleId="afffffffff0">
    <w:name w:val="Обычный в таблице Знак Знак"/>
    <w:basedOn w:val="aa"/>
    <w:semiHidden/>
    <w:rsid w:val="009E5F04"/>
    <w:rPr>
      <w:rFonts w:cs="Times New Roman"/>
      <w:sz w:val="24"/>
      <w:szCs w:val="24"/>
      <w:lang w:val="ru-RU" w:eastAsia="ru-RU" w:bidi="ar-SA"/>
    </w:rPr>
  </w:style>
  <w:style w:type="character" w:customStyle="1" w:styleId="afffffffff1">
    <w:name w:val="Подчеркнутый Знак Знак Знак Знак"/>
    <w:basedOn w:val="aa"/>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9E5F04"/>
    <w:rPr>
      <w:rFonts w:cs="Times New Roman"/>
      <w:sz w:val="24"/>
      <w:szCs w:val="24"/>
      <w:lang w:val="ru-RU" w:eastAsia="ru-RU" w:bidi="ar-SA"/>
    </w:rPr>
  </w:style>
  <w:style w:type="character" w:customStyle="1" w:styleId="1fffb">
    <w:name w:val="Знак1 Знак Знак Знак"/>
    <w:basedOn w:val="aa"/>
    <w:semiHidden/>
    <w:rsid w:val="009E5F04"/>
    <w:rPr>
      <w:rFonts w:cs="Times New Roman"/>
      <w:sz w:val="24"/>
      <w:szCs w:val="24"/>
      <w:lang w:val="ru-RU" w:eastAsia="ru-RU" w:bidi="ar-SA"/>
    </w:rPr>
  </w:style>
  <w:style w:type="character" w:customStyle="1" w:styleId="1fffc">
    <w:name w:val="Заголовок_1 Знак Знак Знак Знак Знак"/>
    <w:basedOn w:val="aa"/>
    <w:semiHidden/>
    <w:rsid w:val="009E5F04"/>
    <w:rPr>
      <w:rFonts w:cs="Times New Roman"/>
      <w:b/>
      <w:caps/>
      <w:sz w:val="24"/>
      <w:szCs w:val="24"/>
      <w:lang w:val="ru-RU" w:eastAsia="ru-RU" w:bidi="ar-SA"/>
    </w:rPr>
  </w:style>
  <w:style w:type="paragraph" w:customStyle="1" w:styleId="xl77">
    <w:name w:val="xl77"/>
    <w:basedOn w:val="a8"/>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8"/>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8"/>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8"/>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2">
    <w:name w:val="В таблице"/>
    <w:basedOn w:val="a8"/>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8"/>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8"/>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a"/>
    <w:link w:val="Sc"/>
    <w:locked/>
    <w:rsid w:val="009E5F04"/>
    <w:rPr>
      <w:sz w:val="24"/>
      <w:szCs w:val="24"/>
      <w:u w:val="single"/>
    </w:rPr>
  </w:style>
  <w:style w:type="paragraph" w:customStyle="1" w:styleId="S0">
    <w:name w:val="S_рисунок"/>
    <w:basedOn w:val="a8"/>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8"/>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3">
    <w:name w:val="_Обычный"/>
    <w:basedOn w:val="a8"/>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8"/>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9">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4">
    <w:name w:val="Подпись к рисунку"/>
    <w:basedOn w:val="a8"/>
    <w:next w:val="a8"/>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5">
    <w:name w:val="TOC Heading"/>
    <w:basedOn w:val="13"/>
    <w:next w:val="a8"/>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9E5F04"/>
    <w:rPr>
      <w:rFonts w:ascii="Arial" w:hAnsi="Arial" w:cs="Arial"/>
      <w:b/>
      <w:bCs/>
      <w:i/>
      <w:iCs/>
      <w:sz w:val="28"/>
      <w:szCs w:val="28"/>
      <w:lang w:val="ru-RU" w:eastAsia="ru-RU" w:bidi="ar-SA"/>
    </w:rPr>
  </w:style>
  <w:style w:type="paragraph" w:customStyle="1" w:styleId="2ffa">
    <w:name w:val="Цитата2"/>
    <w:basedOn w:val="a8"/>
    <w:semiHidden/>
    <w:rsid w:val="009E5F04"/>
    <w:pPr>
      <w:ind w:left="526" w:right="43" w:firstLine="709"/>
      <w:jc w:val="both"/>
    </w:pPr>
    <w:rPr>
      <w:rFonts w:ascii="Times New Roman" w:hAnsi="Times New Roman"/>
      <w:i w:val="0"/>
      <w:szCs w:val="20"/>
    </w:rPr>
  </w:style>
  <w:style w:type="paragraph" w:customStyle="1" w:styleId="2ffb">
    <w:name w:val="Марки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c">
    <w:name w:val="Нуме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a"/>
    <w:semiHidden/>
    <w:rsid w:val="009E5F04"/>
    <w:rPr>
      <w:rFonts w:cs="Times New Roman"/>
      <w:sz w:val="24"/>
      <w:szCs w:val="24"/>
      <w:u w:val="single"/>
      <w:lang w:val="ru-RU" w:eastAsia="ru-RU" w:bidi="ar-SA"/>
    </w:rPr>
  </w:style>
  <w:style w:type="character" w:customStyle="1" w:styleId="1fffe">
    <w:name w:val="Знак Знак Знак Знак1"/>
    <w:basedOn w:val="aa"/>
    <w:semiHidden/>
    <w:rsid w:val="009E5F04"/>
    <w:rPr>
      <w:rFonts w:cs="Times New Roman"/>
      <w:sz w:val="24"/>
      <w:szCs w:val="24"/>
      <w:lang w:val="ru-RU" w:eastAsia="ru-RU" w:bidi="ar-SA"/>
    </w:rPr>
  </w:style>
  <w:style w:type="character" w:customStyle="1" w:styleId="216">
    <w:name w:val="Знак2 Знак Знак Знак1"/>
    <w:basedOn w:val="aa"/>
    <w:semiHidden/>
    <w:rsid w:val="009E5F04"/>
    <w:rPr>
      <w:rFonts w:cs="Times New Roman"/>
      <w:b/>
      <w:bCs/>
      <w:sz w:val="24"/>
      <w:szCs w:val="24"/>
      <w:lang w:val="ru-RU" w:eastAsia="ru-RU" w:bidi="ar-SA"/>
    </w:rPr>
  </w:style>
  <w:style w:type="character" w:customStyle="1" w:styleId="11d">
    <w:name w:val="Знак1 Знак Знак Знак1"/>
    <w:basedOn w:val="aa"/>
    <w:semiHidden/>
    <w:rsid w:val="009E5F04"/>
    <w:rPr>
      <w:rFonts w:cs="Times New Roman"/>
      <w:sz w:val="24"/>
      <w:szCs w:val="24"/>
      <w:lang w:val="ru-RU" w:eastAsia="ru-RU" w:bidi="ar-SA"/>
    </w:rPr>
  </w:style>
  <w:style w:type="paragraph" w:styleId="afffffffff6">
    <w:name w:val="No Spacing"/>
    <w:link w:val="afffffffff7"/>
    <w:uiPriority w:val="1"/>
    <w:qFormat/>
    <w:rsid w:val="009E5F04"/>
    <w:rPr>
      <w:rFonts w:ascii="Calibri" w:hAnsi="Calibri"/>
      <w:sz w:val="22"/>
      <w:szCs w:val="22"/>
      <w:lang w:eastAsia="en-US"/>
    </w:rPr>
  </w:style>
  <w:style w:type="paragraph" w:customStyle="1" w:styleId="afffffffff8">
    <w:name w:val="ГРАД Основной текст"/>
    <w:basedOn w:val="a8"/>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7">
    <w:name w:val="ГРАД Список маркированный"/>
    <w:basedOn w:val="afff9"/>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9">
    <w:name w:val="Нормал для ПЗ"/>
    <w:basedOn w:val="a8"/>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8"/>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a"/>
    <w:link w:val="-"/>
    <w:locked/>
    <w:rsid w:val="009E5F04"/>
    <w:rPr>
      <w:sz w:val="24"/>
    </w:rPr>
  </w:style>
  <w:style w:type="character" w:styleId="afffffffffa">
    <w:name w:val="Placeholder Text"/>
    <w:basedOn w:val="aa"/>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c"/>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c"/>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c"/>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c"/>
    <w:uiPriority w:val="99"/>
    <w:semiHidden/>
    <w:unhideWhenUsed/>
    <w:rsid w:val="009E5F04"/>
  </w:style>
  <w:style w:type="numbering" w:customStyle="1" w:styleId="324">
    <w:name w:val="Нет списка32"/>
    <w:next w:val="ac"/>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c"/>
    <w:semiHidden/>
    <w:rsid w:val="00084F8D"/>
  </w:style>
  <w:style w:type="table" w:customStyle="1" w:styleId="1191">
    <w:name w:val="Сетка таблицы119"/>
    <w:basedOn w:val="ab"/>
    <w:next w:val="af8"/>
    <w:rsid w:val="00084F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084F8D"/>
  </w:style>
  <w:style w:type="table" w:customStyle="1" w:styleId="2130">
    <w:name w:val="Сетка таблицы213"/>
    <w:basedOn w:val="ab"/>
    <w:next w:val="af8"/>
    <w:rsid w:val="000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6">
    <w:name w:val="Абзац списка3"/>
    <w:basedOn w:val="a8"/>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8"/>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b">
    <w:name w:val="для таблиц"/>
    <w:basedOn w:val="a8"/>
    <w:link w:val="afffffffffc"/>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c">
    <w:name w:val="для таблиц Знак"/>
    <w:basedOn w:val="aa"/>
    <w:link w:val="afffffffffb"/>
    <w:rsid w:val="00BE3748"/>
    <w:rPr>
      <w:color w:val="E422E4"/>
    </w:rPr>
  </w:style>
  <w:style w:type="paragraph" w:styleId="afffffffffd">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7">
    <w:name w:val="Стиль3"/>
    <w:basedOn w:val="3"/>
    <w:link w:val="3f8"/>
    <w:qFormat/>
    <w:rsid w:val="00236AF8"/>
  </w:style>
  <w:style w:type="character" w:customStyle="1" w:styleId="3f8">
    <w:name w:val="Стиль3 Знак"/>
    <w:basedOn w:val="30"/>
    <w:link w:val="3f7"/>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c"/>
    <w:uiPriority w:val="99"/>
    <w:semiHidden/>
    <w:unhideWhenUsed/>
    <w:rsid w:val="002C20CD"/>
  </w:style>
  <w:style w:type="table" w:customStyle="1" w:styleId="331">
    <w:name w:val="Сетка таблицы33"/>
    <w:basedOn w:val="ab"/>
    <w:next w:val="af8"/>
    <w:uiPriority w:val="59"/>
    <w:rsid w:val="00273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8"/>
    <w:uiPriority w:val="59"/>
    <w:rsid w:val="006725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7C64C9"/>
  </w:style>
  <w:style w:type="table" w:customStyle="1" w:styleId="350">
    <w:name w:val="Сетка таблицы35"/>
    <w:basedOn w:val="ab"/>
    <w:next w:val="af8"/>
    <w:uiPriority w:val="59"/>
    <w:rsid w:val="007C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B10995"/>
  </w:style>
  <w:style w:type="character" w:customStyle="1" w:styleId="Absatz-Standardschriftart">
    <w:name w:val="Absatz-Standardschriftart"/>
    <w:rsid w:val="00B10995"/>
  </w:style>
  <w:style w:type="character" w:customStyle="1" w:styleId="WW-Absatz-Standardschriftart">
    <w:name w:val="WW-Absatz-Standardschriftart"/>
    <w:rsid w:val="00B10995"/>
  </w:style>
  <w:style w:type="character" w:customStyle="1" w:styleId="WW-Absatz-Standardschriftart1">
    <w:name w:val="WW-Absatz-Standardschriftart1"/>
    <w:rsid w:val="00B10995"/>
  </w:style>
  <w:style w:type="character" w:customStyle="1" w:styleId="WW-Absatz-Standardschriftart11">
    <w:name w:val="WW-Absatz-Standardschriftart11"/>
    <w:rsid w:val="00B10995"/>
  </w:style>
  <w:style w:type="character" w:customStyle="1" w:styleId="WW-Absatz-Standardschriftart111">
    <w:name w:val="WW-Absatz-Standardschriftart111"/>
    <w:rsid w:val="00B10995"/>
  </w:style>
  <w:style w:type="character" w:customStyle="1" w:styleId="WW-Absatz-Standardschriftart1111">
    <w:name w:val="WW-Absatz-Standardschriftart1111"/>
    <w:rsid w:val="00B10995"/>
  </w:style>
  <w:style w:type="character" w:customStyle="1" w:styleId="WW-Absatz-Standardschriftart11111">
    <w:name w:val="WW-Absatz-Standardschriftart11111"/>
    <w:rsid w:val="00B10995"/>
  </w:style>
  <w:style w:type="character" w:customStyle="1" w:styleId="WW-Absatz-Standardschriftart111111">
    <w:name w:val="WW-Absatz-Standardschriftart111111"/>
    <w:rsid w:val="00B10995"/>
  </w:style>
  <w:style w:type="character" w:customStyle="1" w:styleId="WW-Absatz-Standardschriftart1111111">
    <w:name w:val="WW-Absatz-Standardschriftart1111111"/>
    <w:rsid w:val="00B10995"/>
  </w:style>
  <w:style w:type="character" w:customStyle="1" w:styleId="WW-Absatz-Standardschriftart11111111">
    <w:name w:val="WW-Absatz-Standardschriftart11111111"/>
    <w:rsid w:val="00B10995"/>
  </w:style>
  <w:style w:type="character" w:customStyle="1" w:styleId="WW-Absatz-Standardschriftart111111111">
    <w:name w:val="WW-Absatz-Standardschriftart111111111"/>
    <w:rsid w:val="00B10995"/>
  </w:style>
  <w:style w:type="character" w:customStyle="1" w:styleId="WW-Absatz-Standardschriftart1111111111">
    <w:name w:val="WW-Absatz-Standardschriftart1111111111"/>
    <w:rsid w:val="00B10995"/>
  </w:style>
  <w:style w:type="character" w:customStyle="1" w:styleId="WW-Absatz-Standardschriftart11111111111">
    <w:name w:val="WW-Absatz-Standardschriftart11111111111"/>
    <w:rsid w:val="00B10995"/>
  </w:style>
  <w:style w:type="character" w:customStyle="1" w:styleId="WW-Absatz-Standardschriftart111111111111">
    <w:name w:val="WW-Absatz-Standardschriftart111111111111"/>
    <w:rsid w:val="00B10995"/>
  </w:style>
  <w:style w:type="character" w:customStyle="1" w:styleId="WW-Absatz-Standardschriftart1111111111111">
    <w:name w:val="WW-Absatz-Standardschriftart1111111111111"/>
    <w:rsid w:val="00B10995"/>
  </w:style>
  <w:style w:type="character" w:customStyle="1" w:styleId="2ffd">
    <w:name w:val="Основной шрифт абзаца2"/>
    <w:rsid w:val="00B10995"/>
  </w:style>
  <w:style w:type="character" w:customStyle="1" w:styleId="WW8Num1z0">
    <w:name w:val="WW8Num1z0"/>
    <w:rsid w:val="00B10995"/>
    <w:rPr>
      <w:rFonts w:ascii="Symbol" w:hAnsi="Symbol"/>
    </w:rPr>
  </w:style>
  <w:style w:type="character" w:customStyle="1" w:styleId="WW8Num5z0">
    <w:name w:val="WW8Num5z0"/>
    <w:rsid w:val="00B10995"/>
    <w:rPr>
      <w:rFonts w:ascii="Symbol" w:hAnsi="Symbol"/>
    </w:rPr>
  </w:style>
  <w:style w:type="character" w:customStyle="1" w:styleId="1ffff0">
    <w:name w:val="Основной шрифт абзаца1"/>
    <w:rsid w:val="00B10995"/>
  </w:style>
  <w:style w:type="character" w:customStyle="1" w:styleId="afffffffffe">
    <w:name w:val="Символ нумерации"/>
    <w:rsid w:val="00B10995"/>
  </w:style>
  <w:style w:type="paragraph" w:customStyle="1" w:styleId="2ffe">
    <w:name w:val="Заголовок2"/>
    <w:basedOn w:val="a8"/>
    <w:next w:val="a9"/>
    <w:rsid w:val="00B10995"/>
    <w:pPr>
      <w:keepNext/>
      <w:suppressAutoHyphens/>
      <w:spacing w:before="240" w:after="120" w:line="240" w:lineRule="auto"/>
      <w:ind w:left="0" w:right="0" w:firstLine="0"/>
    </w:pPr>
    <w:rPr>
      <w:rFonts w:ascii="Arial" w:eastAsia="Lucida Sans Unicode" w:hAnsi="Arial" w:cs="Tahoma"/>
      <w:i w:val="0"/>
      <w:szCs w:val="28"/>
      <w:lang w:eastAsia="ar-SA"/>
    </w:rPr>
  </w:style>
  <w:style w:type="paragraph" w:customStyle="1" w:styleId="2fff">
    <w:name w:val="Название2"/>
    <w:basedOn w:val="a8"/>
    <w:rsid w:val="00B10995"/>
    <w:pPr>
      <w:suppressLineNumbers/>
      <w:suppressAutoHyphens/>
      <w:spacing w:before="120" w:after="120" w:line="240" w:lineRule="auto"/>
      <w:ind w:left="0" w:right="0" w:firstLine="0"/>
    </w:pPr>
    <w:rPr>
      <w:rFonts w:ascii="Arial" w:hAnsi="Arial" w:cs="Tahoma"/>
      <w:iCs/>
      <w:sz w:val="20"/>
      <w:lang w:eastAsia="ar-SA"/>
    </w:rPr>
  </w:style>
  <w:style w:type="paragraph" w:customStyle="1" w:styleId="2fff0">
    <w:name w:val="Указатель2"/>
    <w:basedOn w:val="a8"/>
    <w:rsid w:val="00B10995"/>
    <w:pPr>
      <w:suppressLineNumbers/>
      <w:suppressAutoHyphens/>
      <w:spacing w:line="240" w:lineRule="auto"/>
      <w:ind w:left="0" w:right="0" w:firstLine="0"/>
    </w:pPr>
    <w:rPr>
      <w:rFonts w:ascii="Arial" w:hAnsi="Arial" w:cs="Tahoma"/>
      <w:i w:val="0"/>
      <w:sz w:val="24"/>
      <w:lang w:eastAsia="ar-SA"/>
    </w:rPr>
  </w:style>
  <w:style w:type="paragraph" w:customStyle="1" w:styleId="1ffff1">
    <w:name w:val="Указатель1"/>
    <w:basedOn w:val="a8"/>
    <w:rsid w:val="00B10995"/>
    <w:pPr>
      <w:suppressLineNumbers/>
      <w:suppressAutoHyphens/>
      <w:spacing w:line="240" w:lineRule="auto"/>
      <w:ind w:left="0" w:right="0" w:firstLine="0"/>
    </w:pPr>
    <w:rPr>
      <w:rFonts w:ascii="Times New Roman" w:hAnsi="Times New Roman" w:cs="Tahoma"/>
      <w:i w:val="0"/>
      <w:sz w:val="24"/>
      <w:lang w:eastAsia="ar-SA"/>
    </w:rPr>
  </w:style>
  <w:style w:type="paragraph" w:customStyle="1" w:styleId="affffffffff">
    <w:name w:val="Заголовок КД"/>
    <w:basedOn w:val="a8"/>
    <w:next w:val="a8"/>
    <w:rsid w:val="00B10995"/>
    <w:pPr>
      <w:suppressAutoHyphens/>
      <w:spacing w:line="240" w:lineRule="auto"/>
      <w:ind w:firstLine="0"/>
      <w:jc w:val="center"/>
    </w:pPr>
    <w:rPr>
      <w:rFonts w:ascii="Times New Roman" w:hAnsi="Times New Roman"/>
      <w:b/>
      <w:i w:val="0"/>
      <w:szCs w:val="20"/>
      <w:lang w:eastAsia="ar-SA"/>
    </w:rPr>
  </w:style>
  <w:style w:type="paragraph" w:customStyle="1" w:styleId="Iauiueiniiaiieoaeno">
    <w:name w:val="Iau?iue.iniiaiie oaeno"/>
    <w:rsid w:val="00B10995"/>
    <w:pPr>
      <w:suppressAutoHyphens/>
      <w:snapToGrid w:val="0"/>
    </w:pPr>
    <w:rPr>
      <w:rFonts w:eastAsia="Arial"/>
      <w:lang w:eastAsia="ar-SA"/>
    </w:rPr>
  </w:style>
  <w:style w:type="paragraph" w:customStyle="1" w:styleId="affffffffff0">
    <w:name w:val="Содержимое врезки"/>
    <w:basedOn w:val="a9"/>
    <w:rsid w:val="00B10995"/>
    <w:pPr>
      <w:suppressAutoHyphens/>
      <w:overflowPunct/>
      <w:autoSpaceDE/>
      <w:autoSpaceDN/>
      <w:adjustRightInd/>
      <w:textAlignment w:val="auto"/>
    </w:pPr>
    <w:rPr>
      <w:rFonts w:ascii="Times New Roman" w:hAnsi="Times New Roman"/>
      <w:sz w:val="24"/>
      <w:szCs w:val="24"/>
      <w:lang w:eastAsia="ar-SA"/>
    </w:rPr>
  </w:style>
  <w:style w:type="table" w:customStyle="1" w:styleId="360">
    <w:name w:val="Сетка таблицы36"/>
    <w:basedOn w:val="ab"/>
    <w:next w:val="af8"/>
    <w:rsid w:val="00B1099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8"/>
    <w:rsid w:val="00B10995"/>
    <w:pPr>
      <w:widowControl w:val="0"/>
      <w:numPr>
        <w:numId w:val="24"/>
      </w:numPr>
      <w:suppressAutoHyphens/>
      <w:autoSpaceDE w:val="0"/>
      <w:adjustRightInd w:val="0"/>
      <w:ind w:right="0"/>
      <w:jc w:val="center"/>
      <w:textAlignment w:val="baseline"/>
      <w:outlineLvl w:val="0"/>
    </w:pPr>
    <w:rPr>
      <w:rFonts w:ascii="Times New Roman" w:eastAsia="GOST Type AU" w:hAnsi="Times New Roman"/>
      <w:b/>
      <w:i w:val="0"/>
      <w:color w:val="000000"/>
      <w:kern w:val="24"/>
      <w:szCs w:val="28"/>
      <w:lang w:eastAsia="ar-SA"/>
    </w:rPr>
  </w:style>
  <w:style w:type="character" w:customStyle="1" w:styleId="fts-hit">
    <w:name w:val="fts-hit"/>
    <w:rsid w:val="00B10995"/>
    <w:rPr>
      <w:shd w:val="clear" w:color="auto" w:fill="FFC0CB"/>
    </w:rPr>
  </w:style>
  <w:style w:type="paragraph" w:customStyle="1" w:styleId="Iauiue">
    <w:name w:val="Iau?iue"/>
    <w:rsid w:val="00B10995"/>
    <w:pPr>
      <w:widowControl w:val="0"/>
      <w:suppressAutoHyphens/>
    </w:pPr>
    <w:rPr>
      <w:rFonts w:eastAsia="Arial"/>
      <w:lang w:eastAsia="ar-SA"/>
    </w:rPr>
  </w:style>
  <w:style w:type="paragraph" w:customStyle="1" w:styleId="nienie">
    <w:name w:val="nienie"/>
    <w:basedOn w:val="Iauiue"/>
    <w:rsid w:val="00B10995"/>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B10995"/>
    <w:pPr>
      <w:widowControl w:val="0"/>
      <w:suppressAutoHyphens/>
      <w:spacing w:line="240" w:lineRule="auto"/>
      <w:ind w:left="0" w:right="0" w:firstLine="720"/>
      <w:jc w:val="both"/>
    </w:pPr>
    <w:rPr>
      <w:rFonts w:ascii="Times New Roman" w:eastAsia="Arial" w:hAnsi="Times New Roman"/>
      <w:b/>
      <w:i w:val="0"/>
      <w:color w:val="000000"/>
      <w:sz w:val="24"/>
      <w:szCs w:val="20"/>
      <w:lang w:val="en-US" w:eastAsia="ar-SA"/>
    </w:rPr>
  </w:style>
  <w:style w:type="paragraph" w:customStyle="1" w:styleId="3f9">
    <w:name w:val="Îñíîâíîé òåêñò ñ îòñòóïîì 3"/>
    <w:basedOn w:val="a8"/>
    <w:rsid w:val="00B10995"/>
    <w:pPr>
      <w:widowControl w:val="0"/>
      <w:suppressAutoHyphens/>
      <w:spacing w:line="240" w:lineRule="auto"/>
      <w:ind w:left="0" w:right="0" w:firstLine="567"/>
      <w:jc w:val="both"/>
    </w:pPr>
    <w:rPr>
      <w:rFonts w:ascii="Peterburg" w:eastAsia="Arial" w:hAnsi="Peterburg"/>
      <w:b/>
      <w:sz w:val="24"/>
      <w:szCs w:val="20"/>
      <w:lang w:eastAsia="ar-SA"/>
    </w:rPr>
  </w:style>
  <w:style w:type="paragraph" w:customStyle="1" w:styleId="Iniiaiieoaeno2">
    <w:name w:val="Iniiaiie oaeno 2"/>
    <w:basedOn w:val="a8"/>
    <w:rsid w:val="00B10995"/>
    <w:pPr>
      <w:widowControl w:val="0"/>
      <w:suppressAutoHyphens/>
      <w:spacing w:line="240" w:lineRule="auto"/>
      <w:ind w:left="0" w:right="0" w:firstLine="567"/>
      <w:jc w:val="both"/>
    </w:pPr>
    <w:rPr>
      <w:rFonts w:ascii="Times New Roman" w:hAnsi="Times New Roman"/>
      <w:b/>
      <w:i w:val="0"/>
      <w:color w:val="000000"/>
      <w:sz w:val="24"/>
      <w:szCs w:val="20"/>
      <w:lang w:eastAsia="ar-SA"/>
    </w:rPr>
  </w:style>
  <w:style w:type="paragraph" w:customStyle="1" w:styleId="OEM">
    <w:name w:val="Нормальный (OEM)"/>
    <w:basedOn w:val="a8"/>
    <w:next w:val="a8"/>
    <w:uiPriority w:val="99"/>
    <w:rsid w:val="00B10995"/>
    <w:pPr>
      <w:widowControl w:val="0"/>
      <w:autoSpaceDE w:val="0"/>
      <w:autoSpaceDN w:val="0"/>
      <w:adjustRightInd w:val="0"/>
      <w:spacing w:line="240" w:lineRule="auto"/>
      <w:ind w:left="0" w:right="0" w:firstLine="0"/>
      <w:jc w:val="both"/>
    </w:pPr>
    <w:rPr>
      <w:rFonts w:ascii="Courier New" w:hAnsi="Courier New" w:cs="Courier New"/>
      <w:i w:val="0"/>
      <w:sz w:val="20"/>
      <w:szCs w:val="20"/>
    </w:rPr>
  </w:style>
  <w:style w:type="paragraph" w:customStyle="1" w:styleId="Standard">
    <w:name w:val="Standard"/>
    <w:basedOn w:val="a8"/>
    <w:rsid w:val="00B10995"/>
    <w:pPr>
      <w:widowControl w:val="0"/>
      <w:spacing w:line="240" w:lineRule="auto"/>
      <w:ind w:left="0" w:right="0" w:firstLine="0"/>
    </w:pPr>
    <w:rPr>
      <w:rFonts w:ascii="Times New Roman" w:eastAsia="Lucida Sans Unicode" w:hAnsi="Times New Roman" w:cs="Tahoma"/>
      <w:i w:val="0"/>
      <w:sz w:val="24"/>
      <w:szCs w:val="20"/>
      <w:lang w:eastAsia="ar-SA"/>
    </w:rPr>
  </w:style>
  <w:style w:type="paragraph" w:customStyle="1" w:styleId="rvps5">
    <w:name w:val="rvps5"/>
    <w:basedOn w:val="a8"/>
    <w:rsid w:val="00B10995"/>
    <w:pPr>
      <w:spacing w:before="100" w:beforeAutospacing="1" w:after="100" w:afterAutospacing="1" w:line="240" w:lineRule="auto"/>
      <w:ind w:left="0" w:right="0" w:firstLine="0"/>
    </w:pPr>
    <w:rPr>
      <w:rFonts w:ascii="Times New Roman" w:hAnsi="Times New Roman"/>
      <w:i w:val="0"/>
      <w:sz w:val="24"/>
    </w:rPr>
  </w:style>
  <w:style w:type="character" w:customStyle="1" w:styleId="rvts6">
    <w:name w:val="rvts6"/>
    <w:basedOn w:val="aa"/>
    <w:rsid w:val="00B10995"/>
  </w:style>
  <w:style w:type="table" w:customStyle="1" w:styleId="11e">
    <w:name w:val="Сетка таблицы 11"/>
    <w:basedOn w:val="ab"/>
    <w:next w:val="1fff0"/>
    <w:uiPriority w:val="99"/>
    <w:rsid w:val="00B10995"/>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B10995"/>
    <w:pPr>
      <w:widowControl w:val="0"/>
      <w:suppressAutoHyphens/>
      <w:autoSpaceDE w:val="0"/>
      <w:spacing w:line="413" w:lineRule="exact"/>
      <w:ind w:left="0" w:right="0" w:firstLine="0"/>
    </w:pPr>
    <w:rPr>
      <w:rFonts w:ascii="Arial" w:hAnsi="Arial" w:cs="Arial"/>
      <w:i w:val="0"/>
      <w:sz w:val="24"/>
      <w:lang w:eastAsia="ar-SA"/>
    </w:rPr>
  </w:style>
  <w:style w:type="numbering" w:customStyle="1" w:styleId="1171">
    <w:name w:val="Нет списка117"/>
    <w:next w:val="ac"/>
    <w:semiHidden/>
    <w:rsid w:val="00B10995"/>
  </w:style>
  <w:style w:type="paragraph" w:customStyle="1" w:styleId="1ffff2">
    <w:name w:val="çàãîëîâîê 1"/>
    <w:basedOn w:val="affff8"/>
    <w:next w:val="affff8"/>
    <w:rsid w:val="00B10995"/>
    <w:pPr>
      <w:keepNext/>
      <w:widowControl w:val="0"/>
    </w:pPr>
    <w:rPr>
      <w:sz w:val="28"/>
      <w:lang w:val="ru-RU"/>
    </w:rPr>
  </w:style>
  <w:style w:type="paragraph" w:customStyle="1" w:styleId="Iniiaiieoaenonionooiii2">
    <w:name w:val="Iniiaiie oaeno n ionooiii 2"/>
    <w:basedOn w:val="Iauiue"/>
    <w:rsid w:val="00B10995"/>
    <w:pPr>
      <w:widowControl/>
      <w:suppressAutoHyphens w:val="0"/>
      <w:ind w:firstLine="284"/>
      <w:jc w:val="both"/>
    </w:pPr>
    <w:rPr>
      <w:rFonts w:ascii="Peterburg" w:eastAsia="Times New Roman" w:hAnsi="Peterburg"/>
      <w:lang w:eastAsia="ru-RU"/>
    </w:rPr>
  </w:style>
  <w:style w:type="paragraph" w:customStyle="1" w:styleId="affffffffff1">
    <w:name w:val="Îñíîâíîé òåêñò"/>
    <w:basedOn w:val="affff8"/>
    <w:rsid w:val="00B10995"/>
    <w:pPr>
      <w:widowControl w:val="0"/>
      <w:tabs>
        <w:tab w:val="left" w:leader="dot" w:pos="9072"/>
      </w:tabs>
      <w:jc w:val="both"/>
    </w:pPr>
    <w:rPr>
      <w:b/>
      <w:sz w:val="24"/>
      <w:lang w:val="ru-RU"/>
    </w:rPr>
  </w:style>
  <w:style w:type="paragraph" w:customStyle="1" w:styleId="caaieiaie2">
    <w:name w:val="caaieiaie 2"/>
    <w:basedOn w:val="Iauiue"/>
    <w:next w:val="Iauiue"/>
    <w:rsid w:val="00B10995"/>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8"/>
    <w:rsid w:val="00B1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8"/>
    <w:link w:val="TimesNewRoman140"/>
    <w:rsid w:val="00B10995"/>
    <w:pPr>
      <w:spacing w:before="100" w:beforeAutospacing="1" w:after="100" w:afterAutospacing="1"/>
      <w:ind w:left="0" w:right="0" w:firstLine="709"/>
      <w:jc w:val="both"/>
    </w:pPr>
    <w:rPr>
      <w:rFonts w:ascii="Times New Roman" w:hAnsi="Times New Roman"/>
      <w:i w:val="0"/>
      <w:szCs w:val="20"/>
      <w:lang w:eastAsia="ar-SA"/>
    </w:rPr>
  </w:style>
  <w:style w:type="character" w:customStyle="1" w:styleId="TimesNewRoman140">
    <w:name w:val="Стиль Times New Roman 14 пт Междустр.интервал:  полуторный Знак"/>
    <w:link w:val="TimesNewRoman14"/>
    <w:rsid w:val="00B10995"/>
    <w:rPr>
      <w:sz w:val="28"/>
      <w:lang w:eastAsia="ar-SA"/>
    </w:rPr>
  </w:style>
  <w:style w:type="paragraph" w:customStyle="1" w:styleId="TimesNewRoman1">
    <w:name w:val="Стиль Стиль Список + Times New Roman1 + Междустр.интервал:  полутор..."/>
    <w:basedOn w:val="a8"/>
    <w:link w:val="TimesNewRoman10"/>
    <w:rsid w:val="00B10995"/>
    <w:pPr>
      <w:spacing w:line="240" w:lineRule="auto"/>
      <w:ind w:left="0" w:right="0" w:firstLine="0"/>
    </w:pPr>
    <w:rPr>
      <w:rFonts w:ascii="Times New Roman" w:hAnsi="Times New Roman"/>
      <w:i w:val="0"/>
      <w:sz w:val="24"/>
      <w:lang w:eastAsia="ar-SA"/>
    </w:rPr>
  </w:style>
  <w:style w:type="character" w:customStyle="1" w:styleId="TimesNewRoman10">
    <w:name w:val="Стиль Стиль Список + Times New Roman1 + Междустр.интервал:  полутор... Знак"/>
    <w:link w:val="TimesNewRoman1"/>
    <w:rsid w:val="00B10995"/>
    <w:rPr>
      <w:sz w:val="24"/>
      <w:szCs w:val="24"/>
      <w:lang w:eastAsia="ar-SA"/>
    </w:rPr>
  </w:style>
  <w:style w:type="paragraph" w:customStyle="1" w:styleId="3TimesNewRoman">
    <w:name w:val="Стиль Заголовок 3 + Times New Roman Междустр.интервал:  полуторный"/>
    <w:basedOn w:val="3"/>
    <w:rsid w:val="00B10995"/>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B10995"/>
    <w:pPr>
      <w:spacing w:line="240" w:lineRule="auto"/>
      <w:ind w:left="0" w:right="0" w:firstLine="0"/>
    </w:pPr>
    <w:rPr>
      <w:rFonts w:ascii="Times New Roman" w:hAnsi="Times New Roman"/>
      <w:i w:val="0"/>
      <w:color w:val="000000"/>
      <w:sz w:val="20"/>
      <w:szCs w:val="20"/>
    </w:rPr>
  </w:style>
  <w:style w:type="paragraph" w:customStyle="1" w:styleId="Textbody">
    <w:name w:val="Text body"/>
    <w:basedOn w:val="a8"/>
    <w:rsid w:val="00B10995"/>
    <w:pPr>
      <w:spacing w:line="240" w:lineRule="auto"/>
      <w:ind w:left="0" w:right="0" w:firstLine="0"/>
      <w:jc w:val="center"/>
    </w:pPr>
    <w:rPr>
      <w:rFonts w:ascii="Times New Roman" w:hAnsi="Times New Roman"/>
      <w:b/>
      <w:bCs/>
      <w:i w:val="0"/>
      <w:color w:val="000000"/>
      <w:szCs w:val="28"/>
    </w:rPr>
  </w:style>
  <w:style w:type="paragraph" w:customStyle="1" w:styleId="affffffffff2">
    <w:name w:val="Нормальный (таблица)"/>
    <w:basedOn w:val="a8"/>
    <w:next w:val="a8"/>
    <w:uiPriority w:val="99"/>
    <w:rsid w:val="00B10995"/>
    <w:pPr>
      <w:widowControl w:val="0"/>
      <w:autoSpaceDE w:val="0"/>
      <w:autoSpaceDN w:val="0"/>
      <w:adjustRightInd w:val="0"/>
      <w:spacing w:line="240" w:lineRule="auto"/>
      <w:ind w:left="0" w:right="0" w:firstLine="0"/>
      <w:jc w:val="both"/>
    </w:pPr>
    <w:rPr>
      <w:rFonts w:ascii="Times New Roman" w:hAnsi="Times New Roman"/>
      <w:i w:val="0"/>
      <w:sz w:val="24"/>
    </w:rPr>
  </w:style>
  <w:style w:type="table" w:customStyle="1" w:styleId="2140">
    <w:name w:val="Сетка таблицы214"/>
    <w:basedOn w:val="ab"/>
    <w:next w:val="af8"/>
    <w:rsid w:val="00B1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7">
    <w:name w:val="Без интервала Знак"/>
    <w:basedOn w:val="aa"/>
    <w:link w:val="afffffffff6"/>
    <w:uiPriority w:val="1"/>
    <w:rsid w:val="00A25623"/>
    <w:rPr>
      <w:rFonts w:ascii="Calibri" w:hAnsi="Calibri"/>
      <w:sz w:val="22"/>
      <w:szCs w:val="22"/>
      <w:lang w:eastAsia="en-US"/>
    </w:rPr>
  </w:style>
  <w:style w:type="character" w:customStyle="1" w:styleId="affffffff7">
    <w:name w:val="Таблица Знак"/>
    <w:basedOn w:val="aa"/>
    <w:link w:val="affffffff6"/>
    <w:rsid w:val="00B44FA9"/>
    <w:rPr>
      <w:sz w:val="24"/>
      <w:szCs w:val="24"/>
    </w:rPr>
  </w:style>
  <w:style w:type="paragraph" w:customStyle="1" w:styleId="85">
    <w:name w:val="Обычный8"/>
    <w:rsid w:val="002157DF"/>
    <w:rPr>
      <w:snapToGrid w:val="0"/>
      <w:sz w:val="24"/>
    </w:rPr>
  </w:style>
  <w:style w:type="paragraph" w:customStyle="1" w:styleId="a2">
    <w:name w:val="ГП_Маркированный"/>
    <w:qFormat/>
    <w:rsid w:val="00B5274D"/>
    <w:pPr>
      <w:numPr>
        <w:numId w:val="25"/>
      </w:numPr>
      <w:spacing w:after="120"/>
      <w:contextualSpacing/>
      <w:jc w:val="both"/>
    </w:pPr>
    <w:rPr>
      <w:rFonts w:ascii="PT Sans" w:hAnsi="PT Sans" w:cs="Arial"/>
      <w:sz w:val="24"/>
      <w:szCs w:val="24"/>
    </w:rPr>
  </w:style>
  <w:style w:type="paragraph" w:customStyle="1" w:styleId="affffffffff3">
    <w:name w:val="ГП_Обычный"/>
    <w:link w:val="affffffffff4"/>
    <w:qFormat/>
    <w:rsid w:val="00B5274D"/>
    <w:pPr>
      <w:spacing w:after="120"/>
      <w:ind w:firstLine="709"/>
      <w:contextualSpacing/>
      <w:jc w:val="both"/>
    </w:pPr>
    <w:rPr>
      <w:rFonts w:ascii="PT Sans" w:hAnsi="PT Sans" w:cs="Arial"/>
      <w:sz w:val="24"/>
      <w:szCs w:val="24"/>
    </w:rPr>
  </w:style>
  <w:style w:type="character" w:customStyle="1" w:styleId="affffffffff4">
    <w:name w:val="ГП_Обычный Знак"/>
    <w:basedOn w:val="aa"/>
    <w:link w:val="affffffffff3"/>
    <w:rsid w:val="00B5274D"/>
    <w:rPr>
      <w:rFonts w:ascii="PT Sans" w:hAnsi="PT Sans" w:cs="Arial"/>
      <w:sz w:val="24"/>
      <w:szCs w:val="24"/>
    </w:rPr>
  </w:style>
  <w:style w:type="paragraph" w:customStyle="1" w:styleId="2fff2">
    <w:name w:val="ГП_Т2"/>
    <w:next w:val="a8"/>
    <w:qFormat/>
    <w:rsid w:val="00CD25C1"/>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CE4F42"/>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CE4F42"/>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CE4F42"/>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2"/>
    <w:uiPriority w:val="99"/>
    <w:rsid w:val="00CE4F42"/>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CE4F42"/>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CE4F42"/>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CE4F42"/>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CE4F42"/>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b"/>
    <w:next w:val="3f"/>
    <w:uiPriority w:val="99"/>
    <w:rsid w:val="00CE4F42"/>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CE4F42"/>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CE4F42"/>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CE4F42"/>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b"/>
    <w:next w:val="3f0"/>
    <w:uiPriority w:val="99"/>
    <w:rsid w:val="00CE4F42"/>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CE4F42"/>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CE4F42"/>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b"/>
    <w:next w:val="3f1"/>
    <w:uiPriority w:val="99"/>
    <w:rsid w:val="00CE4F42"/>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CE4F42"/>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CE4F42"/>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b"/>
    <w:next w:val="3f2"/>
    <w:uiPriority w:val="99"/>
    <w:rsid w:val="00CE4F42"/>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CE4F42"/>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CE4F42"/>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CE4F42"/>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CE4F42"/>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CE4F42"/>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3"/>
    <w:uiPriority w:val="99"/>
    <w:rsid w:val="00CE4F42"/>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4"/>
    <w:uiPriority w:val="99"/>
    <w:rsid w:val="00CE4F42"/>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CE4F42"/>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CE4F42"/>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b"/>
    <w:next w:val="3f3"/>
    <w:uiPriority w:val="99"/>
    <w:rsid w:val="00CE4F42"/>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CE4F42"/>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CE4F42"/>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CE4F42"/>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CE4F42"/>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CE4F42"/>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CE4F42"/>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CE4F42"/>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CE4F42"/>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CE4F42"/>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CE4F42"/>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5"/>
    <w:uiPriority w:val="99"/>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b"/>
    <w:next w:val="1fff2"/>
    <w:uiPriority w:val="99"/>
    <w:rsid w:val="00CE4F42"/>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CE4F42"/>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b"/>
    <w:next w:val="3f4"/>
    <w:uiPriority w:val="99"/>
    <w:rsid w:val="00CE4F42"/>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8"/>
    <w:rsid w:val="00CE4F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8"/>
    <w:uiPriority w:val="59"/>
    <w:rsid w:val="00CE4F42"/>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8"/>
    <w:uiPriority w:val="59"/>
    <w:rsid w:val="00CE4F42"/>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b"/>
    <w:next w:val="af8"/>
    <w:uiPriority w:val="59"/>
    <w:rsid w:val="00CE4F42"/>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правка Лены"/>
    <w:basedOn w:val="a8"/>
    <w:link w:val="affffffffff6"/>
    <w:qFormat/>
    <w:rsid w:val="00F05E30"/>
    <w:pPr>
      <w:spacing w:line="240" w:lineRule="auto"/>
      <w:ind w:left="18" w:right="0" w:firstLine="0"/>
      <w:jc w:val="both"/>
    </w:pPr>
    <w:rPr>
      <w:rFonts w:ascii="Times New Roman" w:hAnsi="Times New Roman"/>
      <w:i w:val="0"/>
      <w:color w:val="7030A0"/>
      <w:sz w:val="24"/>
    </w:rPr>
  </w:style>
  <w:style w:type="character" w:customStyle="1" w:styleId="affffffffff6">
    <w:name w:val="правка Лены Знак"/>
    <w:link w:val="affffffffff5"/>
    <w:rsid w:val="00F05E30"/>
    <w:rPr>
      <w:color w:val="7030A0"/>
      <w:sz w:val="24"/>
      <w:szCs w:val="24"/>
    </w:rPr>
  </w:style>
  <w:style w:type="paragraph" w:customStyle="1" w:styleId="formattext">
    <w:name w:val="formattext"/>
    <w:rsid w:val="00F05E30"/>
    <w:pPr>
      <w:widowControl w:val="0"/>
      <w:autoSpaceDE w:val="0"/>
      <w:autoSpaceDN w:val="0"/>
      <w:adjustRightInd w:val="0"/>
    </w:pPr>
    <w:rPr>
      <w:sz w:val="18"/>
      <w:szCs w:val="18"/>
    </w:rPr>
  </w:style>
  <w:style w:type="paragraph" w:customStyle="1" w:styleId="s11">
    <w:name w:val="s_1"/>
    <w:basedOn w:val="a8"/>
    <w:rsid w:val="00F05E30"/>
    <w:pPr>
      <w:spacing w:before="100" w:beforeAutospacing="1" w:after="100" w:afterAutospacing="1" w:line="240" w:lineRule="auto"/>
      <w:ind w:left="0" w:right="0" w:firstLine="0"/>
    </w:pPr>
    <w:rPr>
      <w:rFonts w:ascii="Times New Roman" w:hAnsi="Times New Roman"/>
      <w:i w:val="0"/>
      <w:sz w:val="24"/>
    </w:rPr>
  </w:style>
  <w:style w:type="character" w:customStyle="1" w:styleId="afb">
    <w:name w:val="Абзац списка Знак"/>
    <w:link w:val="afa"/>
    <w:rsid w:val="00F05E30"/>
    <w:rPr>
      <w:rFonts w:ascii="Calibri" w:eastAsia="Calibri" w:hAnsi="Calibri"/>
      <w:sz w:val="22"/>
      <w:szCs w:val="22"/>
      <w:lang w:eastAsia="ar-SA"/>
    </w:rPr>
  </w:style>
  <w:style w:type="table" w:customStyle="1" w:styleId="332">
    <w:name w:val="Сетка таблицы332"/>
    <w:basedOn w:val="ab"/>
    <w:next w:val="af8"/>
    <w:uiPriority w:val="59"/>
    <w:rsid w:val="00F05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8"/>
    <w:uiPriority w:val="59"/>
    <w:rsid w:val="00F05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8"/>
    <w:uiPriority w:val="59"/>
    <w:rsid w:val="00F05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b"/>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етка таблицы19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b"/>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b"/>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b"/>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b"/>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b"/>
    <w:next w:val="af8"/>
    <w:rsid w:val="00F05E30"/>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b"/>
    <w:next w:val="-1"/>
    <w:uiPriority w:val="99"/>
    <w:rsid w:val="00F05E30"/>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b"/>
    <w:next w:val="-21"/>
    <w:uiPriority w:val="99"/>
    <w:rsid w:val="00F05E30"/>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b"/>
    <w:next w:val="-3"/>
    <w:uiPriority w:val="99"/>
    <w:rsid w:val="00F05E30"/>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b"/>
    <w:next w:val="affffffff2"/>
    <w:uiPriority w:val="99"/>
    <w:rsid w:val="00F05E30"/>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5">
    <w:name w:val="Изящная таблица 111"/>
    <w:basedOn w:val="ab"/>
    <w:next w:val="1ffc"/>
    <w:uiPriority w:val="99"/>
    <w:rsid w:val="00F05E30"/>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Изящная таблица 211"/>
    <w:basedOn w:val="ab"/>
    <w:next w:val="2ff2"/>
    <w:uiPriority w:val="99"/>
    <w:rsid w:val="00F05E30"/>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6">
    <w:name w:val="Классическая таблица 111"/>
    <w:basedOn w:val="ab"/>
    <w:next w:val="1ffd"/>
    <w:uiPriority w:val="99"/>
    <w:rsid w:val="00F05E30"/>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4">
    <w:name w:val="Классическая таблица 211"/>
    <w:basedOn w:val="ab"/>
    <w:next w:val="2ff3"/>
    <w:uiPriority w:val="99"/>
    <w:rsid w:val="00F05E30"/>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
    <w:name w:val="Классическая таблица 311"/>
    <w:basedOn w:val="ab"/>
    <w:next w:val="3f"/>
    <w:uiPriority w:val="99"/>
    <w:rsid w:val="00F05E30"/>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b"/>
    <w:next w:val="4a"/>
    <w:uiPriority w:val="99"/>
    <w:rsid w:val="00F05E30"/>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7">
    <w:name w:val="Объемная таблица 111"/>
    <w:basedOn w:val="ab"/>
    <w:next w:val="1ffe"/>
    <w:uiPriority w:val="99"/>
    <w:rsid w:val="00F05E30"/>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b"/>
    <w:next w:val="2ff4"/>
    <w:uiPriority w:val="99"/>
    <w:rsid w:val="00F05E30"/>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Объемная таблица 311"/>
    <w:basedOn w:val="ab"/>
    <w:next w:val="3f0"/>
    <w:uiPriority w:val="99"/>
    <w:rsid w:val="00F05E30"/>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8">
    <w:name w:val="Простая таблица 111"/>
    <w:basedOn w:val="ab"/>
    <w:next w:val="1fff"/>
    <w:uiPriority w:val="99"/>
    <w:rsid w:val="00F05E30"/>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b"/>
    <w:next w:val="2ff5"/>
    <w:uiPriority w:val="99"/>
    <w:rsid w:val="00F05E30"/>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b"/>
    <w:next w:val="3f1"/>
    <w:uiPriority w:val="99"/>
    <w:rsid w:val="00F05E30"/>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17">
    <w:name w:val="Сетка таблицы 211"/>
    <w:basedOn w:val="ab"/>
    <w:next w:val="2ff6"/>
    <w:uiPriority w:val="99"/>
    <w:rsid w:val="00F05E30"/>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5">
    <w:name w:val="Сетка таблицы 311"/>
    <w:basedOn w:val="ab"/>
    <w:next w:val="3f2"/>
    <w:uiPriority w:val="99"/>
    <w:rsid w:val="00F05E30"/>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
    <w:name w:val="Сетка таблицы 411"/>
    <w:basedOn w:val="ab"/>
    <w:next w:val="4b"/>
    <w:uiPriority w:val="99"/>
    <w:rsid w:val="00F05E30"/>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b"/>
    <w:next w:val="5a"/>
    <w:uiPriority w:val="99"/>
    <w:rsid w:val="00F05E30"/>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
    <w:name w:val="Сетка таблицы 611"/>
    <w:basedOn w:val="ab"/>
    <w:next w:val="65"/>
    <w:uiPriority w:val="99"/>
    <w:rsid w:val="00F05E30"/>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
    <w:name w:val="Сетка таблицы 711"/>
    <w:basedOn w:val="ab"/>
    <w:next w:val="74"/>
    <w:uiPriority w:val="99"/>
    <w:rsid w:val="00F05E30"/>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b"/>
    <w:next w:val="84"/>
    <w:uiPriority w:val="99"/>
    <w:rsid w:val="00F05E30"/>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b"/>
    <w:next w:val="affffffff3"/>
    <w:uiPriority w:val="99"/>
    <w:rsid w:val="00F05E30"/>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b"/>
    <w:next w:val="affffffff4"/>
    <w:uiPriority w:val="99"/>
    <w:rsid w:val="00F05E30"/>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9">
    <w:name w:val="Столбцы таблицы 111"/>
    <w:basedOn w:val="ab"/>
    <w:next w:val="1fff1"/>
    <w:uiPriority w:val="99"/>
    <w:rsid w:val="00F05E30"/>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8">
    <w:name w:val="Столбцы таблицы 211"/>
    <w:basedOn w:val="ab"/>
    <w:next w:val="2ff7"/>
    <w:uiPriority w:val="99"/>
    <w:rsid w:val="00F05E30"/>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6">
    <w:name w:val="Столбцы таблицы 311"/>
    <w:basedOn w:val="ab"/>
    <w:next w:val="3f3"/>
    <w:uiPriority w:val="99"/>
    <w:rsid w:val="00F05E30"/>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b"/>
    <w:next w:val="4c"/>
    <w:uiPriority w:val="99"/>
    <w:rsid w:val="00F05E30"/>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b"/>
    <w:next w:val="5b"/>
    <w:uiPriority w:val="99"/>
    <w:rsid w:val="00F05E30"/>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b"/>
    <w:next w:val="-10"/>
    <w:uiPriority w:val="99"/>
    <w:rsid w:val="00F05E30"/>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b"/>
    <w:next w:val="-22"/>
    <w:uiPriority w:val="99"/>
    <w:rsid w:val="00F05E30"/>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b"/>
    <w:next w:val="-30"/>
    <w:uiPriority w:val="99"/>
    <w:rsid w:val="00F05E30"/>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b"/>
    <w:next w:val="-4"/>
    <w:uiPriority w:val="99"/>
    <w:rsid w:val="00F05E30"/>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b"/>
    <w:next w:val="-5"/>
    <w:uiPriority w:val="99"/>
    <w:rsid w:val="00F05E30"/>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b"/>
    <w:next w:val="-6"/>
    <w:uiPriority w:val="99"/>
    <w:rsid w:val="00F05E30"/>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b"/>
    <w:next w:val="-7"/>
    <w:uiPriority w:val="99"/>
    <w:rsid w:val="00F05E30"/>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b"/>
    <w:next w:val="-8"/>
    <w:uiPriority w:val="99"/>
    <w:rsid w:val="00F05E30"/>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b"/>
    <w:next w:val="affffffff5"/>
    <w:uiPriority w:val="99"/>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b"/>
    <w:next w:val="1fff2"/>
    <w:uiPriority w:val="99"/>
    <w:rsid w:val="00F05E30"/>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9">
    <w:name w:val="Цветная таблица 211"/>
    <w:basedOn w:val="ab"/>
    <w:next w:val="2ff8"/>
    <w:uiPriority w:val="99"/>
    <w:rsid w:val="00F05E30"/>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7">
    <w:name w:val="Цветная таблица 311"/>
    <w:basedOn w:val="ab"/>
    <w:next w:val="3f4"/>
    <w:uiPriority w:val="99"/>
    <w:rsid w:val="00F05E30"/>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b"/>
    <w:next w:val="af8"/>
    <w:rsid w:val="00F05E30"/>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8"/>
    <w:rsid w:val="00F05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8"/>
    <w:uiPriority w:val="59"/>
    <w:rsid w:val="00F05E30"/>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8"/>
    <w:uiPriority w:val="59"/>
    <w:rsid w:val="00F05E30"/>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8"/>
    <w:uiPriority w:val="59"/>
    <w:rsid w:val="00F05E30"/>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Знак12"/>
    <w:basedOn w:val="a8"/>
    <w:rsid w:val="00F05E30"/>
    <w:pPr>
      <w:spacing w:after="160" w:line="240" w:lineRule="exact"/>
      <w:ind w:left="0" w:right="0" w:firstLine="0"/>
    </w:pPr>
    <w:rPr>
      <w:rFonts w:ascii="Verdana" w:hAnsi="Verdana"/>
      <w:i w:val="0"/>
      <w:sz w:val="24"/>
      <w:lang w:val="en-US" w:eastAsia="en-US"/>
    </w:rPr>
  </w:style>
  <w:style w:type="character" w:customStyle="1" w:styleId="affffffffff7">
    <w:name w:val="Гипертекстовая ссылка"/>
    <w:basedOn w:val="aa"/>
    <w:uiPriority w:val="99"/>
    <w:rsid w:val="004D3C78"/>
    <w:rPr>
      <w:color w:val="106BBE"/>
    </w:rPr>
  </w:style>
  <w:style w:type="character" w:customStyle="1" w:styleId="blk">
    <w:name w:val="blk"/>
    <w:basedOn w:val="aa"/>
    <w:rsid w:val="00FB3E40"/>
  </w:style>
  <w:style w:type="numbering" w:customStyle="1" w:styleId="362">
    <w:name w:val="Нет списка36"/>
    <w:next w:val="ac"/>
    <w:uiPriority w:val="99"/>
    <w:semiHidden/>
    <w:unhideWhenUsed/>
    <w:rsid w:val="00731A5A"/>
  </w:style>
  <w:style w:type="paragraph" w:customStyle="1" w:styleId="msonormal0">
    <w:name w:val="msonormal"/>
    <w:basedOn w:val="a8"/>
    <w:rsid w:val="00D83D1D"/>
    <w:pPr>
      <w:spacing w:before="100" w:beforeAutospacing="1" w:after="100" w:afterAutospacing="1" w:line="240" w:lineRule="auto"/>
      <w:ind w:left="0" w:right="0" w:firstLine="0"/>
    </w:pPr>
    <w:rPr>
      <w:rFonts w:ascii="Times New Roman" w:eastAsiaTheme="minorEastAsia" w:hAnsi="Times New Roman"/>
      <w:i w:val="0"/>
      <w:sz w:val="24"/>
    </w:rPr>
  </w:style>
  <w:style w:type="numbering" w:customStyle="1" w:styleId="372">
    <w:name w:val="Нет списка37"/>
    <w:next w:val="ac"/>
    <w:uiPriority w:val="99"/>
    <w:semiHidden/>
    <w:unhideWhenUsed/>
    <w:rsid w:val="00974151"/>
  </w:style>
  <w:style w:type="numbering" w:customStyle="1" w:styleId="380">
    <w:name w:val="Нет списка38"/>
    <w:next w:val="ac"/>
    <w:uiPriority w:val="99"/>
    <w:semiHidden/>
    <w:unhideWhenUsed/>
    <w:rsid w:val="00A6195D"/>
  </w:style>
  <w:style w:type="numbering" w:customStyle="1" w:styleId="1182">
    <w:name w:val="Нет списка118"/>
    <w:next w:val="ac"/>
    <w:uiPriority w:val="99"/>
    <w:semiHidden/>
    <w:unhideWhenUsed/>
    <w:rsid w:val="00A6195D"/>
  </w:style>
  <w:style w:type="numbering" w:customStyle="1" w:styleId="390">
    <w:name w:val="Нет списка39"/>
    <w:next w:val="ac"/>
    <w:uiPriority w:val="99"/>
    <w:semiHidden/>
    <w:unhideWhenUsed/>
    <w:rsid w:val="001F09F9"/>
  </w:style>
  <w:style w:type="numbering" w:customStyle="1" w:styleId="400">
    <w:name w:val="Нет списка40"/>
    <w:next w:val="ac"/>
    <w:uiPriority w:val="99"/>
    <w:semiHidden/>
    <w:unhideWhenUsed/>
    <w:rsid w:val="00537A31"/>
  </w:style>
  <w:style w:type="numbering" w:customStyle="1" w:styleId="422">
    <w:name w:val="Нет списка42"/>
    <w:next w:val="ac"/>
    <w:uiPriority w:val="99"/>
    <w:semiHidden/>
    <w:unhideWhenUsed/>
    <w:rsid w:val="003D1617"/>
  </w:style>
  <w:style w:type="numbering" w:customStyle="1" w:styleId="432">
    <w:name w:val="Нет списка43"/>
    <w:next w:val="ac"/>
    <w:uiPriority w:val="99"/>
    <w:semiHidden/>
    <w:unhideWhenUsed/>
    <w:rsid w:val="004F7A58"/>
  </w:style>
  <w:style w:type="numbering" w:customStyle="1" w:styleId="440">
    <w:name w:val="Нет списка44"/>
    <w:next w:val="ac"/>
    <w:uiPriority w:val="99"/>
    <w:semiHidden/>
    <w:unhideWhenUsed/>
    <w:rsid w:val="00F36A01"/>
  </w:style>
  <w:style w:type="character" w:customStyle="1" w:styleId="normaltextrun">
    <w:name w:val="normaltextrun"/>
    <w:basedOn w:val="aa"/>
    <w:rsid w:val="00BC48FD"/>
  </w:style>
  <w:style w:type="character" w:customStyle="1" w:styleId="contextualspellingandgrammarerror">
    <w:name w:val="contextualspellingandgrammarerror"/>
    <w:basedOn w:val="aa"/>
    <w:rsid w:val="00BC48FD"/>
  </w:style>
  <w:style w:type="character" w:customStyle="1" w:styleId="fontstyle01">
    <w:name w:val="fontstyle01"/>
    <w:basedOn w:val="aa"/>
    <w:rsid w:val="00771C2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1">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51971086">
      <w:bodyDiv w:val="1"/>
      <w:marLeft w:val="0"/>
      <w:marRight w:val="0"/>
      <w:marTop w:val="0"/>
      <w:marBottom w:val="0"/>
      <w:divBdr>
        <w:top w:val="none" w:sz="0" w:space="0" w:color="auto"/>
        <w:left w:val="none" w:sz="0" w:space="0" w:color="auto"/>
        <w:bottom w:val="none" w:sz="0" w:space="0" w:color="auto"/>
        <w:right w:val="none" w:sz="0" w:space="0" w:color="auto"/>
      </w:divBdr>
    </w:div>
    <w:div w:id="73284236">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149448931">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328945025">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4929908">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09846501">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39525640">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11097699">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926035694">
      <w:bodyDiv w:val="1"/>
      <w:marLeft w:val="0"/>
      <w:marRight w:val="0"/>
      <w:marTop w:val="0"/>
      <w:marBottom w:val="0"/>
      <w:divBdr>
        <w:top w:val="none" w:sz="0" w:space="0" w:color="auto"/>
        <w:left w:val="none" w:sz="0" w:space="0" w:color="auto"/>
        <w:bottom w:val="none" w:sz="0" w:space="0" w:color="auto"/>
        <w:right w:val="none" w:sz="0" w:space="0" w:color="auto"/>
      </w:divBdr>
    </w:div>
    <w:div w:id="935210070">
      <w:bodyDiv w:val="1"/>
      <w:marLeft w:val="0"/>
      <w:marRight w:val="0"/>
      <w:marTop w:val="0"/>
      <w:marBottom w:val="0"/>
      <w:divBdr>
        <w:top w:val="none" w:sz="0" w:space="0" w:color="auto"/>
        <w:left w:val="none" w:sz="0" w:space="0" w:color="auto"/>
        <w:bottom w:val="none" w:sz="0" w:space="0" w:color="auto"/>
        <w:right w:val="none" w:sz="0" w:space="0" w:color="auto"/>
      </w:divBdr>
    </w:div>
    <w:div w:id="938953034">
      <w:bodyDiv w:val="1"/>
      <w:marLeft w:val="0"/>
      <w:marRight w:val="0"/>
      <w:marTop w:val="0"/>
      <w:marBottom w:val="0"/>
      <w:divBdr>
        <w:top w:val="none" w:sz="0" w:space="0" w:color="auto"/>
        <w:left w:val="none" w:sz="0" w:space="0" w:color="auto"/>
        <w:bottom w:val="none" w:sz="0" w:space="0" w:color="auto"/>
        <w:right w:val="none" w:sz="0" w:space="0" w:color="auto"/>
      </w:divBdr>
    </w:div>
    <w:div w:id="969823639">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6047663">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19763905">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31885273">
      <w:bodyDiv w:val="1"/>
      <w:marLeft w:val="0"/>
      <w:marRight w:val="0"/>
      <w:marTop w:val="0"/>
      <w:marBottom w:val="0"/>
      <w:divBdr>
        <w:top w:val="none" w:sz="0" w:space="0" w:color="auto"/>
        <w:left w:val="none" w:sz="0" w:space="0" w:color="auto"/>
        <w:bottom w:val="none" w:sz="0" w:space="0" w:color="auto"/>
        <w:right w:val="none" w:sz="0" w:space="0" w:color="auto"/>
      </w:divBdr>
    </w:div>
    <w:div w:id="1243561099">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265727756">
      <w:bodyDiv w:val="1"/>
      <w:marLeft w:val="0"/>
      <w:marRight w:val="0"/>
      <w:marTop w:val="0"/>
      <w:marBottom w:val="0"/>
      <w:divBdr>
        <w:top w:val="none" w:sz="0" w:space="0" w:color="auto"/>
        <w:left w:val="none" w:sz="0" w:space="0" w:color="auto"/>
        <w:bottom w:val="none" w:sz="0" w:space="0" w:color="auto"/>
        <w:right w:val="none" w:sz="0" w:space="0" w:color="auto"/>
      </w:divBdr>
    </w:div>
    <w:div w:id="1292589093">
      <w:bodyDiv w:val="1"/>
      <w:marLeft w:val="0"/>
      <w:marRight w:val="0"/>
      <w:marTop w:val="0"/>
      <w:marBottom w:val="0"/>
      <w:divBdr>
        <w:top w:val="none" w:sz="0" w:space="0" w:color="auto"/>
        <w:left w:val="none" w:sz="0" w:space="0" w:color="auto"/>
        <w:bottom w:val="none" w:sz="0" w:space="0" w:color="auto"/>
        <w:right w:val="none" w:sz="0" w:space="0" w:color="auto"/>
      </w:divBdr>
    </w:div>
    <w:div w:id="1294402985">
      <w:bodyDiv w:val="1"/>
      <w:marLeft w:val="0"/>
      <w:marRight w:val="0"/>
      <w:marTop w:val="0"/>
      <w:marBottom w:val="0"/>
      <w:divBdr>
        <w:top w:val="none" w:sz="0" w:space="0" w:color="auto"/>
        <w:left w:val="none" w:sz="0" w:space="0" w:color="auto"/>
        <w:bottom w:val="none" w:sz="0" w:space="0" w:color="auto"/>
        <w:right w:val="none" w:sz="0" w:space="0" w:color="auto"/>
      </w:divBdr>
    </w:div>
    <w:div w:id="1322733639">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30985462">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350138918">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44176949">
      <w:bodyDiv w:val="1"/>
      <w:marLeft w:val="0"/>
      <w:marRight w:val="0"/>
      <w:marTop w:val="0"/>
      <w:marBottom w:val="0"/>
      <w:divBdr>
        <w:top w:val="none" w:sz="0" w:space="0" w:color="auto"/>
        <w:left w:val="none" w:sz="0" w:space="0" w:color="auto"/>
        <w:bottom w:val="none" w:sz="0" w:space="0" w:color="auto"/>
        <w:right w:val="none" w:sz="0" w:space="0" w:color="auto"/>
      </w:divBdr>
    </w:div>
    <w:div w:id="1558009245">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9360999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772165316">
      <w:bodyDiv w:val="1"/>
      <w:marLeft w:val="0"/>
      <w:marRight w:val="0"/>
      <w:marTop w:val="0"/>
      <w:marBottom w:val="0"/>
      <w:divBdr>
        <w:top w:val="none" w:sz="0" w:space="0" w:color="auto"/>
        <w:left w:val="none" w:sz="0" w:space="0" w:color="auto"/>
        <w:bottom w:val="none" w:sz="0" w:space="0" w:color="auto"/>
        <w:right w:val="none" w:sz="0" w:space="0" w:color="auto"/>
      </w:divBdr>
    </w:div>
    <w:div w:id="1821456836">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60702659">
      <w:bodyDiv w:val="1"/>
      <w:marLeft w:val="0"/>
      <w:marRight w:val="0"/>
      <w:marTop w:val="0"/>
      <w:marBottom w:val="0"/>
      <w:divBdr>
        <w:top w:val="none" w:sz="0" w:space="0" w:color="auto"/>
        <w:left w:val="none" w:sz="0" w:space="0" w:color="auto"/>
        <w:bottom w:val="none" w:sz="0" w:space="0" w:color="auto"/>
        <w:right w:val="none" w:sz="0" w:space="0" w:color="auto"/>
      </w:divBdr>
    </w:div>
    <w:div w:id="1861773720">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28340424">
      <w:bodyDiv w:val="1"/>
      <w:marLeft w:val="0"/>
      <w:marRight w:val="0"/>
      <w:marTop w:val="0"/>
      <w:marBottom w:val="0"/>
      <w:divBdr>
        <w:top w:val="none" w:sz="0" w:space="0" w:color="auto"/>
        <w:left w:val="none" w:sz="0" w:space="0" w:color="auto"/>
        <w:bottom w:val="none" w:sz="0" w:space="0" w:color="auto"/>
        <w:right w:val="none" w:sz="0" w:space="0" w:color="auto"/>
      </w:divBdr>
    </w:div>
    <w:div w:id="1950621334">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1863630">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49837013">
      <w:bodyDiv w:val="1"/>
      <w:marLeft w:val="0"/>
      <w:marRight w:val="0"/>
      <w:marTop w:val="0"/>
      <w:marBottom w:val="0"/>
      <w:divBdr>
        <w:top w:val="none" w:sz="0" w:space="0" w:color="auto"/>
        <w:left w:val="none" w:sz="0" w:space="0" w:color="auto"/>
        <w:bottom w:val="none" w:sz="0" w:space="0" w:color="auto"/>
        <w:right w:val="none" w:sz="0" w:space="0" w:color="auto"/>
      </w:divBdr>
    </w:div>
    <w:div w:id="2066906839">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0329D58EEEA88DD55B113148E7D73AD4278FF5A09C04892CE4E3CAFE854E207F804C7222448CA26155HF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329D58EEEA88DD55B113148E7D73AD4278FF4AD9604892CE4E3CAFE854E207F804C7222448CA06355HCL" TargetMode="External"/><Relationship Id="rId2" Type="http://schemas.openxmlformats.org/officeDocument/2006/relationships/numbering" Target="numbering.xml"/><Relationship Id="rId16" Type="http://schemas.openxmlformats.org/officeDocument/2006/relationships/hyperlink" Target="consultantplus://offline/ref=5C5BF2F2BF4440A2B12C3D44D92F5809D757919258E0A63E37F6FBC910560B762976A0EF41B94BBD73pFK" TargetMode="External"/><Relationship Id="rId20" Type="http://schemas.openxmlformats.org/officeDocument/2006/relationships/hyperlink" Target="consultantplus://offline/ref=F4102EF43FA2BAC4F8753CE9E00AF95691D3C797B99EF971ABCCS3q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5BF2F2BF4440A2B12C3D44D92F5809D757919258E0A63E37F6FBC910560B762976A0EF41B94AB973p2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329D58EEEA88DD55B112F46E3D73AD4278FFBAD960D892CE4E3CAFE854E207F804C7222448CA36055HA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consultantplus://offline/ref=2BBB431D806EEC7235871571AB46A9266F4CAE4CFB7B55195B5A33E70725AEE58DBF7FFDC918F5E6S3l5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597E6-FA0D-4559-934F-3B183D49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31806</Words>
  <Characters>181295</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212676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Пользователь Windows</cp:lastModifiedBy>
  <cp:revision>2</cp:revision>
  <cp:lastPrinted>2016-09-13T14:16:00Z</cp:lastPrinted>
  <dcterms:created xsi:type="dcterms:W3CDTF">2021-02-17T02:11:00Z</dcterms:created>
  <dcterms:modified xsi:type="dcterms:W3CDTF">2021-02-17T02:11:00Z</dcterms:modified>
</cp:coreProperties>
</file>